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222DC8" w:rsidRPr="00236C73" w14:paraId="02D70490" w14:textId="77777777">
        <w:tc>
          <w:tcPr>
            <w:tcW w:w="9866" w:type="dxa"/>
            <w:tcBorders>
              <w:top w:val="nil"/>
              <w:left w:val="nil"/>
              <w:bottom w:val="nil"/>
              <w:right w:val="nil"/>
            </w:tcBorders>
            <w:tcMar>
              <w:top w:w="100" w:type="dxa"/>
            </w:tcMar>
          </w:tcPr>
          <w:p w14:paraId="75ACD792" w14:textId="77777777" w:rsidR="00A77B3E" w:rsidRPr="00236C73" w:rsidRDefault="00A77B3E" w:rsidP="00A11B5A">
            <w:pPr>
              <w:ind w:left="5669"/>
              <w:jc w:val="left"/>
              <w:rPr>
                <w:sz w:val="20"/>
              </w:rPr>
            </w:pPr>
          </w:p>
        </w:tc>
      </w:tr>
    </w:tbl>
    <w:p w14:paraId="0DD6B9FE" w14:textId="77777777" w:rsidR="00A77B3E" w:rsidRPr="00236C73" w:rsidRDefault="00A77B3E"/>
    <w:p w14:paraId="3CC21E7B" w14:textId="77777777" w:rsidR="00A11B5A" w:rsidRPr="00236C73" w:rsidRDefault="00A11B5A" w:rsidP="00A11B5A">
      <w:pPr>
        <w:keepLines/>
        <w:spacing w:before="120" w:after="120"/>
        <w:ind w:left="7200"/>
        <w:rPr>
          <w:bCs/>
          <w:iCs/>
          <w:sz w:val="20"/>
        </w:rPr>
      </w:pPr>
      <w:bookmarkStart w:id="0" w:name="_Hlk102041805"/>
      <w:r w:rsidRPr="00236C73">
        <w:rPr>
          <w:bCs/>
          <w:iCs/>
          <w:sz w:val="20"/>
        </w:rPr>
        <w:t xml:space="preserve">Załącznik Nr 1 </w:t>
      </w:r>
    </w:p>
    <w:p w14:paraId="7E1820BB" w14:textId="24FD10A0" w:rsidR="00A11B5A" w:rsidRPr="00236C73" w:rsidRDefault="00A11B5A" w:rsidP="00A11B5A">
      <w:pPr>
        <w:keepLines/>
        <w:spacing w:before="120" w:after="120"/>
        <w:ind w:firstLine="227"/>
        <w:rPr>
          <w:bCs/>
          <w:iCs/>
          <w:sz w:val="20"/>
        </w:rPr>
      </w:pPr>
      <w:r w:rsidRPr="00236C73">
        <w:rPr>
          <w:bCs/>
          <w:iCs/>
          <w:sz w:val="20"/>
        </w:rPr>
        <w:t xml:space="preserve">                                                                                                       </w:t>
      </w:r>
      <w:r w:rsidRPr="00236C73">
        <w:rPr>
          <w:bCs/>
          <w:iCs/>
          <w:sz w:val="20"/>
        </w:rPr>
        <w:tab/>
        <w:t xml:space="preserve"> </w:t>
      </w:r>
      <w:r w:rsidRPr="00236C73">
        <w:rPr>
          <w:bCs/>
          <w:iCs/>
          <w:sz w:val="20"/>
        </w:rPr>
        <w:tab/>
      </w:r>
      <w:r w:rsidRPr="00236C73">
        <w:rPr>
          <w:bCs/>
          <w:iCs/>
          <w:sz w:val="20"/>
        </w:rPr>
        <w:tab/>
        <w:t xml:space="preserve"> do Zarządzenia Nr </w:t>
      </w:r>
      <w:r w:rsidR="00593B41" w:rsidRPr="00236C73">
        <w:rPr>
          <w:bCs/>
          <w:iCs/>
          <w:sz w:val="20"/>
        </w:rPr>
        <w:t>49</w:t>
      </w:r>
      <w:r w:rsidRPr="00236C73">
        <w:rPr>
          <w:bCs/>
          <w:iCs/>
          <w:sz w:val="20"/>
        </w:rPr>
        <w:t>/2</w:t>
      </w:r>
      <w:r w:rsidR="00593B41" w:rsidRPr="00236C73">
        <w:rPr>
          <w:bCs/>
          <w:iCs/>
          <w:sz w:val="20"/>
        </w:rPr>
        <w:t>2</w:t>
      </w:r>
    </w:p>
    <w:p w14:paraId="7EACB425" w14:textId="77777777" w:rsidR="00A11B5A" w:rsidRPr="00236C73" w:rsidRDefault="00A11B5A" w:rsidP="00A11B5A">
      <w:pPr>
        <w:keepLines/>
        <w:spacing w:before="120" w:after="120"/>
        <w:ind w:firstLine="227"/>
        <w:rPr>
          <w:bCs/>
          <w:iCs/>
          <w:sz w:val="20"/>
        </w:rPr>
      </w:pPr>
      <w:r w:rsidRPr="00236C73">
        <w:rPr>
          <w:bCs/>
          <w:iCs/>
          <w:sz w:val="20"/>
        </w:rPr>
        <w:t xml:space="preserve">                                                                                                     </w:t>
      </w:r>
      <w:r w:rsidRPr="00236C73">
        <w:rPr>
          <w:bCs/>
          <w:iCs/>
          <w:sz w:val="20"/>
        </w:rPr>
        <w:tab/>
      </w:r>
      <w:r w:rsidRPr="00236C73">
        <w:rPr>
          <w:bCs/>
          <w:iCs/>
          <w:sz w:val="20"/>
        </w:rPr>
        <w:tab/>
      </w:r>
      <w:r w:rsidRPr="00236C73">
        <w:rPr>
          <w:bCs/>
          <w:iCs/>
          <w:sz w:val="20"/>
        </w:rPr>
        <w:tab/>
        <w:t xml:space="preserve">Wójta Gminy Gorzyce  </w:t>
      </w:r>
    </w:p>
    <w:p w14:paraId="4287E65A" w14:textId="0CE0B155" w:rsidR="00A11B5A" w:rsidRPr="00236C73" w:rsidRDefault="00A11B5A" w:rsidP="00A11B5A">
      <w:pPr>
        <w:keepLines/>
        <w:spacing w:before="120" w:after="120"/>
        <w:ind w:firstLine="227"/>
        <w:rPr>
          <w:bCs/>
          <w:iCs/>
          <w:sz w:val="20"/>
        </w:rPr>
      </w:pPr>
      <w:r w:rsidRPr="00236C73">
        <w:rPr>
          <w:bCs/>
          <w:iCs/>
          <w:sz w:val="20"/>
        </w:rPr>
        <w:t xml:space="preserve">                                                                                                  </w:t>
      </w:r>
      <w:r w:rsidRPr="00236C73">
        <w:rPr>
          <w:bCs/>
          <w:iCs/>
          <w:sz w:val="20"/>
        </w:rPr>
        <w:tab/>
        <w:t xml:space="preserve">  </w:t>
      </w:r>
      <w:r w:rsidRPr="00236C73">
        <w:rPr>
          <w:bCs/>
          <w:iCs/>
          <w:sz w:val="20"/>
        </w:rPr>
        <w:tab/>
      </w:r>
      <w:r w:rsidRPr="00236C73">
        <w:rPr>
          <w:bCs/>
          <w:iCs/>
          <w:sz w:val="20"/>
        </w:rPr>
        <w:tab/>
        <w:t xml:space="preserve">z dnia </w:t>
      </w:r>
      <w:r w:rsidR="00593B41" w:rsidRPr="00236C73">
        <w:rPr>
          <w:bCs/>
          <w:iCs/>
          <w:sz w:val="20"/>
        </w:rPr>
        <w:t>28</w:t>
      </w:r>
      <w:r w:rsidRPr="00236C73">
        <w:rPr>
          <w:bCs/>
          <w:iCs/>
          <w:sz w:val="20"/>
        </w:rPr>
        <w:t xml:space="preserve"> </w:t>
      </w:r>
      <w:r w:rsidR="00593B41" w:rsidRPr="00236C73">
        <w:rPr>
          <w:bCs/>
          <w:iCs/>
          <w:sz w:val="20"/>
        </w:rPr>
        <w:t>kwietnia</w:t>
      </w:r>
      <w:r w:rsidRPr="00236C73">
        <w:rPr>
          <w:bCs/>
          <w:iCs/>
          <w:sz w:val="20"/>
        </w:rPr>
        <w:t xml:space="preserve"> 202</w:t>
      </w:r>
      <w:r w:rsidR="00F8617F">
        <w:rPr>
          <w:bCs/>
          <w:iCs/>
          <w:sz w:val="20"/>
        </w:rPr>
        <w:t>2</w:t>
      </w:r>
      <w:r w:rsidRPr="00236C73">
        <w:rPr>
          <w:bCs/>
          <w:iCs/>
          <w:sz w:val="20"/>
        </w:rPr>
        <w:t xml:space="preserve"> roku.    </w:t>
      </w:r>
    </w:p>
    <w:bookmarkEnd w:id="0"/>
    <w:p w14:paraId="729CEEB9" w14:textId="77777777" w:rsidR="00A11B5A" w:rsidRPr="00236C73" w:rsidRDefault="00A11B5A" w:rsidP="00A11B5A">
      <w:pPr>
        <w:keepLines/>
        <w:spacing w:before="120" w:after="120"/>
        <w:ind w:firstLine="227"/>
        <w:rPr>
          <w:bCs/>
          <w:iCs/>
          <w:sz w:val="20"/>
        </w:rPr>
      </w:pPr>
      <w:r w:rsidRPr="00236C73">
        <w:rPr>
          <w:bCs/>
          <w:iCs/>
          <w:sz w:val="20"/>
        </w:rPr>
        <w:t xml:space="preserve">                                                                                                  </w:t>
      </w:r>
    </w:p>
    <w:p w14:paraId="097F1BDB" w14:textId="2C648747" w:rsidR="00A11B5A" w:rsidRPr="00236C73" w:rsidRDefault="00A11B5A" w:rsidP="00A11B5A">
      <w:pPr>
        <w:keepLines/>
        <w:spacing w:before="120" w:after="120"/>
        <w:ind w:firstLine="227"/>
        <w:jc w:val="center"/>
        <w:rPr>
          <w:bCs/>
          <w:iCs/>
          <w:sz w:val="20"/>
        </w:rPr>
      </w:pPr>
      <w:r w:rsidRPr="00236C73">
        <w:rPr>
          <w:bCs/>
          <w:iCs/>
          <w:sz w:val="20"/>
        </w:rPr>
        <w:t>SPRAWOZDANIE  Z WYKONANIA BUDŻETU GMINY ZA 2021 ROK</w:t>
      </w:r>
    </w:p>
    <w:p w14:paraId="27A67CCC" w14:textId="390E54F5" w:rsidR="00A11B5A" w:rsidRPr="00236C73" w:rsidRDefault="00A11B5A" w:rsidP="00A11B5A">
      <w:pPr>
        <w:keepLines/>
        <w:spacing w:before="120" w:after="120"/>
        <w:ind w:firstLine="227"/>
        <w:jc w:val="center"/>
        <w:rPr>
          <w:bCs/>
          <w:iCs/>
          <w:sz w:val="20"/>
        </w:rPr>
      </w:pPr>
    </w:p>
    <w:p w14:paraId="75DE1357" w14:textId="6398F6BA" w:rsidR="00A11B5A" w:rsidRPr="00236C73" w:rsidRDefault="00A11B5A" w:rsidP="00A11B5A">
      <w:pPr>
        <w:keepLines/>
        <w:spacing w:before="120" w:after="120"/>
        <w:ind w:firstLine="227"/>
        <w:jc w:val="center"/>
        <w:rPr>
          <w:bCs/>
          <w:iCs/>
          <w:sz w:val="20"/>
        </w:rPr>
      </w:pPr>
    </w:p>
    <w:p w14:paraId="52F53370" w14:textId="77777777" w:rsidR="00A11B5A" w:rsidRPr="00236C73" w:rsidRDefault="00A11B5A" w:rsidP="00A11B5A">
      <w:pPr>
        <w:keepNext/>
        <w:spacing w:line="360" w:lineRule="auto"/>
        <w:jc w:val="left"/>
        <w:rPr>
          <w:b/>
          <w:sz w:val="24"/>
        </w:rPr>
      </w:pPr>
      <w:r w:rsidRPr="00236C73">
        <w:rPr>
          <w:b/>
          <w:sz w:val="24"/>
        </w:rPr>
        <w:t xml:space="preserve">Budżet Gminy, przyjęty Uchwała Budżetowa na rok 2021 Gminy Gorzyce  Nr XXX/193/20                   z dnia  30 grudnia  2020 wynosił: </w:t>
      </w:r>
    </w:p>
    <w:p w14:paraId="23C3209D" w14:textId="77777777" w:rsidR="00A11B5A" w:rsidRPr="00236C73" w:rsidRDefault="00A11B5A" w:rsidP="00A11B5A">
      <w:pPr>
        <w:keepNext/>
        <w:spacing w:line="360" w:lineRule="auto"/>
        <w:jc w:val="left"/>
        <w:rPr>
          <w:b/>
          <w:sz w:val="24"/>
        </w:rPr>
      </w:pPr>
      <w:r w:rsidRPr="00236C73">
        <w:rPr>
          <w:b/>
          <w:sz w:val="24"/>
        </w:rPr>
        <w:t>1. Dochody  w łącznej kwocie  60 234 533,66 zł,  z tego:</w:t>
      </w:r>
    </w:p>
    <w:p w14:paraId="0FC6E11C" w14:textId="77777777" w:rsidR="00A11B5A" w:rsidRPr="00236C73" w:rsidRDefault="00A11B5A" w:rsidP="00A11B5A">
      <w:pPr>
        <w:keepNext/>
        <w:spacing w:line="360" w:lineRule="auto"/>
        <w:jc w:val="left"/>
        <w:rPr>
          <w:b/>
          <w:sz w:val="24"/>
        </w:rPr>
      </w:pPr>
      <w:r w:rsidRPr="00236C73">
        <w:rPr>
          <w:b/>
          <w:sz w:val="24"/>
        </w:rPr>
        <w:t>1) dochody bieżące                                                         58 098 545,66 zł,</w:t>
      </w:r>
    </w:p>
    <w:p w14:paraId="5BB699E1" w14:textId="3DF4AB61" w:rsidR="00A11B5A" w:rsidRPr="00236C73" w:rsidRDefault="00A11B5A" w:rsidP="00A11B5A">
      <w:pPr>
        <w:keepNext/>
        <w:spacing w:line="360" w:lineRule="auto"/>
        <w:jc w:val="left"/>
        <w:rPr>
          <w:b/>
          <w:sz w:val="24"/>
        </w:rPr>
      </w:pPr>
      <w:r w:rsidRPr="00236C73">
        <w:rPr>
          <w:b/>
          <w:sz w:val="24"/>
        </w:rPr>
        <w:t xml:space="preserve">2) dochody majątkowe                                                     2 135 988,00 zł.        </w:t>
      </w:r>
    </w:p>
    <w:p w14:paraId="6E5F799C" w14:textId="77777777" w:rsidR="00A11B5A" w:rsidRPr="00236C73" w:rsidRDefault="00A11B5A" w:rsidP="00A11B5A">
      <w:pPr>
        <w:keepNext/>
        <w:spacing w:line="360" w:lineRule="auto"/>
        <w:jc w:val="left"/>
        <w:rPr>
          <w:b/>
          <w:sz w:val="24"/>
        </w:rPr>
      </w:pPr>
    </w:p>
    <w:p w14:paraId="33E3DE9A" w14:textId="40946A47" w:rsidR="00A77B3E" w:rsidRPr="00236C73" w:rsidRDefault="009B181C">
      <w:pPr>
        <w:keepNext/>
        <w:spacing w:after="480"/>
        <w:jc w:val="center"/>
      </w:pPr>
      <w:r w:rsidRPr="00236C73">
        <w:rPr>
          <w:b/>
        </w:rPr>
        <w:t>Stan budżetu</w:t>
      </w:r>
      <w:r w:rsidR="00A11B5A" w:rsidRPr="00236C73">
        <w:rPr>
          <w:b/>
        </w:rPr>
        <w:t xml:space="preserve"> na dzień 31.12.2021 r. </w:t>
      </w:r>
    </w:p>
    <w:p w14:paraId="47DF809A" w14:textId="77777777" w:rsidR="00A77B3E" w:rsidRPr="00236C73" w:rsidRDefault="009B181C">
      <w:pPr>
        <w:keepLines/>
        <w:spacing w:before="120" w:after="120"/>
        <w:ind w:left="227" w:hanging="227"/>
        <w:rPr>
          <w:u w:color="000000"/>
        </w:rPr>
      </w:pPr>
      <w:r w:rsidRPr="00236C73">
        <w:rPr>
          <w:b/>
        </w:rPr>
        <w:t>I. </w:t>
      </w:r>
      <w:r w:rsidRPr="00236C73">
        <w:rPr>
          <w:u w:color="000000"/>
        </w:rPr>
        <w:t>Realizacja budżetu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343"/>
        <w:gridCol w:w="2343"/>
        <w:gridCol w:w="1351"/>
      </w:tblGrid>
      <w:tr w:rsidR="00236C73" w:rsidRPr="00236C73" w14:paraId="2D3A7A0A"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645578CC" w14:textId="77777777" w:rsidR="00A77B3E" w:rsidRPr="00236C73" w:rsidRDefault="00A77B3E">
            <w:pP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E0816AE" w14:textId="77777777" w:rsidR="00A77B3E" w:rsidRPr="00236C73" w:rsidRDefault="009B181C">
            <w:pPr>
              <w:jc w:val="center"/>
              <w:rPr>
                <w:u w:color="000000"/>
              </w:rPr>
            </w:pPr>
            <w:r w:rsidRPr="00236C73">
              <w:rPr>
                <w:sz w:val="18"/>
              </w:rPr>
              <w:t>Plan</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75AF29E" w14:textId="77777777" w:rsidR="00A77B3E" w:rsidRPr="00236C73" w:rsidRDefault="009B181C">
            <w:pPr>
              <w:jc w:val="center"/>
              <w:rPr>
                <w:u w:color="000000"/>
              </w:rPr>
            </w:pPr>
            <w:r w:rsidRPr="00236C73">
              <w:rPr>
                <w:sz w:val="18"/>
              </w:rPr>
              <w:t>wykonanie</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571A7655" w14:textId="77777777" w:rsidR="00A77B3E" w:rsidRPr="00236C73" w:rsidRDefault="009B181C">
            <w:pPr>
              <w:jc w:val="center"/>
              <w:rPr>
                <w:u w:color="000000"/>
              </w:rPr>
            </w:pPr>
            <w:r w:rsidRPr="00236C73">
              <w:rPr>
                <w:sz w:val="18"/>
              </w:rPr>
              <w:t>% wyk.</w:t>
            </w:r>
          </w:p>
        </w:tc>
      </w:tr>
      <w:tr w:rsidR="00236C73" w:rsidRPr="00236C73" w14:paraId="4B9DB1B5"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37689F56" w14:textId="77777777" w:rsidR="00A77B3E" w:rsidRPr="00236C73" w:rsidRDefault="009B181C">
            <w:pPr>
              <w:jc w:val="left"/>
              <w:rPr>
                <w:u w:color="000000"/>
              </w:rPr>
            </w:pPr>
            <w:r w:rsidRPr="00236C73">
              <w:rPr>
                <w:sz w:val="18"/>
              </w:rPr>
              <w:t>Dochody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B56794" w14:textId="77777777" w:rsidR="00A77B3E" w:rsidRPr="00236C73" w:rsidRDefault="009B181C">
            <w:pPr>
              <w:jc w:val="right"/>
              <w:rPr>
                <w:u w:color="000000"/>
              </w:rPr>
            </w:pPr>
            <w:r w:rsidRPr="00236C73">
              <w:rPr>
                <w:sz w:val="18"/>
              </w:rPr>
              <w:t>64 045 867,96</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1538198" w14:textId="77777777" w:rsidR="00A77B3E" w:rsidRPr="00236C73" w:rsidRDefault="009B181C">
            <w:pPr>
              <w:jc w:val="right"/>
              <w:rPr>
                <w:u w:color="000000"/>
              </w:rPr>
            </w:pPr>
            <w:r w:rsidRPr="00236C73">
              <w:rPr>
                <w:sz w:val="18"/>
              </w:rPr>
              <w:t>69 285 419,13</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1B9F5C1E" w14:textId="77777777" w:rsidR="00A77B3E" w:rsidRPr="00236C73" w:rsidRDefault="009B181C">
            <w:pPr>
              <w:jc w:val="center"/>
              <w:rPr>
                <w:u w:color="000000"/>
              </w:rPr>
            </w:pPr>
            <w:r w:rsidRPr="00236C73">
              <w:rPr>
                <w:sz w:val="18"/>
              </w:rPr>
              <w:t>108,18</w:t>
            </w:r>
          </w:p>
        </w:tc>
      </w:tr>
      <w:tr w:rsidR="00236C73" w:rsidRPr="00236C73" w14:paraId="092BEBA3"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7BB7392D" w14:textId="77777777" w:rsidR="00A77B3E" w:rsidRPr="00236C73" w:rsidRDefault="009B181C">
            <w:pPr>
              <w:jc w:val="left"/>
              <w:rPr>
                <w:u w:color="000000"/>
              </w:rPr>
            </w:pPr>
            <w:r w:rsidRPr="00236C73">
              <w:rPr>
                <w:sz w:val="18"/>
              </w:rPr>
              <w:t>Wydatki</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F197E0A" w14:textId="77777777" w:rsidR="00A77B3E" w:rsidRPr="00236C73" w:rsidRDefault="009B181C">
            <w:pPr>
              <w:jc w:val="right"/>
              <w:rPr>
                <w:u w:color="000000"/>
              </w:rPr>
            </w:pPr>
            <w:r w:rsidRPr="00236C73">
              <w:rPr>
                <w:sz w:val="18"/>
              </w:rPr>
              <w:t>67 716 855,03</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00527DD" w14:textId="77777777" w:rsidR="00A77B3E" w:rsidRPr="00236C73" w:rsidRDefault="009B181C">
            <w:pPr>
              <w:jc w:val="right"/>
              <w:rPr>
                <w:u w:color="000000"/>
              </w:rPr>
            </w:pPr>
            <w:r w:rsidRPr="00236C73">
              <w:rPr>
                <w:sz w:val="18"/>
              </w:rPr>
              <w:t>61 947 656,75</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70D72824" w14:textId="77777777" w:rsidR="00A77B3E" w:rsidRPr="00236C73" w:rsidRDefault="009B181C">
            <w:pPr>
              <w:jc w:val="center"/>
              <w:rPr>
                <w:u w:color="000000"/>
              </w:rPr>
            </w:pPr>
            <w:r w:rsidRPr="00236C73">
              <w:rPr>
                <w:sz w:val="18"/>
              </w:rPr>
              <w:t>91,48</w:t>
            </w:r>
          </w:p>
        </w:tc>
      </w:tr>
      <w:tr w:rsidR="00236C73" w:rsidRPr="00236C73" w14:paraId="7A117808"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74FB77BF" w14:textId="77777777" w:rsidR="00A77B3E" w:rsidRPr="00236C73" w:rsidRDefault="009B181C">
            <w:pPr>
              <w:jc w:val="left"/>
              <w:rPr>
                <w:u w:color="000000"/>
              </w:rPr>
            </w:pPr>
            <w:r w:rsidRPr="00236C73">
              <w:rPr>
                <w:sz w:val="18"/>
              </w:rPr>
              <w:t>Nadwyżka /Deficyt</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E2DC8AE" w14:textId="77777777" w:rsidR="00A77B3E" w:rsidRPr="00236C73" w:rsidRDefault="009B181C">
            <w:pPr>
              <w:jc w:val="right"/>
              <w:rPr>
                <w:u w:color="000000"/>
              </w:rPr>
            </w:pPr>
            <w:r w:rsidRPr="00236C73">
              <w:rPr>
                <w:sz w:val="18"/>
              </w:rPr>
              <w:t>-3 670 987,07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D78A36F" w14:textId="77777777" w:rsidR="00A77B3E" w:rsidRPr="00236C73" w:rsidRDefault="009B181C">
            <w:pPr>
              <w:jc w:val="right"/>
              <w:rPr>
                <w:u w:color="000000"/>
              </w:rPr>
            </w:pPr>
            <w:r w:rsidRPr="00236C73">
              <w:rPr>
                <w:sz w:val="18"/>
              </w:rPr>
              <w:t>7 337 762,38</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4822CCA4" w14:textId="77777777" w:rsidR="00A77B3E" w:rsidRPr="00236C73" w:rsidRDefault="009B181C">
            <w:pPr>
              <w:jc w:val="center"/>
              <w:rPr>
                <w:u w:color="000000"/>
              </w:rPr>
            </w:pPr>
            <w:r w:rsidRPr="00236C73">
              <w:rPr>
                <w:sz w:val="18"/>
              </w:rPr>
              <w:t>-199,89</w:t>
            </w:r>
          </w:p>
        </w:tc>
      </w:tr>
      <w:tr w:rsidR="00236C73" w:rsidRPr="00236C73" w14:paraId="3C28BF2D"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0B36BD8D" w14:textId="77777777" w:rsidR="00A77B3E" w:rsidRPr="00236C73" w:rsidRDefault="009B181C">
            <w:pPr>
              <w:jc w:val="left"/>
              <w:rPr>
                <w:u w:color="000000"/>
              </w:rPr>
            </w:pPr>
            <w:r w:rsidRPr="00236C73">
              <w:rPr>
                <w:sz w:val="18"/>
              </w:rPr>
              <w:t>Przychody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127A67" w14:textId="77777777" w:rsidR="00A77B3E" w:rsidRPr="00236C73" w:rsidRDefault="009B181C">
            <w:pPr>
              <w:jc w:val="right"/>
              <w:rPr>
                <w:u w:color="000000"/>
              </w:rPr>
            </w:pPr>
            <w:r w:rsidRPr="00236C73">
              <w:rPr>
                <w:sz w:val="18"/>
              </w:rPr>
              <w:t>4 474 987,07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5EE9364" w14:textId="77777777" w:rsidR="00A77B3E" w:rsidRPr="00236C73" w:rsidRDefault="009B181C">
            <w:pPr>
              <w:jc w:val="right"/>
              <w:rPr>
                <w:u w:color="000000"/>
              </w:rPr>
            </w:pPr>
            <w:r w:rsidRPr="00236C73">
              <w:rPr>
                <w:sz w:val="18"/>
              </w:rPr>
              <w:t>6 221 537,10</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1C99323B" w14:textId="77777777" w:rsidR="00A77B3E" w:rsidRPr="00236C73" w:rsidRDefault="009B181C">
            <w:pPr>
              <w:jc w:val="center"/>
              <w:rPr>
                <w:u w:color="000000"/>
              </w:rPr>
            </w:pPr>
            <w:r w:rsidRPr="00236C73">
              <w:rPr>
                <w:sz w:val="18"/>
              </w:rPr>
              <w:t>139,03</w:t>
            </w:r>
          </w:p>
        </w:tc>
      </w:tr>
      <w:tr w:rsidR="00236C73" w:rsidRPr="00236C73" w14:paraId="5570D331" w14:textId="77777777">
        <w:tc>
          <w:tcPr>
            <w:tcW w:w="3870" w:type="dxa"/>
            <w:tcBorders>
              <w:top w:val="single" w:sz="2" w:space="0" w:color="auto"/>
              <w:left w:val="single" w:sz="2" w:space="0" w:color="auto"/>
              <w:bottom w:val="single" w:sz="2" w:space="0" w:color="auto"/>
              <w:right w:val="single" w:sz="2" w:space="0" w:color="auto"/>
            </w:tcBorders>
            <w:tcMar>
              <w:top w:w="100" w:type="dxa"/>
            </w:tcMar>
          </w:tcPr>
          <w:p w14:paraId="023AEE9A" w14:textId="77777777" w:rsidR="00A77B3E" w:rsidRPr="00236C73" w:rsidRDefault="009B181C">
            <w:pPr>
              <w:jc w:val="left"/>
              <w:rPr>
                <w:u w:color="000000"/>
              </w:rPr>
            </w:pPr>
            <w:r w:rsidRPr="00236C73">
              <w:rPr>
                <w:sz w:val="18"/>
              </w:rPr>
              <w:t>Rozchody</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E047D6" w14:textId="77777777" w:rsidR="00A77B3E" w:rsidRPr="00236C73" w:rsidRDefault="009B181C">
            <w:pPr>
              <w:jc w:val="right"/>
              <w:rPr>
                <w:u w:color="000000"/>
              </w:rPr>
            </w:pPr>
            <w:r w:rsidRPr="00236C73">
              <w:rPr>
                <w:sz w:val="18"/>
              </w:rPr>
              <w:t>804 000,00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30B7EF" w14:textId="77777777" w:rsidR="00A77B3E" w:rsidRPr="00236C73" w:rsidRDefault="009B181C">
            <w:pPr>
              <w:jc w:val="right"/>
              <w:rPr>
                <w:u w:color="000000"/>
              </w:rPr>
            </w:pPr>
            <w:r w:rsidRPr="00236C73">
              <w:rPr>
                <w:sz w:val="18"/>
              </w:rPr>
              <w:t>833 828,00</w:t>
            </w:r>
          </w:p>
        </w:tc>
        <w:tc>
          <w:tcPr>
            <w:tcW w:w="1365" w:type="dxa"/>
            <w:tcBorders>
              <w:top w:val="single" w:sz="2" w:space="0" w:color="auto"/>
              <w:left w:val="single" w:sz="2" w:space="0" w:color="auto"/>
              <w:bottom w:val="single" w:sz="2" w:space="0" w:color="auto"/>
              <w:right w:val="single" w:sz="2" w:space="0" w:color="auto"/>
            </w:tcBorders>
            <w:tcMar>
              <w:top w:w="100" w:type="dxa"/>
            </w:tcMar>
          </w:tcPr>
          <w:p w14:paraId="140D187B" w14:textId="77777777" w:rsidR="00A77B3E" w:rsidRPr="00236C73" w:rsidRDefault="009B181C">
            <w:pPr>
              <w:jc w:val="center"/>
              <w:rPr>
                <w:u w:color="000000"/>
              </w:rPr>
            </w:pPr>
            <w:r w:rsidRPr="00236C73">
              <w:rPr>
                <w:sz w:val="18"/>
              </w:rPr>
              <w:t>103,71</w:t>
            </w:r>
          </w:p>
        </w:tc>
      </w:tr>
    </w:tbl>
    <w:p w14:paraId="6462D497" w14:textId="77777777" w:rsidR="00A77B3E" w:rsidRPr="00236C73" w:rsidRDefault="009B181C">
      <w:pPr>
        <w:keepLines/>
        <w:spacing w:before="120" w:after="120"/>
        <w:ind w:left="227" w:hanging="227"/>
        <w:rPr>
          <w:u w:color="000000"/>
        </w:rPr>
      </w:pPr>
      <w:r w:rsidRPr="00236C73">
        <w:rPr>
          <w:b/>
        </w:rPr>
        <w:t>II. </w:t>
      </w:r>
      <w:r w:rsidRPr="00236C73">
        <w:rPr>
          <w:u w:color="000000"/>
        </w:rPr>
        <w:t>Realizacja dochodów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750"/>
        <w:gridCol w:w="1750"/>
        <w:gridCol w:w="1010"/>
        <w:gridCol w:w="2638"/>
      </w:tblGrid>
      <w:tr w:rsidR="00236C73" w:rsidRPr="00236C73" w14:paraId="1052E7EC"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3E82A43C" w14:textId="77777777" w:rsidR="00A77B3E" w:rsidRPr="00236C73" w:rsidRDefault="00A77B3E">
            <w:pPr>
              <w:rPr>
                <w:u w:color="000000"/>
              </w:rPr>
            </w:pP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34E3638B" w14:textId="77777777" w:rsidR="00A77B3E" w:rsidRPr="00236C73" w:rsidRDefault="009B181C">
            <w:pPr>
              <w:jc w:val="center"/>
              <w:rPr>
                <w:u w:color="000000"/>
              </w:rPr>
            </w:pPr>
            <w:r w:rsidRPr="00236C73">
              <w:rPr>
                <w:b/>
                <w:sz w:val="18"/>
              </w:rPr>
              <w:t>Plan</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126EABDB" w14:textId="77777777" w:rsidR="00A77B3E" w:rsidRPr="00236C73" w:rsidRDefault="009B181C">
            <w:pPr>
              <w:jc w:val="center"/>
              <w:rPr>
                <w:u w:color="000000"/>
              </w:rPr>
            </w:pPr>
            <w:r w:rsidRPr="00236C73">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3AC3BAAA" w14:textId="77777777" w:rsidR="00A77B3E" w:rsidRPr="00236C73" w:rsidRDefault="009B181C">
            <w:pPr>
              <w:jc w:val="center"/>
              <w:rPr>
                <w:u w:color="000000"/>
              </w:rPr>
            </w:pPr>
            <w:r w:rsidRPr="00236C73">
              <w:rPr>
                <w:b/>
                <w:sz w:val="18"/>
              </w:rPr>
              <w:t>% wyk.</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01DCD7E4" w14:textId="77777777" w:rsidR="00A77B3E" w:rsidRPr="00236C73" w:rsidRDefault="009B181C">
            <w:pPr>
              <w:jc w:val="center"/>
              <w:rPr>
                <w:u w:color="000000"/>
              </w:rPr>
            </w:pPr>
            <w:r w:rsidRPr="00236C73">
              <w:rPr>
                <w:b/>
                <w:sz w:val="18"/>
              </w:rPr>
              <w:t xml:space="preserve"> % do dochodów ogółem</w:t>
            </w:r>
          </w:p>
        </w:tc>
      </w:tr>
      <w:tr w:rsidR="00236C73" w:rsidRPr="00236C73" w14:paraId="45D01F75"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57981503" w14:textId="77777777" w:rsidR="00A77B3E" w:rsidRPr="00236C73" w:rsidRDefault="009B181C">
            <w:pPr>
              <w:jc w:val="left"/>
              <w:rPr>
                <w:u w:color="000000"/>
              </w:rPr>
            </w:pPr>
            <w:r w:rsidRPr="00236C73">
              <w:rPr>
                <w:sz w:val="18"/>
              </w:rPr>
              <w:t>Dochody ogółem, z tego:</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006B017D" w14:textId="77777777" w:rsidR="00A77B3E" w:rsidRPr="00236C73" w:rsidRDefault="009B181C">
            <w:pPr>
              <w:jc w:val="right"/>
              <w:rPr>
                <w:u w:color="000000"/>
              </w:rPr>
            </w:pPr>
            <w:r w:rsidRPr="00236C73">
              <w:rPr>
                <w:sz w:val="18"/>
              </w:rPr>
              <w:t>64 045 867,96</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2424D361" w14:textId="77777777" w:rsidR="00A77B3E" w:rsidRPr="00236C73" w:rsidRDefault="009B181C">
            <w:pPr>
              <w:jc w:val="right"/>
              <w:rPr>
                <w:u w:color="000000"/>
              </w:rPr>
            </w:pPr>
            <w:r w:rsidRPr="00236C73">
              <w:rPr>
                <w:sz w:val="18"/>
              </w:rPr>
              <w:t>69 285 419,13</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33CE0835" w14:textId="77777777" w:rsidR="00A77B3E" w:rsidRPr="00236C73" w:rsidRDefault="009B181C">
            <w:pPr>
              <w:jc w:val="center"/>
              <w:rPr>
                <w:u w:color="000000"/>
              </w:rPr>
            </w:pPr>
            <w:r w:rsidRPr="00236C73">
              <w:rPr>
                <w:sz w:val="18"/>
              </w:rPr>
              <w:t>108,18</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021DA1AD" w14:textId="77777777" w:rsidR="00A77B3E" w:rsidRPr="00236C73" w:rsidRDefault="009B181C">
            <w:pPr>
              <w:jc w:val="center"/>
              <w:rPr>
                <w:u w:color="000000"/>
              </w:rPr>
            </w:pPr>
            <w:r w:rsidRPr="00236C73">
              <w:rPr>
                <w:sz w:val="18"/>
              </w:rPr>
              <w:t>x</w:t>
            </w:r>
          </w:p>
        </w:tc>
      </w:tr>
      <w:tr w:rsidR="00236C73" w:rsidRPr="00236C73" w14:paraId="187F5418"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5C53B724" w14:textId="77777777" w:rsidR="00A77B3E" w:rsidRPr="00236C73" w:rsidRDefault="009B181C">
            <w:pPr>
              <w:jc w:val="left"/>
              <w:rPr>
                <w:u w:color="000000"/>
              </w:rPr>
            </w:pPr>
            <w:r w:rsidRPr="00236C73">
              <w:rPr>
                <w:sz w:val="18"/>
              </w:rPr>
              <w:t>majątkowe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12A5BAE5" w14:textId="77777777" w:rsidR="00A77B3E" w:rsidRPr="00236C73" w:rsidRDefault="009B181C">
            <w:pPr>
              <w:jc w:val="right"/>
              <w:rPr>
                <w:u w:color="000000"/>
              </w:rPr>
            </w:pPr>
            <w:r w:rsidRPr="00236C73">
              <w:rPr>
                <w:sz w:val="18"/>
              </w:rPr>
              <w:t>2 144 944,08</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7AFF9C5C" w14:textId="77777777" w:rsidR="00A77B3E" w:rsidRPr="00236C73" w:rsidRDefault="009B181C">
            <w:pPr>
              <w:jc w:val="right"/>
              <w:rPr>
                <w:u w:color="000000"/>
              </w:rPr>
            </w:pPr>
            <w:r w:rsidRPr="00236C73">
              <w:rPr>
                <w:sz w:val="18"/>
              </w:rPr>
              <w:t>5 227 153,16</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3B1E65F7" w14:textId="77777777" w:rsidR="00A77B3E" w:rsidRPr="00236C73" w:rsidRDefault="009B181C">
            <w:pPr>
              <w:jc w:val="center"/>
              <w:rPr>
                <w:u w:color="000000"/>
              </w:rPr>
            </w:pPr>
            <w:r w:rsidRPr="00236C73">
              <w:rPr>
                <w:sz w:val="18"/>
              </w:rPr>
              <w:t>243,70</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183A87FB" w14:textId="77777777" w:rsidR="00A77B3E" w:rsidRPr="00236C73" w:rsidRDefault="009B181C">
            <w:pPr>
              <w:jc w:val="center"/>
              <w:rPr>
                <w:u w:color="000000"/>
              </w:rPr>
            </w:pPr>
            <w:r w:rsidRPr="00236C73">
              <w:rPr>
                <w:sz w:val="18"/>
              </w:rPr>
              <w:t>7,54</w:t>
            </w:r>
          </w:p>
        </w:tc>
      </w:tr>
      <w:tr w:rsidR="00236C73" w:rsidRPr="00236C73" w14:paraId="465F3BE4" w14:textId="77777777">
        <w:tc>
          <w:tcPr>
            <w:tcW w:w="2745" w:type="dxa"/>
            <w:tcBorders>
              <w:top w:val="single" w:sz="2" w:space="0" w:color="auto"/>
              <w:left w:val="single" w:sz="2" w:space="0" w:color="auto"/>
              <w:bottom w:val="single" w:sz="2" w:space="0" w:color="auto"/>
              <w:right w:val="single" w:sz="2" w:space="0" w:color="auto"/>
            </w:tcBorders>
            <w:tcMar>
              <w:top w:w="100" w:type="dxa"/>
            </w:tcMar>
          </w:tcPr>
          <w:p w14:paraId="67C9E120" w14:textId="77777777" w:rsidR="00A77B3E" w:rsidRPr="00236C73" w:rsidRDefault="009B181C">
            <w:pPr>
              <w:jc w:val="left"/>
              <w:rPr>
                <w:u w:color="000000"/>
              </w:rPr>
            </w:pPr>
            <w:r w:rsidRPr="00236C73">
              <w:rPr>
                <w:sz w:val="18"/>
              </w:rPr>
              <w:t>bieżące</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46CE829C" w14:textId="77777777" w:rsidR="00A77B3E" w:rsidRPr="00236C73" w:rsidRDefault="009B181C">
            <w:pPr>
              <w:jc w:val="right"/>
              <w:rPr>
                <w:u w:color="000000"/>
              </w:rPr>
            </w:pPr>
            <w:r w:rsidRPr="00236C73">
              <w:rPr>
                <w:sz w:val="18"/>
              </w:rPr>
              <w:t>61 900 923,88</w:t>
            </w:r>
          </w:p>
        </w:tc>
        <w:tc>
          <w:tcPr>
            <w:tcW w:w="1770" w:type="dxa"/>
            <w:tcBorders>
              <w:top w:val="single" w:sz="2" w:space="0" w:color="auto"/>
              <w:left w:val="single" w:sz="2" w:space="0" w:color="auto"/>
              <w:bottom w:val="single" w:sz="2" w:space="0" w:color="auto"/>
              <w:right w:val="single" w:sz="2" w:space="0" w:color="auto"/>
            </w:tcBorders>
            <w:tcMar>
              <w:top w:w="100" w:type="dxa"/>
            </w:tcMar>
          </w:tcPr>
          <w:p w14:paraId="7B75696B" w14:textId="77777777" w:rsidR="00A77B3E" w:rsidRPr="00236C73" w:rsidRDefault="009B181C">
            <w:pPr>
              <w:jc w:val="right"/>
              <w:rPr>
                <w:u w:color="000000"/>
              </w:rPr>
            </w:pPr>
            <w:r w:rsidRPr="00236C73">
              <w:rPr>
                <w:sz w:val="18"/>
              </w:rPr>
              <w:t>64 058 265,97</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625A2A66" w14:textId="77777777" w:rsidR="00A77B3E" w:rsidRPr="00236C73" w:rsidRDefault="009B181C">
            <w:pPr>
              <w:jc w:val="center"/>
              <w:rPr>
                <w:u w:color="000000"/>
              </w:rPr>
            </w:pPr>
            <w:r w:rsidRPr="00236C73">
              <w:rPr>
                <w:sz w:val="18"/>
              </w:rPr>
              <w:t>103,49</w:t>
            </w:r>
          </w:p>
        </w:tc>
        <w:tc>
          <w:tcPr>
            <w:tcW w:w="2670" w:type="dxa"/>
            <w:tcBorders>
              <w:top w:val="single" w:sz="2" w:space="0" w:color="auto"/>
              <w:left w:val="single" w:sz="2" w:space="0" w:color="auto"/>
              <w:bottom w:val="single" w:sz="2" w:space="0" w:color="auto"/>
              <w:right w:val="single" w:sz="2" w:space="0" w:color="auto"/>
            </w:tcBorders>
            <w:tcMar>
              <w:top w:w="100" w:type="dxa"/>
            </w:tcMar>
          </w:tcPr>
          <w:p w14:paraId="38198710" w14:textId="77777777" w:rsidR="00A77B3E" w:rsidRPr="00236C73" w:rsidRDefault="009B181C">
            <w:pPr>
              <w:jc w:val="center"/>
              <w:rPr>
                <w:u w:color="000000"/>
              </w:rPr>
            </w:pPr>
            <w:r w:rsidRPr="00236C73">
              <w:rPr>
                <w:sz w:val="18"/>
              </w:rPr>
              <w:t>92,46</w:t>
            </w:r>
          </w:p>
        </w:tc>
      </w:tr>
    </w:tbl>
    <w:p w14:paraId="4E8973D1" w14:textId="77777777" w:rsidR="00A77B3E" w:rsidRPr="00236C73" w:rsidRDefault="009B181C">
      <w:pPr>
        <w:keepLines/>
        <w:spacing w:before="120" w:after="120"/>
        <w:ind w:left="227" w:hanging="227"/>
        <w:rPr>
          <w:u w:color="000000"/>
        </w:rPr>
      </w:pPr>
      <w:r w:rsidRPr="00236C73">
        <w:rPr>
          <w:b/>
        </w:rPr>
        <w:t>III. </w:t>
      </w:r>
      <w:r w:rsidRPr="00236C73">
        <w:rPr>
          <w:u w:color="000000"/>
        </w:rPr>
        <w:t>Realizacja wydatków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1765"/>
        <w:gridCol w:w="1765"/>
        <w:gridCol w:w="1010"/>
        <w:gridCol w:w="2668"/>
      </w:tblGrid>
      <w:tr w:rsidR="00236C73" w:rsidRPr="00236C73" w14:paraId="33C79830"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0A2CF88A" w14:textId="77777777" w:rsidR="00A77B3E" w:rsidRPr="00236C73" w:rsidRDefault="00A77B3E">
            <w:pPr>
              <w:rPr>
                <w:u w:color="000000"/>
              </w:rPr>
            </w:pP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7A4770EA" w14:textId="77777777" w:rsidR="00A77B3E" w:rsidRPr="00236C73" w:rsidRDefault="009B181C">
            <w:pPr>
              <w:jc w:val="center"/>
              <w:rPr>
                <w:u w:color="000000"/>
              </w:rPr>
            </w:pPr>
            <w:r w:rsidRPr="00236C73">
              <w:rPr>
                <w:b/>
                <w:sz w:val="18"/>
              </w:rPr>
              <w:t>Plan</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21C3B659" w14:textId="77777777" w:rsidR="00A77B3E" w:rsidRPr="00236C73" w:rsidRDefault="009B181C">
            <w:pPr>
              <w:jc w:val="center"/>
              <w:rPr>
                <w:u w:color="000000"/>
              </w:rPr>
            </w:pPr>
            <w:r w:rsidRPr="00236C73">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6C373930" w14:textId="77777777" w:rsidR="00A77B3E" w:rsidRPr="00236C73" w:rsidRDefault="009B181C">
            <w:pPr>
              <w:jc w:val="center"/>
              <w:rPr>
                <w:u w:color="000000"/>
              </w:rPr>
            </w:pPr>
            <w:r w:rsidRPr="00236C73">
              <w:rPr>
                <w:b/>
                <w:sz w:val="18"/>
              </w:rPr>
              <w:t>% wyk.</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1D99E3DF" w14:textId="77777777" w:rsidR="00A77B3E" w:rsidRPr="00236C73" w:rsidRDefault="009B181C">
            <w:pPr>
              <w:jc w:val="center"/>
              <w:rPr>
                <w:u w:color="000000"/>
              </w:rPr>
            </w:pPr>
            <w:r w:rsidRPr="00236C73">
              <w:rPr>
                <w:b/>
                <w:sz w:val="18"/>
              </w:rPr>
              <w:t xml:space="preserve"> % do wydatków ogółem</w:t>
            </w:r>
          </w:p>
        </w:tc>
      </w:tr>
      <w:tr w:rsidR="00236C73" w:rsidRPr="00236C73" w14:paraId="78A23703"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0B26296E" w14:textId="77777777" w:rsidR="00A77B3E" w:rsidRPr="00236C73" w:rsidRDefault="009B181C">
            <w:pPr>
              <w:jc w:val="left"/>
              <w:rPr>
                <w:u w:color="000000"/>
              </w:rPr>
            </w:pPr>
            <w:r w:rsidRPr="00236C73">
              <w:rPr>
                <w:sz w:val="18"/>
              </w:rPr>
              <w:t>Wydatki ogółem, z tego:</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52101915" w14:textId="77777777" w:rsidR="00A77B3E" w:rsidRPr="00236C73" w:rsidRDefault="009B181C">
            <w:pPr>
              <w:jc w:val="right"/>
              <w:rPr>
                <w:u w:color="000000"/>
              </w:rPr>
            </w:pPr>
            <w:r w:rsidRPr="00236C73">
              <w:rPr>
                <w:sz w:val="18"/>
              </w:rPr>
              <w:t>67 716 855,03</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4E9F1657" w14:textId="77777777" w:rsidR="00A77B3E" w:rsidRPr="00236C73" w:rsidRDefault="009B181C">
            <w:pPr>
              <w:jc w:val="right"/>
              <w:rPr>
                <w:u w:color="000000"/>
              </w:rPr>
            </w:pPr>
            <w:r w:rsidRPr="00236C73">
              <w:rPr>
                <w:sz w:val="18"/>
              </w:rPr>
              <w:t>61 947 656,75</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4828EE08" w14:textId="77777777" w:rsidR="00A77B3E" w:rsidRPr="00236C73" w:rsidRDefault="009B181C">
            <w:pPr>
              <w:jc w:val="center"/>
              <w:rPr>
                <w:u w:color="000000"/>
              </w:rPr>
            </w:pPr>
            <w:r w:rsidRPr="00236C73">
              <w:rPr>
                <w:sz w:val="18"/>
              </w:rPr>
              <w:t>91,48</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65408E5B" w14:textId="77777777" w:rsidR="00A77B3E" w:rsidRPr="00236C73" w:rsidRDefault="009B181C">
            <w:pPr>
              <w:jc w:val="center"/>
              <w:rPr>
                <w:u w:color="000000"/>
              </w:rPr>
            </w:pPr>
            <w:r w:rsidRPr="00236C73">
              <w:rPr>
                <w:sz w:val="18"/>
              </w:rPr>
              <w:t>x</w:t>
            </w:r>
          </w:p>
        </w:tc>
      </w:tr>
      <w:tr w:rsidR="00236C73" w:rsidRPr="00236C73" w14:paraId="2648F17B"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022554E5" w14:textId="77777777" w:rsidR="00A77B3E" w:rsidRPr="00236C73" w:rsidRDefault="009B181C">
            <w:pPr>
              <w:jc w:val="left"/>
              <w:rPr>
                <w:u w:color="000000"/>
              </w:rPr>
            </w:pPr>
            <w:r w:rsidRPr="00236C73">
              <w:rPr>
                <w:sz w:val="18"/>
              </w:rPr>
              <w:t>majątkowe</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6D3690C2" w14:textId="77777777" w:rsidR="00A77B3E" w:rsidRPr="00236C73" w:rsidRDefault="009B181C">
            <w:pPr>
              <w:jc w:val="right"/>
              <w:rPr>
                <w:u w:color="000000"/>
              </w:rPr>
            </w:pPr>
            <w:r w:rsidRPr="00236C73">
              <w:rPr>
                <w:sz w:val="18"/>
              </w:rPr>
              <w:t>6 753 425,71</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615C4BD4" w14:textId="77777777" w:rsidR="00A77B3E" w:rsidRPr="00236C73" w:rsidRDefault="009B181C">
            <w:pPr>
              <w:jc w:val="right"/>
              <w:rPr>
                <w:u w:color="000000"/>
              </w:rPr>
            </w:pPr>
            <w:r w:rsidRPr="00236C73">
              <w:rPr>
                <w:sz w:val="18"/>
              </w:rPr>
              <w:t>3 964 807,45</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2CD5DD68" w14:textId="77777777" w:rsidR="00A77B3E" w:rsidRPr="00236C73" w:rsidRDefault="009B181C">
            <w:pPr>
              <w:jc w:val="center"/>
              <w:rPr>
                <w:u w:color="000000"/>
              </w:rPr>
            </w:pPr>
            <w:r w:rsidRPr="00236C73">
              <w:rPr>
                <w:sz w:val="18"/>
              </w:rPr>
              <w:t>58,71</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239BAD02" w14:textId="77777777" w:rsidR="00A77B3E" w:rsidRPr="00236C73" w:rsidRDefault="009B181C">
            <w:pPr>
              <w:jc w:val="center"/>
              <w:rPr>
                <w:u w:color="000000"/>
              </w:rPr>
            </w:pPr>
            <w:r w:rsidRPr="00236C73">
              <w:rPr>
                <w:sz w:val="18"/>
              </w:rPr>
              <w:t>6,40</w:t>
            </w:r>
          </w:p>
        </w:tc>
      </w:tr>
      <w:tr w:rsidR="00236C73" w:rsidRPr="00236C73" w14:paraId="27B1B05F" w14:textId="77777777">
        <w:tc>
          <w:tcPr>
            <w:tcW w:w="2685" w:type="dxa"/>
            <w:tcBorders>
              <w:top w:val="single" w:sz="2" w:space="0" w:color="auto"/>
              <w:left w:val="single" w:sz="2" w:space="0" w:color="auto"/>
              <w:bottom w:val="single" w:sz="2" w:space="0" w:color="auto"/>
              <w:right w:val="single" w:sz="2" w:space="0" w:color="auto"/>
            </w:tcBorders>
            <w:tcMar>
              <w:top w:w="100" w:type="dxa"/>
            </w:tcMar>
          </w:tcPr>
          <w:p w14:paraId="5764C7A9" w14:textId="77777777" w:rsidR="00A77B3E" w:rsidRPr="00236C73" w:rsidRDefault="009B181C">
            <w:pPr>
              <w:jc w:val="left"/>
              <w:rPr>
                <w:u w:color="000000"/>
              </w:rPr>
            </w:pPr>
            <w:r w:rsidRPr="00236C73">
              <w:rPr>
                <w:sz w:val="18"/>
              </w:rPr>
              <w:t>bieżące</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504C7F47" w14:textId="77777777" w:rsidR="00A77B3E" w:rsidRPr="00236C73" w:rsidRDefault="009B181C">
            <w:pPr>
              <w:jc w:val="right"/>
              <w:rPr>
                <w:u w:color="000000"/>
              </w:rPr>
            </w:pPr>
            <w:r w:rsidRPr="00236C73">
              <w:rPr>
                <w:sz w:val="18"/>
              </w:rPr>
              <w:t>60 963 429,32</w:t>
            </w:r>
          </w:p>
        </w:tc>
        <w:tc>
          <w:tcPr>
            <w:tcW w:w="1785" w:type="dxa"/>
            <w:tcBorders>
              <w:top w:val="single" w:sz="2" w:space="0" w:color="auto"/>
              <w:left w:val="single" w:sz="2" w:space="0" w:color="auto"/>
              <w:bottom w:val="single" w:sz="2" w:space="0" w:color="auto"/>
              <w:right w:val="single" w:sz="2" w:space="0" w:color="auto"/>
            </w:tcBorders>
            <w:tcMar>
              <w:top w:w="100" w:type="dxa"/>
            </w:tcMar>
          </w:tcPr>
          <w:p w14:paraId="21BB9B50" w14:textId="77777777" w:rsidR="00A77B3E" w:rsidRPr="00236C73" w:rsidRDefault="009B181C">
            <w:pPr>
              <w:jc w:val="right"/>
              <w:rPr>
                <w:u w:color="000000"/>
              </w:rPr>
            </w:pPr>
            <w:r w:rsidRPr="00236C73">
              <w:rPr>
                <w:sz w:val="18"/>
              </w:rPr>
              <w:t>57 982 849,30</w:t>
            </w:r>
          </w:p>
        </w:tc>
        <w:tc>
          <w:tcPr>
            <w:tcW w:w="1020" w:type="dxa"/>
            <w:tcBorders>
              <w:top w:val="single" w:sz="2" w:space="0" w:color="auto"/>
              <w:left w:val="single" w:sz="2" w:space="0" w:color="auto"/>
              <w:bottom w:val="single" w:sz="2" w:space="0" w:color="auto"/>
              <w:right w:val="single" w:sz="2" w:space="0" w:color="auto"/>
            </w:tcBorders>
            <w:tcMar>
              <w:top w:w="100" w:type="dxa"/>
            </w:tcMar>
          </w:tcPr>
          <w:p w14:paraId="354221B5" w14:textId="77777777" w:rsidR="00A77B3E" w:rsidRPr="00236C73" w:rsidRDefault="009B181C">
            <w:pPr>
              <w:jc w:val="center"/>
              <w:rPr>
                <w:u w:color="000000"/>
              </w:rPr>
            </w:pPr>
            <w:r w:rsidRPr="00236C73">
              <w:rPr>
                <w:sz w:val="18"/>
              </w:rPr>
              <w:t>95,11</w:t>
            </w:r>
          </w:p>
        </w:tc>
        <w:tc>
          <w:tcPr>
            <w:tcW w:w="2700" w:type="dxa"/>
            <w:tcBorders>
              <w:top w:val="single" w:sz="2" w:space="0" w:color="auto"/>
              <w:left w:val="single" w:sz="2" w:space="0" w:color="auto"/>
              <w:bottom w:val="single" w:sz="2" w:space="0" w:color="auto"/>
              <w:right w:val="single" w:sz="2" w:space="0" w:color="auto"/>
            </w:tcBorders>
            <w:tcMar>
              <w:top w:w="100" w:type="dxa"/>
            </w:tcMar>
          </w:tcPr>
          <w:p w14:paraId="4513E7D5" w14:textId="77777777" w:rsidR="00A77B3E" w:rsidRPr="00236C73" w:rsidRDefault="009B181C">
            <w:pPr>
              <w:jc w:val="center"/>
              <w:rPr>
                <w:u w:color="000000"/>
              </w:rPr>
            </w:pPr>
            <w:r w:rsidRPr="00236C73">
              <w:rPr>
                <w:sz w:val="18"/>
              </w:rPr>
              <w:t>93,60</w:t>
            </w:r>
          </w:p>
        </w:tc>
      </w:tr>
    </w:tbl>
    <w:p w14:paraId="66C7E5C1" w14:textId="77777777" w:rsidR="00A77B3E" w:rsidRPr="00236C73" w:rsidRDefault="00A77B3E">
      <w:pPr>
        <w:rPr>
          <w:u w:color="000000"/>
        </w:rPr>
        <w:sectPr w:rsidR="00A77B3E" w:rsidRPr="00236C73">
          <w:footerReference w:type="default" r:id="rId8"/>
          <w:endnotePr>
            <w:numFmt w:val="decimal"/>
          </w:endnotePr>
          <w:pgSz w:w="11906" w:h="16838"/>
          <w:pgMar w:top="992" w:right="1020" w:bottom="992" w:left="1020" w:header="708" w:footer="708" w:gutter="0"/>
          <w:pgNumType w:start="1"/>
          <w:cols w:space="708"/>
          <w:docGrid w:linePitch="360"/>
        </w:sectPr>
      </w:pPr>
    </w:p>
    <w:p w14:paraId="2E968B45" w14:textId="112F8069" w:rsidR="00A11B5A" w:rsidRPr="00236C73" w:rsidRDefault="00A11B5A">
      <w:pPr>
        <w:keepNext/>
        <w:spacing w:after="480"/>
        <w:jc w:val="center"/>
        <w:rPr>
          <w:b/>
          <w:u w:color="000000"/>
        </w:rPr>
      </w:pPr>
      <w:r w:rsidRPr="00236C73">
        <w:rPr>
          <w:b/>
          <w:u w:color="000000"/>
        </w:rPr>
        <w:lastRenderedPageBreak/>
        <w:t xml:space="preserve">W wyniku dokonywanych zmian budżetu w okresie sprawozdawczym oraz zmian w budżecie, plan oraz wykonanie dochodów </w:t>
      </w:r>
      <w:r w:rsidR="00565D3C" w:rsidRPr="00236C73">
        <w:rPr>
          <w:b/>
          <w:u w:color="000000"/>
        </w:rPr>
        <w:t xml:space="preserve">koniec </w:t>
      </w:r>
      <w:r w:rsidRPr="00236C73">
        <w:rPr>
          <w:b/>
          <w:u w:color="000000"/>
        </w:rPr>
        <w:t xml:space="preserve">  2021 r.</w:t>
      </w:r>
      <w:r w:rsidR="00565D3C" w:rsidRPr="00236C73">
        <w:rPr>
          <w:b/>
          <w:u w:color="000000"/>
        </w:rPr>
        <w:t xml:space="preserve">        </w:t>
      </w:r>
      <w:r w:rsidRPr="00236C73">
        <w:rPr>
          <w:b/>
          <w:u w:color="000000"/>
        </w:rPr>
        <w:t xml:space="preserve"> przedstawia się jak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594"/>
        <w:gridCol w:w="829"/>
        <w:gridCol w:w="579"/>
        <w:gridCol w:w="2331"/>
        <w:gridCol w:w="1329"/>
        <w:gridCol w:w="1329"/>
        <w:gridCol w:w="1020"/>
        <w:gridCol w:w="1329"/>
        <w:gridCol w:w="1329"/>
        <w:gridCol w:w="1020"/>
        <w:gridCol w:w="814"/>
        <w:gridCol w:w="814"/>
        <w:gridCol w:w="991"/>
      </w:tblGrid>
      <w:tr w:rsidR="00236C73" w:rsidRPr="00236C73" w14:paraId="2921BEAA" w14:textId="77777777" w:rsidTr="00A11B5A">
        <w:tc>
          <w:tcPr>
            <w:tcW w:w="15014" w:type="dxa"/>
            <w:gridSpan w:val="14"/>
            <w:tcBorders>
              <w:top w:val="nil"/>
              <w:left w:val="nil"/>
              <w:bottom w:val="nil"/>
              <w:right w:val="nil"/>
            </w:tcBorders>
            <w:tcMar>
              <w:top w:w="100" w:type="dxa"/>
            </w:tcMar>
          </w:tcPr>
          <w:p w14:paraId="768D6327" w14:textId="3696ABE1" w:rsidR="00A77B3E" w:rsidRPr="00236C73" w:rsidRDefault="009B181C">
            <w:pPr>
              <w:jc w:val="right"/>
              <w:rPr>
                <w:u w:color="000000"/>
              </w:rPr>
            </w:pPr>
            <w:r w:rsidRPr="00236C73">
              <w:rPr>
                <w:b/>
                <w:u w:color="000000"/>
              </w:rPr>
              <w:t>Dochody</w:t>
            </w:r>
            <w:r w:rsidR="00A11B5A" w:rsidRPr="00236C73">
              <w:rPr>
                <w:b/>
                <w:u w:color="000000"/>
              </w:rPr>
              <w:t xml:space="preserve">                                                                                                                   </w:t>
            </w:r>
            <w:r w:rsidRPr="00236C73">
              <w:rPr>
                <w:sz w:val="18"/>
              </w:rPr>
              <w:t>w złotych</w:t>
            </w:r>
          </w:p>
        </w:tc>
      </w:tr>
      <w:tr w:rsidR="00236C73" w:rsidRPr="00236C73" w14:paraId="319EE00C" w14:textId="77777777" w:rsidTr="00A11B5A">
        <w:tc>
          <w:tcPr>
            <w:tcW w:w="494" w:type="dxa"/>
            <w:vMerge w:val="restart"/>
            <w:tcBorders>
              <w:top w:val="single" w:sz="2" w:space="0" w:color="auto"/>
              <w:left w:val="single" w:sz="2" w:space="0" w:color="auto"/>
              <w:bottom w:val="single" w:sz="2" w:space="0" w:color="auto"/>
              <w:right w:val="single" w:sz="2" w:space="0" w:color="auto"/>
            </w:tcBorders>
            <w:tcMar>
              <w:top w:w="100" w:type="dxa"/>
            </w:tcMar>
          </w:tcPr>
          <w:p w14:paraId="0E9C3E07" w14:textId="77777777" w:rsidR="00A77B3E" w:rsidRPr="00236C73" w:rsidRDefault="009B181C">
            <w:pPr>
              <w:jc w:val="center"/>
              <w:rPr>
                <w:u w:color="000000"/>
              </w:rPr>
            </w:pPr>
            <w:r w:rsidRPr="00236C73">
              <w:rPr>
                <w:sz w:val="18"/>
              </w:rPr>
              <w:t>Lp.</w:t>
            </w:r>
          </w:p>
        </w:tc>
        <w:tc>
          <w:tcPr>
            <w:tcW w:w="600" w:type="dxa"/>
            <w:vMerge w:val="restart"/>
            <w:tcBorders>
              <w:top w:val="single" w:sz="2" w:space="0" w:color="auto"/>
              <w:left w:val="single" w:sz="2" w:space="0" w:color="auto"/>
              <w:bottom w:val="single" w:sz="2" w:space="0" w:color="auto"/>
              <w:right w:val="single" w:sz="2" w:space="0" w:color="auto"/>
            </w:tcBorders>
            <w:tcMar>
              <w:top w:w="100" w:type="dxa"/>
            </w:tcMar>
          </w:tcPr>
          <w:p w14:paraId="1B0443D9" w14:textId="77777777" w:rsidR="00A77B3E" w:rsidRPr="00236C73" w:rsidRDefault="009B181C">
            <w:pPr>
              <w:jc w:val="center"/>
              <w:rPr>
                <w:u w:color="000000"/>
              </w:rPr>
            </w:pPr>
            <w:r w:rsidRPr="00236C73">
              <w:rPr>
                <w:sz w:val="18"/>
              </w:rPr>
              <w:t>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0DABA33E" w14:textId="77777777" w:rsidR="00A77B3E" w:rsidRPr="00236C73" w:rsidRDefault="009B181C">
            <w:pPr>
              <w:jc w:val="center"/>
              <w:rPr>
                <w:u w:color="000000"/>
              </w:rPr>
            </w:pPr>
            <w:r w:rsidRPr="00236C73">
              <w:rPr>
                <w:sz w:val="18"/>
              </w:rPr>
              <w:t>Rozdział</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14:paraId="0CA238F9" w14:textId="77777777" w:rsidR="00A77B3E" w:rsidRPr="00236C73" w:rsidRDefault="009B181C">
            <w:pPr>
              <w:jc w:val="center"/>
              <w:rPr>
                <w:u w:color="000000"/>
              </w:rPr>
            </w:pPr>
            <w:r w:rsidRPr="00236C73">
              <w:rPr>
                <w:sz w:val="18"/>
              </w:rPr>
              <w:t>§</w:t>
            </w:r>
          </w:p>
        </w:tc>
        <w:tc>
          <w:tcPr>
            <w:tcW w:w="2370" w:type="dxa"/>
            <w:vMerge w:val="restart"/>
            <w:tcBorders>
              <w:top w:val="single" w:sz="2" w:space="0" w:color="auto"/>
              <w:left w:val="single" w:sz="2" w:space="0" w:color="auto"/>
              <w:bottom w:val="single" w:sz="2" w:space="0" w:color="auto"/>
              <w:right w:val="single" w:sz="2" w:space="0" w:color="auto"/>
            </w:tcBorders>
            <w:tcMar>
              <w:top w:w="100" w:type="dxa"/>
            </w:tcMar>
          </w:tcPr>
          <w:p w14:paraId="46706BD1" w14:textId="77777777" w:rsidR="00A77B3E" w:rsidRPr="00236C73" w:rsidRDefault="009B181C">
            <w:pPr>
              <w:jc w:val="center"/>
              <w:rPr>
                <w:u w:color="000000"/>
              </w:rPr>
            </w:pPr>
            <w:r w:rsidRPr="00236C73">
              <w:rPr>
                <w:sz w:val="18"/>
              </w:rPr>
              <w:t>Nazwa</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61E51614" w14:textId="77777777" w:rsidR="00A77B3E" w:rsidRPr="00236C73" w:rsidRDefault="009B181C">
            <w:pPr>
              <w:jc w:val="center"/>
              <w:rPr>
                <w:u w:color="000000"/>
              </w:rPr>
            </w:pPr>
            <w:r w:rsidRPr="00236C73">
              <w:rPr>
                <w:sz w:val="18"/>
              </w:rPr>
              <w:t>plan ogółem, z tego:</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14:paraId="2C8CDF59" w14:textId="77777777" w:rsidR="00A77B3E" w:rsidRPr="00236C73" w:rsidRDefault="009B181C">
            <w:pPr>
              <w:jc w:val="center"/>
              <w:rPr>
                <w:u w:color="000000"/>
              </w:rPr>
            </w:pPr>
            <w:r w:rsidRPr="00236C73">
              <w:rPr>
                <w:sz w:val="18"/>
              </w:rPr>
              <w:t xml:space="preserve"> wykonanie ogółem z tego:</w:t>
            </w:r>
          </w:p>
        </w:tc>
        <w:tc>
          <w:tcPr>
            <w:tcW w:w="2655" w:type="dxa"/>
            <w:gridSpan w:val="3"/>
            <w:tcBorders>
              <w:top w:val="single" w:sz="2" w:space="0" w:color="auto"/>
              <w:left w:val="single" w:sz="2" w:space="0" w:color="auto"/>
              <w:bottom w:val="single" w:sz="2" w:space="0" w:color="auto"/>
              <w:right w:val="single" w:sz="2" w:space="0" w:color="auto"/>
            </w:tcBorders>
            <w:tcMar>
              <w:top w:w="100" w:type="dxa"/>
            </w:tcMar>
          </w:tcPr>
          <w:p w14:paraId="33612A41" w14:textId="77777777" w:rsidR="00A77B3E" w:rsidRPr="00236C73" w:rsidRDefault="009B181C">
            <w:pPr>
              <w:jc w:val="center"/>
              <w:rPr>
                <w:u w:color="000000"/>
              </w:rPr>
            </w:pPr>
            <w:r w:rsidRPr="00236C73">
              <w:rPr>
                <w:sz w:val="18"/>
              </w:rPr>
              <w:t>% wykonanie ogółem z tego:</w:t>
            </w:r>
          </w:p>
        </w:tc>
      </w:tr>
      <w:tr w:rsidR="00236C73" w:rsidRPr="00236C73" w14:paraId="10B1CCDC" w14:textId="77777777" w:rsidTr="00A11B5A">
        <w:tc>
          <w:tcPr>
            <w:tcW w:w="494" w:type="dxa"/>
            <w:vMerge/>
            <w:tcBorders>
              <w:top w:val="single" w:sz="2" w:space="0" w:color="auto"/>
              <w:left w:val="single" w:sz="2" w:space="0" w:color="auto"/>
              <w:bottom w:val="single" w:sz="2" w:space="0" w:color="auto"/>
              <w:right w:val="single" w:sz="2" w:space="0" w:color="auto"/>
            </w:tcBorders>
            <w:tcMar>
              <w:top w:w="100" w:type="dxa"/>
            </w:tcMar>
          </w:tcPr>
          <w:p w14:paraId="3705FD6F" w14:textId="77777777" w:rsidR="00A77B3E" w:rsidRPr="00236C73" w:rsidRDefault="00A77B3E">
            <w:pPr>
              <w:jc w:val="center"/>
              <w:rPr>
                <w:u w:color="000000"/>
              </w:rPr>
            </w:pPr>
          </w:p>
        </w:tc>
        <w:tc>
          <w:tcPr>
            <w:tcW w:w="600" w:type="dxa"/>
            <w:vMerge/>
            <w:tcBorders>
              <w:top w:val="single" w:sz="2" w:space="0" w:color="auto"/>
              <w:left w:val="single" w:sz="2" w:space="0" w:color="auto"/>
              <w:bottom w:val="single" w:sz="2" w:space="0" w:color="auto"/>
              <w:right w:val="single" w:sz="2" w:space="0" w:color="auto"/>
            </w:tcBorders>
            <w:tcMar>
              <w:top w:w="100" w:type="dxa"/>
            </w:tcMar>
          </w:tcPr>
          <w:p w14:paraId="7BD85354" w14:textId="77777777" w:rsidR="00A77B3E" w:rsidRPr="00236C73" w:rsidRDefault="00A77B3E">
            <w:pPr>
              <w:jc w:val="center"/>
              <w:rPr>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3501ACB6" w14:textId="77777777" w:rsidR="00A77B3E" w:rsidRPr="00236C73" w:rsidRDefault="00A77B3E">
            <w:pPr>
              <w:jc w:val="center"/>
              <w:rPr>
                <w:u w:color="000000"/>
              </w:rPr>
            </w:pPr>
          </w:p>
        </w:tc>
        <w:tc>
          <w:tcPr>
            <w:tcW w:w="585" w:type="dxa"/>
            <w:vMerge/>
            <w:tcBorders>
              <w:top w:val="single" w:sz="2" w:space="0" w:color="auto"/>
              <w:left w:val="single" w:sz="2" w:space="0" w:color="auto"/>
              <w:bottom w:val="single" w:sz="2" w:space="0" w:color="auto"/>
              <w:right w:val="single" w:sz="2" w:space="0" w:color="auto"/>
            </w:tcBorders>
            <w:tcMar>
              <w:top w:w="100" w:type="dxa"/>
            </w:tcMar>
          </w:tcPr>
          <w:p w14:paraId="1C4B8AE0" w14:textId="77777777" w:rsidR="00A77B3E" w:rsidRPr="00236C73" w:rsidRDefault="00A77B3E">
            <w:pPr>
              <w:jc w:val="center"/>
              <w:rPr>
                <w:u w:color="000000"/>
              </w:rPr>
            </w:pPr>
          </w:p>
        </w:tc>
        <w:tc>
          <w:tcPr>
            <w:tcW w:w="2370" w:type="dxa"/>
            <w:vMerge/>
            <w:tcBorders>
              <w:top w:val="single" w:sz="2" w:space="0" w:color="auto"/>
              <w:left w:val="single" w:sz="2" w:space="0" w:color="auto"/>
              <w:bottom w:val="single" w:sz="2" w:space="0" w:color="auto"/>
              <w:right w:val="single" w:sz="2" w:space="0" w:color="auto"/>
            </w:tcBorders>
            <w:tcMar>
              <w:top w:w="100" w:type="dxa"/>
            </w:tcMar>
          </w:tcPr>
          <w:p w14:paraId="191B752A" w14:textId="77777777" w:rsidR="00A77B3E" w:rsidRPr="00236C73" w:rsidRDefault="00A77B3E">
            <w:pPr>
              <w:jc w:val="center"/>
              <w:rPr>
                <w:u w:color="000000"/>
              </w:rPr>
            </w:pP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6A922A" w14:textId="77777777" w:rsidR="00A77B3E" w:rsidRPr="00236C73" w:rsidRDefault="009B181C">
            <w:pPr>
              <w:jc w:val="center"/>
              <w:rPr>
                <w:u w:color="000000"/>
              </w:rPr>
            </w:pPr>
            <w:r w:rsidRPr="00236C73">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764128" w14:textId="77777777" w:rsidR="00A77B3E" w:rsidRPr="00236C73" w:rsidRDefault="009B181C">
            <w:pPr>
              <w:jc w:val="center"/>
              <w:rPr>
                <w:u w:color="000000"/>
              </w:rPr>
            </w:pPr>
            <w:r w:rsidRPr="00236C73">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AE6496" w14:textId="77777777" w:rsidR="00A77B3E" w:rsidRPr="00236C73" w:rsidRDefault="009B181C">
            <w:pPr>
              <w:jc w:val="center"/>
              <w:rPr>
                <w:u w:color="000000"/>
              </w:rPr>
            </w:pPr>
            <w:r w:rsidRPr="00236C73">
              <w:rPr>
                <w:sz w:val="18"/>
              </w:rPr>
              <w:t>majątkowe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55AC27" w14:textId="77777777" w:rsidR="00A77B3E" w:rsidRPr="00236C73" w:rsidRDefault="009B181C">
            <w:pPr>
              <w:jc w:val="center"/>
              <w:rPr>
                <w:u w:color="000000"/>
              </w:rPr>
            </w:pPr>
            <w:r w:rsidRPr="00236C73">
              <w:rPr>
                <w:sz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BA2FF6" w14:textId="77777777" w:rsidR="00A77B3E" w:rsidRPr="00236C73" w:rsidRDefault="009B181C">
            <w:pPr>
              <w:jc w:val="center"/>
              <w:rPr>
                <w:u w:color="000000"/>
              </w:rPr>
            </w:pPr>
            <w:r w:rsidRPr="00236C73">
              <w:rPr>
                <w:sz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CE9109" w14:textId="77777777" w:rsidR="00A77B3E" w:rsidRPr="00236C73" w:rsidRDefault="009B181C">
            <w:pPr>
              <w:jc w:val="center"/>
              <w:rPr>
                <w:u w:color="000000"/>
              </w:rPr>
            </w:pPr>
            <w:r w:rsidRPr="00236C73">
              <w:rPr>
                <w:sz w:val="18"/>
              </w:rPr>
              <w:t>majątkowe</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9EE79B" w14:textId="77777777" w:rsidR="00A77B3E" w:rsidRPr="00236C73" w:rsidRDefault="009B181C">
            <w:pPr>
              <w:jc w:val="center"/>
              <w:rPr>
                <w:u w:color="000000"/>
              </w:rPr>
            </w:pPr>
            <w:r w:rsidRPr="00236C73">
              <w:rPr>
                <w:sz w:val="18"/>
              </w:rPr>
              <w:t>ogółem</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C27EDEA" w14:textId="77777777" w:rsidR="00A77B3E" w:rsidRPr="00236C73" w:rsidRDefault="009B181C">
            <w:pPr>
              <w:jc w:val="center"/>
              <w:rPr>
                <w:u w:color="000000"/>
              </w:rPr>
            </w:pPr>
            <w:r w:rsidRPr="00236C73">
              <w:rPr>
                <w:sz w:val="18"/>
              </w:rPr>
              <w:t>bieżące</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2DF0439" w14:textId="77777777" w:rsidR="00A77B3E" w:rsidRPr="00236C73" w:rsidRDefault="009B181C">
            <w:pPr>
              <w:jc w:val="center"/>
              <w:rPr>
                <w:u w:color="000000"/>
              </w:rPr>
            </w:pPr>
            <w:r w:rsidRPr="00236C73">
              <w:rPr>
                <w:sz w:val="18"/>
              </w:rPr>
              <w:t>majątkowe</w:t>
            </w:r>
          </w:p>
        </w:tc>
      </w:tr>
      <w:tr w:rsidR="00236C73" w:rsidRPr="00236C73" w14:paraId="4E05D9A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00CD8B6" w14:textId="77777777" w:rsidR="00A77B3E" w:rsidRPr="00236C73" w:rsidRDefault="009B181C">
            <w:pPr>
              <w:jc w:val="center"/>
              <w:rPr>
                <w:u w:color="000000"/>
              </w:rPr>
            </w:pPr>
            <w:r w:rsidRPr="00236C73">
              <w:rPr>
                <w:sz w:val="16"/>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E267DA" w14:textId="77777777" w:rsidR="00A77B3E" w:rsidRPr="00236C73" w:rsidRDefault="009B181C">
            <w:pPr>
              <w:jc w:val="center"/>
              <w:rPr>
                <w:u w:color="000000"/>
              </w:rPr>
            </w:pPr>
            <w:r w:rsidRPr="00236C73">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B6F6B4" w14:textId="77777777" w:rsidR="00A77B3E" w:rsidRPr="00236C73" w:rsidRDefault="009B181C">
            <w:pPr>
              <w:jc w:val="center"/>
              <w:rPr>
                <w:u w:color="000000"/>
              </w:rPr>
            </w:pPr>
            <w:r w:rsidRPr="00236C73">
              <w:rPr>
                <w:sz w:val="16"/>
              </w:rPr>
              <w:t>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D232F6F" w14:textId="77777777" w:rsidR="00A77B3E" w:rsidRPr="00236C73" w:rsidRDefault="009B181C">
            <w:pPr>
              <w:jc w:val="center"/>
              <w:rPr>
                <w:u w:color="000000"/>
              </w:rPr>
            </w:pPr>
            <w:r w:rsidRPr="00236C73">
              <w:rPr>
                <w:sz w:val="16"/>
              </w:rPr>
              <w:t>4</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DF7936" w14:textId="77777777" w:rsidR="00A77B3E" w:rsidRPr="00236C73" w:rsidRDefault="009B181C">
            <w:pPr>
              <w:jc w:val="center"/>
              <w:rPr>
                <w:u w:color="000000"/>
              </w:rPr>
            </w:pPr>
            <w:r w:rsidRPr="00236C73">
              <w:rPr>
                <w:sz w:val="16"/>
              </w:rPr>
              <w:t>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39D5D2" w14:textId="77777777" w:rsidR="00A77B3E" w:rsidRPr="00236C73" w:rsidRDefault="009B181C">
            <w:pPr>
              <w:jc w:val="center"/>
              <w:rPr>
                <w:u w:color="000000"/>
              </w:rPr>
            </w:pPr>
            <w:r w:rsidRPr="00236C73">
              <w:rPr>
                <w:sz w:val="16"/>
              </w:rPr>
              <w:t>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CCC4E4" w14:textId="77777777" w:rsidR="00A77B3E" w:rsidRPr="00236C73" w:rsidRDefault="009B181C">
            <w:pPr>
              <w:jc w:val="center"/>
              <w:rPr>
                <w:u w:color="000000"/>
              </w:rPr>
            </w:pPr>
            <w:r w:rsidRPr="00236C73">
              <w:rPr>
                <w:sz w:val="16"/>
              </w:rPr>
              <w:t>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AA0C02" w14:textId="77777777" w:rsidR="00A77B3E" w:rsidRPr="00236C73" w:rsidRDefault="009B181C">
            <w:pPr>
              <w:jc w:val="center"/>
              <w:rPr>
                <w:u w:color="000000"/>
              </w:rPr>
            </w:pPr>
            <w:r w:rsidRPr="00236C73">
              <w:rPr>
                <w:sz w:val="16"/>
              </w:rPr>
              <w:t>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9B96DE" w14:textId="77777777" w:rsidR="00A77B3E" w:rsidRPr="00236C73" w:rsidRDefault="009B181C">
            <w:pPr>
              <w:jc w:val="center"/>
              <w:rPr>
                <w:u w:color="000000"/>
              </w:rPr>
            </w:pPr>
            <w:r w:rsidRPr="00236C73">
              <w:rPr>
                <w:sz w:val="16"/>
              </w:rPr>
              <w:t>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F7C34D" w14:textId="77777777" w:rsidR="00A77B3E" w:rsidRPr="00236C73" w:rsidRDefault="009B181C">
            <w:pPr>
              <w:jc w:val="center"/>
              <w:rPr>
                <w:u w:color="000000"/>
              </w:rPr>
            </w:pPr>
            <w:r w:rsidRPr="00236C73">
              <w:rPr>
                <w:sz w:val="16"/>
              </w:rPr>
              <w:t>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10C362B" w14:textId="77777777" w:rsidR="00A77B3E" w:rsidRPr="00236C73" w:rsidRDefault="009B181C">
            <w:pPr>
              <w:jc w:val="center"/>
              <w:rPr>
                <w:u w:color="000000"/>
              </w:rPr>
            </w:pPr>
            <w:r w:rsidRPr="00236C73">
              <w:rPr>
                <w:sz w:val="16"/>
              </w:rPr>
              <w:t>11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86D742" w14:textId="77777777" w:rsidR="00A77B3E" w:rsidRPr="00236C73" w:rsidRDefault="009B181C">
            <w:pPr>
              <w:jc w:val="center"/>
              <w:rPr>
                <w:u w:color="000000"/>
              </w:rPr>
            </w:pPr>
            <w:r w:rsidRPr="00236C73">
              <w:rPr>
                <w:sz w:val="16"/>
              </w:rPr>
              <w:t>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FCA4F7" w14:textId="77777777" w:rsidR="00A77B3E" w:rsidRPr="00236C73" w:rsidRDefault="009B181C">
            <w:pPr>
              <w:jc w:val="center"/>
              <w:rPr>
                <w:u w:color="000000"/>
              </w:rPr>
            </w:pPr>
            <w:r w:rsidRPr="00236C73">
              <w:rPr>
                <w:sz w:val="16"/>
              </w:rPr>
              <w:t>13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517518" w14:textId="77777777" w:rsidR="00A77B3E" w:rsidRPr="00236C73" w:rsidRDefault="009B181C">
            <w:pPr>
              <w:jc w:val="center"/>
              <w:rPr>
                <w:u w:color="000000"/>
              </w:rPr>
            </w:pPr>
            <w:r w:rsidRPr="00236C73">
              <w:rPr>
                <w:sz w:val="16"/>
              </w:rPr>
              <w:t>14</w:t>
            </w:r>
          </w:p>
        </w:tc>
      </w:tr>
      <w:tr w:rsidR="00236C73" w:rsidRPr="00236C73" w14:paraId="5181D3B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17AF35E" w14:textId="77777777" w:rsidR="00A77B3E" w:rsidRPr="00236C73" w:rsidRDefault="009B181C">
            <w:pPr>
              <w:jc w:val="center"/>
              <w:rPr>
                <w:u w:color="000000"/>
              </w:rPr>
            </w:pPr>
            <w:r w:rsidRPr="00236C73">
              <w:rPr>
                <w:sz w:val="18"/>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D73CFB" w14:textId="77777777" w:rsidR="00A77B3E" w:rsidRPr="00236C73" w:rsidRDefault="009B181C">
            <w:pPr>
              <w:jc w:val="center"/>
              <w:rPr>
                <w:u w:color="000000"/>
              </w:rPr>
            </w:pPr>
            <w:r w:rsidRPr="00236C73">
              <w:rPr>
                <w:sz w:val="18"/>
              </w:rPr>
              <w:t>010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4B4F3D"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2B99EB"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BCC681" w14:textId="77777777" w:rsidR="00A77B3E" w:rsidRPr="00236C73" w:rsidRDefault="009B181C">
            <w:pPr>
              <w:jc w:val="left"/>
              <w:rPr>
                <w:u w:color="000000"/>
              </w:rPr>
            </w:pPr>
            <w:r w:rsidRPr="00236C73">
              <w:rPr>
                <w:sz w:val="18"/>
              </w:rPr>
              <w:t>Rolnictwo i łowiectwo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182DF0" w14:textId="77777777" w:rsidR="00A77B3E" w:rsidRPr="00236C73" w:rsidRDefault="009B181C">
            <w:pPr>
              <w:jc w:val="right"/>
              <w:rPr>
                <w:u w:color="000000"/>
              </w:rPr>
            </w:pPr>
            <w:r w:rsidRPr="00236C73">
              <w:rPr>
                <w:sz w:val="18"/>
              </w:rPr>
              <w:t>152 718,45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A71964" w14:textId="77777777" w:rsidR="00A77B3E" w:rsidRPr="00236C73" w:rsidRDefault="009B181C">
            <w:pPr>
              <w:jc w:val="right"/>
              <w:rPr>
                <w:u w:color="000000"/>
              </w:rPr>
            </w:pPr>
            <w:r w:rsidRPr="00236C73">
              <w:rPr>
                <w:sz w:val="18"/>
              </w:rPr>
              <w:t>129 118,45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85FCED" w14:textId="77777777" w:rsidR="00A77B3E" w:rsidRPr="00236C73" w:rsidRDefault="009B181C">
            <w:pPr>
              <w:jc w:val="right"/>
              <w:rPr>
                <w:u w:color="000000"/>
              </w:rPr>
            </w:pPr>
            <w:r w:rsidRPr="00236C73">
              <w:rPr>
                <w:sz w:val="18"/>
              </w:rPr>
              <w:t>23 600,00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44E3A4" w14:textId="77777777" w:rsidR="00A77B3E" w:rsidRPr="00236C73" w:rsidRDefault="009B181C">
            <w:pPr>
              <w:jc w:val="right"/>
              <w:rPr>
                <w:u w:color="000000"/>
              </w:rPr>
            </w:pPr>
            <w:r w:rsidRPr="00236C73">
              <w:rPr>
                <w:sz w:val="18"/>
              </w:rPr>
              <w:t>152 718,45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DDF8B9" w14:textId="77777777" w:rsidR="00A77B3E" w:rsidRPr="00236C73" w:rsidRDefault="009B181C">
            <w:pPr>
              <w:jc w:val="right"/>
              <w:rPr>
                <w:u w:color="000000"/>
              </w:rPr>
            </w:pPr>
            <w:r w:rsidRPr="00236C73">
              <w:rPr>
                <w:sz w:val="18"/>
              </w:rPr>
              <w:t>129 118,45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9BAB80" w14:textId="77777777" w:rsidR="00A77B3E" w:rsidRPr="00236C73" w:rsidRDefault="009B181C">
            <w:pPr>
              <w:jc w:val="right"/>
              <w:rPr>
                <w:u w:color="000000"/>
              </w:rPr>
            </w:pPr>
            <w:r w:rsidRPr="00236C73">
              <w:rPr>
                <w:sz w:val="18"/>
              </w:rPr>
              <w:t>23 600,00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0EFC42"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F030A5"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A86D40D" w14:textId="77777777" w:rsidR="00A77B3E" w:rsidRPr="00236C73" w:rsidRDefault="009B181C">
            <w:pPr>
              <w:jc w:val="center"/>
              <w:rPr>
                <w:u w:color="000000"/>
              </w:rPr>
            </w:pPr>
            <w:r w:rsidRPr="00236C73">
              <w:rPr>
                <w:sz w:val="18"/>
              </w:rPr>
              <w:t>100,00</w:t>
            </w:r>
          </w:p>
        </w:tc>
      </w:tr>
      <w:tr w:rsidR="00236C73" w:rsidRPr="00236C73" w14:paraId="20CDD03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CA3B08D" w14:textId="77777777" w:rsidR="00A77B3E" w:rsidRPr="00236C73" w:rsidRDefault="009B181C">
            <w:pPr>
              <w:jc w:val="center"/>
              <w:rPr>
                <w:u w:color="000000"/>
              </w:rPr>
            </w:pPr>
            <w:r w:rsidRPr="00236C73">
              <w:rPr>
                <w:sz w:val="18"/>
              </w:rPr>
              <w:t>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EB8FD5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DBF702" w14:textId="77777777" w:rsidR="00A77B3E" w:rsidRPr="00236C73" w:rsidRDefault="009B181C">
            <w:pPr>
              <w:jc w:val="center"/>
              <w:rPr>
                <w:u w:color="000000"/>
              </w:rPr>
            </w:pPr>
            <w:r w:rsidRPr="00236C73">
              <w:rPr>
                <w:sz w:val="18"/>
              </w:rPr>
              <w:t>01095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9FB9A1"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8A12E47" w14:textId="77777777" w:rsidR="00A77B3E" w:rsidRPr="00236C73" w:rsidRDefault="009B181C">
            <w:pPr>
              <w:jc w:val="left"/>
              <w:rPr>
                <w:u w:color="000000"/>
              </w:rPr>
            </w:pPr>
            <w:r w:rsidRPr="00236C73">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793CFF" w14:textId="77777777" w:rsidR="00A77B3E" w:rsidRPr="00236C73" w:rsidRDefault="009B181C">
            <w:pPr>
              <w:jc w:val="right"/>
              <w:rPr>
                <w:u w:color="000000"/>
              </w:rPr>
            </w:pPr>
            <w:r w:rsidRPr="00236C73">
              <w:rPr>
                <w:sz w:val="18"/>
              </w:rPr>
              <w:t>152 718,45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25EF5C" w14:textId="77777777" w:rsidR="00A77B3E" w:rsidRPr="00236C73" w:rsidRDefault="009B181C">
            <w:pPr>
              <w:jc w:val="right"/>
              <w:rPr>
                <w:u w:color="000000"/>
              </w:rPr>
            </w:pPr>
            <w:r w:rsidRPr="00236C73">
              <w:rPr>
                <w:sz w:val="18"/>
              </w:rPr>
              <w:t>129 118,45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5C6566" w14:textId="77777777" w:rsidR="00A77B3E" w:rsidRPr="00236C73" w:rsidRDefault="009B181C">
            <w:pPr>
              <w:jc w:val="right"/>
              <w:rPr>
                <w:u w:color="000000"/>
              </w:rPr>
            </w:pPr>
            <w:r w:rsidRPr="00236C73">
              <w:rPr>
                <w:sz w:val="18"/>
              </w:rPr>
              <w:t>23 600,00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AAF71C" w14:textId="77777777" w:rsidR="00A77B3E" w:rsidRPr="00236C73" w:rsidRDefault="009B181C">
            <w:pPr>
              <w:jc w:val="right"/>
              <w:rPr>
                <w:u w:color="000000"/>
              </w:rPr>
            </w:pPr>
            <w:r w:rsidRPr="00236C73">
              <w:rPr>
                <w:sz w:val="18"/>
              </w:rPr>
              <w:t>152 718,45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D6CD29" w14:textId="77777777" w:rsidR="00A77B3E" w:rsidRPr="00236C73" w:rsidRDefault="009B181C">
            <w:pPr>
              <w:jc w:val="right"/>
              <w:rPr>
                <w:u w:color="000000"/>
              </w:rPr>
            </w:pPr>
            <w:r w:rsidRPr="00236C73">
              <w:rPr>
                <w:sz w:val="18"/>
              </w:rPr>
              <w:t>129 118,45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894529" w14:textId="77777777" w:rsidR="00A77B3E" w:rsidRPr="00236C73" w:rsidRDefault="009B181C">
            <w:pPr>
              <w:jc w:val="right"/>
              <w:rPr>
                <w:u w:color="000000"/>
              </w:rPr>
            </w:pPr>
            <w:r w:rsidRPr="00236C73">
              <w:rPr>
                <w:sz w:val="18"/>
              </w:rPr>
              <w:t>23 600,00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2EF043"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C43E47"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89615C4" w14:textId="77777777" w:rsidR="00A77B3E" w:rsidRPr="00236C73" w:rsidRDefault="009B181C">
            <w:pPr>
              <w:jc w:val="center"/>
              <w:rPr>
                <w:u w:color="000000"/>
              </w:rPr>
            </w:pPr>
            <w:r w:rsidRPr="00236C73">
              <w:rPr>
                <w:sz w:val="18"/>
              </w:rPr>
              <w:t>100,00</w:t>
            </w:r>
          </w:p>
        </w:tc>
      </w:tr>
      <w:tr w:rsidR="00236C73" w:rsidRPr="00236C73" w14:paraId="6A64564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2BA1A9D" w14:textId="77777777" w:rsidR="00A77B3E" w:rsidRPr="00236C73" w:rsidRDefault="009B181C">
            <w:pPr>
              <w:jc w:val="center"/>
              <w:rPr>
                <w:u w:color="000000"/>
              </w:rPr>
            </w:pPr>
            <w:r w:rsidRPr="00236C73">
              <w:rPr>
                <w:sz w:val="18"/>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89BAED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8F0B40"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5AF8957" w14:textId="77777777" w:rsidR="00A77B3E" w:rsidRPr="00236C73" w:rsidRDefault="009B181C">
            <w:pPr>
              <w:jc w:val="center"/>
              <w:rPr>
                <w:u w:color="000000"/>
              </w:rPr>
            </w:pPr>
            <w:r w:rsidRPr="00236C73">
              <w:rPr>
                <w:sz w:val="18"/>
              </w:rPr>
              <w:t>0770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34A871" w14:textId="77777777" w:rsidR="00A77B3E" w:rsidRPr="00236C73" w:rsidRDefault="009B181C">
            <w:pPr>
              <w:jc w:val="left"/>
              <w:rPr>
                <w:u w:color="000000"/>
              </w:rPr>
            </w:pPr>
            <w:r w:rsidRPr="00236C73">
              <w:rPr>
                <w:sz w:val="18"/>
              </w:rPr>
              <w:t>Wpłaty z tytułu odpłatnego nabycia prawa własności oraz prawa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2EEF16" w14:textId="77777777" w:rsidR="00A77B3E" w:rsidRPr="00236C73" w:rsidRDefault="009B181C">
            <w:pPr>
              <w:jc w:val="right"/>
              <w:rPr>
                <w:u w:color="000000"/>
              </w:rPr>
            </w:pPr>
            <w:r w:rsidRPr="00236C73">
              <w:rPr>
                <w:sz w:val="18"/>
              </w:rPr>
              <w:t>23 600,00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96F861"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C395D3" w14:textId="77777777" w:rsidR="00A77B3E" w:rsidRPr="00236C73" w:rsidRDefault="009B181C">
            <w:pPr>
              <w:jc w:val="right"/>
              <w:rPr>
                <w:u w:color="000000"/>
              </w:rPr>
            </w:pPr>
            <w:r w:rsidRPr="00236C73">
              <w:rPr>
                <w:sz w:val="18"/>
              </w:rPr>
              <w:t>23 600,00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57B1C4" w14:textId="77777777" w:rsidR="00A77B3E" w:rsidRPr="00236C73" w:rsidRDefault="009B181C">
            <w:pPr>
              <w:jc w:val="right"/>
              <w:rPr>
                <w:u w:color="000000"/>
              </w:rPr>
            </w:pPr>
            <w:r w:rsidRPr="00236C73">
              <w:rPr>
                <w:sz w:val="18"/>
              </w:rPr>
              <w:t>23 600,00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4B9E8A"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0E1B88" w14:textId="77777777" w:rsidR="00A77B3E" w:rsidRPr="00236C73" w:rsidRDefault="009B181C">
            <w:pPr>
              <w:jc w:val="right"/>
              <w:rPr>
                <w:u w:color="000000"/>
              </w:rPr>
            </w:pPr>
            <w:r w:rsidRPr="00236C73">
              <w:rPr>
                <w:sz w:val="18"/>
              </w:rPr>
              <w:t>23 600,00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42EC92"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7A97C5"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71D4EC9" w14:textId="77777777" w:rsidR="00A77B3E" w:rsidRPr="00236C73" w:rsidRDefault="009B181C">
            <w:pPr>
              <w:jc w:val="center"/>
              <w:rPr>
                <w:u w:color="000000"/>
              </w:rPr>
            </w:pPr>
            <w:r w:rsidRPr="00236C73">
              <w:rPr>
                <w:sz w:val="18"/>
              </w:rPr>
              <w:t>100,00</w:t>
            </w:r>
          </w:p>
        </w:tc>
      </w:tr>
      <w:tr w:rsidR="00236C73" w:rsidRPr="00236C73" w14:paraId="6F8CC70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64EB2CB" w14:textId="77777777" w:rsidR="00A77B3E" w:rsidRPr="00236C73" w:rsidRDefault="009B181C">
            <w:pPr>
              <w:jc w:val="center"/>
              <w:rPr>
                <w:u w:color="000000"/>
              </w:rPr>
            </w:pPr>
            <w:r w:rsidRPr="00236C73">
              <w:rPr>
                <w:sz w:val="18"/>
              </w:rPr>
              <w:t>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42DD6C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95A9F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1A67DD6"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B366669"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03CB05" w14:textId="77777777" w:rsidR="00A77B3E" w:rsidRPr="00236C73" w:rsidRDefault="009B181C">
            <w:pPr>
              <w:jc w:val="right"/>
              <w:rPr>
                <w:u w:color="000000"/>
              </w:rPr>
            </w:pPr>
            <w:r w:rsidRPr="00236C73">
              <w:rPr>
                <w:sz w:val="18"/>
              </w:rPr>
              <w:t>129 118,45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9068D7" w14:textId="77777777" w:rsidR="00A77B3E" w:rsidRPr="00236C73" w:rsidRDefault="009B181C">
            <w:pPr>
              <w:jc w:val="right"/>
              <w:rPr>
                <w:u w:color="000000"/>
              </w:rPr>
            </w:pPr>
            <w:r w:rsidRPr="00236C73">
              <w:rPr>
                <w:sz w:val="18"/>
              </w:rPr>
              <w:t>129 118,45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412DAD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62690A" w14:textId="77777777" w:rsidR="00A77B3E" w:rsidRPr="00236C73" w:rsidRDefault="009B181C">
            <w:pPr>
              <w:jc w:val="right"/>
              <w:rPr>
                <w:u w:color="000000"/>
              </w:rPr>
            </w:pPr>
            <w:r w:rsidRPr="00236C73">
              <w:rPr>
                <w:sz w:val="18"/>
              </w:rPr>
              <w:t>129 118,45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644CB8" w14:textId="77777777" w:rsidR="00A77B3E" w:rsidRPr="00236C73" w:rsidRDefault="009B181C">
            <w:pPr>
              <w:jc w:val="right"/>
              <w:rPr>
                <w:u w:color="000000"/>
              </w:rPr>
            </w:pPr>
            <w:r w:rsidRPr="00236C73">
              <w:rPr>
                <w:sz w:val="18"/>
              </w:rPr>
              <w:t>129 118,45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E00F8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BF877B"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BD3567"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7B68157" w14:textId="77777777" w:rsidR="00A77B3E" w:rsidRPr="00236C73" w:rsidRDefault="009B181C">
            <w:pPr>
              <w:jc w:val="center"/>
              <w:rPr>
                <w:u w:color="000000"/>
              </w:rPr>
            </w:pPr>
            <w:r w:rsidRPr="00236C73">
              <w:rPr>
                <w:sz w:val="18"/>
              </w:rPr>
              <w:t>0,00</w:t>
            </w:r>
          </w:p>
        </w:tc>
      </w:tr>
      <w:tr w:rsidR="00236C73" w:rsidRPr="00236C73" w14:paraId="2DA428F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6BC9BB6" w14:textId="77777777" w:rsidR="00A77B3E" w:rsidRPr="00236C73" w:rsidRDefault="009B181C">
            <w:pPr>
              <w:jc w:val="center"/>
              <w:rPr>
                <w:u w:color="000000"/>
              </w:rPr>
            </w:pPr>
            <w:r w:rsidRPr="00236C73">
              <w:rPr>
                <w:sz w:val="18"/>
              </w:rPr>
              <w:t>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AE36EA" w14:textId="77777777" w:rsidR="00A77B3E" w:rsidRPr="00236C73" w:rsidRDefault="009B181C">
            <w:pPr>
              <w:jc w:val="center"/>
              <w:rPr>
                <w:u w:color="000000"/>
              </w:rPr>
            </w:pPr>
            <w:r w:rsidRPr="00236C73">
              <w:rPr>
                <w:sz w:val="18"/>
              </w:rPr>
              <w:t>020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7D5F6A"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C22605"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3976B8" w14:textId="77777777" w:rsidR="00A77B3E" w:rsidRPr="00236C73" w:rsidRDefault="009B181C">
            <w:pPr>
              <w:jc w:val="left"/>
              <w:rPr>
                <w:u w:color="000000"/>
              </w:rPr>
            </w:pPr>
            <w:r w:rsidRPr="00236C73">
              <w:rPr>
                <w:sz w:val="18"/>
              </w:rPr>
              <w:t>Leśnictwo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8C2FB6" w14:textId="77777777" w:rsidR="00A77B3E" w:rsidRPr="00236C73" w:rsidRDefault="009B181C">
            <w:pPr>
              <w:jc w:val="right"/>
              <w:rPr>
                <w:u w:color="000000"/>
              </w:rPr>
            </w:pPr>
            <w:r w:rsidRPr="00236C73">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0F1BC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AA7AA3" w14:textId="77777777" w:rsidR="00A77B3E" w:rsidRPr="00236C73" w:rsidRDefault="009B181C">
            <w:pPr>
              <w:jc w:val="right"/>
              <w:rPr>
                <w:u w:color="000000"/>
              </w:rPr>
            </w:pPr>
            <w:r w:rsidRPr="00236C73">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2FA006" w14:textId="77777777" w:rsidR="00A77B3E" w:rsidRPr="00236C73" w:rsidRDefault="009B181C">
            <w:pPr>
              <w:jc w:val="right"/>
              <w:rPr>
                <w:u w:color="000000"/>
              </w:rPr>
            </w:pPr>
            <w:r w:rsidRPr="00236C73">
              <w:rPr>
                <w:sz w:val="18"/>
              </w:rPr>
              <w:t>5 409,92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1AD3BC"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3986B3" w14:textId="77777777" w:rsidR="00A77B3E" w:rsidRPr="00236C73" w:rsidRDefault="009B181C">
            <w:pPr>
              <w:jc w:val="right"/>
              <w:rPr>
                <w:u w:color="000000"/>
              </w:rPr>
            </w:pPr>
            <w:r w:rsidRPr="00236C73">
              <w:rPr>
                <w:sz w:val="18"/>
              </w:rPr>
              <w:t>5 409,92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F14BBC" w14:textId="77777777" w:rsidR="00A77B3E" w:rsidRPr="00236C73" w:rsidRDefault="009B181C">
            <w:pPr>
              <w:jc w:val="center"/>
              <w:rPr>
                <w:u w:color="000000"/>
              </w:rPr>
            </w:pPr>
            <w:r w:rsidRPr="00236C73">
              <w:rPr>
                <w:sz w:val="18"/>
              </w:rPr>
              <w:t>72,13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F32272"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67D3D44" w14:textId="77777777" w:rsidR="00A77B3E" w:rsidRPr="00236C73" w:rsidRDefault="009B181C">
            <w:pPr>
              <w:jc w:val="center"/>
              <w:rPr>
                <w:u w:color="000000"/>
              </w:rPr>
            </w:pPr>
            <w:r w:rsidRPr="00236C73">
              <w:rPr>
                <w:sz w:val="18"/>
              </w:rPr>
              <w:t>72,13</w:t>
            </w:r>
          </w:p>
        </w:tc>
      </w:tr>
      <w:tr w:rsidR="00236C73" w:rsidRPr="00236C73" w14:paraId="23592C0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DC4DF68" w14:textId="77777777" w:rsidR="00A77B3E" w:rsidRPr="00236C73" w:rsidRDefault="009B181C">
            <w:pPr>
              <w:jc w:val="center"/>
              <w:rPr>
                <w:u w:color="000000"/>
              </w:rPr>
            </w:pPr>
            <w:r w:rsidRPr="00236C73">
              <w:rPr>
                <w:sz w:val="18"/>
              </w:rPr>
              <w:t>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BB516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2FA8BA" w14:textId="77777777" w:rsidR="00A77B3E" w:rsidRPr="00236C73" w:rsidRDefault="009B181C">
            <w:pPr>
              <w:jc w:val="center"/>
              <w:rPr>
                <w:u w:color="000000"/>
              </w:rPr>
            </w:pPr>
            <w:r w:rsidRPr="00236C73">
              <w:rPr>
                <w:sz w:val="18"/>
              </w:rPr>
              <w:t>02001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C68B127"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760E6E2" w14:textId="77777777" w:rsidR="00A77B3E" w:rsidRPr="00236C73" w:rsidRDefault="009B181C">
            <w:pPr>
              <w:jc w:val="left"/>
              <w:rPr>
                <w:u w:color="000000"/>
              </w:rPr>
            </w:pPr>
            <w:r w:rsidRPr="00236C73">
              <w:rPr>
                <w:sz w:val="18"/>
              </w:rPr>
              <w:t>Gospodarka leśna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862B0A" w14:textId="77777777" w:rsidR="00A77B3E" w:rsidRPr="00236C73" w:rsidRDefault="009B181C">
            <w:pPr>
              <w:jc w:val="right"/>
              <w:rPr>
                <w:u w:color="000000"/>
              </w:rPr>
            </w:pPr>
            <w:r w:rsidRPr="00236C73">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2E0EA6"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F4E55A" w14:textId="77777777" w:rsidR="00A77B3E" w:rsidRPr="00236C73" w:rsidRDefault="009B181C">
            <w:pPr>
              <w:jc w:val="right"/>
              <w:rPr>
                <w:u w:color="000000"/>
              </w:rPr>
            </w:pPr>
            <w:r w:rsidRPr="00236C73">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0F68AB" w14:textId="77777777" w:rsidR="00A77B3E" w:rsidRPr="00236C73" w:rsidRDefault="009B181C">
            <w:pPr>
              <w:jc w:val="right"/>
              <w:rPr>
                <w:u w:color="000000"/>
              </w:rPr>
            </w:pPr>
            <w:r w:rsidRPr="00236C73">
              <w:rPr>
                <w:sz w:val="18"/>
              </w:rPr>
              <w:t>5 409,92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2F19BA"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FAC87A" w14:textId="77777777" w:rsidR="00A77B3E" w:rsidRPr="00236C73" w:rsidRDefault="009B181C">
            <w:pPr>
              <w:jc w:val="right"/>
              <w:rPr>
                <w:u w:color="000000"/>
              </w:rPr>
            </w:pPr>
            <w:r w:rsidRPr="00236C73">
              <w:rPr>
                <w:sz w:val="18"/>
              </w:rPr>
              <w:t>5 409,92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6E9F205" w14:textId="77777777" w:rsidR="00A77B3E" w:rsidRPr="00236C73" w:rsidRDefault="009B181C">
            <w:pPr>
              <w:jc w:val="center"/>
              <w:rPr>
                <w:u w:color="000000"/>
              </w:rPr>
            </w:pPr>
            <w:r w:rsidRPr="00236C73">
              <w:rPr>
                <w:sz w:val="18"/>
              </w:rPr>
              <w:t>72,13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7F693D8"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99279D9" w14:textId="77777777" w:rsidR="00A77B3E" w:rsidRPr="00236C73" w:rsidRDefault="009B181C">
            <w:pPr>
              <w:jc w:val="center"/>
              <w:rPr>
                <w:u w:color="000000"/>
              </w:rPr>
            </w:pPr>
            <w:r w:rsidRPr="00236C73">
              <w:rPr>
                <w:sz w:val="18"/>
              </w:rPr>
              <w:t>72,13</w:t>
            </w:r>
          </w:p>
        </w:tc>
      </w:tr>
      <w:tr w:rsidR="00236C73" w:rsidRPr="00236C73" w14:paraId="321CECB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EFB2392" w14:textId="77777777" w:rsidR="00A77B3E" w:rsidRPr="00236C73" w:rsidRDefault="009B181C">
            <w:pPr>
              <w:jc w:val="center"/>
              <w:rPr>
                <w:u w:color="000000"/>
              </w:rPr>
            </w:pPr>
            <w:r w:rsidRPr="00236C73">
              <w:rPr>
                <w:sz w:val="18"/>
              </w:rPr>
              <w:t>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906AC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5C82B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60EC7FF" w14:textId="77777777" w:rsidR="00A77B3E" w:rsidRPr="00236C73" w:rsidRDefault="009B181C">
            <w:pPr>
              <w:jc w:val="center"/>
              <w:rPr>
                <w:u w:color="000000"/>
              </w:rPr>
            </w:pPr>
            <w:r w:rsidRPr="00236C73">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01B599B" w14:textId="77777777" w:rsidR="00A77B3E" w:rsidRPr="00236C73" w:rsidRDefault="009B181C">
            <w:pPr>
              <w:jc w:val="left"/>
              <w:rPr>
                <w:u w:color="000000"/>
              </w:rPr>
            </w:pPr>
            <w:r w:rsidRPr="00236C73">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494C39" w14:textId="77777777" w:rsidR="00A77B3E" w:rsidRPr="00236C73" w:rsidRDefault="009B181C">
            <w:pPr>
              <w:jc w:val="right"/>
              <w:rPr>
                <w:u w:color="000000"/>
              </w:rPr>
            </w:pPr>
            <w:r w:rsidRPr="00236C73">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FE1A66"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477FEA" w14:textId="77777777" w:rsidR="00A77B3E" w:rsidRPr="00236C73" w:rsidRDefault="009B181C">
            <w:pPr>
              <w:jc w:val="right"/>
              <w:rPr>
                <w:u w:color="000000"/>
              </w:rPr>
            </w:pPr>
            <w:r w:rsidRPr="00236C73">
              <w:rPr>
                <w:sz w:val="18"/>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030B13" w14:textId="77777777" w:rsidR="00A77B3E" w:rsidRPr="00236C73" w:rsidRDefault="009B181C">
            <w:pPr>
              <w:jc w:val="right"/>
              <w:rPr>
                <w:u w:color="000000"/>
              </w:rPr>
            </w:pPr>
            <w:r w:rsidRPr="00236C73">
              <w:rPr>
                <w:sz w:val="18"/>
              </w:rPr>
              <w:t>5 409,92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CCB44A"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2D534C" w14:textId="77777777" w:rsidR="00A77B3E" w:rsidRPr="00236C73" w:rsidRDefault="009B181C">
            <w:pPr>
              <w:jc w:val="right"/>
              <w:rPr>
                <w:u w:color="000000"/>
              </w:rPr>
            </w:pPr>
            <w:r w:rsidRPr="00236C73">
              <w:rPr>
                <w:sz w:val="18"/>
              </w:rPr>
              <w:t>5 409,92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E17156" w14:textId="77777777" w:rsidR="00A77B3E" w:rsidRPr="00236C73" w:rsidRDefault="009B181C">
            <w:pPr>
              <w:jc w:val="center"/>
              <w:rPr>
                <w:u w:color="000000"/>
              </w:rPr>
            </w:pPr>
            <w:r w:rsidRPr="00236C73">
              <w:rPr>
                <w:sz w:val="18"/>
              </w:rPr>
              <w:t>72,13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C5CB34"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D11775C" w14:textId="77777777" w:rsidR="00A77B3E" w:rsidRPr="00236C73" w:rsidRDefault="009B181C">
            <w:pPr>
              <w:jc w:val="center"/>
              <w:rPr>
                <w:u w:color="000000"/>
              </w:rPr>
            </w:pPr>
            <w:r w:rsidRPr="00236C73">
              <w:rPr>
                <w:sz w:val="18"/>
              </w:rPr>
              <w:t>72,13</w:t>
            </w:r>
          </w:p>
        </w:tc>
      </w:tr>
      <w:tr w:rsidR="00236C73" w:rsidRPr="00236C73" w14:paraId="568B576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AB2490E" w14:textId="77777777" w:rsidR="00A77B3E" w:rsidRPr="00236C73" w:rsidRDefault="009B181C">
            <w:pPr>
              <w:jc w:val="center"/>
              <w:rPr>
                <w:u w:color="000000"/>
              </w:rPr>
            </w:pPr>
            <w:r w:rsidRPr="00236C73">
              <w:rPr>
                <w:sz w:val="18"/>
              </w:rPr>
              <w:t>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A95B61" w14:textId="77777777" w:rsidR="00A77B3E" w:rsidRPr="00236C73" w:rsidRDefault="009B181C">
            <w:pPr>
              <w:jc w:val="center"/>
              <w:rPr>
                <w:u w:color="000000"/>
              </w:rPr>
            </w:pPr>
            <w:r w:rsidRPr="00236C73">
              <w:rPr>
                <w:sz w:val="18"/>
              </w:rPr>
              <w:t>600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23620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75169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F15DFA" w14:textId="77777777" w:rsidR="00A77B3E" w:rsidRPr="00236C73" w:rsidRDefault="009B181C">
            <w:pPr>
              <w:jc w:val="left"/>
              <w:rPr>
                <w:u w:color="000000"/>
              </w:rPr>
            </w:pPr>
            <w:r w:rsidRPr="00236C73">
              <w:rPr>
                <w:sz w:val="18"/>
              </w:rPr>
              <w:t>Transport i łączność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AF0A9A"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36740F"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0F538C"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04CB24" w14:textId="77777777" w:rsidR="00A77B3E" w:rsidRPr="00236C73" w:rsidRDefault="009B181C">
            <w:pPr>
              <w:jc w:val="right"/>
              <w:rPr>
                <w:u w:color="000000"/>
              </w:rPr>
            </w:pPr>
            <w:r w:rsidRPr="00236C73">
              <w:rPr>
                <w:sz w:val="18"/>
              </w:rPr>
              <w:t>3 019 976,00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F22781"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E24A6B" w14:textId="77777777" w:rsidR="00A77B3E" w:rsidRPr="00236C73" w:rsidRDefault="009B181C">
            <w:pPr>
              <w:jc w:val="right"/>
              <w:rPr>
                <w:u w:color="000000"/>
              </w:rPr>
            </w:pPr>
            <w:r w:rsidRPr="00236C73">
              <w:rPr>
                <w:sz w:val="18"/>
              </w:rPr>
              <w:t>3 019 976,00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4DBA72" w14:textId="77777777" w:rsidR="00A77B3E" w:rsidRPr="00236C73" w:rsidRDefault="009B181C">
            <w:pPr>
              <w:jc w:val="center"/>
              <w:rPr>
                <w:u w:color="000000"/>
              </w:rPr>
            </w:pPr>
            <w:r w:rsidRPr="00236C73">
              <w:rPr>
                <w:sz w:val="18"/>
              </w:rPr>
              <w:t>4646,12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F67D81"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39B2C1" w14:textId="77777777" w:rsidR="00A77B3E" w:rsidRPr="00236C73" w:rsidRDefault="009B181C">
            <w:pPr>
              <w:jc w:val="center"/>
              <w:rPr>
                <w:u w:color="000000"/>
              </w:rPr>
            </w:pPr>
            <w:r w:rsidRPr="00236C73">
              <w:rPr>
                <w:sz w:val="18"/>
              </w:rPr>
              <w:t>4646,12</w:t>
            </w:r>
          </w:p>
        </w:tc>
      </w:tr>
      <w:tr w:rsidR="00236C73" w:rsidRPr="00236C73" w14:paraId="495BA0A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AA3DFBB" w14:textId="77777777" w:rsidR="00A77B3E" w:rsidRPr="00236C73" w:rsidRDefault="009B181C">
            <w:pPr>
              <w:jc w:val="center"/>
              <w:rPr>
                <w:u w:color="000000"/>
              </w:rPr>
            </w:pPr>
            <w:r w:rsidRPr="00236C73">
              <w:rPr>
                <w:sz w:val="18"/>
              </w:rPr>
              <w:t>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BCAEB5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B248DB" w14:textId="77777777" w:rsidR="00A77B3E" w:rsidRPr="00236C73" w:rsidRDefault="009B181C">
            <w:pPr>
              <w:jc w:val="center"/>
              <w:rPr>
                <w:u w:color="000000"/>
              </w:rPr>
            </w:pPr>
            <w:r w:rsidRPr="00236C73">
              <w:rPr>
                <w:sz w:val="18"/>
              </w:rPr>
              <w:t>60016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A1EFDF"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B7C10A9" w14:textId="77777777" w:rsidR="00A77B3E" w:rsidRPr="00236C73" w:rsidRDefault="009B181C">
            <w:pPr>
              <w:jc w:val="left"/>
              <w:rPr>
                <w:u w:color="000000"/>
              </w:rPr>
            </w:pPr>
            <w:r w:rsidRPr="00236C73">
              <w:rPr>
                <w:sz w:val="18"/>
              </w:rPr>
              <w:t>Drogi publiczne gminne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97E44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1D838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64BEF6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2BBA40" w14:textId="77777777" w:rsidR="00A77B3E" w:rsidRPr="00236C73" w:rsidRDefault="009B181C">
            <w:pPr>
              <w:jc w:val="right"/>
              <w:rPr>
                <w:u w:color="000000"/>
              </w:rPr>
            </w:pPr>
            <w:r w:rsidRPr="00236C73">
              <w:rPr>
                <w:sz w:val="18"/>
              </w:rPr>
              <w:t>2 954 976,00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950ACF"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CC6DB5" w14:textId="77777777" w:rsidR="00A77B3E" w:rsidRPr="00236C73" w:rsidRDefault="009B181C">
            <w:pPr>
              <w:jc w:val="right"/>
              <w:rPr>
                <w:u w:color="000000"/>
              </w:rPr>
            </w:pPr>
            <w:r w:rsidRPr="00236C73">
              <w:rPr>
                <w:sz w:val="18"/>
              </w:rPr>
              <w:t>2 954 976,00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998FAB"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2987F0"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950BC7C" w14:textId="77777777" w:rsidR="00A77B3E" w:rsidRPr="00236C73" w:rsidRDefault="009B181C">
            <w:pPr>
              <w:jc w:val="center"/>
              <w:rPr>
                <w:u w:color="000000"/>
              </w:rPr>
            </w:pPr>
            <w:r w:rsidRPr="00236C73">
              <w:rPr>
                <w:sz w:val="18"/>
              </w:rPr>
              <w:t>0,00</w:t>
            </w:r>
          </w:p>
        </w:tc>
      </w:tr>
      <w:tr w:rsidR="00236C73" w:rsidRPr="00236C73" w14:paraId="135A403A"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B2F5566" w14:textId="77777777" w:rsidR="00A77B3E" w:rsidRPr="00236C73" w:rsidRDefault="009B181C">
            <w:pPr>
              <w:jc w:val="center"/>
              <w:rPr>
                <w:u w:color="000000"/>
              </w:rPr>
            </w:pPr>
            <w:r w:rsidRPr="00236C73">
              <w:rPr>
                <w:sz w:val="18"/>
              </w:rPr>
              <w:t>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EC1A5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BC931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262C3DF" w14:textId="77777777" w:rsidR="00A77B3E" w:rsidRPr="00236C73" w:rsidRDefault="009B181C">
            <w:pPr>
              <w:jc w:val="center"/>
              <w:rPr>
                <w:u w:color="000000"/>
              </w:rPr>
            </w:pPr>
            <w:r w:rsidRPr="00236C73">
              <w:rPr>
                <w:sz w:val="18"/>
              </w:rPr>
              <w:t>6350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20133E7" w14:textId="77777777" w:rsidR="00A77B3E" w:rsidRPr="00236C73" w:rsidRDefault="009B181C">
            <w:pPr>
              <w:jc w:val="left"/>
              <w:rPr>
                <w:u w:color="000000"/>
              </w:rPr>
            </w:pPr>
            <w:r w:rsidRPr="00236C73">
              <w:rPr>
                <w:sz w:val="18"/>
              </w:rPr>
              <w:t xml:space="preserve">Środki otrzymane z państwowych funduszy celowych na finansowanie lub dofinansowanie kosztów realizacji inwestycji i zakupów inwestycyjnych </w:t>
            </w:r>
            <w:r w:rsidRPr="00236C73">
              <w:rPr>
                <w:sz w:val="18"/>
              </w:rPr>
              <w:lastRenderedPageBreak/>
              <w:t>jednostek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31025B" w14:textId="77777777" w:rsidR="00A77B3E" w:rsidRPr="00236C73" w:rsidRDefault="009B181C">
            <w:pPr>
              <w:jc w:val="right"/>
              <w:rPr>
                <w:u w:color="000000"/>
              </w:rPr>
            </w:pPr>
            <w:r w:rsidRPr="00236C73">
              <w:rPr>
                <w:sz w:val="18"/>
              </w:rPr>
              <w:lastRenderedPageBreak/>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3423F1"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53A7F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5ECF20" w14:textId="77777777" w:rsidR="00A77B3E" w:rsidRPr="00236C73" w:rsidRDefault="009B181C">
            <w:pPr>
              <w:jc w:val="right"/>
              <w:rPr>
                <w:u w:color="000000"/>
              </w:rPr>
            </w:pPr>
            <w:r w:rsidRPr="00236C73">
              <w:rPr>
                <w:sz w:val="18"/>
              </w:rPr>
              <w:t>2 954 976,00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3CBACB"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D6D21E" w14:textId="77777777" w:rsidR="00A77B3E" w:rsidRPr="00236C73" w:rsidRDefault="009B181C">
            <w:pPr>
              <w:jc w:val="right"/>
              <w:rPr>
                <w:u w:color="000000"/>
              </w:rPr>
            </w:pPr>
            <w:r w:rsidRPr="00236C73">
              <w:rPr>
                <w:sz w:val="18"/>
              </w:rPr>
              <w:t>2 954 976,00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47909A"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835DA2"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ABC2BA" w14:textId="77777777" w:rsidR="00A77B3E" w:rsidRPr="00236C73" w:rsidRDefault="009B181C">
            <w:pPr>
              <w:jc w:val="center"/>
              <w:rPr>
                <w:u w:color="000000"/>
              </w:rPr>
            </w:pPr>
            <w:r w:rsidRPr="00236C73">
              <w:rPr>
                <w:sz w:val="18"/>
              </w:rPr>
              <w:t>0,00</w:t>
            </w:r>
          </w:p>
        </w:tc>
      </w:tr>
      <w:tr w:rsidR="00236C73" w:rsidRPr="00236C73" w14:paraId="7F6CFA08"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85E9EDB" w14:textId="77777777" w:rsidR="00A77B3E" w:rsidRPr="00236C73" w:rsidRDefault="009B181C">
            <w:pPr>
              <w:jc w:val="center"/>
              <w:rPr>
                <w:u w:color="000000"/>
              </w:rPr>
            </w:pPr>
            <w:r w:rsidRPr="00236C73">
              <w:rPr>
                <w:sz w:val="18"/>
              </w:rPr>
              <w:t>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100EA5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2BAB1C" w14:textId="77777777" w:rsidR="00A77B3E" w:rsidRPr="00236C73" w:rsidRDefault="009B181C">
            <w:pPr>
              <w:jc w:val="center"/>
              <w:rPr>
                <w:u w:color="000000"/>
              </w:rPr>
            </w:pPr>
            <w:r w:rsidRPr="00236C73">
              <w:rPr>
                <w:sz w:val="18"/>
              </w:rPr>
              <w:t>60017</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55002E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8D08F4" w14:textId="77777777" w:rsidR="00A77B3E" w:rsidRPr="00236C73" w:rsidRDefault="009B181C">
            <w:pPr>
              <w:jc w:val="left"/>
              <w:rPr>
                <w:u w:color="000000"/>
              </w:rPr>
            </w:pPr>
            <w:r w:rsidRPr="00236C73">
              <w:rPr>
                <w:sz w:val="18"/>
              </w:rPr>
              <w:t>Drogi wewnetrzne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9D3DBB"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55CE2D"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D38ABD"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7E3ED6"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3D9133"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F83C4E" w14:textId="77777777" w:rsidR="00A77B3E" w:rsidRPr="00236C73" w:rsidRDefault="009B181C">
            <w:pPr>
              <w:jc w:val="right"/>
              <w:rPr>
                <w:u w:color="000000"/>
              </w:rPr>
            </w:pPr>
            <w:r w:rsidRPr="00236C73">
              <w:rPr>
                <w:sz w:val="18"/>
              </w:rPr>
              <w:t>65 000,00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2E29AA"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015AD7"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A06BC27" w14:textId="77777777" w:rsidR="00A77B3E" w:rsidRPr="00236C73" w:rsidRDefault="009B181C">
            <w:pPr>
              <w:jc w:val="center"/>
              <w:rPr>
                <w:u w:color="000000"/>
              </w:rPr>
            </w:pPr>
            <w:r w:rsidRPr="00236C73">
              <w:rPr>
                <w:sz w:val="18"/>
              </w:rPr>
              <w:t>100,00</w:t>
            </w:r>
          </w:p>
        </w:tc>
      </w:tr>
      <w:tr w:rsidR="00236C73" w:rsidRPr="00236C73" w14:paraId="46B51A8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2C10B41" w14:textId="77777777" w:rsidR="00A77B3E" w:rsidRPr="00236C73" w:rsidRDefault="009B181C">
            <w:pPr>
              <w:jc w:val="center"/>
              <w:rPr>
                <w:u w:color="000000"/>
              </w:rPr>
            </w:pPr>
            <w:r w:rsidRPr="00236C73">
              <w:rPr>
                <w:sz w:val="18"/>
              </w:rPr>
              <w:t>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2D98A5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9C06C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2BC4FAB" w14:textId="77777777" w:rsidR="00A77B3E" w:rsidRPr="00236C73" w:rsidRDefault="009B181C">
            <w:pPr>
              <w:jc w:val="center"/>
              <w:rPr>
                <w:u w:color="000000"/>
              </w:rPr>
            </w:pPr>
            <w:r w:rsidRPr="00236C73">
              <w:rPr>
                <w:sz w:val="18"/>
              </w:rPr>
              <w:t>6630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D490B05" w14:textId="77777777" w:rsidR="00A77B3E" w:rsidRPr="00236C73" w:rsidRDefault="009B181C">
            <w:pPr>
              <w:jc w:val="left"/>
              <w:rPr>
                <w:u w:color="000000"/>
              </w:rPr>
            </w:pPr>
            <w:r w:rsidRPr="00236C73">
              <w:rPr>
                <w:sz w:val="18"/>
              </w:rPr>
              <w:t>Dotacje celowe otrzymane z samorządu województwa na inwestycje i zakupy inwestycyjne realizowane na podstawie porozumień (umów) między jednostkami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63885A0"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6B2E8D"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E57CD7"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F2FEA1" w14:textId="77777777" w:rsidR="00A77B3E" w:rsidRPr="00236C73" w:rsidRDefault="009B181C">
            <w:pPr>
              <w:jc w:val="right"/>
              <w:rPr>
                <w:u w:color="000000"/>
              </w:rPr>
            </w:pPr>
            <w:r w:rsidRPr="00236C73">
              <w:rPr>
                <w:sz w:val="18"/>
              </w:rPr>
              <w:t>65 000,00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1F2025"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210FBC" w14:textId="77777777" w:rsidR="00A77B3E" w:rsidRPr="00236C73" w:rsidRDefault="009B181C">
            <w:pPr>
              <w:jc w:val="right"/>
              <w:rPr>
                <w:u w:color="000000"/>
              </w:rPr>
            </w:pPr>
            <w:r w:rsidRPr="00236C73">
              <w:rPr>
                <w:sz w:val="18"/>
              </w:rPr>
              <w:t>65 000,00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656AD3"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BFFE16"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3837F3C" w14:textId="77777777" w:rsidR="00A77B3E" w:rsidRPr="00236C73" w:rsidRDefault="009B181C">
            <w:pPr>
              <w:jc w:val="center"/>
              <w:rPr>
                <w:u w:color="000000"/>
              </w:rPr>
            </w:pPr>
            <w:r w:rsidRPr="00236C73">
              <w:rPr>
                <w:sz w:val="18"/>
              </w:rPr>
              <w:t>100,00</w:t>
            </w:r>
          </w:p>
        </w:tc>
      </w:tr>
      <w:tr w:rsidR="00236C73" w:rsidRPr="00236C73" w14:paraId="4F4C80F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CC899CC" w14:textId="77777777" w:rsidR="00A77B3E" w:rsidRPr="00236C73" w:rsidRDefault="009B181C">
            <w:pPr>
              <w:jc w:val="center"/>
              <w:rPr>
                <w:u w:color="000000"/>
              </w:rPr>
            </w:pPr>
            <w:r w:rsidRPr="00236C73">
              <w:rPr>
                <w:sz w:val="18"/>
              </w:rPr>
              <w:t>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C0E347" w14:textId="77777777" w:rsidR="00A77B3E" w:rsidRPr="00236C73" w:rsidRDefault="009B181C">
            <w:pPr>
              <w:jc w:val="center"/>
              <w:rPr>
                <w:u w:color="000000"/>
              </w:rPr>
            </w:pPr>
            <w:r w:rsidRPr="00236C73">
              <w:rPr>
                <w:sz w:val="18"/>
              </w:rPr>
              <w:t>700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DBEF2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072E5F7"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2ED080C" w14:textId="77777777" w:rsidR="00A77B3E" w:rsidRPr="00236C73" w:rsidRDefault="009B181C">
            <w:pPr>
              <w:jc w:val="left"/>
              <w:rPr>
                <w:u w:color="000000"/>
              </w:rPr>
            </w:pPr>
            <w:r w:rsidRPr="00236C73">
              <w:rPr>
                <w:sz w:val="18"/>
              </w:rPr>
              <w:t>Gospodarka mieszkaniowa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5AB3F7" w14:textId="77777777" w:rsidR="00A77B3E" w:rsidRPr="00236C73" w:rsidRDefault="009B181C">
            <w:pPr>
              <w:jc w:val="right"/>
              <w:rPr>
                <w:u w:color="000000"/>
              </w:rPr>
            </w:pPr>
            <w:r w:rsidRPr="00236C73">
              <w:rPr>
                <w:sz w:val="18"/>
              </w:rPr>
              <w:t>2 126 510,63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B6CB18" w14:textId="77777777" w:rsidR="00A77B3E" w:rsidRPr="00236C73" w:rsidRDefault="009B181C">
            <w:pPr>
              <w:jc w:val="right"/>
              <w:rPr>
                <w:u w:color="000000"/>
              </w:rPr>
            </w:pPr>
            <w:r w:rsidRPr="00236C73">
              <w:rPr>
                <w:sz w:val="18"/>
              </w:rPr>
              <w:t>350 218,00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9A32B0" w14:textId="77777777" w:rsidR="00A77B3E" w:rsidRPr="00236C73" w:rsidRDefault="009B181C">
            <w:pPr>
              <w:jc w:val="right"/>
              <w:rPr>
                <w:u w:color="000000"/>
              </w:rPr>
            </w:pPr>
            <w:r w:rsidRPr="00236C73">
              <w:rPr>
                <w:sz w:val="18"/>
              </w:rPr>
              <w:t>1 776 292,63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972AAE" w14:textId="77777777" w:rsidR="00A77B3E" w:rsidRPr="00236C73" w:rsidRDefault="009B181C">
            <w:pPr>
              <w:jc w:val="right"/>
              <w:rPr>
                <w:u w:color="000000"/>
              </w:rPr>
            </w:pPr>
            <w:r w:rsidRPr="00236C73">
              <w:rPr>
                <w:sz w:val="18"/>
              </w:rPr>
              <w:t>2 297 127,19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4D3D83" w14:textId="77777777" w:rsidR="00A77B3E" w:rsidRPr="00236C73" w:rsidRDefault="009B181C">
            <w:pPr>
              <w:jc w:val="right"/>
              <w:rPr>
                <w:u w:color="000000"/>
              </w:rPr>
            </w:pPr>
            <w:r w:rsidRPr="00236C73">
              <w:rPr>
                <w:sz w:val="18"/>
              </w:rPr>
              <w:t>391 512,34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3D9E70" w14:textId="77777777" w:rsidR="00A77B3E" w:rsidRPr="00236C73" w:rsidRDefault="009B181C">
            <w:pPr>
              <w:jc w:val="right"/>
              <w:rPr>
                <w:u w:color="000000"/>
              </w:rPr>
            </w:pPr>
            <w:r w:rsidRPr="00236C73">
              <w:rPr>
                <w:sz w:val="18"/>
              </w:rPr>
              <w:t>1 905 614,85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F3EBFA" w14:textId="77777777" w:rsidR="00A77B3E" w:rsidRPr="00236C73" w:rsidRDefault="009B181C">
            <w:pPr>
              <w:jc w:val="center"/>
              <w:rPr>
                <w:u w:color="000000"/>
              </w:rPr>
            </w:pPr>
            <w:r w:rsidRPr="00236C73">
              <w:rPr>
                <w:sz w:val="18"/>
              </w:rPr>
              <w:t>108,02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B0C5FD" w14:textId="77777777" w:rsidR="00A77B3E" w:rsidRPr="00236C73" w:rsidRDefault="009B181C">
            <w:pPr>
              <w:jc w:val="center"/>
              <w:rPr>
                <w:u w:color="000000"/>
              </w:rPr>
            </w:pPr>
            <w:r w:rsidRPr="00236C73">
              <w:rPr>
                <w:sz w:val="18"/>
              </w:rPr>
              <w:t>111,79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7A85187" w14:textId="77777777" w:rsidR="00A77B3E" w:rsidRPr="00236C73" w:rsidRDefault="009B181C">
            <w:pPr>
              <w:jc w:val="center"/>
              <w:rPr>
                <w:u w:color="000000"/>
              </w:rPr>
            </w:pPr>
            <w:r w:rsidRPr="00236C73">
              <w:rPr>
                <w:sz w:val="18"/>
              </w:rPr>
              <w:t>107,28</w:t>
            </w:r>
          </w:p>
        </w:tc>
      </w:tr>
      <w:tr w:rsidR="00236C73" w:rsidRPr="00236C73" w14:paraId="2C90766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4FD0E53" w14:textId="77777777" w:rsidR="00A77B3E" w:rsidRPr="00236C73" w:rsidRDefault="009B181C">
            <w:pPr>
              <w:jc w:val="center"/>
              <w:rPr>
                <w:u w:color="000000"/>
              </w:rPr>
            </w:pPr>
            <w:r w:rsidRPr="00236C73">
              <w:rPr>
                <w:sz w:val="18"/>
              </w:rPr>
              <w:t>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B1B6AA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D69295" w14:textId="77777777" w:rsidR="00A77B3E" w:rsidRPr="00236C73" w:rsidRDefault="009B181C">
            <w:pPr>
              <w:jc w:val="center"/>
              <w:rPr>
                <w:u w:color="000000"/>
              </w:rPr>
            </w:pPr>
            <w:r w:rsidRPr="00236C73">
              <w:rPr>
                <w:sz w:val="18"/>
              </w:rPr>
              <w:t>70005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3C22DC7"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B63085B" w14:textId="77777777" w:rsidR="00A77B3E" w:rsidRPr="00236C73" w:rsidRDefault="009B181C">
            <w:pPr>
              <w:jc w:val="left"/>
              <w:rPr>
                <w:u w:color="000000"/>
              </w:rPr>
            </w:pPr>
            <w:r w:rsidRPr="00236C73">
              <w:rPr>
                <w:sz w:val="18"/>
              </w:rPr>
              <w:t>Gospodarka gruntami i nieruchomościami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445576" w14:textId="77777777" w:rsidR="00A77B3E" w:rsidRPr="00236C73" w:rsidRDefault="009B181C">
            <w:pPr>
              <w:jc w:val="right"/>
              <w:rPr>
                <w:u w:color="000000"/>
              </w:rPr>
            </w:pPr>
            <w:r w:rsidRPr="00236C73">
              <w:rPr>
                <w:sz w:val="18"/>
              </w:rPr>
              <w:t>2 126 510,63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8F77DF" w14:textId="77777777" w:rsidR="00A77B3E" w:rsidRPr="00236C73" w:rsidRDefault="009B181C">
            <w:pPr>
              <w:jc w:val="right"/>
              <w:rPr>
                <w:u w:color="000000"/>
              </w:rPr>
            </w:pPr>
            <w:r w:rsidRPr="00236C73">
              <w:rPr>
                <w:sz w:val="18"/>
              </w:rPr>
              <w:t>350 218,00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F65DFC" w14:textId="77777777" w:rsidR="00A77B3E" w:rsidRPr="00236C73" w:rsidRDefault="009B181C">
            <w:pPr>
              <w:jc w:val="right"/>
              <w:rPr>
                <w:u w:color="000000"/>
              </w:rPr>
            </w:pPr>
            <w:r w:rsidRPr="00236C73">
              <w:rPr>
                <w:sz w:val="18"/>
              </w:rPr>
              <w:t>1 776 292,63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805A52" w14:textId="77777777" w:rsidR="00A77B3E" w:rsidRPr="00236C73" w:rsidRDefault="009B181C">
            <w:pPr>
              <w:jc w:val="right"/>
              <w:rPr>
                <w:u w:color="000000"/>
              </w:rPr>
            </w:pPr>
            <w:r w:rsidRPr="00236C73">
              <w:rPr>
                <w:sz w:val="18"/>
              </w:rPr>
              <w:t>2 297 127,19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15EA75" w14:textId="77777777" w:rsidR="00A77B3E" w:rsidRPr="00236C73" w:rsidRDefault="009B181C">
            <w:pPr>
              <w:jc w:val="right"/>
              <w:rPr>
                <w:u w:color="000000"/>
              </w:rPr>
            </w:pPr>
            <w:r w:rsidRPr="00236C73">
              <w:rPr>
                <w:sz w:val="18"/>
              </w:rPr>
              <w:t>391 512,34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D06F48" w14:textId="77777777" w:rsidR="00A77B3E" w:rsidRPr="00236C73" w:rsidRDefault="009B181C">
            <w:pPr>
              <w:jc w:val="right"/>
              <w:rPr>
                <w:u w:color="000000"/>
              </w:rPr>
            </w:pPr>
            <w:r w:rsidRPr="00236C73">
              <w:rPr>
                <w:sz w:val="18"/>
              </w:rPr>
              <w:t>1 905 614,85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4A02C2" w14:textId="77777777" w:rsidR="00A77B3E" w:rsidRPr="00236C73" w:rsidRDefault="009B181C">
            <w:pPr>
              <w:jc w:val="center"/>
              <w:rPr>
                <w:u w:color="000000"/>
              </w:rPr>
            </w:pPr>
            <w:r w:rsidRPr="00236C73">
              <w:rPr>
                <w:sz w:val="18"/>
              </w:rPr>
              <w:t>108,02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58B201" w14:textId="77777777" w:rsidR="00A77B3E" w:rsidRPr="00236C73" w:rsidRDefault="009B181C">
            <w:pPr>
              <w:jc w:val="center"/>
              <w:rPr>
                <w:u w:color="000000"/>
              </w:rPr>
            </w:pPr>
            <w:r w:rsidRPr="00236C73">
              <w:rPr>
                <w:sz w:val="18"/>
              </w:rPr>
              <w:t>111,79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B1AEED" w14:textId="77777777" w:rsidR="00A77B3E" w:rsidRPr="00236C73" w:rsidRDefault="009B181C">
            <w:pPr>
              <w:jc w:val="center"/>
              <w:rPr>
                <w:u w:color="000000"/>
              </w:rPr>
            </w:pPr>
            <w:r w:rsidRPr="00236C73">
              <w:rPr>
                <w:sz w:val="18"/>
              </w:rPr>
              <w:t>107,28</w:t>
            </w:r>
          </w:p>
        </w:tc>
      </w:tr>
      <w:tr w:rsidR="00236C73" w:rsidRPr="00236C73" w14:paraId="062DA5A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D1BA2D0" w14:textId="77777777" w:rsidR="00A77B3E" w:rsidRPr="00236C73" w:rsidRDefault="009B181C">
            <w:pPr>
              <w:jc w:val="center"/>
              <w:rPr>
                <w:u w:color="000000"/>
              </w:rPr>
            </w:pPr>
            <w:r w:rsidRPr="00236C73">
              <w:rPr>
                <w:sz w:val="18"/>
              </w:rPr>
              <w:t>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41EB6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F02F6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572E40" w14:textId="77777777" w:rsidR="00A77B3E" w:rsidRPr="00236C73" w:rsidRDefault="009B181C">
            <w:pPr>
              <w:jc w:val="center"/>
              <w:rPr>
                <w:u w:color="000000"/>
              </w:rPr>
            </w:pPr>
            <w:r w:rsidRPr="00236C73">
              <w:rPr>
                <w:sz w:val="18"/>
              </w:rPr>
              <w:t>0470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B96310E" w14:textId="77777777" w:rsidR="00A77B3E" w:rsidRPr="00236C73" w:rsidRDefault="009B181C">
            <w:pPr>
              <w:jc w:val="left"/>
              <w:rPr>
                <w:u w:color="000000"/>
              </w:rPr>
            </w:pPr>
            <w:r w:rsidRPr="00236C73">
              <w:rPr>
                <w:sz w:val="18"/>
              </w:rPr>
              <w:t>Wpływy z opłat za trwały zarząd, użytkowanie i służebności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E4BDD4" w14:textId="77777777" w:rsidR="00A77B3E" w:rsidRPr="00236C73" w:rsidRDefault="009B181C">
            <w:pPr>
              <w:jc w:val="right"/>
              <w:rPr>
                <w:u w:color="000000"/>
              </w:rPr>
            </w:pPr>
            <w:r w:rsidRPr="00236C73">
              <w:rPr>
                <w:sz w:val="18"/>
              </w:rPr>
              <w:t>11 855,00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533C65" w14:textId="77777777" w:rsidR="00A77B3E" w:rsidRPr="00236C73" w:rsidRDefault="009B181C">
            <w:pPr>
              <w:jc w:val="right"/>
              <w:rPr>
                <w:u w:color="000000"/>
              </w:rPr>
            </w:pPr>
            <w:r w:rsidRPr="00236C73">
              <w:rPr>
                <w:sz w:val="18"/>
              </w:rPr>
              <w:t>11 855,00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40A20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945D8D" w14:textId="77777777" w:rsidR="00A77B3E" w:rsidRPr="00236C73" w:rsidRDefault="009B181C">
            <w:pPr>
              <w:jc w:val="right"/>
              <w:rPr>
                <w:u w:color="000000"/>
              </w:rPr>
            </w:pPr>
            <w:r w:rsidRPr="00236C73">
              <w:rPr>
                <w:sz w:val="18"/>
              </w:rPr>
              <w:t>11 855,34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D5D764" w14:textId="77777777" w:rsidR="00A77B3E" w:rsidRPr="00236C73" w:rsidRDefault="009B181C">
            <w:pPr>
              <w:jc w:val="right"/>
              <w:rPr>
                <w:u w:color="000000"/>
              </w:rPr>
            </w:pPr>
            <w:r w:rsidRPr="00236C73">
              <w:rPr>
                <w:sz w:val="18"/>
              </w:rPr>
              <w:t>11 855,34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B50A1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52053A"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9F643A"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D4DCF6" w14:textId="77777777" w:rsidR="00A77B3E" w:rsidRPr="00236C73" w:rsidRDefault="009B181C">
            <w:pPr>
              <w:jc w:val="center"/>
              <w:rPr>
                <w:u w:color="000000"/>
              </w:rPr>
            </w:pPr>
            <w:r w:rsidRPr="00236C73">
              <w:rPr>
                <w:sz w:val="18"/>
              </w:rPr>
              <w:t>0,00</w:t>
            </w:r>
          </w:p>
        </w:tc>
      </w:tr>
      <w:tr w:rsidR="00236C73" w:rsidRPr="00236C73" w14:paraId="474B703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039D5A9" w14:textId="77777777" w:rsidR="00A77B3E" w:rsidRPr="00236C73" w:rsidRDefault="009B181C">
            <w:pPr>
              <w:jc w:val="center"/>
              <w:rPr>
                <w:u w:color="000000"/>
              </w:rPr>
            </w:pPr>
            <w:r w:rsidRPr="00236C73">
              <w:rPr>
                <w:sz w:val="18"/>
              </w:rPr>
              <w:t>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C678E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182A5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C1CA325" w14:textId="77777777" w:rsidR="00A77B3E" w:rsidRPr="00236C73" w:rsidRDefault="009B181C">
            <w:pPr>
              <w:jc w:val="center"/>
              <w:rPr>
                <w:u w:color="000000"/>
              </w:rPr>
            </w:pPr>
            <w:r w:rsidRPr="00236C73">
              <w:rPr>
                <w:sz w:val="18"/>
              </w:rPr>
              <w:t>0550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1AB98FC" w14:textId="77777777" w:rsidR="00A77B3E" w:rsidRPr="00236C73" w:rsidRDefault="009B181C">
            <w:pPr>
              <w:jc w:val="left"/>
              <w:rPr>
                <w:u w:color="000000"/>
              </w:rPr>
            </w:pPr>
            <w:r w:rsidRPr="00236C73">
              <w:rPr>
                <w:sz w:val="18"/>
              </w:rPr>
              <w:t>Wpływy z opłat z tytułu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18CD85" w14:textId="77777777" w:rsidR="00A77B3E" w:rsidRPr="00236C73" w:rsidRDefault="009B181C">
            <w:pPr>
              <w:jc w:val="right"/>
              <w:rPr>
                <w:u w:color="000000"/>
              </w:rPr>
            </w:pPr>
            <w:r w:rsidRPr="00236C73">
              <w:rPr>
                <w:sz w:val="18"/>
              </w:rPr>
              <w:t>46 500,00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913638" w14:textId="77777777" w:rsidR="00A77B3E" w:rsidRPr="00236C73" w:rsidRDefault="009B181C">
            <w:pPr>
              <w:jc w:val="right"/>
              <w:rPr>
                <w:u w:color="000000"/>
              </w:rPr>
            </w:pPr>
            <w:r w:rsidRPr="00236C73">
              <w:rPr>
                <w:sz w:val="18"/>
              </w:rPr>
              <w:t>46 500,00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D9C01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AAD93F" w14:textId="77777777" w:rsidR="00A77B3E" w:rsidRPr="00236C73" w:rsidRDefault="009B181C">
            <w:pPr>
              <w:jc w:val="right"/>
              <w:rPr>
                <w:u w:color="000000"/>
              </w:rPr>
            </w:pPr>
            <w:r w:rsidRPr="00236C73">
              <w:rPr>
                <w:sz w:val="18"/>
              </w:rPr>
              <w:t>51 475,92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5D03C8" w14:textId="77777777" w:rsidR="00A77B3E" w:rsidRPr="00236C73" w:rsidRDefault="009B181C">
            <w:pPr>
              <w:jc w:val="right"/>
              <w:rPr>
                <w:u w:color="000000"/>
              </w:rPr>
            </w:pPr>
            <w:r w:rsidRPr="00236C73">
              <w:rPr>
                <w:sz w:val="18"/>
              </w:rPr>
              <w:t>51 475,92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66C47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8C7EB2" w14:textId="77777777" w:rsidR="00A77B3E" w:rsidRPr="00236C73" w:rsidRDefault="009B181C">
            <w:pPr>
              <w:jc w:val="center"/>
              <w:rPr>
                <w:u w:color="000000"/>
              </w:rPr>
            </w:pPr>
            <w:r w:rsidRPr="00236C73">
              <w:rPr>
                <w:sz w:val="18"/>
              </w:rPr>
              <w:t>110,70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E54E99" w14:textId="77777777" w:rsidR="00A77B3E" w:rsidRPr="00236C73" w:rsidRDefault="009B181C">
            <w:pPr>
              <w:jc w:val="center"/>
              <w:rPr>
                <w:u w:color="000000"/>
              </w:rPr>
            </w:pPr>
            <w:r w:rsidRPr="00236C73">
              <w:rPr>
                <w:sz w:val="18"/>
              </w:rPr>
              <w:t>110,70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053EEA" w14:textId="77777777" w:rsidR="00A77B3E" w:rsidRPr="00236C73" w:rsidRDefault="009B181C">
            <w:pPr>
              <w:jc w:val="center"/>
              <w:rPr>
                <w:u w:color="000000"/>
              </w:rPr>
            </w:pPr>
            <w:r w:rsidRPr="00236C73">
              <w:rPr>
                <w:sz w:val="18"/>
              </w:rPr>
              <w:t>0,00</w:t>
            </w:r>
          </w:p>
        </w:tc>
      </w:tr>
      <w:tr w:rsidR="00236C73" w:rsidRPr="00236C73" w14:paraId="13D25FB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41E078A" w14:textId="77777777" w:rsidR="00A77B3E" w:rsidRPr="00236C73" w:rsidRDefault="009B181C">
            <w:pPr>
              <w:jc w:val="center"/>
              <w:rPr>
                <w:u w:color="000000"/>
              </w:rPr>
            </w:pPr>
            <w:r w:rsidRPr="00236C73">
              <w:rPr>
                <w:sz w:val="18"/>
              </w:rPr>
              <w:t>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140D20"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48763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9EC03E8" w14:textId="77777777" w:rsidR="00A77B3E" w:rsidRPr="00236C73" w:rsidRDefault="009B181C">
            <w:pPr>
              <w:jc w:val="center"/>
              <w:rPr>
                <w:u w:color="000000"/>
              </w:rPr>
            </w:pPr>
            <w:r w:rsidRPr="00236C73">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5EB2A6" w14:textId="77777777" w:rsidR="00A77B3E" w:rsidRPr="00236C73" w:rsidRDefault="009B181C">
            <w:pPr>
              <w:jc w:val="left"/>
              <w:rPr>
                <w:u w:color="000000"/>
              </w:rPr>
            </w:pPr>
            <w:r w:rsidRPr="00236C73">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F85C3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F5FED2"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3DA68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29E2D4" w14:textId="77777777" w:rsidR="00A77B3E" w:rsidRPr="00236C73" w:rsidRDefault="009B181C">
            <w:pPr>
              <w:jc w:val="right"/>
              <w:rPr>
                <w:u w:color="000000"/>
              </w:rPr>
            </w:pPr>
            <w:r w:rsidRPr="00236C73">
              <w:rPr>
                <w:sz w:val="18"/>
              </w:rPr>
              <w:t>9 400,92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EFC6CB" w14:textId="77777777" w:rsidR="00A77B3E" w:rsidRPr="00236C73" w:rsidRDefault="009B181C">
            <w:pPr>
              <w:jc w:val="right"/>
              <w:rPr>
                <w:u w:color="000000"/>
              </w:rPr>
            </w:pPr>
            <w:r w:rsidRPr="00236C73">
              <w:rPr>
                <w:sz w:val="18"/>
              </w:rPr>
              <w:t>9 400,92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5AA234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172F5B"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809F7C"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8732154" w14:textId="77777777" w:rsidR="00A77B3E" w:rsidRPr="00236C73" w:rsidRDefault="009B181C">
            <w:pPr>
              <w:jc w:val="center"/>
              <w:rPr>
                <w:u w:color="000000"/>
              </w:rPr>
            </w:pPr>
            <w:r w:rsidRPr="00236C73">
              <w:rPr>
                <w:sz w:val="18"/>
              </w:rPr>
              <w:t>0,00</w:t>
            </w:r>
          </w:p>
        </w:tc>
      </w:tr>
      <w:tr w:rsidR="00236C73" w:rsidRPr="00236C73" w14:paraId="1D05421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8AEE545" w14:textId="77777777" w:rsidR="00A77B3E" w:rsidRPr="00236C73" w:rsidRDefault="009B181C">
            <w:pPr>
              <w:jc w:val="center"/>
              <w:rPr>
                <w:u w:color="000000"/>
              </w:rPr>
            </w:pPr>
            <w:r w:rsidRPr="00236C73">
              <w:rPr>
                <w:sz w:val="18"/>
              </w:rPr>
              <w:t>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9E503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78717A"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3A615D6" w14:textId="77777777" w:rsidR="00A77B3E" w:rsidRPr="00236C73" w:rsidRDefault="009B181C">
            <w:pPr>
              <w:jc w:val="center"/>
              <w:rPr>
                <w:u w:color="000000"/>
              </w:rPr>
            </w:pPr>
            <w:r w:rsidRPr="00236C73">
              <w:rPr>
                <w:sz w:val="18"/>
              </w:rPr>
              <w:t>0750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5A07548" w14:textId="77777777" w:rsidR="00A77B3E" w:rsidRPr="00236C73" w:rsidRDefault="009B181C">
            <w:pPr>
              <w:jc w:val="left"/>
              <w:rPr>
                <w:u w:color="000000"/>
              </w:rPr>
            </w:pPr>
            <w:r w:rsidRPr="00236C73">
              <w:rPr>
                <w:sz w:val="18"/>
              </w:rPr>
              <w:t>Wpływy z najmu i dzierżawy składników majątkowych Skarbu Państwa, jednostek samorządu terytorialnego lub innych jednostek zaliczanych do sektora finansów publicznych oraz innych umów o podobnym charakterze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C00A05" w14:textId="77777777" w:rsidR="00A77B3E" w:rsidRPr="00236C73" w:rsidRDefault="009B181C">
            <w:pPr>
              <w:jc w:val="right"/>
              <w:rPr>
                <w:u w:color="000000"/>
              </w:rPr>
            </w:pPr>
            <w:r w:rsidRPr="00236C73">
              <w:rPr>
                <w:sz w:val="18"/>
              </w:rPr>
              <w:t>245 000,00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4D4ADE" w14:textId="77777777" w:rsidR="00A77B3E" w:rsidRPr="00236C73" w:rsidRDefault="009B181C">
            <w:pPr>
              <w:jc w:val="right"/>
              <w:rPr>
                <w:u w:color="000000"/>
              </w:rPr>
            </w:pPr>
            <w:r w:rsidRPr="00236C73">
              <w:rPr>
                <w:sz w:val="18"/>
              </w:rPr>
              <w:t>245 000,00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3DF37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B16396" w14:textId="77777777" w:rsidR="00A77B3E" w:rsidRPr="00236C73" w:rsidRDefault="009B181C">
            <w:pPr>
              <w:jc w:val="right"/>
              <w:rPr>
                <w:u w:color="000000"/>
              </w:rPr>
            </w:pPr>
            <w:r w:rsidRPr="00236C73">
              <w:rPr>
                <w:sz w:val="18"/>
              </w:rPr>
              <w:t>234 132,90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463F0B" w14:textId="77777777" w:rsidR="00A77B3E" w:rsidRPr="00236C73" w:rsidRDefault="009B181C">
            <w:pPr>
              <w:jc w:val="right"/>
              <w:rPr>
                <w:u w:color="000000"/>
              </w:rPr>
            </w:pPr>
            <w:r w:rsidRPr="00236C73">
              <w:rPr>
                <w:sz w:val="18"/>
              </w:rPr>
              <w:t>234 132,90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ED62C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F29D8B" w14:textId="77777777" w:rsidR="00A77B3E" w:rsidRPr="00236C73" w:rsidRDefault="009B181C">
            <w:pPr>
              <w:jc w:val="center"/>
              <w:rPr>
                <w:u w:color="000000"/>
              </w:rPr>
            </w:pPr>
            <w:r w:rsidRPr="00236C73">
              <w:rPr>
                <w:sz w:val="18"/>
              </w:rPr>
              <w:t>95,56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92BB01" w14:textId="77777777" w:rsidR="00A77B3E" w:rsidRPr="00236C73" w:rsidRDefault="009B181C">
            <w:pPr>
              <w:jc w:val="center"/>
              <w:rPr>
                <w:u w:color="000000"/>
              </w:rPr>
            </w:pPr>
            <w:r w:rsidRPr="00236C73">
              <w:rPr>
                <w:sz w:val="18"/>
              </w:rPr>
              <w:t>95,56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1D0994" w14:textId="77777777" w:rsidR="00A77B3E" w:rsidRPr="00236C73" w:rsidRDefault="009B181C">
            <w:pPr>
              <w:jc w:val="center"/>
              <w:rPr>
                <w:u w:color="000000"/>
              </w:rPr>
            </w:pPr>
            <w:r w:rsidRPr="00236C73">
              <w:rPr>
                <w:sz w:val="18"/>
              </w:rPr>
              <w:t>0,00</w:t>
            </w:r>
          </w:p>
        </w:tc>
      </w:tr>
      <w:tr w:rsidR="00236C73" w:rsidRPr="00236C73" w14:paraId="79110F2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DC63A15" w14:textId="77777777" w:rsidR="00A77B3E" w:rsidRPr="00236C73" w:rsidRDefault="009B181C">
            <w:pPr>
              <w:jc w:val="center"/>
              <w:rPr>
                <w:u w:color="000000"/>
              </w:rPr>
            </w:pPr>
            <w:r w:rsidRPr="00236C73">
              <w:rPr>
                <w:sz w:val="18"/>
              </w:rPr>
              <w:t>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AF38E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25F65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674E74" w14:textId="77777777" w:rsidR="00A77B3E" w:rsidRPr="00236C73" w:rsidRDefault="009B181C">
            <w:pPr>
              <w:jc w:val="center"/>
              <w:rPr>
                <w:u w:color="000000"/>
              </w:rPr>
            </w:pPr>
            <w:r w:rsidRPr="00236C73">
              <w:rPr>
                <w:sz w:val="18"/>
              </w:rPr>
              <w:t>0760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39877D" w14:textId="77777777" w:rsidR="00A77B3E" w:rsidRPr="00236C73" w:rsidRDefault="009B181C">
            <w:pPr>
              <w:jc w:val="left"/>
              <w:rPr>
                <w:u w:color="000000"/>
              </w:rPr>
            </w:pPr>
            <w:r w:rsidRPr="00236C73">
              <w:rPr>
                <w:sz w:val="18"/>
              </w:rPr>
              <w:t>Wpływy z tytułu przekształcenia prawa użytkowania wieczystego w prawo własności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0FADF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919141"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7E511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FAB1F5" w14:textId="77777777" w:rsidR="00A77B3E" w:rsidRPr="00236C73" w:rsidRDefault="009B181C">
            <w:pPr>
              <w:jc w:val="right"/>
              <w:rPr>
                <w:u w:color="000000"/>
              </w:rPr>
            </w:pPr>
            <w:r w:rsidRPr="00236C73">
              <w:rPr>
                <w:sz w:val="18"/>
              </w:rPr>
              <w:t>227,92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89D77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1C2423" w14:textId="77777777" w:rsidR="00A77B3E" w:rsidRPr="00236C73" w:rsidRDefault="009B181C">
            <w:pPr>
              <w:jc w:val="right"/>
              <w:rPr>
                <w:u w:color="000000"/>
              </w:rPr>
            </w:pPr>
            <w:r w:rsidRPr="00236C73">
              <w:rPr>
                <w:sz w:val="18"/>
              </w:rPr>
              <w:t>227,92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A30AD6"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E38F75"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A033B91" w14:textId="77777777" w:rsidR="00A77B3E" w:rsidRPr="00236C73" w:rsidRDefault="009B181C">
            <w:pPr>
              <w:jc w:val="center"/>
              <w:rPr>
                <w:u w:color="000000"/>
              </w:rPr>
            </w:pPr>
            <w:r w:rsidRPr="00236C73">
              <w:rPr>
                <w:sz w:val="18"/>
              </w:rPr>
              <w:t>0,00</w:t>
            </w:r>
          </w:p>
        </w:tc>
      </w:tr>
      <w:tr w:rsidR="00236C73" w:rsidRPr="00236C73" w14:paraId="4F0EA28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E7E3C95" w14:textId="77777777" w:rsidR="00A77B3E" w:rsidRPr="00236C73" w:rsidRDefault="009B181C">
            <w:pPr>
              <w:jc w:val="center"/>
              <w:rPr>
                <w:u w:color="000000"/>
              </w:rPr>
            </w:pPr>
            <w:r w:rsidRPr="00236C73">
              <w:rPr>
                <w:sz w:val="18"/>
              </w:rPr>
              <w:t>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E6E0A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44DC7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CB198C" w14:textId="77777777" w:rsidR="00A77B3E" w:rsidRPr="00236C73" w:rsidRDefault="009B181C">
            <w:pPr>
              <w:jc w:val="center"/>
              <w:rPr>
                <w:u w:color="000000"/>
              </w:rPr>
            </w:pPr>
            <w:r w:rsidRPr="00236C73">
              <w:rPr>
                <w:sz w:val="18"/>
              </w:rPr>
              <w:t>0770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9FF8E9" w14:textId="77777777" w:rsidR="00A77B3E" w:rsidRPr="00236C73" w:rsidRDefault="009B181C">
            <w:pPr>
              <w:jc w:val="left"/>
              <w:rPr>
                <w:u w:color="000000"/>
              </w:rPr>
            </w:pPr>
            <w:r w:rsidRPr="00236C73">
              <w:rPr>
                <w:sz w:val="18"/>
              </w:rPr>
              <w:t xml:space="preserve">Wpłaty z tytułu odpłatnego nabycia prawa własności </w:t>
            </w:r>
            <w:r w:rsidRPr="00236C73">
              <w:rPr>
                <w:sz w:val="18"/>
              </w:rPr>
              <w:lastRenderedPageBreak/>
              <w:t>oraz prawa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1CCF72" w14:textId="77777777" w:rsidR="00A77B3E" w:rsidRPr="00236C73" w:rsidRDefault="009B181C">
            <w:pPr>
              <w:jc w:val="right"/>
              <w:rPr>
                <w:u w:color="000000"/>
              </w:rPr>
            </w:pPr>
            <w:r w:rsidRPr="00236C73">
              <w:rPr>
                <w:sz w:val="18"/>
              </w:rPr>
              <w:lastRenderedPageBreak/>
              <w:t>316 090,00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4F293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ED3D42" w14:textId="77777777" w:rsidR="00A77B3E" w:rsidRPr="00236C73" w:rsidRDefault="009B181C">
            <w:pPr>
              <w:jc w:val="right"/>
              <w:rPr>
                <w:u w:color="000000"/>
              </w:rPr>
            </w:pPr>
            <w:r w:rsidRPr="00236C73">
              <w:rPr>
                <w:sz w:val="18"/>
              </w:rPr>
              <w:t>316 090,00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53E6BE" w14:textId="77777777" w:rsidR="00A77B3E" w:rsidRPr="00236C73" w:rsidRDefault="009B181C">
            <w:pPr>
              <w:jc w:val="right"/>
              <w:rPr>
                <w:u w:color="000000"/>
              </w:rPr>
            </w:pPr>
            <w:r w:rsidRPr="00236C73">
              <w:rPr>
                <w:sz w:val="18"/>
              </w:rPr>
              <w:t>208 581,02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C7D1B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C5AA15" w14:textId="77777777" w:rsidR="00A77B3E" w:rsidRPr="00236C73" w:rsidRDefault="009B181C">
            <w:pPr>
              <w:jc w:val="right"/>
              <w:rPr>
                <w:u w:color="000000"/>
              </w:rPr>
            </w:pPr>
            <w:r w:rsidRPr="00236C73">
              <w:rPr>
                <w:sz w:val="18"/>
              </w:rPr>
              <w:t>208 581,02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1AB57B" w14:textId="77777777" w:rsidR="00A77B3E" w:rsidRPr="00236C73" w:rsidRDefault="009B181C">
            <w:pPr>
              <w:jc w:val="center"/>
              <w:rPr>
                <w:u w:color="000000"/>
              </w:rPr>
            </w:pPr>
            <w:r w:rsidRPr="00236C73">
              <w:rPr>
                <w:sz w:val="18"/>
              </w:rPr>
              <w:t>65,99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B0FEF5"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31DD95" w14:textId="77777777" w:rsidR="00A77B3E" w:rsidRPr="00236C73" w:rsidRDefault="009B181C">
            <w:pPr>
              <w:jc w:val="center"/>
              <w:rPr>
                <w:u w:color="000000"/>
              </w:rPr>
            </w:pPr>
            <w:r w:rsidRPr="00236C73">
              <w:rPr>
                <w:sz w:val="18"/>
              </w:rPr>
              <w:t>65,99</w:t>
            </w:r>
          </w:p>
        </w:tc>
      </w:tr>
      <w:tr w:rsidR="00236C73" w:rsidRPr="00236C73" w14:paraId="5D92B1A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F7CEEA0" w14:textId="77777777" w:rsidR="00A77B3E" w:rsidRPr="00236C73" w:rsidRDefault="009B181C">
            <w:pPr>
              <w:jc w:val="center"/>
              <w:rPr>
                <w:u w:color="000000"/>
              </w:rPr>
            </w:pPr>
            <w:r w:rsidRPr="00236C73">
              <w:rPr>
                <w:sz w:val="18"/>
              </w:rPr>
              <w:t>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DB601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01546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30FC05F" w14:textId="77777777" w:rsidR="00A77B3E" w:rsidRPr="00236C73" w:rsidRDefault="009B181C">
            <w:pPr>
              <w:jc w:val="center"/>
              <w:rPr>
                <w:u w:color="000000"/>
              </w:rPr>
            </w:pPr>
            <w:r w:rsidRPr="00236C73">
              <w:rPr>
                <w:sz w:val="18"/>
              </w:rPr>
              <w:t>0800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E53C4E5" w14:textId="77777777" w:rsidR="00A77B3E" w:rsidRPr="00236C73" w:rsidRDefault="009B181C">
            <w:pPr>
              <w:jc w:val="left"/>
              <w:rPr>
                <w:u w:color="000000"/>
              </w:rPr>
            </w:pPr>
            <w:r w:rsidRPr="00236C73">
              <w:rPr>
                <w:sz w:val="18"/>
              </w:rPr>
              <w:t>Wpływy z tytułu odszkodowania za przejęte nieruchomości pod inwestycje celu publicznego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B54A8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F7EB03"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FFBC1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E07F47" w14:textId="77777777" w:rsidR="00A77B3E" w:rsidRPr="00236C73" w:rsidRDefault="009B181C">
            <w:pPr>
              <w:jc w:val="right"/>
              <w:rPr>
                <w:u w:color="000000"/>
              </w:rPr>
            </w:pPr>
            <w:r w:rsidRPr="00236C73">
              <w:rPr>
                <w:sz w:val="18"/>
              </w:rPr>
              <w:t>162 305,69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7F78F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519CF0" w14:textId="77777777" w:rsidR="00A77B3E" w:rsidRPr="00236C73" w:rsidRDefault="009B181C">
            <w:pPr>
              <w:jc w:val="right"/>
              <w:rPr>
                <w:u w:color="000000"/>
              </w:rPr>
            </w:pPr>
            <w:r w:rsidRPr="00236C73">
              <w:rPr>
                <w:sz w:val="18"/>
              </w:rPr>
              <w:t>162 305,69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FE75FC"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011360"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5100A6" w14:textId="77777777" w:rsidR="00A77B3E" w:rsidRPr="00236C73" w:rsidRDefault="009B181C">
            <w:pPr>
              <w:jc w:val="center"/>
              <w:rPr>
                <w:u w:color="000000"/>
              </w:rPr>
            </w:pPr>
            <w:r w:rsidRPr="00236C73">
              <w:rPr>
                <w:sz w:val="18"/>
              </w:rPr>
              <w:t>0,00</w:t>
            </w:r>
          </w:p>
        </w:tc>
      </w:tr>
      <w:tr w:rsidR="00236C73" w:rsidRPr="00236C73" w14:paraId="7110963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FB71DBA" w14:textId="77777777" w:rsidR="00A77B3E" w:rsidRPr="00236C73" w:rsidRDefault="009B181C">
            <w:pPr>
              <w:jc w:val="center"/>
              <w:rPr>
                <w:u w:color="000000"/>
              </w:rPr>
            </w:pPr>
            <w:r w:rsidRPr="00236C73">
              <w:rPr>
                <w:sz w:val="18"/>
              </w:rPr>
              <w:t>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FC474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475F6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241935" w14:textId="77777777" w:rsidR="00A77B3E" w:rsidRPr="00236C73" w:rsidRDefault="009B181C">
            <w:pPr>
              <w:jc w:val="center"/>
              <w:rPr>
                <w:u w:color="000000"/>
              </w:rPr>
            </w:pPr>
            <w:r w:rsidRPr="00236C73">
              <w:rPr>
                <w:sz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3E7ECFB" w14:textId="77777777" w:rsidR="00A77B3E" w:rsidRPr="00236C73" w:rsidRDefault="009B181C">
            <w:pPr>
              <w:jc w:val="left"/>
              <w:rPr>
                <w:u w:color="000000"/>
              </w:rPr>
            </w:pPr>
            <w:r w:rsidRPr="00236C73">
              <w:rPr>
                <w:sz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7B343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8F3CC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1BA8D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28EDF7" w14:textId="77777777" w:rsidR="00A77B3E" w:rsidRPr="00236C73" w:rsidRDefault="009B181C">
            <w:pPr>
              <w:jc w:val="right"/>
              <w:rPr>
                <w:u w:color="000000"/>
              </w:rPr>
            </w:pPr>
            <w:r w:rsidRPr="00236C73">
              <w:rPr>
                <w:sz w:val="18"/>
              </w:rPr>
              <w:t>1 272,36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3DD680"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5AC810" w14:textId="77777777" w:rsidR="00A77B3E" w:rsidRPr="00236C73" w:rsidRDefault="009B181C">
            <w:pPr>
              <w:jc w:val="right"/>
              <w:rPr>
                <w:u w:color="000000"/>
              </w:rPr>
            </w:pPr>
            <w:r w:rsidRPr="00236C73">
              <w:rPr>
                <w:sz w:val="18"/>
              </w:rPr>
              <w:t>1 272,36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B9E64D"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1C505AB"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7747F6" w14:textId="77777777" w:rsidR="00A77B3E" w:rsidRPr="00236C73" w:rsidRDefault="009B181C">
            <w:pPr>
              <w:jc w:val="center"/>
              <w:rPr>
                <w:u w:color="000000"/>
              </w:rPr>
            </w:pPr>
            <w:r w:rsidRPr="00236C73">
              <w:rPr>
                <w:sz w:val="18"/>
              </w:rPr>
              <w:t>0,00</w:t>
            </w:r>
          </w:p>
        </w:tc>
      </w:tr>
      <w:tr w:rsidR="00236C73" w:rsidRPr="00236C73" w14:paraId="565B60E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45F7A8C" w14:textId="77777777" w:rsidR="00A77B3E" w:rsidRPr="00236C73" w:rsidRDefault="009B181C">
            <w:pPr>
              <w:jc w:val="center"/>
              <w:rPr>
                <w:u w:color="000000"/>
              </w:rPr>
            </w:pPr>
            <w:r w:rsidRPr="00236C73">
              <w:rPr>
                <w:sz w:val="18"/>
              </w:rPr>
              <w:t>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ED1A1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0F886E"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AF198EF" w14:textId="77777777" w:rsidR="00A77B3E" w:rsidRPr="00236C73" w:rsidRDefault="009B181C">
            <w:pPr>
              <w:jc w:val="center"/>
              <w:rPr>
                <w:u w:color="000000"/>
              </w:rPr>
            </w:pPr>
            <w:r w:rsidRPr="00236C73">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84F2C6" w14:textId="77777777" w:rsidR="00A77B3E" w:rsidRPr="00236C73" w:rsidRDefault="009B181C">
            <w:pPr>
              <w:jc w:val="left"/>
              <w:rPr>
                <w:u w:color="000000"/>
              </w:rPr>
            </w:pPr>
            <w:r w:rsidRPr="00236C73">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6269A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7AF4D7"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0FD48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58A1D2" w14:textId="77777777" w:rsidR="00A77B3E" w:rsidRPr="00236C73" w:rsidRDefault="009B181C">
            <w:pPr>
              <w:jc w:val="right"/>
              <w:rPr>
                <w:u w:color="000000"/>
              </w:rPr>
            </w:pPr>
            <w:r w:rsidRPr="00236C73">
              <w:rPr>
                <w:sz w:val="18"/>
              </w:rPr>
              <w:t>37 645,01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44D545" w14:textId="77777777" w:rsidR="00A77B3E" w:rsidRPr="00236C73" w:rsidRDefault="009B181C">
            <w:pPr>
              <w:jc w:val="right"/>
              <w:rPr>
                <w:u w:color="000000"/>
              </w:rPr>
            </w:pPr>
            <w:r w:rsidRPr="00236C73">
              <w:rPr>
                <w:sz w:val="18"/>
              </w:rPr>
              <w:t>37 645,01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2B6AC0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F375D3"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AFBBFE0"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FCABE5" w14:textId="77777777" w:rsidR="00A77B3E" w:rsidRPr="00236C73" w:rsidRDefault="009B181C">
            <w:pPr>
              <w:jc w:val="center"/>
              <w:rPr>
                <w:u w:color="000000"/>
              </w:rPr>
            </w:pPr>
            <w:r w:rsidRPr="00236C73">
              <w:rPr>
                <w:sz w:val="18"/>
              </w:rPr>
              <w:t>0,00</w:t>
            </w:r>
          </w:p>
        </w:tc>
      </w:tr>
      <w:tr w:rsidR="00236C73" w:rsidRPr="00236C73" w14:paraId="3569BF9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AA09F23" w14:textId="77777777" w:rsidR="00A77B3E" w:rsidRPr="00236C73" w:rsidRDefault="009B181C">
            <w:pPr>
              <w:jc w:val="center"/>
              <w:rPr>
                <w:u w:color="000000"/>
              </w:rPr>
            </w:pPr>
            <w:r w:rsidRPr="00236C73">
              <w:rPr>
                <w:sz w:val="18"/>
              </w:rPr>
              <w:t>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F05BDC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4F7B9A"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6458EC6"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58314DF"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C4B22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F2BDC2"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669B8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69AB5E" w14:textId="77777777" w:rsidR="00A77B3E" w:rsidRPr="00236C73" w:rsidRDefault="009B181C">
            <w:pPr>
              <w:jc w:val="right"/>
              <w:rPr>
                <w:u w:color="000000"/>
              </w:rPr>
            </w:pPr>
            <w:r w:rsidRPr="00236C73">
              <w:rPr>
                <w:sz w:val="18"/>
              </w:rPr>
              <w:t>139,25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DFEB78" w14:textId="77777777" w:rsidR="00A77B3E" w:rsidRPr="00236C73" w:rsidRDefault="009B181C">
            <w:pPr>
              <w:jc w:val="right"/>
              <w:rPr>
                <w:u w:color="000000"/>
              </w:rPr>
            </w:pPr>
            <w:r w:rsidRPr="00236C73">
              <w:rPr>
                <w:sz w:val="18"/>
              </w:rPr>
              <w:t>139,25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594EE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340A58"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7DAE6E"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3999159" w14:textId="77777777" w:rsidR="00A77B3E" w:rsidRPr="00236C73" w:rsidRDefault="009B181C">
            <w:pPr>
              <w:jc w:val="center"/>
              <w:rPr>
                <w:u w:color="000000"/>
              </w:rPr>
            </w:pPr>
            <w:r w:rsidRPr="00236C73">
              <w:rPr>
                <w:sz w:val="18"/>
              </w:rPr>
              <w:t>0,00</w:t>
            </w:r>
          </w:p>
        </w:tc>
      </w:tr>
      <w:tr w:rsidR="00236C73" w:rsidRPr="00236C73" w14:paraId="00326C7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4E745BE" w14:textId="77777777" w:rsidR="00A77B3E" w:rsidRPr="00236C73" w:rsidRDefault="009B181C">
            <w:pPr>
              <w:jc w:val="center"/>
              <w:rPr>
                <w:u w:color="000000"/>
              </w:rPr>
            </w:pPr>
            <w:r w:rsidRPr="00236C73">
              <w:rPr>
                <w:sz w:val="18"/>
              </w:rPr>
              <w:t>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6B4D9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8D2D5E"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51244DD"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E8CAB2"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B4E49B" w14:textId="77777777" w:rsidR="00A77B3E" w:rsidRPr="00236C73" w:rsidRDefault="009B181C">
            <w:pPr>
              <w:jc w:val="right"/>
              <w:rPr>
                <w:u w:color="000000"/>
              </w:rPr>
            </w:pPr>
            <w:r w:rsidRPr="00236C73">
              <w:rPr>
                <w:sz w:val="18"/>
              </w:rPr>
              <w:t>46 863,00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B2F543" w14:textId="77777777" w:rsidR="00A77B3E" w:rsidRPr="00236C73" w:rsidRDefault="009B181C">
            <w:pPr>
              <w:jc w:val="right"/>
              <w:rPr>
                <w:u w:color="000000"/>
              </w:rPr>
            </w:pPr>
            <w:r w:rsidRPr="00236C73">
              <w:rPr>
                <w:sz w:val="18"/>
              </w:rPr>
              <w:t>46 863,00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77D4F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330350" w14:textId="77777777" w:rsidR="00A77B3E" w:rsidRPr="00236C73" w:rsidRDefault="009B181C">
            <w:pPr>
              <w:jc w:val="right"/>
              <w:rPr>
                <w:u w:color="000000"/>
              </w:rPr>
            </w:pPr>
            <w:r w:rsidRPr="00236C73">
              <w:rPr>
                <w:sz w:val="18"/>
              </w:rPr>
              <w:t>46 863,00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131B9B" w14:textId="77777777" w:rsidR="00A77B3E" w:rsidRPr="00236C73" w:rsidRDefault="009B181C">
            <w:pPr>
              <w:jc w:val="right"/>
              <w:rPr>
                <w:u w:color="000000"/>
              </w:rPr>
            </w:pPr>
            <w:r w:rsidRPr="00236C73">
              <w:rPr>
                <w:sz w:val="18"/>
              </w:rPr>
              <w:t>46 863,00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16F9C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B79137F"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EDBE8F"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1B46279" w14:textId="77777777" w:rsidR="00A77B3E" w:rsidRPr="00236C73" w:rsidRDefault="009B181C">
            <w:pPr>
              <w:jc w:val="center"/>
              <w:rPr>
                <w:u w:color="000000"/>
              </w:rPr>
            </w:pPr>
            <w:r w:rsidRPr="00236C73">
              <w:rPr>
                <w:sz w:val="18"/>
              </w:rPr>
              <w:t>0,00</w:t>
            </w:r>
          </w:p>
        </w:tc>
      </w:tr>
      <w:tr w:rsidR="00236C73" w:rsidRPr="00236C73" w14:paraId="07492B1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976CC2C" w14:textId="77777777" w:rsidR="00A77B3E" w:rsidRPr="00236C73" w:rsidRDefault="009B181C">
            <w:pPr>
              <w:jc w:val="center"/>
              <w:rPr>
                <w:u w:color="000000"/>
              </w:rPr>
            </w:pPr>
            <w:r w:rsidRPr="00236C73">
              <w:rPr>
                <w:sz w:val="18"/>
              </w:rPr>
              <w:t>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83896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3ADA5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ED6C545" w14:textId="77777777" w:rsidR="00A77B3E" w:rsidRPr="00236C73" w:rsidRDefault="009B181C">
            <w:pPr>
              <w:jc w:val="center"/>
              <w:rPr>
                <w:u w:color="000000"/>
              </w:rPr>
            </w:pPr>
            <w:r w:rsidRPr="00236C73">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05AD278" w14:textId="77777777" w:rsidR="00A77B3E" w:rsidRPr="00236C73" w:rsidRDefault="009B181C">
            <w:pPr>
              <w:jc w:val="left"/>
              <w:rPr>
                <w:u w:color="000000"/>
              </w:rPr>
            </w:pPr>
            <w:r w:rsidRPr="00236C73">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48F65F" w14:textId="77777777" w:rsidR="00A77B3E" w:rsidRPr="00236C73" w:rsidRDefault="009B181C">
            <w:pPr>
              <w:jc w:val="right"/>
              <w:rPr>
                <w:u w:color="000000"/>
              </w:rPr>
            </w:pPr>
            <w:r w:rsidRPr="00236C73">
              <w:rPr>
                <w:sz w:val="18"/>
              </w:rPr>
              <w:t>1 448 202,63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207DD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A8981F1" w14:textId="77777777" w:rsidR="00A77B3E" w:rsidRPr="00236C73" w:rsidRDefault="009B181C">
            <w:pPr>
              <w:jc w:val="right"/>
              <w:rPr>
                <w:u w:color="000000"/>
              </w:rPr>
            </w:pPr>
            <w:r w:rsidRPr="00236C73">
              <w:rPr>
                <w:sz w:val="18"/>
              </w:rPr>
              <w:t>1 448 202,63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4AE1A7" w14:textId="77777777" w:rsidR="00A77B3E" w:rsidRPr="00236C73" w:rsidRDefault="009B181C">
            <w:pPr>
              <w:jc w:val="right"/>
              <w:rPr>
                <w:u w:color="000000"/>
              </w:rPr>
            </w:pPr>
            <w:r w:rsidRPr="00236C73">
              <w:rPr>
                <w:sz w:val="18"/>
              </w:rPr>
              <w:t>1 521 227,86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BF9B1C"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AE5A09" w14:textId="77777777" w:rsidR="00A77B3E" w:rsidRPr="00236C73" w:rsidRDefault="009B181C">
            <w:pPr>
              <w:jc w:val="right"/>
              <w:rPr>
                <w:u w:color="000000"/>
              </w:rPr>
            </w:pPr>
            <w:r w:rsidRPr="00236C73">
              <w:rPr>
                <w:sz w:val="18"/>
              </w:rPr>
              <w:t>1 521 227,86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C0F571" w14:textId="77777777" w:rsidR="00A77B3E" w:rsidRPr="00236C73" w:rsidRDefault="009B181C">
            <w:pPr>
              <w:jc w:val="center"/>
              <w:rPr>
                <w:u w:color="000000"/>
              </w:rPr>
            </w:pPr>
            <w:r w:rsidRPr="00236C73">
              <w:rPr>
                <w:sz w:val="18"/>
              </w:rPr>
              <w:t>105,04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94D8B9"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D4B27F8" w14:textId="77777777" w:rsidR="00A77B3E" w:rsidRPr="00236C73" w:rsidRDefault="009B181C">
            <w:pPr>
              <w:jc w:val="center"/>
              <w:rPr>
                <w:u w:color="000000"/>
              </w:rPr>
            </w:pPr>
            <w:r w:rsidRPr="00236C73">
              <w:rPr>
                <w:sz w:val="18"/>
              </w:rPr>
              <w:t>105,04</w:t>
            </w:r>
          </w:p>
        </w:tc>
      </w:tr>
      <w:tr w:rsidR="00236C73" w:rsidRPr="00236C73" w14:paraId="5B7F71F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D07BF18" w14:textId="77777777" w:rsidR="00A77B3E" w:rsidRPr="00236C73" w:rsidRDefault="009B181C">
            <w:pPr>
              <w:jc w:val="center"/>
              <w:rPr>
                <w:u w:color="000000"/>
              </w:rPr>
            </w:pPr>
            <w:r w:rsidRPr="00236C73">
              <w:rPr>
                <w:sz w:val="18"/>
              </w:rPr>
              <w:t>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3AC11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0EE3ED"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4AE0FF" w14:textId="77777777" w:rsidR="00A77B3E" w:rsidRPr="00236C73" w:rsidRDefault="009B181C">
            <w:pPr>
              <w:jc w:val="center"/>
              <w:rPr>
                <w:u w:color="000000"/>
              </w:rPr>
            </w:pPr>
            <w:r w:rsidRPr="00236C73">
              <w:rPr>
                <w:sz w:val="18"/>
              </w:rPr>
              <w:t>6300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3A6980B" w14:textId="77777777" w:rsidR="00A77B3E" w:rsidRPr="00236C73" w:rsidRDefault="009B181C">
            <w:pPr>
              <w:jc w:val="left"/>
              <w:rPr>
                <w:u w:color="000000"/>
              </w:rPr>
            </w:pPr>
            <w:r w:rsidRPr="00236C73">
              <w:rPr>
                <w:sz w:val="18"/>
              </w:rPr>
              <w:t>Dotacja celowa otrzymana z tytułu pomocy finansowej udzielanej między jednostkami samorządu terytorialnego na dofinansowanie własnych zadań inwestycyjnych i zakupów inwestycyjnych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2385C9" w14:textId="77777777" w:rsidR="00A77B3E" w:rsidRPr="00236C73" w:rsidRDefault="009B181C">
            <w:pPr>
              <w:jc w:val="right"/>
              <w:rPr>
                <w:u w:color="000000"/>
              </w:rPr>
            </w:pPr>
            <w:r w:rsidRPr="00236C73">
              <w:rPr>
                <w:sz w:val="18"/>
              </w:rPr>
              <w:t>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D034C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8692F0" w14:textId="77777777" w:rsidR="00A77B3E" w:rsidRPr="00236C73" w:rsidRDefault="009B181C">
            <w:pPr>
              <w:jc w:val="right"/>
              <w:rPr>
                <w:u w:color="000000"/>
              </w:rPr>
            </w:pPr>
            <w:r w:rsidRPr="00236C73">
              <w:rPr>
                <w:sz w:val="18"/>
              </w:rPr>
              <w:t>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BFBB54" w14:textId="77777777" w:rsidR="00A77B3E" w:rsidRPr="00236C73" w:rsidRDefault="009B181C">
            <w:pPr>
              <w:jc w:val="right"/>
              <w:rPr>
                <w:u w:color="000000"/>
              </w:rPr>
            </w:pPr>
            <w:r w:rsidRPr="00236C73">
              <w:rPr>
                <w:sz w:val="18"/>
              </w:rPr>
              <w:t>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8283EC"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0BB8B3" w14:textId="77777777" w:rsidR="00A77B3E" w:rsidRPr="00236C73" w:rsidRDefault="009B181C">
            <w:pPr>
              <w:jc w:val="right"/>
              <w:rPr>
                <w:u w:color="000000"/>
              </w:rPr>
            </w:pPr>
            <w:r w:rsidRPr="00236C73">
              <w:rPr>
                <w:sz w:val="18"/>
              </w:rPr>
              <w:t>12 000,00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5B954D7"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F87D39"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4E8A144" w14:textId="77777777" w:rsidR="00A77B3E" w:rsidRPr="00236C73" w:rsidRDefault="009B181C">
            <w:pPr>
              <w:jc w:val="center"/>
              <w:rPr>
                <w:u w:color="000000"/>
              </w:rPr>
            </w:pPr>
            <w:r w:rsidRPr="00236C73">
              <w:rPr>
                <w:sz w:val="18"/>
              </w:rPr>
              <w:t>100,00</w:t>
            </w:r>
          </w:p>
        </w:tc>
      </w:tr>
      <w:tr w:rsidR="00236C73" w:rsidRPr="00236C73" w14:paraId="7C10D94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343ED6B" w14:textId="77777777" w:rsidR="00A77B3E" w:rsidRPr="00236C73" w:rsidRDefault="009B181C">
            <w:pPr>
              <w:jc w:val="center"/>
              <w:rPr>
                <w:u w:color="000000"/>
              </w:rPr>
            </w:pPr>
            <w:r w:rsidRPr="00236C73">
              <w:rPr>
                <w:sz w:val="18"/>
              </w:rPr>
              <w:t>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F7EFCC" w14:textId="77777777" w:rsidR="00A77B3E" w:rsidRPr="00236C73" w:rsidRDefault="009B181C">
            <w:pPr>
              <w:jc w:val="center"/>
              <w:rPr>
                <w:u w:color="000000"/>
              </w:rPr>
            </w:pPr>
            <w:r w:rsidRPr="00236C73">
              <w:rPr>
                <w:sz w:val="18"/>
              </w:rPr>
              <w:t>750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B73B5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16CC828"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4785EB" w14:textId="77777777" w:rsidR="00A77B3E" w:rsidRPr="00236C73" w:rsidRDefault="009B181C">
            <w:pPr>
              <w:jc w:val="left"/>
              <w:rPr>
                <w:u w:color="000000"/>
              </w:rPr>
            </w:pPr>
            <w:r w:rsidRPr="00236C73">
              <w:rPr>
                <w:sz w:val="18"/>
              </w:rPr>
              <w:t>Administracja publiczna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E9449D" w14:textId="77777777" w:rsidR="00A77B3E" w:rsidRPr="00236C73" w:rsidRDefault="009B181C">
            <w:pPr>
              <w:jc w:val="right"/>
              <w:rPr>
                <w:u w:color="000000"/>
              </w:rPr>
            </w:pPr>
            <w:r w:rsidRPr="00236C73">
              <w:rPr>
                <w:sz w:val="18"/>
              </w:rPr>
              <w:t>125 611,00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FA165F" w14:textId="77777777" w:rsidR="00A77B3E" w:rsidRPr="00236C73" w:rsidRDefault="009B181C">
            <w:pPr>
              <w:jc w:val="right"/>
              <w:rPr>
                <w:u w:color="000000"/>
              </w:rPr>
            </w:pPr>
            <w:r w:rsidRPr="00236C73">
              <w:rPr>
                <w:sz w:val="18"/>
              </w:rPr>
              <w:t>125 611,00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39247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38968F" w14:textId="77777777" w:rsidR="00A77B3E" w:rsidRPr="00236C73" w:rsidRDefault="009B181C">
            <w:pPr>
              <w:jc w:val="right"/>
              <w:rPr>
                <w:u w:color="000000"/>
              </w:rPr>
            </w:pPr>
            <w:r w:rsidRPr="00236C73">
              <w:rPr>
                <w:sz w:val="18"/>
              </w:rPr>
              <w:t>154 540,91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F4E808" w14:textId="77777777" w:rsidR="00A77B3E" w:rsidRPr="00236C73" w:rsidRDefault="009B181C">
            <w:pPr>
              <w:jc w:val="right"/>
              <w:rPr>
                <w:u w:color="000000"/>
              </w:rPr>
            </w:pPr>
            <w:r w:rsidRPr="00236C73">
              <w:rPr>
                <w:sz w:val="18"/>
              </w:rPr>
              <w:t>154 540,91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764CF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730283" w14:textId="77777777" w:rsidR="00A77B3E" w:rsidRPr="00236C73" w:rsidRDefault="009B181C">
            <w:pPr>
              <w:jc w:val="center"/>
              <w:rPr>
                <w:u w:color="000000"/>
              </w:rPr>
            </w:pPr>
            <w:r w:rsidRPr="00236C73">
              <w:rPr>
                <w:sz w:val="18"/>
              </w:rPr>
              <w:t>123,03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341535" w14:textId="77777777" w:rsidR="00A77B3E" w:rsidRPr="00236C73" w:rsidRDefault="009B181C">
            <w:pPr>
              <w:jc w:val="center"/>
              <w:rPr>
                <w:u w:color="000000"/>
              </w:rPr>
            </w:pPr>
            <w:r w:rsidRPr="00236C73">
              <w:rPr>
                <w:sz w:val="18"/>
              </w:rPr>
              <w:t>123,03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61E863F" w14:textId="77777777" w:rsidR="00A77B3E" w:rsidRPr="00236C73" w:rsidRDefault="009B181C">
            <w:pPr>
              <w:jc w:val="center"/>
              <w:rPr>
                <w:u w:color="000000"/>
              </w:rPr>
            </w:pPr>
            <w:r w:rsidRPr="00236C73">
              <w:rPr>
                <w:sz w:val="18"/>
              </w:rPr>
              <w:t>0,00</w:t>
            </w:r>
          </w:p>
        </w:tc>
      </w:tr>
      <w:tr w:rsidR="00236C73" w:rsidRPr="00236C73" w14:paraId="0BACDEE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D6B7F8F" w14:textId="77777777" w:rsidR="00A77B3E" w:rsidRPr="00236C73" w:rsidRDefault="009B181C">
            <w:pPr>
              <w:jc w:val="center"/>
              <w:rPr>
                <w:u w:color="000000"/>
              </w:rPr>
            </w:pPr>
            <w:r w:rsidRPr="00236C73">
              <w:rPr>
                <w:sz w:val="18"/>
              </w:rPr>
              <w:t>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096EF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F391D0" w14:textId="77777777" w:rsidR="00A77B3E" w:rsidRPr="00236C73" w:rsidRDefault="009B181C">
            <w:pPr>
              <w:jc w:val="center"/>
              <w:rPr>
                <w:u w:color="000000"/>
              </w:rPr>
            </w:pPr>
            <w:r w:rsidRPr="00236C73">
              <w:rPr>
                <w:sz w:val="18"/>
              </w:rPr>
              <w:t>75011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F2DB15B"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6F9ACE7" w14:textId="77777777" w:rsidR="00A77B3E" w:rsidRPr="00236C73" w:rsidRDefault="009B181C">
            <w:pPr>
              <w:jc w:val="left"/>
              <w:rPr>
                <w:u w:color="000000"/>
              </w:rPr>
            </w:pPr>
            <w:r w:rsidRPr="00236C73">
              <w:rPr>
                <w:sz w:val="18"/>
              </w:rPr>
              <w:t>Urzędy wojewódzkie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6AE047" w14:textId="77777777" w:rsidR="00A77B3E" w:rsidRPr="00236C73" w:rsidRDefault="009B181C">
            <w:pPr>
              <w:jc w:val="right"/>
              <w:rPr>
                <w:u w:color="000000"/>
              </w:rPr>
            </w:pPr>
            <w:r w:rsidRPr="00236C73">
              <w:rPr>
                <w:sz w:val="18"/>
              </w:rPr>
              <w:t>85 606,00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2ACCC6" w14:textId="77777777" w:rsidR="00A77B3E" w:rsidRPr="00236C73" w:rsidRDefault="009B181C">
            <w:pPr>
              <w:jc w:val="right"/>
              <w:rPr>
                <w:u w:color="000000"/>
              </w:rPr>
            </w:pPr>
            <w:r w:rsidRPr="00236C73">
              <w:rPr>
                <w:sz w:val="18"/>
              </w:rPr>
              <w:t>85 606,00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FE9E9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1819AC" w14:textId="77777777" w:rsidR="00A77B3E" w:rsidRPr="00236C73" w:rsidRDefault="009B181C">
            <w:pPr>
              <w:jc w:val="right"/>
              <w:rPr>
                <w:u w:color="000000"/>
              </w:rPr>
            </w:pPr>
            <w:r w:rsidRPr="00236C73">
              <w:rPr>
                <w:sz w:val="18"/>
              </w:rPr>
              <w:t>67 002,27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9DA224" w14:textId="77777777" w:rsidR="00A77B3E" w:rsidRPr="00236C73" w:rsidRDefault="009B181C">
            <w:pPr>
              <w:jc w:val="right"/>
              <w:rPr>
                <w:u w:color="000000"/>
              </w:rPr>
            </w:pPr>
            <w:r w:rsidRPr="00236C73">
              <w:rPr>
                <w:sz w:val="18"/>
              </w:rPr>
              <w:t>67 002,27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A6223E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094E08" w14:textId="77777777" w:rsidR="00A77B3E" w:rsidRPr="00236C73" w:rsidRDefault="009B181C">
            <w:pPr>
              <w:jc w:val="center"/>
              <w:rPr>
                <w:u w:color="000000"/>
              </w:rPr>
            </w:pPr>
            <w:r w:rsidRPr="00236C73">
              <w:rPr>
                <w:sz w:val="18"/>
              </w:rPr>
              <w:t>78,27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036A4F" w14:textId="77777777" w:rsidR="00A77B3E" w:rsidRPr="00236C73" w:rsidRDefault="009B181C">
            <w:pPr>
              <w:jc w:val="center"/>
              <w:rPr>
                <w:u w:color="000000"/>
              </w:rPr>
            </w:pPr>
            <w:r w:rsidRPr="00236C73">
              <w:rPr>
                <w:sz w:val="18"/>
              </w:rPr>
              <w:t>78,27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0125DFE" w14:textId="77777777" w:rsidR="00A77B3E" w:rsidRPr="00236C73" w:rsidRDefault="009B181C">
            <w:pPr>
              <w:jc w:val="center"/>
              <w:rPr>
                <w:u w:color="000000"/>
              </w:rPr>
            </w:pPr>
            <w:r w:rsidRPr="00236C73">
              <w:rPr>
                <w:sz w:val="18"/>
              </w:rPr>
              <w:t>0,00</w:t>
            </w:r>
          </w:p>
        </w:tc>
      </w:tr>
      <w:tr w:rsidR="00236C73" w:rsidRPr="00236C73" w14:paraId="2846BF3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1EEE5C2" w14:textId="77777777" w:rsidR="00A77B3E" w:rsidRPr="00236C73" w:rsidRDefault="009B181C">
            <w:pPr>
              <w:jc w:val="center"/>
              <w:rPr>
                <w:u w:color="000000"/>
              </w:rPr>
            </w:pPr>
            <w:r w:rsidRPr="00236C73">
              <w:rPr>
                <w:sz w:val="18"/>
              </w:rPr>
              <w:t>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F107A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BFC37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BAEB12"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DD903F4"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798F92" w14:textId="77777777" w:rsidR="00A77B3E" w:rsidRPr="00236C73" w:rsidRDefault="009B181C">
            <w:pPr>
              <w:jc w:val="right"/>
              <w:rPr>
                <w:u w:color="000000"/>
              </w:rPr>
            </w:pPr>
            <w:r w:rsidRPr="00236C73">
              <w:rPr>
                <w:sz w:val="18"/>
              </w:rPr>
              <w:t>85 556,00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85850A" w14:textId="77777777" w:rsidR="00A77B3E" w:rsidRPr="00236C73" w:rsidRDefault="009B181C">
            <w:pPr>
              <w:jc w:val="right"/>
              <w:rPr>
                <w:u w:color="000000"/>
              </w:rPr>
            </w:pPr>
            <w:r w:rsidRPr="00236C73">
              <w:rPr>
                <w:sz w:val="18"/>
              </w:rPr>
              <w:t>85 556,00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4DC8E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20C120" w14:textId="77777777" w:rsidR="00A77B3E" w:rsidRPr="00236C73" w:rsidRDefault="009B181C">
            <w:pPr>
              <w:jc w:val="right"/>
              <w:rPr>
                <w:u w:color="000000"/>
              </w:rPr>
            </w:pPr>
            <w:r w:rsidRPr="00236C73">
              <w:rPr>
                <w:sz w:val="18"/>
              </w:rPr>
              <w:t>66 946,47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9DAA7D" w14:textId="77777777" w:rsidR="00A77B3E" w:rsidRPr="00236C73" w:rsidRDefault="009B181C">
            <w:pPr>
              <w:jc w:val="right"/>
              <w:rPr>
                <w:u w:color="000000"/>
              </w:rPr>
            </w:pPr>
            <w:r w:rsidRPr="00236C73">
              <w:rPr>
                <w:sz w:val="18"/>
              </w:rPr>
              <w:t>66 946,47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A24A4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08BA4C" w14:textId="77777777" w:rsidR="00A77B3E" w:rsidRPr="00236C73" w:rsidRDefault="009B181C">
            <w:pPr>
              <w:jc w:val="center"/>
              <w:rPr>
                <w:u w:color="000000"/>
              </w:rPr>
            </w:pPr>
            <w:r w:rsidRPr="00236C73">
              <w:rPr>
                <w:sz w:val="18"/>
              </w:rPr>
              <w:t>78,25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DFBF09" w14:textId="77777777" w:rsidR="00A77B3E" w:rsidRPr="00236C73" w:rsidRDefault="009B181C">
            <w:pPr>
              <w:jc w:val="center"/>
              <w:rPr>
                <w:u w:color="000000"/>
              </w:rPr>
            </w:pPr>
            <w:r w:rsidRPr="00236C73">
              <w:rPr>
                <w:sz w:val="18"/>
              </w:rPr>
              <w:t>78,25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5B0BCC6" w14:textId="77777777" w:rsidR="00A77B3E" w:rsidRPr="00236C73" w:rsidRDefault="009B181C">
            <w:pPr>
              <w:jc w:val="center"/>
              <w:rPr>
                <w:u w:color="000000"/>
              </w:rPr>
            </w:pPr>
            <w:r w:rsidRPr="00236C73">
              <w:rPr>
                <w:sz w:val="18"/>
              </w:rPr>
              <w:t>0,00</w:t>
            </w:r>
          </w:p>
        </w:tc>
      </w:tr>
      <w:tr w:rsidR="00236C73" w:rsidRPr="00236C73" w14:paraId="1E0A7D6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D216450" w14:textId="77777777" w:rsidR="00A77B3E" w:rsidRPr="00236C73" w:rsidRDefault="009B181C">
            <w:pPr>
              <w:jc w:val="center"/>
              <w:rPr>
                <w:u w:color="000000"/>
              </w:rPr>
            </w:pPr>
            <w:r w:rsidRPr="00236C73">
              <w:rPr>
                <w:sz w:val="18"/>
              </w:rPr>
              <w:t>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121CA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E28A2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DB3005" w14:textId="77777777" w:rsidR="00A77B3E" w:rsidRPr="00236C73" w:rsidRDefault="009B181C">
            <w:pPr>
              <w:jc w:val="center"/>
              <w:rPr>
                <w:u w:color="000000"/>
              </w:rPr>
            </w:pPr>
            <w:r w:rsidRPr="00236C73">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ECE0397" w14:textId="77777777" w:rsidR="00A77B3E" w:rsidRPr="00236C73" w:rsidRDefault="009B181C">
            <w:pPr>
              <w:jc w:val="left"/>
              <w:rPr>
                <w:u w:color="000000"/>
              </w:rPr>
            </w:pPr>
            <w:r w:rsidRPr="00236C73">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6C6E2D" w14:textId="77777777" w:rsidR="00A77B3E" w:rsidRPr="00236C73" w:rsidRDefault="009B181C">
            <w:pPr>
              <w:jc w:val="right"/>
              <w:rPr>
                <w:u w:color="000000"/>
              </w:rPr>
            </w:pPr>
            <w:r w:rsidRPr="00236C73">
              <w:rPr>
                <w:sz w:val="18"/>
              </w:rPr>
              <w:t>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CBA8A3" w14:textId="77777777" w:rsidR="00A77B3E" w:rsidRPr="00236C73" w:rsidRDefault="009B181C">
            <w:pPr>
              <w:jc w:val="right"/>
              <w:rPr>
                <w:u w:color="000000"/>
              </w:rPr>
            </w:pPr>
            <w:r w:rsidRPr="00236C73">
              <w:rPr>
                <w:sz w:val="18"/>
              </w:rPr>
              <w:t>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2114B7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88A3F7" w14:textId="77777777" w:rsidR="00A77B3E" w:rsidRPr="00236C73" w:rsidRDefault="009B181C">
            <w:pPr>
              <w:jc w:val="right"/>
              <w:rPr>
                <w:u w:color="000000"/>
              </w:rPr>
            </w:pPr>
            <w:r w:rsidRPr="00236C73">
              <w:rPr>
                <w:sz w:val="18"/>
              </w:rPr>
              <w:t>55,80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071A1E" w14:textId="77777777" w:rsidR="00A77B3E" w:rsidRPr="00236C73" w:rsidRDefault="009B181C">
            <w:pPr>
              <w:jc w:val="right"/>
              <w:rPr>
                <w:u w:color="000000"/>
              </w:rPr>
            </w:pPr>
            <w:r w:rsidRPr="00236C73">
              <w:rPr>
                <w:sz w:val="18"/>
              </w:rPr>
              <w:t>55,80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881AD2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DC196A" w14:textId="77777777" w:rsidR="00A77B3E" w:rsidRPr="00236C73" w:rsidRDefault="009B181C">
            <w:pPr>
              <w:jc w:val="center"/>
              <w:rPr>
                <w:u w:color="000000"/>
              </w:rPr>
            </w:pPr>
            <w:r w:rsidRPr="00236C73">
              <w:rPr>
                <w:sz w:val="18"/>
              </w:rPr>
              <w:t>111,60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C7ECF6" w14:textId="77777777" w:rsidR="00A77B3E" w:rsidRPr="00236C73" w:rsidRDefault="009B181C">
            <w:pPr>
              <w:jc w:val="center"/>
              <w:rPr>
                <w:u w:color="000000"/>
              </w:rPr>
            </w:pPr>
            <w:r w:rsidRPr="00236C73">
              <w:rPr>
                <w:sz w:val="18"/>
              </w:rPr>
              <w:t>111,60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7DA5562" w14:textId="77777777" w:rsidR="00A77B3E" w:rsidRPr="00236C73" w:rsidRDefault="009B181C">
            <w:pPr>
              <w:jc w:val="center"/>
              <w:rPr>
                <w:u w:color="000000"/>
              </w:rPr>
            </w:pPr>
            <w:r w:rsidRPr="00236C73">
              <w:rPr>
                <w:sz w:val="18"/>
              </w:rPr>
              <w:t>0,00</w:t>
            </w:r>
          </w:p>
        </w:tc>
      </w:tr>
      <w:tr w:rsidR="00236C73" w:rsidRPr="00236C73" w14:paraId="7771D89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3798202" w14:textId="77777777" w:rsidR="00A77B3E" w:rsidRPr="00236C73" w:rsidRDefault="009B181C">
            <w:pPr>
              <w:jc w:val="center"/>
              <w:rPr>
                <w:u w:color="000000"/>
              </w:rPr>
            </w:pPr>
            <w:r w:rsidRPr="00236C73">
              <w:rPr>
                <w:sz w:val="18"/>
              </w:rPr>
              <w:t>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7D32E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17DB1B" w14:textId="77777777" w:rsidR="00A77B3E" w:rsidRPr="00236C73" w:rsidRDefault="009B181C">
            <w:pPr>
              <w:jc w:val="center"/>
              <w:rPr>
                <w:u w:color="000000"/>
              </w:rPr>
            </w:pPr>
            <w:r w:rsidRPr="00236C73">
              <w:rPr>
                <w:sz w:val="18"/>
              </w:rPr>
              <w:t>75023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33D8450"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A099AF2" w14:textId="77777777" w:rsidR="00A77B3E" w:rsidRPr="00236C73" w:rsidRDefault="009B181C">
            <w:pPr>
              <w:jc w:val="left"/>
              <w:rPr>
                <w:u w:color="000000"/>
              </w:rPr>
            </w:pPr>
            <w:r w:rsidRPr="00236C73">
              <w:rPr>
                <w:sz w:val="18"/>
              </w:rPr>
              <w:t>Urzędy gmin (miast i miast na prawach powiatu)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8A245D" w14:textId="77777777" w:rsidR="00A77B3E" w:rsidRPr="00236C73" w:rsidRDefault="009B181C">
            <w:pPr>
              <w:jc w:val="right"/>
              <w:rPr>
                <w:u w:color="000000"/>
              </w:rPr>
            </w:pPr>
            <w:r w:rsidRPr="00236C73">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A1C43A" w14:textId="77777777" w:rsidR="00A77B3E" w:rsidRPr="00236C73" w:rsidRDefault="009B181C">
            <w:pPr>
              <w:jc w:val="right"/>
              <w:rPr>
                <w:u w:color="000000"/>
              </w:rPr>
            </w:pPr>
            <w:r w:rsidRPr="00236C73">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F1A0A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AC7690" w14:textId="77777777" w:rsidR="00A77B3E" w:rsidRPr="00236C73" w:rsidRDefault="009B181C">
            <w:pPr>
              <w:jc w:val="right"/>
              <w:rPr>
                <w:u w:color="000000"/>
              </w:rPr>
            </w:pPr>
            <w:r w:rsidRPr="00236C73">
              <w:rPr>
                <w:sz w:val="18"/>
              </w:rPr>
              <w:t>57 633,64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4D5AFD" w14:textId="77777777" w:rsidR="00A77B3E" w:rsidRPr="00236C73" w:rsidRDefault="009B181C">
            <w:pPr>
              <w:jc w:val="right"/>
              <w:rPr>
                <w:u w:color="000000"/>
              </w:rPr>
            </w:pPr>
            <w:r w:rsidRPr="00236C73">
              <w:rPr>
                <w:sz w:val="18"/>
              </w:rPr>
              <w:t>57 633,64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A86C3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4D08D9" w14:textId="77777777" w:rsidR="00A77B3E" w:rsidRPr="00236C73" w:rsidRDefault="009B181C">
            <w:pPr>
              <w:jc w:val="center"/>
              <w:rPr>
                <w:u w:color="000000"/>
              </w:rPr>
            </w:pPr>
            <w:r w:rsidRPr="00236C73">
              <w:rPr>
                <w:sz w:val="18"/>
              </w:rPr>
              <w:t>576,34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593883" w14:textId="77777777" w:rsidR="00A77B3E" w:rsidRPr="00236C73" w:rsidRDefault="009B181C">
            <w:pPr>
              <w:jc w:val="center"/>
              <w:rPr>
                <w:u w:color="000000"/>
              </w:rPr>
            </w:pPr>
            <w:r w:rsidRPr="00236C73">
              <w:rPr>
                <w:sz w:val="18"/>
              </w:rPr>
              <w:t>576,34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7D9BE99" w14:textId="77777777" w:rsidR="00A77B3E" w:rsidRPr="00236C73" w:rsidRDefault="009B181C">
            <w:pPr>
              <w:jc w:val="center"/>
              <w:rPr>
                <w:u w:color="000000"/>
              </w:rPr>
            </w:pPr>
            <w:r w:rsidRPr="00236C73">
              <w:rPr>
                <w:sz w:val="18"/>
              </w:rPr>
              <w:t>0,00</w:t>
            </w:r>
          </w:p>
        </w:tc>
      </w:tr>
      <w:tr w:rsidR="00236C73" w:rsidRPr="00236C73" w14:paraId="7FEE69A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58EC6A2" w14:textId="77777777" w:rsidR="00A77B3E" w:rsidRPr="00236C73" w:rsidRDefault="009B181C">
            <w:pPr>
              <w:jc w:val="center"/>
              <w:rPr>
                <w:u w:color="000000"/>
              </w:rPr>
            </w:pPr>
            <w:r w:rsidRPr="00236C73">
              <w:rPr>
                <w:sz w:val="18"/>
              </w:rPr>
              <w:t>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167347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542CCA"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B473BBE" w14:textId="77777777" w:rsidR="00A77B3E" w:rsidRPr="00236C73" w:rsidRDefault="009B181C">
            <w:pPr>
              <w:jc w:val="center"/>
              <w:rPr>
                <w:u w:color="000000"/>
              </w:rPr>
            </w:pPr>
            <w:r w:rsidRPr="00236C73">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6CBB341" w14:textId="77777777" w:rsidR="00A77B3E" w:rsidRPr="00236C73" w:rsidRDefault="009B181C">
            <w:pPr>
              <w:jc w:val="left"/>
              <w:rPr>
                <w:u w:color="000000"/>
              </w:rPr>
            </w:pPr>
            <w:r w:rsidRPr="00236C73">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A8862D" w14:textId="77777777" w:rsidR="00A77B3E" w:rsidRPr="00236C73" w:rsidRDefault="009B181C">
            <w:pPr>
              <w:jc w:val="right"/>
              <w:rPr>
                <w:u w:color="000000"/>
              </w:rPr>
            </w:pPr>
            <w:r w:rsidRPr="00236C73">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3043B7" w14:textId="77777777" w:rsidR="00A77B3E" w:rsidRPr="00236C73" w:rsidRDefault="009B181C">
            <w:pPr>
              <w:jc w:val="right"/>
              <w:rPr>
                <w:u w:color="000000"/>
              </w:rPr>
            </w:pPr>
            <w:r w:rsidRPr="00236C73">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A2956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49722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ADC3D8"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3F28B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098FAE"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D9DD93"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61648A9" w14:textId="77777777" w:rsidR="00A77B3E" w:rsidRPr="00236C73" w:rsidRDefault="009B181C">
            <w:pPr>
              <w:jc w:val="center"/>
              <w:rPr>
                <w:u w:color="000000"/>
              </w:rPr>
            </w:pPr>
            <w:r w:rsidRPr="00236C73">
              <w:rPr>
                <w:sz w:val="18"/>
              </w:rPr>
              <w:t>0,00</w:t>
            </w:r>
          </w:p>
        </w:tc>
      </w:tr>
      <w:tr w:rsidR="00236C73" w:rsidRPr="00236C73" w14:paraId="6B0781B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8596D29" w14:textId="77777777" w:rsidR="00A77B3E" w:rsidRPr="00236C73" w:rsidRDefault="009B181C">
            <w:pPr>
              <w:jc w:val="center"/>
              <w:rPr>
                <w:u w:color="000000"/>
              </w:rPr>
            </w:pPr>
            <w:r w:rsidRPr="00236C73">
              <w:rPr>
                <w:sz w:val="18"/>
              </w:rPr>
              <w:t>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BDB13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442D1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81FE2E"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501011B"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942CD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89319B"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41110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370DFD" w14:textId="77777777" w:rsidR="00A77B3E" w:rsidRPr="00236C73" w:rsidRDefault="009B181C">
            <w:pPr>
              <w:jc w:val="right"/>
              <w:rPr>
                <w:u w:color="000000"/>
              </w:rPr>
            </w:pPr>
            <w:r w:rsidRPr="00236C73">
              <w:rPr>
                <w:sz w:val="18"/>
              </w:rPr>
              <w:t>933,64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207196" w14:textId="77777777" w:rsidR="00A77B3E" w:rsidRPr="00236C73" w:rsidRDefault="009B181C">
            <w:pPr>
              <w:jc w:val="right"/>
              <w:rPr>
                <w:u w:color="000000"/>
              </w:rPr>
            </w:pPr>
            <w:r w:rsidRPr="00236C73">
              <w:rPr>
                <w:sz w:val="18"/>
              </w:rPr>
              <w:t>933,64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B256B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B49DEB"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1AFD23"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A6E0D77" w14:textId="77777777" w:rsidR="00A77B3E" w:rsidRPr="00236C73" w:rsidRDefault="009B181C">
            <w:pPr>
              <w:jc w:val="center"/>
              <w:rPr>
                <w:u w:color="000000"/>
              </w:rPr>
            </w:pPr>
            <w:r w:rsidRPr="00236C73">
              <w:rPr>
                <w:sz w:val="18"/>
              </w:rPr>
              <w:t>0,00</w:t>
            </w:r>
          </w:p>
        </w:tc>
      </w:tr>
      <w:tr w:rsidR="00236C73" w:rsidRPr="00236C73" w14:paraId="2D6530B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A07600F" w14:textId="77777777" w:rsidR="00A77B3E" w:rsidRPr="00236C73" w:rsidRDefault="009B181C">
            <w:pPr>
              <w:jc w:val="center"/>
              <w:rPr>
                <w:u w:color="000000"/>
              </w:rPr>
            </w:pPr>
            <w:r w:rsidRPr="00236C73">
              <w:rPr>
                <w:sz w:val="18"/>
              </w:rPr>
              <w:t>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FCE390"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B2C310"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3F1F5B0"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46B0F3E"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34A11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154BB8"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06B38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22FCAB" w14:textId="77777777" w:rsidR="00A77B3E" w:rsidRPr="00236C73" w:rsidRDefault="009B181C">
            <w:pPr>
              <w:jc w:val="right"/>
              <w:rPr>
                <w:u w:color="000000"/>
              </w:rPr>
            </w:pPr>
            <w:r w:rsidRPr="00236C73">
              <w:rPr>
                <w:sz w:val="18"/>
              </w:rPr>
              <w:t>56 700,00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43FACD" w14:textId="77777777" w:rsidR="00A77B3E" w:rsidRPr="00236C73" w:rsidRDefault="009B181C">
            <w:pPr>
              <w:jc w:val="right"/>
              <w:rPr>
                <w:u w:color="000000"/>
              </w:rPr>
            </w:pPr>
            <w:r w:rsidRPr="00236C73">
              <w:rPr>
                <w:sz w:val="18"/>
              </w:rPr>
              <w:t>56 700,00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F9334E"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323751"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780DB31"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565CC8F" w14:textId="77777777" w:rsidR="00A77B3E" w:rsidRPr="00236C73" w:rsidRDefault="009B181C">
            <w:pPr>
              <w:jc w:val="center"/>
              <w:rPr>
                <w:u w:color="000000"/>
              </w:rPr>
            </w:pPr>
            <w:r w:rsidRPr="00236C73">
              <w:rPr>
                <w:sz w:val="18"/>
              </w:rPr>
              <w:t>0,00</w:t>
            </w:r>
          </w:p>
        </w:tc>
      </w:tr>
      <w:tr w:rsidR="00236C73" w:rsidRPr="00236C73" w14:paraId="5362ECA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E09A642" w14:textId="77777777" w:rsidR="00A77B3E" w:rsidRPr="00236C73" w:rsidRDefault="009B181C">
            <w:pPr>
              <w:jc w:val="center"/>
              <w:rPr>
                <w:u w:color="000000"/>
              </w:rPr>
            </w:pPr>
            <w:r w:rsidRPr="00236C73">
              <w:rPr>
                <w:sz w:val="18"/>
              </w:rPr>
              <w:t>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3BEF0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4E5442" w14:textId="77777777" w:rsidR="00A77B3E" w:rsidRPr="00236C73" w:rsidRDefault="009B181C">
            <w:pPr>
              <w:jc w:val="center"/>
              <w:rPr>
                <w:u w:color="000000"/>
              </w:rPr>
            </w:pPr>
            <w:r w:rsidRPr="00236C73">
              <w:rPr>
                <w:sz w:val="18"/>
              </w:rPr>
              <w:t>75045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1034B1C"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6653090" w14:textId="77777777" w:rsidR="00A77B3E" w:rsidRPr="00236C73" w:rsidRDefault="009B181C">
            <w:pPr>
              <w:jc w:val="left"/>
              <w:rPr>
                <w:u w:color="000000"/>
              </w:rPr>
            </w:pPr>
            <w:r w:rsidRPr="00236C73">
              <w:rPr>
                <w:sz w:val="18"/>
              </w:rPr>
              <w:t>Kwalifikacja wojskowa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04D16A" w14:textId="77777777" w:rsidR="00A77B3E" w:rsidRPr="00236C73" w:rsidRDefault="009B181C">
            <w:pPr>
              <w:jc w:val="right"/>
              <w:rPr>
                <w:u w:color="000000"/>
              </w:rPr>
            </w:pPr>
            <w:r w:rsidRPr="00236C73">
              <w:rPr>
                <w:sz w:val="18"/>
              </w:rPr>
              <w:t>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E2A5D4" w14:textId="77777777" w:rsidR="00A77B3E" w:rsidRPr="00236C73" w:rsidRDefault="009B181C">
            <w:pPr>
              <w:jc w:val="right"/>
              <w:rPr>
                <w:u w:color="000000"/>
              </w:rPr>
            </w:pPr>
            <w:r w:rsidRPr="00236C73">
              <w:rPr>
                <w:sz w:val="18"/>
              </w:rPr>
              <w:t>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00731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4BC7E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4058C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D9BD50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47CFCB"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FB9AAD"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69C978" w14:textId="77777777" w:rsidR="00A77B3E" w:rsidRPr="00236C73" w:rsidRDefault="009B181C">
            <w:pPr>
              <w:jc w:val="center"/>
              <w:rPr>
                <w:u w:color="000000"/>
              </w:rPr>
            </w:pPr>
            <w:r w:rsidRPr="00236C73">
              <w:rPr>
                <w:sz w:val="18"/>
              </w:rPr>
              <w:t>0,00</w:t>
            </w:r>
          </w:p>
        </w:tc>
      </w:tr>
      <w:tr w:rsidR="00236C73" w:rsidRPr="00236C73" w14:paraId="5673A73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51D26B9" w14:textId="77777777" w:rsidR="00A77B3E" w:rsidRPr="00236C73" w:rsidRDefault="009B181C">
            <w:pPr>
              <w:jc w:val="center"/>
              <w:rPr>
                <w:u w:color="000000"/>
              </w:rPr>
            </w:pPr>
            <w:r w:rsidRPr="00236C73">
              <w:rPr>
                <w:sz w:val="18"/>
              </w:rPr>
              <w:t>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63443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3C2CD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8905B64"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50EE2C6"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1E786E" w14:textId="77777777" w:rsidR="00A77B3E" w:rsidRPr="00236C73" w:rsidRDefault="009B181C">
            <w:pPr>
              <w:jc w:val="right"/>
              <w:rPr>
                <w:u w:color="000000"/>
              </w:rPr>
            </w:pPr>
            <w:r w:rsidRPr="00236C73">
              <w:rPr>
                <w:sz w:val="18"/>
              </w:rPr>
              <w:t>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FEFE22" w14:textId="77777777" w:rsidR="00A77B3E" w:rsidRPr="00236C73" w:rsidRDefault="009B181C">
            <w:pPr>
              <w:jc w:val="right"/>
              <w:rPr>
                <w:u w:color="000000"/>
              </w:rPr>
            </w:pPr>
            <w:r w:rsidRPr="00236C73">
              <w:rPr>
                <w:sz w:val="18"/>
              </w:rPr>
              <w:t>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68470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79A7D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29BEB2"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885A4B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A0C78C3"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81B5D8"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A29F39E" w14:textId="77777777" w:rsidR="00A77B3E" w:rsidRPr="00236C73" w:rsidRDefault="009B181C">
            <w:pPr>
              <w:jc w:val="center"/>
              <w:rPr>
                <w:u w:color="000000"/>
              </w:rPr>
            </w:pPr>
            <w:r w:rsidRPr="00236C73">
              <w:rPr>
                <w:sz w:val="18"/>
              </w:rPr>
              <w:t>0,00</w:t>
            </w:r>
          </w:p>
        </w:tc>
      </w:tr>
      <w:tr w:rsidR="00236C73" w:rsidRPr="00236C73" w14:paraId="1879CA0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DE22F36" w14:textId="77777777" w:rsidR="00A77B3E" w:rsidRPr="00236C73" w:rsidRDefault="009B181C">
            <w:pPr>
              <w:jc w:val="center"/>
              <w:rPr>
                <w:u w:color="000000"/>
              </w:rPr>
            </w:pPr>
            <w:r w:rsidRPr="00236C73">
              <w:rPr>
                <w:sz w:val="18"/>
              </w:rPr>
              <w:t>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3A02B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87B127" w14:textId="77777777" w:rsidR="00A77B3E" w:rsidRPr="00236C73" w:rsidRDefault="009B181C">
            <w:pPr>
              <w:jc w:val="center"/>
              <w:rPr>
                <w:u w:color="000000"/>
              </w:rPr>
            </w:pPr>
            <w:r w:rsidRPr="00236C73">
              <w:rPr>
                <w:sz w:val="18"/>
              </w:rPr>
              <w:t>75056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A3EA40"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5E8539" w14:textId="77777777" w:rsidR="00A77B3E" w:rsidRPr="00236C73" w:rsidRDefault="009B181C">
            <w:pPr>
              <w:jc w:val="left"/>
              <w:rPr>
                <w:u w:color="000000"/>
              </w:rPr>
            </w:pPr>
            <w:r w:rsidRPr="00236C73">
              <w:rPr>
                <w:sz w:val="18"/>
              </w:rPr>
              <w:t>Spis powszechny i inne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29ABCD" w14:textId="77777777" w:rsidR="00A77B3E" w:rsidRPr="00236C73" w:rsidRDefault="009B181C">
            <w:pPr>
              <w:jc w:val="right"/>
              <w:rPr>
                <w:u w:color="000000"/>
              </w:rPr>
            </w:pPr>
            <w:r w:rsidRPr="00236C73">
              <w:rPr>
                <w:sz w:val="18"/>
              </w:rPr>
              <w:t>29 905,00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B0DE58" w14:textId="77777777" w:rsidR="00A77B3E" w:rsidRPr="00236C73" w:rsidRDefault="009B181C">
            <w:pPr>
              <w:jc w:val="right"/>
              <w:rPr>
                <w:u w:color="000000"/>
              </w:rPr>
            </w:pPr>
            <w:r w:rsidRPr="00236C73">
              <w:rPr>
                <w:sz w:val="18"/>
              </w:rPr>
              <w:t>29 905,00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4EAE0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766CF9" w14:textId="77777777" w:rsidR="00A77B3E" w:rsidRPr="00236C73" w:rsidRDefault="009B181C">
            <w:pPr>
              <w:jc w:val="right"/>
              <w:rPr>
                <w:u w:color="000000"/>
              </w:rPr>
            </w:pPr>
            <w:r w:rsidRPr="00236C73">
              <w:rPr>
                <w:sz w:val="18"/>
              </w:rPr>
              <w:t>29 905,00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3F7C2E" w14:textId="77777777" w:rsidR="00A77B3E" w:rsidRPr="00236C73" w:rsidRDefault="009B181C">
            <w:pPr>
              <w:jc w:val="right"/>
              <w:rPr>
                <w:u w:color="000000"/>
              </w:rPr>
            </w:pPr>
            <w:r w:rsidRPr="00236C73">
              <w:rPr>
                <w:sz w:val="18"/>
              </w:rPr>
              <w:t>29 905,00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8B9D8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26C29F"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05164B"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2350E7F" w14:textId="77777777" w:rsidR="00A77B3E" w:rsidRPr="00236C73" w:rsidRDefault="009B181C">
            <w:pPr>
              <w:jc w:val="center"/>
              <w:rPr>
                <w:u w:color="000000"/>
              </w:rPr>
            </w:pPr>
            <w:r w:rsidRPr="00236C73">
              <w:rPr>
                <w:sz w:val="18"/>
              </w:rPr>
              <w:t>0,00</w:t>
            </w:r>
          </w:p>
        </w:tc>
      </w:tr>
      <w:tr w:rsidR="00236C73" w:rsidRPr="00236C73" w14:paraId="6CABF24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348F2C6" w14:textId="77777777" w:rsidR="00A77B3E" w:rsidRPr="00236C73" w:rsidRDefault="009B181C">
            <w:pPr>
              <w:jc w:val="center"/>
              <w:rPr>
                <w:u w:color="000000"/>
              </w:rPr>
            </w:pPr>
            <w:r w:rsidRPr="00236C73">
              <w:rPr>
                <w:sz w:val="18"/>
              </w:rPr>
              <w:t>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096432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9C5730"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BC9A2AE"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72C9AC"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AFAADE" w14:textId="77777777" w:rsidR="00A77B3E" w:rsidRPr="00236C73" w:rsidRDefault="009B181C">
            <w:pPr>
              <w:jc w:val="right"/>
              <w:rPr>
                <w:u w:color="000000"/>
              </w:rPr>
            </w:pPr>
            <w:r w:rsidRPr="00236C73">
              <w:rPr>
                <w:sz w:val="18"/>
              </w:rPr>
              <w:t>29 905,00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3AE941" w14:textId="77777777" w:rsidR="00A77B3E" w:rsidRPr="00236C73" w:rsidRDefault="009B181C">
            <w:pPr>
              <w:jc w:val="right"/>
              <w:rPr>
                <w:u w:color="000000"/>
              </w:rPr>
            </w:pPr>
            <w:r w:rsidRPr="00236C73">
              <w:rPr>
                <w:sz w:val="18"/>
              </w:rPr>
              <w:t>29 905,00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133DF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3C7D3A" w14:textId="77777777" w:rsidR="00A77B3E" w:rsidRPr="00236C73" w:rsidRDefault="009B181C">
            <w:pPr>
              <w:jc w:val="right"/>
              <w:rPr>
                <w:u w:color="000000"/>
              </w:rPr>
            </w:pPr>
            <w:r w:rsidRPr="00236C73">
              <w:rPr>
                <w:sz w:val="18"/>
              </w:rPr>
              <w:t>29 905,00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9CEDC4" w14:textId="77777777" w:rsidR="00A77B3E" w:rsidRPr="00236C73" w:rsidRDefault="009B181C">
            <w:pPr>
              <w:jc w:val="right"/>
              <w:rPr>
                <w:u w:color="000000"/>
              </w:rPr>
            </w:pPr>
            <w:r w:rsidRPr="00236C73">
              <w:rPr>
                <w:sz w:val="18"/>
              </w:rPr>
              <w:t>29 905,00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5A4DE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6C28C9"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A65569A"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CB81289" w14:textId="77777777" w:rsidR="00A77B3E" w:rsidRPr="00236C73" w:rsidRDefault="009B181C">
            <w:pPr>
              <w:jc w:val="center"/>
              <w:rPr>
                <w:u w:color="000000"/>
              </w:rPr>
            </w:pPr>
            <w:r w:rsidRPr="00236C73">
              <w:rPr>
                <w:sz w:val="18"/>
              </w:rPr>
              <w:t>0,00</w:t>
            </w:r>
          </w:p>
        </w:tc>
      </w:tr>
      <w:tr w:rsidR="00236C73" w:rsidRPr="00236C73" w14:paraId="409C33D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B7A09F9" w14:textId="77777777" w:rsidR="00A77B3E" w:rsidRPr="00236C73" w:rsidRDefault="009B181C">
            <w:pPr>
              <w:jc w:val="center"/>
              <w:rPr>
                <w:u w:color="000000"/>
              </w:rPr>
            </w:pPr>
            <w:r w:rsidRPr="00236C73">
              <w:rPr>
                <w:sz w:val="18"/>
              </w:rPr>
              <w:t>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3DD6542" w14:textId="77777777" w:rsidR="00A77B3E" w:rsidRPr="00236C73" w:rsidRDefault="009B181C">
            <w:pPr>
              <w:jc w:val="center"/>
              <w:rPr>
                <w:u w:color="000000"/>
              </w:rPr>
            </w:pPr>
            <w:r w:rsidRPr="00236C73">
              <w:rPr>
                <w:sz w:val="18"/>
              </w:rPr>
              <w:t>751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82599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B49E32"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A25CCE9" w14:textId="77777777" w:rsidR="00A77B3E" w:rsidRPr="00236C73" w:rsidRDefault="009B181C">
            <w:pPr>
              <w:jc w:val="left"/>
              <w:rPr>
                <w:u w:color="000000"/>
              </w:rPr>
            </w:pPr>
            <w:r w:rsidRPr="00236C73">
              <w:rPr>
                <w:sz w:val="18"/>
              </w:rPr>
              <w:t>Urzędy naczelnych organów władzy państwowej, kontroli i ochrony prawa oraz sądownictwa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33044D" w14:textId="77777777" w:rsidR="00A77B3E" w:rsidRPr="00236C73" w:rsidRDefault="009B181C">
            <w:pPr>
              <w:jc w:val="right"/>
              <w:rPr>
                <w:u w:color="000000"/>
              </w:rPr>
            </w:pPr>
            <w:r w:rsidRPr="00236C73">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38C8E8" w14:textId="77777777" w:rsidR="00A77B3E" w:rsidRPr="00236C73" w:rsidRDefault="009B181C">
            <w:pPr>
              <w:jc w:val="right"/>
              <w:rPr>
                <w:u w:color="000000"/>
              </w:rPr>
            </w:pPr>
            <w:r w:rsidRPr="00236C73">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8011F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3E3EF1" w14:textId="77777777" w:rsidR="00A77B3E" w:rsidRPr="00236C73" w:rsidRDefault="009B181C">
            <w:pPr>
              <w:jc w:val="right"/>
              <w:rPr>
                <w:u w:color="000000"/>
              </w:rPr>
            </w:pPr>
            <w:r w:rsidRPr="00236C73">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019A51" w14:textId="77777777" w:rsidR="00A77B3E" w:rsidRPr="00236C73" w:rsidRDefault="009B181C">
            <w:pPr>
              <w:jc w:val="right"/>
              <w:rPr>
                <w:u w:color="000000"/>
              </w:rPr>
            </w:pPr>
            <w:r w:rsidRPr="00236C73">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89C52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5D5E0F"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EE26B7"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24FF5FA" w14:textId="77777777" w:rsidR="00A77B3E" w:rsidRPr="00236C73" w:rsidRDefault="009B181C">
            <w:pPr>
              <w:jc w:val="center"/>
              <w:rPr>
                <w:u w:color="000000"/>
              </w:rPr>
            </w:pPr>
            <w:r w:rsidRPr="00236C73">
              <w:rPr>
                <w:sz w:val="18"/>
              </w:rPr>
              <w:t>0,00</w:t>
            </w:r>
          </w:p>
        </w:tc>
      </w:tr>
      <w:tr w:rsidR="00236C73" w:rsidRPr="00236C73" w14:paraId="745CFD38"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37D858A" w14:textId="77777777" w:rsidR="00A77B3E" w:rsidRPr="00236C73" w:rsidRDefault="009B181C">
            <w:pPr>
              <w:jc w:val="center"/>
              <w:rPr>
                <w:u w:color="000000"/>
              </w:rPr>
            </w:pPr>
            <w:r w:rsidRPr="00236C73">
              <w:rPr>
                <w:sz w:val="18"/>
              </w:rPr>
              <w:t>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78CF1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AD2B33" w14:textId="77777777" w:rsidR="00A77B3E" w:rsidRPr="00236C73" w:rsidRDefault="009B181C">
            <w:pPr>
              <w:jc w:val="center"/>
              <w:rPr>
                <w:u w:color="000000"/>
              </w:rPr>
            </w:pPr>
            <w:r w:rsidRPr="00236C73">
              <w:rPr>
                <w:sz w:val="18"/>
              </w:rPr>
              <w:t>75101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5F23CF"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4EDA5B3" w14:textId="77777777" w:rsidR="00A77B3E" w:rsidRPr="00236C73" w:rsidRDefault="009B181C">
            <w:pPr>
              <w:jc w:val="left"/>
              <w:rPr>
                <w:u w:color="000000"/>
              </w:rPr>
            </w:pPr>
            <w:r w:rsidRPr="00236C73">
              <w:rPr>
                <w:sz w:val="18"/>
              </w:rPr>
              <w:t>Urzędy naczelnych organów władzy państwowej, kontroli i ochrony prawa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FA9447" w14:textId="77777777" w:rsidR="00A77B3E" w:rsidRPr="00236C73" w:rsidRDefault="009B181C">
            <w:pPr>
              <w:jc w:val="right"/>
              <w:rPr>
                <w:u w:color="000000"/>
              </w:rPr>
            </w:pPr>
            <w:r w:rsidRPr="00236C73">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172FE0" w14:textId="77777777" w:rsidR="00A77B3E" w:rsidRPr="00236C73" w:rsidRDefault="009B181C">
            <w:pPr>
              <w:jc w:val="right"/>
              <w:rPr>
                <w:u w:color="000000"/>
              </w:rPr>
            </w:pPr>
            <w:r w:rsidRPr="00236C73">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94742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39A6FC" w14:textId="77777777" w:rsidR="00A77B3E" w:rsidRPr="00236C73" w:rsidRDefault="009B181C">
            <w:pPr>
              <w:jc w:val="right"/>
              <w:rPr>
                <w:u w:color="000000"/>
              </w:rPr>
            </w:pPr>
            <w:r w:rsidRPr="00236C73">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C7D3B6" w14:textId="77777777" w:rsidR="00A77B3E" w:rsidRPr="00236C73" w:rsidRDefault="009B181C">
            <w:pPr>
              <w:jc w:val="right"/>
              <w:rPr>
                <w:u w:color="000000"/>
              </w:rPr>
            </w:pPr>
            <w:r w:rsidRPr="00236C73">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11AF8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86BF29"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602C76"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19676EC" w14:textId="77777777" w:rsidR="00A77B3E" w:rsidRPr="00236C73" w:rsidRDefault="009B181C">
            <w:pPr>
              <w:jc w:val="center"/>
              <w:rPr>
                <w:u w:color="000000"/>
              </w:rPr>
            </w:pPr>
            <w:r w:rsidRPr="00236C73">
              <w:rPr>
                <w:sz w:val="18"/>
              </w:rPr>
              <w:t>0,00</w:t>
            </w:r>
          </w:p>
        </w:tc>
      </w:tr>
      <w:tr w:rsidR="00236C73" w:rsidRPr="00236C73" w14:paraId="050CAF4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E6B441B" w14:textId="77777777" w:rsidR="00A77B3E" w:rsidRPr="00236C73" w:rsidRDefault="009B181C">
            <w:pPr>
              <w:jc w:val="center"/>
              <w:rPr>
                <w:u w:color="000000"/>
              </w:rPr>
            </w:pPr>
            <w:r w:rsidRPr="00236C73">
              <w:rPr>
                <w:sz w:val="18"/>
              </w:rPr>
              <w:t>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2095E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238D7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F60FAD"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9C441B5"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1978C5" w14:textId="77777777" w:rsidR="00A77B3E" w:rsidRPr="00236C73" w:rsidRDefault="009B181C">
            <w:pPr>
              <w:jc w:val="right"/>
              <w:rPr>
                <w:u w:color="000000"/>
              </w:rPr>
            </w:pPr>
            <w:r w:rsidRPr="00236C73">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3B0A5C" w14:textId="77777777" w:rsidR="00A77B3E" w:rsidRPr="00236C73" w:rsidRDefault="009B181C">
            <w:pPr>
              <w:jc w:val="right"/>
              <w:rPr>
                <w:u w:color="000000"/>
              </w:rPr>
            </w:pPr>
            <w:r w:rsidRPr="00236C73">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0961B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F73BF1" w14:textId="77777777" w:rsidR="00A77B3E" w:rsidRPr="00236C73" w:rsidRDefault="009B181C">
            <w:pPr>
              <w:jc w:val="right"/>
              <w:rPr>
                <w:u w:color="000000"/>
              </w:rPr>
            </w:pPr>
            <w:r w:rsidRPr="00236C73">
              <w:rPr>
                <w:sz w:val="18"/>
              </w:rPr>
              <w:t>2 733,00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C373CE" w14:textId="77777777" w:rsidR="00A77B3E" w:rsidRPr="00236C73" w:rsidRDefault="009B181C">
            <w:pPr>
              <w:jc w:val="right"/>
              <w:rPr>
                <w:u w:color="000000"/>
              </w:rPr>
            </w:pPr>
            <w:r w:rsidRPr="00236C73">
              <w:rPr>
                <w:sz w:val="18"/>
              </w:rPr>
              <w:t>2 733,00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3E705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1679C09"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D9B91F"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19FA86A" w14:textId="77777777" w:rsidR="00A77B3E" w:rsidRPr="00236C73" w:rsidRDefault="009B181C">
            <w:pPr>
              <w:jc w:val="center"/>
              <w:rPr>
                <w:u w:color="000000"/>
              </w:rPr>
            </w:pPr>
            <w:r w:rsidRPr="00236C73">
              <w:rPr>
                <w:sz w:val="18"/>
              </w:rPr>
              <w:t>0,00</w:t>
            </w:r>
          </w:p>
        </w:tc>
      </w:tr>
      <w:tr w:rsidR="00236C73" w:rsidRPr="00236C73" w14:paraId="75A4E97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2ADA058" w14:textId="77777777" w:rsidR="00A77B3E" w:rsidRPr="00236C73" w:rsidRDefault="009B181C">
            <w:pPr>
              <w:jc w:val="center"/>
              <w:rPr>
                <w:u w:color="000000"/>
              </w:rPr>
            </w:pPr>
            <w:r w:rsidRPr="00236C73">
              <w:rPr>
                <w:sz w:val="18"/>
              </w:rPr>
              <w:t>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ED3079" w14:textId="77777777" w:rsidR="00A77B3E" w:rsidRPr="00236C73" w:rsidRDefault="009B181C">
            <w:pPr>
              <w:jc w:val="center"/>
              <w:rPr>
                <w:u w:color="000000"/>
              </w:rPr>
            </w:pPr>
            <w:r w:rsidRPr="00236C73">
              <w:rPr>
                <w:sz w:val="18"/>
              </w:rPr>
              <w:t>754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69905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D403AC"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F9DA6B0" w14:textId="77777777" w:rsidR="00A77B3E" w:rsidRPr="00236C73" w:rsidRDefault="009B181C">
            <w:pPr>
              <w:jc w:val="left"/>
              <w:rPr>
                <w:u w:color="000000"/>
              </w:rPr>
            </w:pPr>
            <w:r w:rsidRPr="00236C73">
              <w:rPr>
                <w:sz w:val="18"/>
              </w:rPr>
              <w:t>Bezpieczeństwo publiczne i ochrona przeciwpożarowa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109988" w14:textId="77777777" w:rsidR="00A77B3E" w:rsidRPr="00236C73" w:rsidRDefault="009B181C">
            <w:pPr>
              <w:jc w:val="right"/>
              <w:rPr>
                <w:u w:color="000000"/>
              </w:rPr>
            </w:pPr>
            <w:r w:rsidRPr="00236C73">
              <w:rPr>
                <w:sz w:val="18"/>
              </w:rPr>
              <w:t>277 675,00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DEF051" w14:textId="77777777" w:rsidR="00A77B3E" w:rsidRPr="00236C73" w:rsidRDefault="009B181C">
            <w:pPr>
              <w:jc w:val="right"/>
              <w:rPr>
                <w:u w:color="000000"/>
              </w:rPr>
            </w:pPr>
            <w:r w:rsidRPr="00236C73">
              <w:rPr>
                <w:sz w:val="18"/>
              </w:rPr>
              <w:t>27 838,00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B61B35" w14:textId="77777777" w:rsidR="00A77B3E" w:rsidRPr="00236C73" w:rsidRDefault="009B181C">
            <w:pPr>
              <w:jc w:val="right"/>
              <w:rPr>
                <w:u w:color="000000"/>
              </w:rPr>
            </w:pPr>
            <w:r w:rsidRPr="00236C73">
              <w:rPr>
                <w:sz w:val="18"/>
              </w:rPr>
              <w:t>249 837,00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3E9A8A" w14:textId="77777777" w:rsidR="00A77B3E" w:rsidRPr="00236C73" w:rsidRDefault="009B181C">
            <w:pPr>
              <w:jc w:val="right"/>
              <w:rPr>
                <w:u w:color="000000"/>
              </w:rPr>
            </w:pPr>
            <w:r w:rsidRPr="00236C73">
              <w:rPr>
                <w:sz w:val="18"/>
              </w:rPr>
              <w:t>277 007,35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BB9B9E" w14:textId="77777777" w:rsidR="00A77B3E" w:rsidRPr="00236C73" w:rsidRDefault="009B181C">
            <w:pPr>
              <w:jc w:val="right"/>
              <w:rPr>
                <w:u w:color="000000"/>
              </w:rPr>
            </w:pPr>
            <w:r w:rsidRPr="00236C73">
              <w:rPr>
                <w:sz w:val="18"/>
              </w:rPr>
              <w:t>27 169,41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4DBD0F" w14:textId="77777777" w:rsidR="00A77B3E" w:rsidRPr="00236C73" w:rsidRDefault="009B181C">
            <w:pPr>
              <w:jc w:val="right"/>
              <w:rPr>
                <w:u w:color="000000"/>
              </w:rPr>
            </w:pPr>
            <w:r w:rsidRPr="00236C73">
              <w:rPr>
                <w:sz w:val="18"/>
              </w:rPr>
              <w:t>249 837,94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5ADF49" w14:textId="77777777" w:rsidR="00A77B3E" w:rsidRPr="00236C73" w:rsidRDefault="009B181C">
            <w:pPr>
              <w:jc w:val="center"/>
              <w:rPr>
                <w:u w:color="000000"/>
              </w:rPr>
            </w:pPr>
            <w:r w:rsidRPr="00236C73">
              <w:rPr>
                <w:sz w:val="18"/>
              </w:rPr>
              <w:t>99,76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34D0A7" w14:textId="77777777" w:rsidR="00A77B3E" w:rsidRPr="00236C73" w:rsidRDefault="009B181C">
            <w:pPr>
              <w:jc w:val="center"/>
              <w:rPr>
                <w:u w:color="000000"/>
              </w:rPr>
            </w:pPr>
            <w:r w:rsidRPr="00236C73">
              <w:rPr>
                <w:sz w:val="18"/>
              </w:rPr>
              <w:t>97,60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358E67" w14:textId="77777777" w:rsidR="00A77B3E" w:rsidRPr="00236C73" w:rsidRDefault="009B181C">
            <w:pPr>
              <w:jc w:val="center"/>
              <w:rPr>
                <w:u w:color="000000"/>
              </w:rPr>
            </w:pPr>
            <w:r w:rsidRPr="00236C73">
              <w:rPr>
                <w:sz w:val="18"/>
              </w:rPr>
              <w:t>100,00</w:t>
            </w:r>
          </w:p>
        </w:tc>
      </w:tr>
      <w:tr w:rsidR="00236C73" w:rsidRPr="00236C73" w14:paraId="2416FC0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29CA70F" w14:textId="77777777" w:rsidR="00A77B3E" w:rsidRPr="00236C73" w:rsidRDefault="009B181C">
            <w:pPr>
              <w:jc w:val="center"/>
              <w:rPr>
                <w:u w:color="000000"/>
              </w:rPr>
            </w:pPr>
            <w:r w:rsidRPr="00236C73">
              <w:rPr>
                <w:sz w:val="18"/>
              </w:rPr>
              <w:t>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C1D2F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C78335" w14:textId="77777777" w:rsidR="00A77B3E" w:rsidRPr="00236C73" w:rsidRDefault="009B181C">
            <w:pPr>
              <w:jc w:val="center"/>
              <w:rPr>
                <w:u w:color="000000"/>
              </w:rPr>
            </w:pPr>
            <w:r w:rsidRPr="00236C73">
              <w:rPr>
                <w:sz w:val="18"/>
              </w:rPr>
              <w:t>75412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015F8C"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8BB48C9" w14:textId="77777777" w:rsidR="00A77B3E" w:rsidRPr="00236C73" w:rsidRDefault="009B181C">
            <w:pPr>
              <w:jc w:val="left"/>
              <w:rPr>
                <w:u w:color="000000"/>
              </w:rPr>
            </w:pPr>
            <w:r w:rsidRPr="00236C73">
              <w:rPr>
                <w:sz w:val="18"/>
              </w:rPr>
              <w:t>Ochotnicze straże pożarne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E43970" w14:textId="77777777" w:rsidR="00A77B3E" w:rsidRPr="00236C73" w:rsidRDefault="009B181C">
            <w:pPr>
              <w:jc w:val="right"/>
              <w:rPr>
                <w:u w:color="000000"/>
              </w:rPr>
            </w:pPr>
            <w:r w:rsidRPr="00236C73">
              <w:rPr>
                <w:sz w:val="18"/>
              </w:rPr>
              <w:t>274 837,00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7C3F2E" w14:textId="77777777" w:rsidR="00A77B3E" w:rsidRPr="00236C73" w:rsidRDefault="009B181C">
            <w:pPr>
              <w:jc w:val="right"/>
              <w:rPr>
                <w:u w:color="000000"/>
              </w:rPr>
            </w:pPr>
            <w:r w:rsidRPr="00236C73">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9071C0" w14:textId="77777777" w:rsidR="00A77B3E" w:rsidRPr="00236C73" w:rsidRDefault="009B181C">
            <w:pPr>
              <w:jc w:val="right"/>
              <w:rPr>
                <w:u w:color="000000"/>
              </w:rPr>
            </w:pPr>
            <w:r w:rsidRPr="00236C73">
              <w:rPr>
                <w:sz w:val="18"/>
              </w:rPr>
              <w:t>249 837,00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688267" w14:textId="77777777" w:rsidR="00A77B3E" w:rsidRPr="00236C73" w:rsidRDefault="009B181C">
            <w:pPr>
              <w:jc w:val="right"/>
              <w:rPr>
                <w:u w:color="000000"/>
              </w:rPr>
            </w:pPr>
            <w:r w:rsidRPr="00236C73">
              <w:rPr>
                <w:sz w:val="18"/>
              </w:rPr>
              <w:t>274 837,93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5F9756" w14:textId="77777777" w:rsidR="00A77B3E" w:rsidRPr="00236C73" w:rsidRDefault="009B181C">
            <w:pPr>
              <w:jc w:val="right"/>
              <w:rPr>
                <w:u w:color="000000"/>
              </w:rPr>
            </w:pPr>
            <w:r w:rsidRPr="00236C73">
              <w:rPr>
                <w:sz w:val="18"/>
              </w:rPr>
              <w:t>24 999,99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3DA9FE" w14:textId="77777777" w:rsidR="00A77B3E" w:rsidRPr="00236C73" w:rsidRDefault="009B181C">
            <w:pPr>
              <w:jc w:val="right"/>
              <w:rPr>
                <w:u w:color="000000"/>
              </w:rPr>
            </w:pPr>
            <w:r w:rsidRPr="00236C73">
              <w:rPr>
                <w:sz w:val="18"/>
              </w:rPr>
              <w:t>249 837,94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AF3065"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7E0523C"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3BF7C79" w14:textId="77777777" w:rsidR="00A77B3E" w:rsidRPr="00236C73" w:rsidRDefault="009B181C">
            <w:pPr>
              <w:jc w:val="center"/>
              <w:rPr>
                <w:u w:color="000000"/>
              </w:rPr>
            </w:pPr>
            <w:r w:rsidRPr="00236C73">
              <w:rPr>
                <w:sz w:val="18"/>
              </w:rPr>
              <w:t>100,00</w:t>
            </w:r>
          </w:p>
        </w:tc>
      </w:tr>
      <w:tr w:rsidR="00236C73" w:rsidRPr="00236C73" w14:paraId="5263822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0CFA316" w14:textId="77777777" w:rsidR="00A77B3E" w:rsidRPr="00236C73" w:rsidRDefault="009B181C">
            <w:pPr>
              <w:jc w:val="center"/>
              <w:rPr>
                <w:u w:color="000000"/>
              </w:rPr>
            </w:pPr>
            <w:r w:rsidRPr="00236C73">
              <w:rPr>
                <w:sz w:val="18"/>
              </w:rPr>
              <w:t>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8B0573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0E92C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A20AB50" w14:textId="77777777" w:rsidR="00A77B3E" w:rsidRPr="00236C73" w:rsidRDefault="009B181C">
            <w:pPr>
              <w:jc w:val="center"/>
              <w:rPr>
                <w:u w:color="000000"/>
              </w:rPr>
            </w:pPr>
            <w:r w:rsidRPr="00236C73">
              <w:rPr>
                <w:sz w:val="18"/>
              </w:rPr>
              <w:t>2710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58F48D" w14:textId="77777777" w:rsidR="00A77B3E" w:rsidRPr="00236C73" w:rsidRDefault="009B181C">
            <w:pPr>
              <w:jc w:val="left"/>
              <w:rPr>
                <w:u w:color="000000"/>
              </w:rPr>
            </w:pPr>
            <w:r w:rsidRPr="00236C73">
              <w:rPr>
                <w:sz w:val="18"/>
              </w:rPr>
              <w:t>Dotacja celowa otrzymana z tytułu pomocy finansowej udzielanej między jednostkami samorządu terytorialnego na dofinansowanie własnych zadań bieżących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AAC08F" w14:textId="77777777" w:rsidR="00A77B3E" w:rsidRPr="00236C73" w:rsidRDefault="009B181C">
            <w:pPr>
              <w:jc w:val="right"/>
              <w:rPr>
                <w:u w:color="000000"/>
              </w:rPr>
            </w:pPr>
            <w:r w:rsidRPr="00236C73">
              <w:rPr>
                <w:sz w:val="18"/>
              </w:rPr>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A9E0AC" w14:textId="77777777" w:rsidR="00A77B3E" w:rsidRPr="00236C73" w:rsidRDefault="009B181C">
            <w:pPr>
              <w:jc w:val="right"/>
              <w:rPr>
                <w:u w:color="000000"/>
              </w:rPr>
            </w:pPr>
            <w:r w:rsidRPr="00236C73">
              <w:rPr>
                <w:sz w:val="18"/>
              </w:rPr>
              <w:t>25 000,00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1D258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36E18C" w14:textId="77777777" w:rsidR="00A77B3E" w:rsidRPr="00236C73" w:rsidRDefault="009B181C">
            <w:pPr>
              <w:jc w:val="right"/>
              <w:rPr>
                <w:u w:color="000000"/>
              </w:rPr>
            </w:pPr>
            <w:r w:rsidRPr="00236C73">
              <w:rPr>
                <w:sz w:val="18"/>
              </w:rPr>
              <w:t>24 999,99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77A8C7" w14:textId="77777777" w:rsidR="00A77B3E" w:rsidRPr="00236C73" w:rsidRDefault="009B181C">
            <w:pPr>
              <w:jc w:val="right"/>
              <w:rPr>
                <w:u w:color="000000"/>
              </w:rPr>
            </w:pPr>
            <w:r w:rsidRPr="00236C73">
              <w:rPr>
                <w:sz w:val="18"/>
              </w:rPr>
              <w:t>24 999,99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92A9F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8E5F9C"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F6D470"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40B4C3" w14:textId="77777777" w:rsidR="00A77B3E" w:rsidRPr="00236C73" w:rsidRDefault="009B181C">
            <w:pPr>
              <w:jc w:val="center"/>
              <w:rPr>
                <w:u w:color="000000"/>
              </w:rPr>
            </w:pPr>
            <w:r w:rsidRPr="00236C73">
              <w:rPr>
                <w:sz w:val="18"/>
              </w:rPr>
              <w:t>0,00</w:t>
            </w:r>
          </w:p>
        </w:tc>
      </w:tr>
      <w:tr w:rsidR="00236C73" w:rsidRPr="00236C73" w14:paraId="5639691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E848F18" w14:textId="77777777" w:rsidR="00A77B3E" w:rsidRPr="00236C73" w:rsidRDefault="009B181C">
            <w:pPr>
              <w:jc w:val="center"/>
              <w:rPr>
                <w:u w:color="000000"/>
              </w:rPr>
            </w:pPr>
            <w:r w:rsidRPr="00236C73">
              <w:rPr>
                <w:sz w:val="18"/>
              </w:rPr>
              <w:t>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727AC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DC6C0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28EC35" w14:textId="77777777" w:rsidR="00A77B3E" w:rsidRPr="00236C73" w:rsidRDefault="009B181C">
            <w:pPr>
              <w:jc w:val="center"/>
              <w:rPr>
                <w:u w:color="000000"/>
              </w:rPr>
            </w:pPr>
            <w:r w:rsidRPr="00236C73">
              <w:rPr>
                <w:sz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BFA98C7" w14:textId="77777777" w:rsidR="00A77B3E" w:rsidRPr="00236C73" w:rsidRDefault="009B181C">
            <w:pPr>
              <w:jc w:val="left"/>
              <w:rPr>
                <w:u w:color="000000"/>
              </w:rPr>
            </w:pPr>
            <w:r w:rsidRPr="00236C73">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C3D6DE" w14:textId="77777777" w:rsidR="00A77B3E" w:rsidRPr="00236C73" w:rsidRDefault="009B181C">
            <w:pPr>
              <w:jc w:val="right"/>
              <w:rPr>
                <w:u w:color="000000"/>
              </w:rPr>
            </w:pPr>
            <w:r w:rsidRPr="00236C73">
              <w:rPr>
                <w:sz w:val="18"/>
              </w:rPr>
              <w:t>249 837,00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16F4EA"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BE8EED" w14:textId="77777777" w:rsidR="00A77B3E" w:rsidRPr="00236C73" w:rsidRDefault="009B181C">
            <w:pPr>
              <w:jc w:val="right"/>
              <w:rPr>
                <w:u w:color="000000"/>
              </w:rPr>
            </w:pPr>
            <w:r w:rsidRPr="00236C73">
              <w:rPr>
                <w:sz w:val="18"/>
              </w:rPr>
              <w:t>249 837,00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7DCC60" w14:textId="77777777" w:rsidR="00A77B3E" w:rsidRPr="00236C73" w:rsidRDefault="009B181C">
            <w:pPr>
              <w:jc w:val="right"/>
              <w:rPr>
                <w:u w:color="000000"/>
              </w:rPr>
            </w:pPr>
            <w:r w:rsidRPr="00236C73">
              <w:rPr>
                <w:sz w:val="18"/>
              </w:rPr>
              <w:t>249 837,94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165424"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A6DE0A" w14:textId="77777777" w:rsidR="00A77B3E" w:rsidRPr="00236C73" w:rsidRDefault="009B181C">
            <w:pPr>
              <w:jc w:val="right"/>
              <w:rPr>
                <w:u w:color="000000"/>
              </w:rPr>
            </w:pPr>
            <w:r w:rsidRPr="00236C73">
              <w:rPr>
                <w:sz w:val="18"/>
              </w:rPr>
              <w:t>249 837,94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A11439"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91D2CE"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510BAB" w14:textId="77777777" w:rsidR="00A77B3E" w:rsidRPr="00236C73" w:rsidRDefault="009B181C">
            <w:pPr>
              <w:jc w:val="center"/>
              <w:rPr>
                <w:u w:color="000000"/>
              </w:rPr>
            </w:pPr>
            <w:r w:rsidRPr="00236C73">
              <w:rPr>
                <w:sz w:val="18"/>
              </w:rPr>
              <w:t>100,00</w:t>
            </w:r>
          </w:p>
        </w:tc>
      </w:tr>
      <w:tr w:rsidR="00236C73" w:rsidRPr="00236C73" w14:paraId="2218BEA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380E274" w14:textId="77777777" w:rsidR="00A77B3E" w:rsidRPr="00236C73" w:rsidRDefault="009B181C">
            <w:pPr>
              <w:jc w:val="center"/>
              <w:rPr>
                <w:u w:color="000000"/>
              </w:rPr>
            </w:pPr>
            <w:r w:rsidRPr="00236C73">
              <w:rPr>
                <w:sz w:val="18"/>
              </w:rPr>
              <w:t>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7C733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5C5D7E" w14:textId="77777777" w:rsidR="00A77B3E" w:rsidRPr="00236C73" w:rsidRDefault="009B181C">
            <w:pPr>
              <w:jc w:val="center"/>
              <w:rPr>
                <w:u w:color="000000"/>
              </w:rPr>
            </w:pPr>
            <w:r w:rsidRPr="00236C73">
              <w:rPr>
                <w:sz w:val="18"/>
              </w:rPr>
              <w:t>75414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17B8F2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C309A7A" w14:textId="77777777" w:rsidR="00A77B3E" w:rsidRPr="00236C73" w:rsidRDefault="009B181C">
            <w:pPr>
              <w:jc w:val="left"/>
              <w:rPr>
                <w:u w:color="000000"/>
              </w:rPr>
            </w:pPr>
            <w:r w:rsidRPr="00236C73">
              <w:rPr>
                <w:sz w:val="18"/>
              </w:rPr>
              <w:t>Obrona cywilna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A2E7BA" w14:textId="77777777" w:rsidR="00A77B3E" w:rsidRPr="00236C73" w:rsidRDefault="009B181C">
            <w:pPr>
              <w:jc w:val="right"/>
              <w:rPr>
                <w:u w:color="000000"/>
              </w:rPr>
            </w:pPr>
            <w:r w:rsidRPr="00236C73">
              <w:rPr>
                <w:sz w:val="18"/>
              </w:rPr>
              <w:t>2 838,00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A0A741" w14:textId="77777777" w:rsidR="00A77B3E" w:rsidRPr="00236C73" w:rsidRDefault="009B181C">
            <w:pPr>
              <w:jc w:val="right"/>
              <w:rPr>
                <w:u w:color="000000"/>
              </w:rPr>
            </w:pPr>
            <w:r w:rsidRPr="00236C73">
              <w:rPr>
                <w:sz w:val="18"/>
              </w:rPr>
              <w:t>2 838,00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3D5CE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21E029" w14:textId="77777777" w:rsidR="00A77B3E" w:rsidRPr="00236C73" w:rsidRDefault="009B181C">
            <w:pPr>
              <w:jc w:val="right"/>
              <w:rPr>
                <w:u w:color="000000"/>
              </w:rPr>
            </w:pPr>
            <w:r w:rsidRPr="00236C73">
              <w:rPr>
                <w:sz w:val="18"/>
              </w:rPr>
              <w:t>2 169,42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8A1615B" w14:textId="77777777" w:rsidR="00A77B3E" w:rsidRPr="00236C73" w:rsidRDefault="009B181C">
            <w:pPr>
              <w:jc w:val="right"/>
              <w:rPr>
                <w:u w:color="000000"/>
              </w:rPr>
            </w:pPr>
            <w:r w:rsidRPr="00236C73">
              <w:rPr>
                <w:sz w:val="18"/>
              </w:rPr>
              <w:t>2 169,42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20BF7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5D34A7" w14:textId="77777777" w:rsidR="00A77B3E" w:rsidRPr="00236C73" w:rsidRDefault="009B181C">
            <w:pPr>
              <w:jc w:val="center"/>
              <w:rPr>
                <w:u w:color="000000"/>
              </w:rPr>
            </w:pPr>
            <w:r w:rsidRPr="00236C73">
              <w:rPr>
                <w:sz w:val="18"/>
              </w:rPr>
              <w:t>76,44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B9EC5F" w14:textId="77777777" w:rsidR="00A77B3E" w:rsidRPr="00236C73" w:rsidRDefault="009B181C">
            <w:pPr>
              <w:jc w:val="center"/>
              <w:rPr>
                <w:u w:color="000000"/>
              </w:rPr>
            </w:pPr>
            <w:r w:rsidRPr="00236C73">
              <w:rPr>
                <w:sz w:val="18"/>
              </w:rPr>
              <w:t>76,44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ADBC2D" w14:textId="77777777" w:rsidR="00A77B3E" w:rsidRPr="00236C73" w:rsidRDefault="009B181C">
            <w:pPr>
              <w:jc w:val="center"/>
              <w:rPr>
                <w:u w:color="000000"/>
              </w:rPr>
            </w:pPr>
            <w:r w:rsidRPr="00236C73">
              <w:rPr>
                <w:sz w:val="18"/>
              </w:rPr>
              <w:t>0,00</w:t>
            </w:r>
          </w:p>
        </w:tc>
      </w:tr>
      <w:tr w:rsidR="00236C73" w:rsidRPr="00236C73" w14:paraId="31EDB3E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A56B7E7" w14:textId="77777777" w:rsidR="00A77B3E" w:rsidRPr="00236C73" w:rsidRDefault="009B181C">
            <w:pPr>
              <w:jc w:val="center"/>
              <w:rPr>
                <w:u w:color="000000"/>
              </w:rPr>
            </w:pPr>
            <w:r w:rsidRPr="00236C73">
              <w:rPr>
                <w:sz w:val="18"/>
              </w:rPr>
              <w:t>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D9EB5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263AF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FB06E05"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E798551"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FC438D" w14:textId="77777777" w:rsidR="00A77B3E" w:rsidRPr="00236C73" w:rsidRDefault="009B181C">
            <w:pPr>
              <w:jc w:val="right"/>
              <w:rPr>
                <w:u w:color="000000"/>
              </w:rPr>
            </w:pPr>
            <w:r w:rsidRPr="00236C73">
              <w:rPr>
                <w:sz w:val="18"/>
              </w:rPr>
              <w:t>2 838,00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B84ADF" w14:textId="77777777" w:rsidR="00A77B3E" w:rsidRPr="00236C73" w:rsidRDefault="009B181C">
            <w:pPr>
              <w:jc w:val="right"/>
              <w:rPr>
                <w:u w:color="000000"/>
              </w:rPr>
            </w:pPr>
            <w:r w:rsidRPr="00236C73">
              <w:rPr>
                <w:sz w:val="18"/>
              </w:rPr>
              <w:t>2 838,00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1D0DE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AB15F0" w14:textId="77777777" w:rsidR="00A77B3E" w:rsidRPr="00236C73" w:rsidRDefault="009B181C">
            <w:pPr>
              <w:jc w:val="right"/>
              <w:rPr>
                <w:u w:color="000000"/>
              </w:rPr>
            </w:pPr>
            <w:r w:rsidRPr="00236C73">
              <w:rPr>
                <w:sz w:val="18"/>
              </w:rPr>
              <w:t>2 169,42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754273" w14:textId="77777777" w:rsidR="00A77B3E" w:rsidRPr="00236C73" w:rsidRDefault="009B181C">
            <w:pPr>
              <w:jc w:val="right"/>
              <w:rPr>
                <w:u w:color="000000"/>
              </w:rPr>
            </w:pPr>
            <w:r w:rsidRPr="00236C73">
              <w:rPr>
                <w:sz w:val="18"/>
              </w:rPr>
              <w:t>2 169,42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82FA5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CA96CD" w14:textId="77777777" w:rsidR="00A77B3E" w:rsidRPr="00236C73" w:rsidRDefault="009B181C">
            <w:pPr>
              <w:jc w:val="center"/>
              <w:rPr>
                <w:u w:color="000000"/>
              </w:rPr>
            </w:pPr>
            <w:r w:rsidRPr="00236C73">
              <w:rPr>
                <w:sz w:val="18"/>
              </w:rPr>
              <w:t>76,44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07FCFC" w14:textId="77777777" w:rsidR="00A77B3E" w:rsidRPr="00236C73" w:rsidRDefault="009B181C">
            <w:pPr>
              <w:jc w:val="center"/>
              <w:rPr>
                <w:u w:color="000000"/>
              </w:rPr>
            </w:pPr>
            <w:r w:rsidRPr="00236C73">
              <w:rPr>
                <w:sz w:val="18"/>
              </w:rPr>
              <w:t>76,44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A81001A" w14:textId="77777777" w:rsidR="00A77B3E" w:rsidRPr="00236C73" w:rsidRDefault="009B181C">
            <w:pPr>
              <w:jc w:val="center"/>
              <w:rPr>
                <w:u w:color="000000"/>
              </w:rPr>
            </w:pPr>
            <w:r w:rsidRPr="00236C73">
              <w:rPr>
                <w:sz w:val="18"/>
              </w:rPr>
              <w:t>0,00</w:t>
            </w:r>
          </w:p>
        </w:tc>
      </w:tr>
      <w:tr w:rsidR="00236C73" w:rsidRPr="00236C73" w14:paraId="441D302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71B445B" w14:textId="77777777" w:rsidR="00A77B3E" w:rsidRPr="00236C73" w:rsidRDefault="009B181C">
            <w:pPr>
              <w:jc w:val="center"/>
              <w:rPr>
                <w:u w:color="000000"/>
              </w:rPr>
            </w:pPr>
            <w:r w:rsidRPr="00236C73">
              <w:rPr>
                <w:sz w:val="18"/>
              </w:rPr>
              <w:t>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19FEF5" w14:textId="77777777" w:rsidR="00A77B3E" w:rsidRPr="00236C73" w:rsidRDefault="009B181C">
            <w:pPr>
              <w:jc w:val="center"/>
              <w:rPr>
                <w:u w:color="000000"/>
              </w:rPr>
            </w:pPr>
            <w:r w:rsidRPr="00236C73">
              <w:rPr>
                <w:sz w:val="18"/>
              </w:rPr>
              <w:t>756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56DF6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BC60F4C"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45A104" w14:textId="77777777" w:rsidR="00A77B3E" w:rsidRPr="00236C73" w:rsidRDefault="009B181C">
            <w:pPr>
              <w:jc w:val="left"/>
              <w:rPr>
                <w:u w:color="000000"/>
              </w:rPr>
            </w:pPr>
            <w:r w:rsidRPr="00236C73">
              <w:rPr>
                <w:sz w:val="18"/>
              </w:rPr>
              <w:t>Dochody od osób prawnych, od osób fizycznych i od innych jednostek nieposiadających osobowości prawnej oraz wydatki związane z ich poborem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3ED817" w14:textId="77777777" w:rsidR="00A77B3E" w:rsidRPr="00236C73" w:rsidRDefault="009B181C">
            <w:pPr>
              <w:jc w:val="right"/>
              <w:rPr>
                <w:u w:color="000000"/>
              </w:rPr>
            </w:pPr>
            <w:r w:rsidRPr="00236C73">
              <w:rPr>
                <w:sz w:val="18"/>
              </w:rPr>
              <w:t>19 039 100,30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F4C8B1" w14:textId="77777777" w:rsidR="00A77B3E" w:rsidRPr="00236C73" w:rsidRDefault="009B181C">
            <w:pPr>
              <w:jc w:val="right"/>
              <w:rPr>
                <w:u w:color="000000"/>
              </w:rPr>
            </w:pPr>
            <w:r w:rsidRPr="00236C73">
              <w:rPr>
                <w:sz w:val="18"/>
              </w:rPr>
              <w:t>19 039 100,30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C3FC1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AA5392" w14:textId="77777777" w:rsidR="00A77B3E" w:rsidRPr="00236C73" w:rsidRDefault="009B181C">
            <w:pPr>
              <w:jc w:val="right"/>
              <w:rPr>
                <w:u w:color="000000"/>
              </w:rPr>
            </w:pPr>
            <w:r w:rsidRPr="00236C73">
              <w:rPr>
                <w:sz w:val="18"/>
              </w:rPr>
              <w:t>21 062 434,73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54ECBF" w14:textId="77777777" w:rsidR="00A77B3E" w:rsidRPr="00236C73" w:rsidRDefault="009B181C">
            <w:pPr>
              <w:jc w:val="right"/>
              <w:rPr>
                <w:u w:color="000000"/>
              </w:rPr>
            </w:pPr>
            <w:r w:rsidRPr="00236C73">
              <w:rPr>
                <w:sz w:val="18"/>
              </w:rPr>
              <w:t>21 062 434,73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0B13A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FDFDAF" w14:textId="77777777" w:rsidR="00A77B3E" w:rsidRPr="00236C73" w:rsidRDefault="009B181C">
            <w:pPr>
              <w:jc w:val="center"/>
              <w:rPr>
                <w:u w:color="000000"/>
              </w:rPr>
            </w:pPr>
            <w:r w:rsidRPr="00236C73">
              <w:rPr>
                <w:sz w:val="18"/>
              </w:rPr>
              <w:t>110,63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F9F166" w14:textId="77777777" w:rsidR="00A77B3E" w:rsidRPr="00236C73" w:rsidRDefault="009B181C">
            <w:pPr>
              <w:jc w:val="center"/>
              <w:rPr>
                <w:u w:color="000000"/>
              </w:rPr>
            </w:pPr>
            <w:r w:rsidRPr="00236C73">
              <w:rPr>
                <w:sz w:val="18"/>
              </w:rPr>
              <w:t>110,63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7AEB331" w14:textId="77777777" w:rsidR="00A77B3E" w:rsidRPr="00236C73" w:rsidRDefault="009B181C">
            <w:pPr>
              <w:jc w:val="center"/>
              <w:rPr>
                <w:u w:color="000000"/>
              </w:rPr>
            </w:pPr>
            <w:r w:rsidRPr="00236C73">
              <w:rPr>
                <w:sz w:val="18"/>
              </w:rPr>
              <w:t>0,00</w:t>
            </w:r>
          </w:p>
        </w:tc>
      </w:tr>
      <w:tr w:rsidR="00236C73" w:rsidRPr="00236C73" w14:paraId="5DA0A7F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ECDEBDD" w14:textId="77777777" w:rsidR="00A77B3E" w:rsidRPr="00236C73" w:rsidRDefault="009B181C">
            <w:pPr>
              <w:jc w:val="center"/>
              <w:rPr>
                <w:u w:color="000000"/>
              </w:rPr>
            </w:pPr>
            <w:r w:rsidRPr="00236C73">
              <w:rPr>
                <w:sz w:val="18"/>
              </w:rPr>
              <w:t>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CDE5BF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7C0FE3" w14:textId="77777777" w:rsidR="00A77B3E" w:rsidRPr="00236C73" w:rsidRDefault="009B181C">
            <w:pPr>
              <w:jc w:val="center"/>
              <w:rPr>
                <w:u w:color="000000"/>
              </w:rPr>
            </w:pPr>
            <w:r w:rsidRPr="00236C73">
              <w:rPr>
                <w:sz w:val="18"/>
              </w:rPr>
              <w:t>75601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77A77E4"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0564C68" w14:textId="77777777" w:rsidR="00A77B3E" w:rsidRPr="00236C73" w:rsidRDefault="009B181C">
            <w:pPr>
              <w:jc w:val="left"/>
              <w:rPr>
                <w:u w:color="000000"/>
              </w:rPr>
            </w:pPr>
            <w:r w:rsidRPr="00236C73">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BDFECE" w14:textId="77777777" w:rsidR="00A77B3E" w:rsidRPr="00236C73" w:rsidRDefault="009B181C">
            <w:pPr>
              <w:jc w:val="right"/>
              <w:rPr>
                <w:u w:color="000000"/>
              </w:rPr>
            </w:pPr>
            <w:r w:rsidRPr="00236C73">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E51A8C" w14:textId="77777777" w:rsidR="00A77B3E" w:rsidRPr="00236C73" w:rsidRDefault="009B181C">
            <w:pPr>
              <w:jc w:val="right"/>
              <w:rPr>
                <w:u w:color="000000"/>
              </w:rPr>
            </w:pPr>
            <w:r w:rsidRPr="00236C73">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38546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0B1B08" w14:textId="77777777" w:rsidR="00A77B3E" w:rsidRPr="00236C73" w:rsidRDefault="009B181C">
            <w:pPr>
              <w:jc w:val="right"/>
              <w:rPr>
                <w:u w:color="000000"/>
              </w:rPr>
            </w:pPr>
            <w:r w:rsidRPr="00236C73">
              <w:rPr>
                <w:sz w:val="18"/>
              </w:rPr>
              <w:t>11 668,25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18E869" w14:textId="77777777" w:rsidR="00A77B3E" w:rsidRPr="00236C73" w:rsidRDefault="009B181C">
            <w:pPr>
              <w:jc w:val="right"/>
              <w:rPr>
                <w:u w:color="000000"/>
              </w:rPr>
            </w:pPr>
            <w:r w:rsidRPr="00236C73">
              <w:rPr>
                <w:sz w:val="18"/>
              </w:rPr>
              <w:t>11 668,25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98CA3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92005C" w14:textId="77777777" w:rsidR="00A77B3E" w:rsidRPr="00236C73" w:rsidRDefault="009B181C">
            <w:pPr>
              <w:jc w:val="center"/>
              <w:rPr>
                <w:u w:color="000000"/>
              </w:rPr>
            </w:pPr>
            <w:r w:rsidRPr="00236C73">
              <w:rPr>
                <w:sz w:val="18"/>
              </w:rPr>
              <w:t>233,37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24B0BF" w14:textId="77777777" w:rsidR="00A77B3E" w:rsidRPr="00236C73" w:rsidRDefault="009B181C">
            <w:pPr>
              <w:jc w:val="center"/>
              <w:rPr>
                <w:u w:color="000000"/>
              </w:rPr>
            </w:pPr>
            <w:r w:rsidRPr="00236C73">
              <w:rPr>
                <w:sz w:val="18"/>
              </w:rPr>
              <w:t>233,37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D9D7BBC" w14:textId="77777777" w:rsidR="00A77B3E" w:rsidRPr="00236C73" w:rsidRDefault="009B181C">
            <w:pPr>
              <w:jc w:val="center"/>
              <w:rPr>
                <w:u w:color="000000"/>
              </w:rPr>
            </w:pPr>
            <w:r w:rsidRPr="00236C73">
              <w:rPr>
                <w:sz w:val="18"/>
              </w:rPr>
              <w:t>0,00</w:t>
            </w:r>
          </w:p>
        </w:tc>
      </w:tr>
      <w:tr w:rsidR="00236C73" w:rsidRPr="00236C73" w14:paraId="7CBBBA7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757E825" w14:textId="77777777" w:rsidR="00A77B3E" w:rsidRPr="00236C73" w:rsidRDefault="009B181C">
            <w:pPr>
              <w:jc w:val="center"/>
              <w:rPr>
                <w:u w:color="000000"/>
              </w:rPr>
            </w:pPr>
            <w:r w:rsidRPr="00236C73">
              <w:rPr>
                <w:sz w:val="18"/>
              </w:rPr>
              <w:t>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71CF9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35F9A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8B81434" w14:textId="77777777" w:rsidR="00A77B3E" w:rsidRPr="00236C73" w:rsidRDefault="009B181C">
            <w:pPr>
              <w:jc w:val="center"/>
              <w:rPr>
                <w:u w:color="000000"/>
              </w:rPr>
            </w:pPr>
            <w:r w:rsidRPr="00236C73">
              <w:rPr>
                <w:sz w:val="18"/>
              </w:rPr>
              <w:t>0350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8EBDBC5" w14:textId="77777777" w:rsidR="00A77B3E" w:rsidRPr="00236C73" w:rsidRDefault="009B181C">
            <w:pPr>
              <w:jc w:val="left"/>
              <w:rPr>
                <w:u w:color="000000"/>
              </w:rPr>
            </w:pPr>
            <w:r w:rsidRPr="00236C73">
              <w:rPr>
                <w:sz w:val="18"/>
              </w:rPr>
              <w:t>Wpływy z podatku od działalności gospodarczej osób fizycznych, opłacanego w formie karty podatkowej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5AD5FA" w14:textId="77777777" w:rsidR="00A77B3E" w:rsidRPr="00236C73" w:rsidRDefault="009B181C">
            <w:pPr>
              <w:jc w:val="right"/>
              <w:rPr>
                <w:u w:color="000000"/>
              </w:rPr>
            </w:pPr>
            <w:r w:rsidRPr="00236C73">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CFC79C" w14:textId="77777777" w:rsidR="00A77B3E" w:rsidRPr="00236C73" w:rsidRDefault="009B181C">
            <w:pPr>
              <w:jc w:val="right"/>
              <w:rPr>
                <w:u w:color="000000"/>
              </w:rPr>
            </w:pPr>
            <w:r w:rsidRPr="00236C73">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29AC2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BF019C" w14:textId="77777777" w:rsidR="00A77B3E" w:rsidRPr="00236C73" w:rsidRDefault="009B181C">
            <w:pPr>
              <w:jc w:val="right"/>
              <w:rPr>
                <w:u w:color="000000"/>
              </w:rPr>
            </w:pPr>
            <w:r w:rsidRPr="00236C73">
              <w:rPr>
                <w:sz w:val="18"/>
              </w:rPr>
              <w:t>11 652,25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AD6730" w14:textId="77777777" w:rsidR="00A77B3E" w:rsidRPr="00236C73" w:rsidRDefault="009B181C">
            <w:pPr>
              <w:jc w:val="right"/>
              <w:rPr>
                <w:u w:color="000000"/>
              </w:rPr>
            </w:pPr>
            <w:r w:rsidRPr="00236C73">
              <w:rPr>
                <w:sz w:val="18"/>
              </w:rPr>
              <w:t>11 652,25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5C41AE"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506E40" w14:textId="77777777" w:rsidR="00A77B3E" w:rsidRPr="00236C73" w:rsidRDefault="009B181C">
            <w:pPr>
              <w:jc w:val="center"/>
              <w:rPr>
                <w:u w:color="000000"/>
              </w:rPr>
            </w:pPr>
            <w:r w:rsidRPr="00236C73">
              <w:rPr>
                <w:sz w:val="18"/>
              </w:rPr>
              <w:t>233,05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A2765F" w14:textId="77777777" w:rsidR="00A77B3E" w:rsidRPr="00236C73" w:rsidRDefault="009B181C">
            <w:pPr>
              <w:jc w:val="center"/>
              <w:rPr>
                <w:u w:color="000000"/>
              </w:rPr>
            </w:pPr>
            <w:r w:rsidRPr="00236C73">
              <w:rPr>
                <w:sz w:val="18"/>
              </w:rPr>
              <w:t>233,05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7A414B8" w14:textId="77777777" w:rsidR="00A77B3E" w:rsidRPr="00236C73" w:rsidRDefault="009B181C">
            <w:pPr>
              <w:jc w:val="center"/>
              <w:rPr>
                <w:u w:color="000000"/>
              </w:rPr>
            </w:pPr>
            <w:r w:rsidRPr="00236C73">
              <w:rPr>
                <w:sz w:val="18"/>
              </w:rPr>
              <w:t>0,00</w:t>
            </w:r>
          </w:p>
        </w:tc>
      </w:tr>
      <w:tr w:rsidR="00236C73" w:rsidRPr="00236C73" w14:paraId="50589C4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8EE8A4E" w14:textId="77777777" w:rsidR="00A77B3E" w:rsidRPr="00236C73" w:rsidRDefault="009B181C">
            <w:pPr>
              <w:jc w:val="center"/>
              <w:rPr>
                <w:u w:color="000000"/>
              </w:rPr>
            </w:pPr>
            <w:r w:rsidRPr="00236C73">
              <w:rPr>
                <w:sz w:val="18"/>
              </w:rPr>
              <w:t>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3CA90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2D517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19A95CD" w14:textId="77777777" w:rsidR="00A77B3E" w:rsidRPr="00236C73" w:rsidRDefault="009B181C">
            <w:pPr>
              <w:jc w:val="center"/>
              <w:rPr>
                <w:u w:color="000000"/>
              </w:rPr>
            </w:pPr>
            <w:r w:rsidRPr="00236C73">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271AEF7" w14:textId="77777777" w:rsidR="00A77B3E" w:rsidRPr="00236C73" w:rsidRDefault="009B181C">
            <w:pPr>
              <w:jc w:val="left"/>
              <w:rPr>
                <w:u w:color="000000"/>
              </w:rPr>
            </w:pPr>
            <w:r w:rsidRPr="00236C73">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521D3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386907"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22106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DC179C" w14:textId="77777777" w:rsidR="00A77B3E" w:rsidRPr="00236C73" w:rsidRDefault="009B181C">
            <w:pPr>
              <w:jc w:val="right"/>
              <w:rPr>
                <w:u w:color="000000"/>
              </w:rPr>
            </w:pPr>
            <w:r w:rsidRPr="00236C73">
              <w:rPr>
                <w:sz w:val="18"/>
              </w:rPr>
              <w:t>16,00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828D7F" w14:textId="77777777" w:rsidR="00A77B3E" w:rsidRPr="00236C73" w:rsidRDefault="009B181C">
            <w:pPr>
              <w:jc w:val="right"/>
              <w:rPr>
                <w:u w:color="000000"/>
              </w:rPr>
            </w:pPr>
            <w:r w:rsidRPr="00236C73">
              <w:rPr>
                <w:sz w:val="18"/>
              </w:rPr>
              <w:t>16,00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7B021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0C656D"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89BF977"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2BE0F2B" w14:textId="77777777" w:rsidR="00A77B3E" w:rsidRPr="00236C73" w:rsidRDefault="009B181C">
            <w:pPr>
              <w:jc w:val="center"/>
              <w:rPr>
                <w:u w:color="000000"/>
              </w:rPr>
            </w:pPr>
            <w:r w:rsidRPr="00236C73">
              <w:rPr>
                <w:sz w:val="18"/>
              </w:rPr>
              <w:t>0,00</w:t>
            </w:r>
          </w:p>
        </w:tc>
      </w:tr>
      <w:tr w:rsidR="00236C73" w:rsidRPr="00236C73" w14:paraId="578F22F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270C183" w14:textId="77777777" w:rsidR="00A77B3E" w:rsidRPr="00236C73" w:rsidRDefault="009B181C">
            <w:pPr>
              <w:jc w:val="center"/>
              <w:rPr>
                <w:u w:color="000000"/>
              </w:rPr>
            </w:pPr>
            <w:r w:rsidRPr="00236C73">
              <w:rPr>
                <w:sz w:val="18"/>
              </w:rPr>
              <w:t>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BCAE6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7ABFBD" w14:textId="77777777" w:rsidR="00A77B3E" w:rsidRPr="00236C73" w:rsidRDefault="009B181C">
            <w:pPr>
              <w:jc w:val="center"/>
              <w:rPr>
                <w:u w:color="000000"/>
              </w:rPr>
            </w:pPr>
            <w:r w:rsidRPr="00236C73">
              <w:rPr>
                <w:sz w:val="18"/>
              </w:rPr>
              <w:t>75615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71AA334"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3F3F129" w14:textId="77777777" w:rsidR="00A77B3E" w:rsidRPr="00236C73" w:rsidRDefault="009B181C">
            <w:pPr>
              <w:jc w:val="left"/>
              <w:rPr>
                <w:u w:color="000000"/>
              </w:rPr>
            </w:pPr>
            <w:r w:rsidRPr="00236C73">
              <w:rPr>
                <w:sz w:val="18"/>
              </w:rPr>
              <w:t>Wpływy z podatku rolnego, podatku leśnego, podatku od czynności cywilnoprawnych, podatków i opłat lokalnych od osób prawnych i innych jednostek organizacyjnych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7781B1" w14:textId="77777777" w:rsidR="00A77B3E" w:rsidRPr="00236C73" w:rsidRDefault="009B181C">
            <w:pPr>
              <w:jc w:val="right"/>
              <w:rPr>
                <w:u w:color="000000"/>
              </w:rPr>
            </w:pPr>
            <w:r w:rsidRPr="00236C73">
              <w:rPr>
                <w:sz w:val="18"/>
              </w:rPr>
              <w:t>5 464 200,00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B74E4D" w14:textId="77777777" w:rsidR="00A77B3E" w:rsidRPr="00236C73" w:rsidRDefault="009B181C">
            <w:pPr>
              <w:jc w:val="right"/>
              <w:rPr>
                <w:u w:color="000000"/>
              </w:rPr>
            </w:pPr>
            <w:r w:rsidRPr="00236C73">
              <w:rPr>
                <w:sz w:val="18"/>
              </w:rPr>
              <w:t>5 464 200,00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43A22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AFDB1B" w14:textId="77777777" w:rsidR="00A77B3E" w:rsidRPr="00236C73" w:rsidRDefault="009B181C">
            <w:pPr>
              <w:jc w:val="right"/>
              <w:rPr>
                <w:u w:color="000000"/>
              </w:rPr>
            </w:pPr>
            <w:r w:rsidRPr="00236C73">
              <w:rPr>
                <w:sz w:val="18"/>
              </w:rPr>
              <w:t>5 861 553,56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754BE2" w14:textId="77777777" w:rsidR="00A77B3E" w:rsidRPr="00236C73" w:rsidRDefault="009B181C">
            <w:pPr>
              <w:jc w:val="right"/>
              <w:rPr>
                <w:u w:color="000000"/>
              </w:rPr>
            </w:pPr>
            <w:r w:rsidRPr="00236C73">
              <w:rPr>
                <w:sz w:val="18"/>
              </w:rPr>
              <w:t>5 861 553,56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ED1C5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64ACB1" w14:textId="77777777" w:rsidR="00A77B3E" w:rsidRPr="00236C73" w:rsidRDefault="009B181C">
            <w:pPr>
              <w:jc w:val="center"/>
              <w:rPr>
                <w:u w:color="000000"/>
              </w:rPr>
            </w:pPr>
            <w:r w:rsidRPr="00236C73">
              <w:rPr>
                <w:sz w:val="18"/>
              </w:rPr>
              <w:t>107,27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E41C49E" w14:textId="77777777" w:rsidR="00A77B3E" w:rsidRPr="00236C73" w:rsidRDefault="009B181C">
            <w:pPr>
              <w:jc w:val="center"/>
              <w:rPr>
                <w:u w:color="000000"/>
              </w:rPr>
            </w:pPr>
            <w:r w:rsidRPr="00236C73">
              <w:rPr>
                <w:sz w:val="18"/>
              </w:rPr>
              <w:t>107,27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208B5D" w14:textId="77777777" w:rsidR="00A77B3E" w:rsidRPr="00236C73" w:rsidRDefault="009B181C">
            <w:pPr>
              <w:jc w:val="center"/>
              <w:rPr>
                <w:u w:color="000000"/>
              </w:rPr>
            </w:pPr>
            <w:r w:rsidRPr="00236C73">
              <w:rPr>
                <w:sz w:val="18"/>
              </w:rPr>
              <w:t>0,00</w:t>
            </w:r>
          </w:p>
        </w:tc>
      </w:tr>
      <w:tr w:rsidR="00236C73" w:rsidRPr="00236C73" w14:paraId="4479B24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93D84C9" w14:textId="77777777" w:rsidR="00A77B3E" w:rsidRPr="00236C73" w:rsidRDefault="009B181C">
            <w:pPr>
              <w:jc w:val="center"/>
              <w:rPr>
                <w:u w:color="000000"/>
              </w:rPr>
            </w:pPr>
            <w:r w:rsidRPr="00236C73">
              <w:rPr>
                <w:sz w:val="18"/>
              </w:rPr>
              <w:t>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1BD86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49C8E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CAD0574" w14:textId="77777777" w:rsidR="00A77B3E" w:rsidRPr="00236C73" w:rsidRDefault="009B181C">
            <w:pPr>
              <w:jc w:val="center"/>
              <w:rPr>
                <w:u w:color="000000"/>
              </w:rPr>
            </w:pPr>
            <w:r w:rsidRPr="00236C73">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B7348B" w14:textId="77777777" w:rsidR="00A77B3E" w:rsidRPr="00236C73" w:rsidRDefault="009B181C">
            <w:pPr>
              <w:jc w:val="left"/>
              <w:rPr>
                <w:u w:color="000000"/>
              </w:rPr>
            </w:pPr>
            <w:r w:rsidRPr="00236C73">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6786A5" w14:textId="77777777" w:rsidR="00A77B3E" w:rsidRPr="00236C73" w:rsidRDefault="009B181C">
            <w:pPr>
              <w:jc w:val="right"/>
              <w:rPr>
                <w:u w:color="000000"/>
              </w:rPr>
            </w:pPr>
            <w:r w:rsidRPr="00236C73">
              <w:rPr>
                <w:sz w:val="18"/>
              </w:rPr>
              <w:t>5 361 000,00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A55316" w14:textId="77777777" w:rsidR="00A77B3E" w:rsidRPr="00236C73" w:rsidRDefault="009B181C">
            <w:pPr>
              <w:jc w:val="right"/>
              <w:rPr>
                <w:u w:color="000000"/>
              </w:rPr>
            </w:pPr>
            <w:r w:rsidRPr="00236C73">
              <w:rPr>
                <w:sz w:val="18"/>
              </w:rPr>
              <w:t>5 361 000,00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271697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E767B9" w14:textId="77777777" w:rsidR="00A77B3E" w:rsidRPr="00236C73" w:rsidRDefault="009B181C">
            <w:pPr>
              <w:jc w:val="right"/>
              <w:rPr>
                <w:u w:color="000000"/>
              </w:rPr>
            </w:pPr>
            <w:r w:rsidRPr="00236C73">
              <w:rPr>
                <w:sz w:val="18"/>
              </w:rPr>
              <w:t>5 751 602,30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830337" w14:textId="77777777" w:rsidR="00A77B3E" w:rsidRPr="00236C73" w:rsidRDefault="009B181C">
            <w:pPr>
              <w:jc w:val="right"/>
              <w:rPr>
                <w:u w:color="000000"/>
              </w:rPr>
            </w:pPr>
            <w:r w:rsidRPr="00236C73">
              <w:rPr>
                <w:sz w:val="18"/>
              </w:rPr>
              <w:t>5 751 602,30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1F3B1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2B6AC0" w14:textId="77777777" w:rsidR="00A77B3E" w:rsidRPr="00236C73" w:rsidRDefault="009B181C">
            <w:pPr>
              <w:jc w:val="center"/>
              <w:rPr>
                <w:u w:color="000000"/>
              </w:rPr>
            </w:pPr>
            <w:r w:rsidRPr="00236C73">
              <w:rPr>
                <w:sz w:val="18"/>
              </w:rPr>
              <w:t>107,29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AB2FFA" w14:textId="77777777" w:rsidR="00A77B3E" w:rsidRPr="00236C73" w:rsidRDefault="009B181C">
            <w:pPr>
              <w:jc w:val="center"/>
              <w:rPr>
                <w:u w:color="000000"/>
              </w:rPr>
            </w:pPr>
            <w:r w:rsidRPr="00236C73">
              <w:rPr>
                <w:sz w:val="18"/>
              </w:rPr>
              <w:t>107,29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F5C56C5" w14:textId="77777777" w:rsidR="00A77B3E" w:rsidRPr="00236C73" w:rsidRDefault="009B181C">
            <w:pPr>
              <w:jc w:val="center"/>
              <w:rPr>
                <w:u w:color="000000"/>
              </w:rPr>
            </w:pPr>
            <w:r w:rsidRPr="00236C73">
              <w:rPr>
                <w:sz w:val="18"/>
              </w:rPr>
              <w:t>0,00</w:t>
            </w:r>
          </w:p>
        </w:tc>
      </w:tr>
      <w:tr w:rsidR="00236C73" w:rsidRPr="00236C73" w14:paraId="62267CC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BBA6C86" w14:textId="77777777" w:rsidR="00A77B3E" w:rsidRPr="00236C73" w:rsidRDefault="009B181C">
            <w:pPr>
              <w:jc w:val="center"/>
              <w:rPr>
                <w:u w:color="000000"/>
              </w:rPr>
            </w:pPr>
            <w:r w:rsidRPr="00236C73">
              <w:rPr>
                <w:sz w:val="18"/>
              </w:rPr>
              <w:t>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E212C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F6CAF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6D600F5" w14:textId="77777777" w:rsidR="00A77B3E" w:rsidRPr="00236C73" w:rsidRDefault="009B181C">
            <w:pPr>
              <w:jc w:val="center"/>
              <w:rPr>
                <w:u w:color="000000"/>
              </w:rPr>
            </w:pPr>
            <w:r w:rsidRPr="00236C73">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AEFA7EB" w14:textId="77777777" w:rsidR="00A77B3E" w:rsidRPr="00236C73" w:rsidRDefault="009B181C">
            <w:pPr>
              <w:jc w:val="left"/>
              <w:rPr>
                <w:u w:color="000000"/>
              </w:rPr>
            </w:pPr>
            <w:r w:rsidRPr="00236C73">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09D850" w14:textId="77777777" w:rsidR="00A77B3E" w:rsidRPr="00236C73" w:rsidRDefault="009B181C">
            <w:pPr>
              <w:jc w:val="right"/>
              <w:rPr>
                <w:u w:color="000000"/>
              </w:rPr>
            </w:pPr>
            <w:r w:rsidRPr="00236C73">
              <w:rPr>
                <w:sz w:val="18"/>
              </w:rPr>
              <w:t>5 200,00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BC24F2" w14:textId="77777777" w:rsidR="00A77B3E" w:rsidRPr="00236C73" w:rsidRDefault="009B181C">
            <w:pPr>
              <w:jc w:val="right"/>
              <w:rPr>
                <w:u w:color="000000"/>
              </w:rPr>
            </w:pPr>
            <w:r w:rsidRPr="00236C73">
              <w:rPr>
                <w:sz w:val="18"/>
              </w:rPr>
              <w:t>5 200,00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E20E0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406879" w14:textId="77777777" w:rsidR="00A77B3E" w:rsidRPr="00236C73" w:rsidRDefault="009B181C">
            <w:pPr>
              <w:jc w:val="right"/>
              <w:rPr>
                <w:u w:color="000000"/>
              </w:rPr>
            </w:pPr>
            <w:r w:rsidRPr="00236C73">
              <w:rPr>
                <w:sz w:val="18"/>
              </w:rPr>
              <w:t>5 990,00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F4CC90" w14:textId="77777777" w:rsidR="00A77B3E" w:rsidRPr="00236C73" w:rsidRDefault="009B181C">
            <w:pPr>
              <w:jc w:val="right"/>
              <w:rPr>
                <w:u w:color="000000"/>
              </w:rPr>
            </w:pPr>
            <w:r w:rsidRPr="00236C73">
              <w:rPr>
                <w:sz w:val="18"/>
              </w:rPr>
              <w:t>5 990,00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588BA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F24940" w14:textId="77777777" w:rsidR="00A77B3E" w:rsidRPr="00236C73" w:rsidRDefault="009B181C">
            <w:pPr>
              <w:jc w:val="center"/>
              <w:rPr>
                <w:u w:color="000000"/>
              </w:rPr>
            </w:pPr>
            <w:r w:rsidRPr="00236C73">
              <w:rPr>
                <w:sz w:val="18"/>
              </w:rPr>
              <w:t>115,19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F11650" w14:textId="77777777" w:rsidR="00A77B3E" w:rsidRPr="00236C73" w:rsidRDefault="009B181C">
            <w:pPr>
              <w:jc w:val="center"/>
              <w:rPr>
                <w:u w:color="000000"/>
              </w:rPr>
            </w:pPr>
            <w:r w:rsidRPr="00236C73">
              <w:rPr>
                <w:sz w:val="18"/>
              </w:rPr>
              <w:t>115,19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0F1AA7E" w14:textId="77777777" w:rsidR="00A77B3E" w:rsidRPr="00236C73" w:rsidRDefault="009B181C">
            <w:pPr>
              <w:jc w:val="center"/>
              <w:rPr>
                <w:u w:color="000000"/>
              </w:rPr>
            </w:pPr>
            <w:r w:rsidRPr="00236C73">
              <w:rPr>
                <w:sz w:val="18"/>
              </w:rPr>
              <w:t>0,00</w:t>
            </w:r>
          </w:p>
        </w:tc>
      </w:tr>
      <w:tr w:rsidR="00236C73" w:rsidRPr="00236C73" w14:paraId="1E53CB9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98E2320" w14:textId="77777777" w:rsidR="00A77B3E" w:rsidRPr="00236C73" w:rsidRDefault="009B181C">
            <w:pPr>
              <w:jc w:val="center"/>
              <w:rPr>
                <w:u w:color="000000"/>
              </w:rPr>
            </w:pPr>
            <w:r w:rsidRPr="00236C73">
              <w:rPr>
                <w:sz w:val="18"/>
              </w:rPr>
              <w:t>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E6895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2FE59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F87858F" w14:textId="77777777" w:rsidR="00A77B3E" w:rsidRPr="00236C73" w:rsidRDefault="009B181C">
            <w:pPr>
              <w:jc w:val="center"/>
              <w:rPr>
                <w:u w:color="000000"/>
              </w:rPr>
            </w:pPr>
            <w:r w:rsidRPr="00236C73">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D1B7F29" w14:textId="77777777" w:rsidR="00A77B3E" w:rsidRPr="00236C73" w:rsidRDefault="009B181C">
            <w:pPr>
              <w:jc w:val="left"/>
              <w:rPr>
                <w:u w:color="000000"/>
              </w:rPr>
            </w:pPr>
            <w:r w:rsidRPr="00236C73">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EA3B49" w14:textId="77777777" w:rsidR="00A77B3E" w:rsidRPr="00236C73" w:rsidRDefault="009B181C">
            <w:pPr>
              <w:jc w:val="right"/>
              <w:rPr>
                <w:u w:color="000000"/>
              </w:rPr>
            </w:pPr>
            <w:r w:rsidRPr="00236C73">
              <w:rPr>
                <w:sz w:val="18"/>
              </w:rPr>
              <w:t>28 000,00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F12EDF" w14:textId="77777777" w:rsidR="00A77B3E" w:rsidRPr="00236C73" w:rsidRDefault="009B181C">
            <w:pPr>
              <w:jc w:val="right"/>
              <w:rPr>
                <w:u w:color="000000"/>
              </w:rPr>
            </w:pPr>
            <w:r w:rsidRPr="00236C73">
              <w:rPr>
                <w:sz w:val="18"/>
              </w:rPr>
              <w:t>28 000,00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9FE23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B5996A" w14:textId="77777777" w:rsidR="00A77B3E" w:rsidRPr="00236C73" w:rsidRDefault="009B181C">
            <w:pPr>
              <w:jc w:val="right"/>
              <w:rPr>
                <w:u w:color="000000"/>
              </w:rPr>
            </w:pPr>
            <w:r w:rsidRPr="00236C73">
              <w:rPr>
                <w:sz w:val="18"/>
              </w:rPr>
              <w:t>28 438,00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CB5E02" w14:textId="77777777" w:rsidR="00A77B3E" w:rsidRPr="00236C73" w:rsidRDefault="009B181C">
            <w:pPr>
              <w:jc w:val="right"/>
              <w:rPr>
                <w:u w:color="000000"/>
              </w:rPr>
            </w:pPr>
            <w:r w:rsidRPr="00236C73">
              <w:rPr>
                <w:sz w:val="18"/>
              </w:rPr>
              <w:t>28 438,00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E25F2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9690847" w14:textId="77777777" w:rsidR="00A77B3E" w:rsidRPr="00236C73" w:rsidRDefault="009B181C">
            <w:pPr>
              <w:jc w:val="center"/>
              <w:rPr>
                <w:u w:color="000000"/>
              </w:rPr>
            </w:pPr>
            <w:r w:rsidRPr="00236C73">
              <w:rPr>
                <w:sz w:val="18"/>
              </w:rPr>
              <w:t>101,56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6F4C9A" w14:textId="77777777" w:rsidR="00A77B3E" w:rsidRPr="00236C73" w:rsidRDefault="009B181C">
            <w:pPr>
              <w:jc w:val="center"/>
              <w:rPr>
                <w:u w:color="000000"/>
              </w:rPr>
            </w:pPr>
            <w:r w:rsidRPr="00236C73">
              <w:rPr>
                <w:sz w:val="18"/>
              </w:rPr>
              <w:t>101,56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1DAB4B7" w14:textId="77777777" w:rsidR="00A77B3E" w:rsidRPr="00236C73" w:rsidRDefault="009B181C">
            <w:pPr>
              <w:jc w:val="center"/>
              <w:rPr>
                <w:u w:color="000000"/>
              </w:rPr>
            </w:pPr>
            <w:r w:rsidRPr="00236C73">
              <w:rPr>
                <w:sz w:val="18"/>
              </w:rPr>
              <w:t>0,00</w:t>
            </w:r>
          </w:p>
        </w:tc>
      </w:tr>
      <w:tr w:rsidR="00236C73" w:rsidRPr="00236C73" w14:paraId="30977F2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FB6240B" w14:textId="77777777" w:rsidR="00A77B3E" w:rsidRPr="00236C73" w:rsidRDefault="009B181C">
            <w:pPr>
              <w:jc w:val="center"/>
              <w:rPr>
                <w:u w:color="000000"/>
              </w:rPr>
            </w:pPr>
            <w:r w:rsidRPr="00236C73">
              <w:rPr>
                <w:sz w:val="18"/>
              </w:rPr>
              <w:t>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9178B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D0B93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E5EE17B" w14:textId="77777777" w:rsidR="00A77B3E" w:rsidRPr="00236C73" w:rsidRDefault="009B181C">
            <w:pPr>
              <w:jc w:val="center"/>
              <w:rPr>
                <w:u w:color="000000"/>
              </w:rPr>
            </w:pPr>
            <w:r w:rsidRPr="00236C73">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8FCE562" w14:textId="77777777" w:rsidR="00A77B3E" w:rsidRPr="00236C73" w:rsidRDefault="009B181C">
            <w:pPr>
              <w:jc w:val="left"/>
              <w:rPr>
                <w:u w:color="000000"/>
              </w:rPr>
            </w:pPr>
            <w:r w:rsidRPr="00236C73">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F88ED5" w14:textId="77777777" w:rsidR="00A77B3E" w:rsidRPr="00236C73" w:rsidRDefault="009B181C">
            <w:pPr>
              <w:jc w:val="right"/>
              <w:rPr>
                <w:u w:color="000000"/>
              </w:rPr>
            </w:pPr>
            <w:r w:rsidRPr="00236C73">
              <w:rPr>
                <w:sz w:val="18"/>
              </w:rPr>
              <w:t>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8C5DFE" w14:textId="77777777" w:rsidR="00A77B3E" w:rsidRPr="00236C73" w:rsidRDefault="009B181C">
            <w:pPr>
              <w:jc w:val="right"/>
              <w:rPr>
                <w:u w:color="000000"/>
              </w:rPr>
            </w:pPr>
            <w:r w:rsidRPr="00236C73">
              <w:rPr>
                <w:sz w:val="18"/>
              </w:rPr>
              <w:t>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DFEA03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55D1CC" w14:textId="77777777" w:rsidR="00A77B3E" w:rsidRPr="00236C73" w:rsidRDefault="009B181C">
            <w:pPr>
              <w:jc w:val="right"/>
              <w:rPr>
                <w:u w:color="000000"/>
              </w:rPr>
            </w:pPr>
            <w:r w:rsidRPr="00236C73">
              <w:rPr>
                <w:sz w:val="18"/>
              </w:rPr>
              <w:t>69 858,00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5E5B58" w14:textId="77777777" w:rsidR="00A77B3E" w:rsidRPr="00236C73" w:rsidRDefault="009B181C">
            <w:pPr>
              <w:jc w:val="right"/>
              <w:rPr>
                <w:u w:color="000000"/>
              </w:rPr>
            </w:pPr>
            <w:r w:rsidRPr="00236C73">
              <w:rPr>
                <w:sz w:val="18"/>
              </w:rPr>
              <w:t>69 858,00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E32FD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AE0751" w14:textId="77777777" w:rsidR="00A77B3E" w:rsidRPr="00236C73" w:rsidRDefault="009B181C">
            <w:pPr>
              <w:jc w:val="center"/>
              <w:rPr>
                <w:u w:color="000000"/>
              </w:rPr>
            </w:pPr>
            <w:r w:rsidRPr="00236C73">
              <w:rPr>
                <w:sz w:val="18"/>
              </w:rPr>
              <w:t>99,80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5B9693" w14:textId="77777777" w:rsidR="00A77B3E" w:rsidRPr="00236C73" w:rsidRDefault="009B181C">
            <w:pPr>
              <w:jc w:val="center"/>
              <w:rPr>
                <w:u w:color="000000"/>
              </w:rPr>
            </w:pPr>
            <w:r w:rsidRPr="00236C73">
              <w:rPr>
                <w:sz w:val="18"/>
              </w:rPr>
              <w:t>99,80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6AC71D3" w14:textId="77777777" w:rsidR="00A77B3E" w:rsidRPr="00236C73" w:rsidRDefault="009B181C">
            <w:pPr>
              <w:jc w:val="center"/>
              <w:rPr>
                <w:u w:color="000000"/>
              </w:rPr>
            </w:pPr>
            <w:r w:rsidRPr="00236C73">
              <w:rPr>
                <w:sz w:val="18"/>
              </w:rPr>
              <w:t>0,00</w:t>
            </w:r>
          </w:p>
        </w:tc>
      </w:tr>
      <w:tr w:rsidR="00236C73" w:rsidRPr="00236C73" w14:paraId="6570ABE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EF4AF70" w14:textId="77777777" w:rsidR="00A77B3E" w:rsidRPr="00236C73" w:rsidRDefault="009B181C">
            <w:pPr>
              <w:jc w:val="center"/>
              <w:rPr>
                <w:u w:color="000000"/>
              </w:rPr>
            </w:pPr>
            <w:r w:rsidRPr="00236C73">
              <w:rPr>
                <w:sz w:val="18"/>
              </w:rPr>
              <w:t>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FB3A1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F0A5D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E167A33" w14:textId="77777777" w:rsidR="00A77B3E" w:rsidRPr="00236C73" w:rsidRDefault="009B181C">
            <w:pPr>
              <w:jc w:val="center"/>
              <w:rPr>
                <w:u w:color="000000"/>
              </w:rPr>
            </w:pPr>
            <w:r w:rsidRPr="00236C73">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5ADBC1" w14:textId="77777777" w:rsidR="00A77B3E" w:rsidRPr="00236C73" w:rsidRDefault="009B181C">
            <w:pPr>
              <w:jc w:val="left"/>
              <w:rPr>
                <w:u w:color="000000"/>
              </w:rPr>
            </w:pPr>
            <w:r w:rsidRPr="00236C73">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AD642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E86C0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865C5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90FD78" w14:textId="77777777" w:rsidR="00A77B3E" w:rsidRPr="00236C73" w:rsidRDefault="009B181C">
            <w:pPr>
              <w:jc w:val="right"/>
              <w:rPr>
                <w:u w:color="000000"/>
              </w:rPr>
            </w:pPr>
            <w:r w:rsidRPr="00236C73">
              <w:rPr>
                <w:sz w:val="18"/>
              </w:rPr>
              <w:t>3 780,00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58E7A4" w14:textId="77777777" w:rsidR="00A77B3E" w:rsidRPr="00236C73" w:rsidRDefault="009B181C">
            <w:pPr>
              <w:jc w:val="right"/>
              <w:rPr>
                <w:u w:color="000000"/>
              </w:rPr>
            </w:pPr>
            <w:r w:rsidRPr="00236C73">
              <w:rPr>
                <w:sz w:val="18"/>
              </w:rPr>
              <w:t>3 780,00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3BB72F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93564D7"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06A450E"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7E7DF5D" w14:textId="77777777" w:rsidR="00A77B3E" w:rsidRPr="00236C73" w:rsidRDefault="009B181C">
            <w:pPr>
              <w:jc w:val="center"/>
              <w:rPr>
                <w:u w:color="000000"/>
              </w:rPr>
            </w:pPr>
            <w:r w:rsidRPr="00236C73">
              <w:rPr>
                <w:sz w:val="18"/>
              </w:rPr>
              <w:t>0,00</w:t>
            </w:r>
          </w:p>
        </w:tc>
      </w:tr>
      <w:tr w:rsidR="00236C73" w:rsidRPr="00236C73" w14:paraId="0AD4BE1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E7ECBD1" w14:textId="77777777" w:rsidR="00A77B3E" w:rsidRPr="00236C73" w:rsidRDefault="009B181C">
            <w:pPr>
              <w:jc w:val="center"/>
              <w:rPr>
                <w:u w:color="000000"/>
              </w:rPr>
            </w:pPr>
            <w:r w:rsidRPr="00236C73">
              <w:rPr>
                <w:sz w:val="18"/>
              </w:rPr>
              <w:t>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5DD07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13404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956524" w14:textId="77777777" w:rsidR="00A77B3E" w:rsidRPr="00236C73" w:rsidRDefault="009B181C">
            <w:pPr>
              <w:jc w:val="center"/>
              <w:rPr>
                <w:u w:color="000000"/>
              </w:rPr>
            </w:pPr>
            <w:r w:rsidRPr="00236C73">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655FA41" w14:textId="77777777" w:rsidR="00A77B3E" w:rsidRPr="00236C73" w:rsidRDefault="009B181C">
            <w:pPr>
              <w:jc w:val="left"/>
              <w:rPr>
                <w:u w:color="000000"/>
              </w:rPr>
            </w:pPr>
            <w:r w:rsidRPr="00236C73">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6E8A3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AB8804C"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1EBF2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98D379" w14:textId="77777777" w:rsidR="00A77B3E" w:rsidRPr="00236C73" w:rsidRDefault="009B181C">
            <w:pPr>
              <w:jc w:val="right"/>
              <w:rPr>
                <w:u w:color="000000"/>
              </w:rPr>
            </w:pPr>
            <w:r w:rsidRPr="00236C73">
              <w:rPr>
                <w:sz w:val="18"/>
              </w:rPr>
              <w:t>23,20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F5B6A7" w14:textId="77777777" w:rsidR="00A77B3E" w:rsidRPr="00236C73" w:rsidRDefault="009B181C">
            <w:pPr>
              <w:jc w:val="right"/>
              <w:rPr>
                <w:u w:color="000000"/>
              </w:rPr>
            </w:pPr>
            <w:r w:rsidRPr="00236C73">
              <w:rPr>
                <w:sz w:val="18"/>
              </w:rPr>
              <w:t>23,20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F6CFB8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F99813"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4BCF51"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35D3C07" w14:textId="77777777" w:rsidR="00A77B3E" w:rsidRPr="00236C73" w:rsidRDefault="009B181C">
            <w:pPr>
              <w:jc w:val="center"/>
              <w:rPr>
                <w:u w:color="000000"/>
              </w:rPr>
            </w:pPr>
            <w:r w:rsidRPr="00236C73">
              <w:rPr>
                <w:sz w:val="18"/>
              </w:rPr>
              <w:t>0,00</w:t>
            </w:r>
          </w:p>
        </w:tc>
      </w:tr>
      <w:tr w:rsidR="00236C73" w:rsidRPr="00236C73" w14:paraId="5099981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E8C971A" w14:textId="77777777" w:rsidR="00A77B3E" w:rsidRPr="00236C73" w:rsidRDefault="009B181C">
            <w:pPr>
              <w:jc w:val="center"/>
              <w:rPr>
                <w:u w:color="000000"/>
              </w:rPr>
            </w:pPr>
            <w:r w:rsidRPr="00236C73">
              <w:rPr>
                <w:sz w:val="18"/>
              </w:rPr>
              <w:t>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28D7CC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F8272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3029C45" w14:textId="77777777" w:rsidR="00A77B3E" w:rsidRPr="00236C73" w:rsidRDefault="009B181C">
            <w:pPr>
              <w:jc w:val="center"/>
              <w:rPr>
                <w:u w:color="000000"/>
              </w:rPr>
            </w:pPr>
            <w:r w:rsidRPr="00236C73">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31D723" w14:textId="77777777" w:rsidR="00A77B3E" w:rsidRPr="00236C73" w:rsidRDefault="009B181C">
            <w:pPr>
              <w:jc w:val="left"/>
              <w:rPr>
                <w:u w:color="000000"/>
              </w:rPr>
            </w:pPr>
            <w:r w:rsidRPr="00236C73">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172BE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FC6D74"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FFAC8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8A38B1" w14:textId="77777777" w:rsidR="00A77B3E" w:rsidRPr="00236C73" w:rsidRDefault="009B181C">
            <w:pPr>
              <w:jc w:val="right"/>
              <w:rPr>
                <w:u w:color="000000"/>
              </w:rPr>
            </w:pPr>
            <w:r w:rsidRPr="00236C73">
              <w:rPr>
                <w:sz w:val="18"/>
              </w:rPr>
              <w:t>1 862,06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ADC388" w14:textId="77777777" w:rsidR="00A77B3E" w:rsidRPr="00236C73" w:rsidRDefault="009B181C">
            <w:pPr>
              <w:jc w:val="right"/>
              <w:rPr>
                <w:u w:color="000000"/>
              </w:rPr>
            </w:pPr>
            <w:r w:rsidRPr="00236C73">
              <w:rPr>
                <w:sz w:val="18"/>
              </w:rPr>
              <w:t>1 862,06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32FB1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D79486"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699320"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73E002C" w14:textId="77777777" w:rsidR="00A77B3E" w:rsidRPr="00236C73" w:rsidRDefault="009B181C">
            <w:pPr>
              <w:jc w:val="center"/>
              <w:rPr>
                <w:u w:color="000000"/>
              </w:rPr>
            </w:pPr>
            <w:r w:rsidRPr="00236C73">
              <w:rPr>
                <w:sz w:val="18"/>
              </w:rPr>
              <w:t>0,00</w:t>
            </w:r>
          </w:p>
        </w:tc>
      </w:tr>
      <w:tr w:rsidR="00236C73" w:rsidRPr="00236C73" w14:paraId="556580A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F6D5B3D" w14:textId="77777777" w:rsidR="00A77B3E" w:rsidRPr="00236C73" w:rsidRDefault="009B181C">
            <w:pPr>
              <w:jc w:val="center"/>
              <w:rPr>
                <w:u w:color="000000"/>
              </w:rPr>
            </w:pPr>
            <w:r w:rsidRPr="00236C73">
              <w:rPr>
                <w:sz w:val="18"/>
              </w:rPr>
              <w:t>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15210A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566456" w14:textId="77777777" w:rsidR="00A77B3E" w:rsidRPr="00236C73" w:rsidRDefault="009B181C">
            <w:pPr>
              <w:jc w:val="center"/>
              <w:rPr>
                <w:u w:color="000000"/>
              </w:rPr>
            </w:pPr>
            <w:r w:rsidRPr="00236C73">
              <w:rPr>
                <w:sz w:val="18"/>
              </w:rPr>
              <w:t>75616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1540684"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F8AD68A" w14:textId="77777777" w:rsidR="00A77B3E" w:rsidRPr="00236C73" w:rsidRDefault="009B181C">
            <w:pPr>
              <w:jc w:val="left"/>
              <w:rPr>
                <w:u w:color="000000"/>
              </w:rPr>
            </w:pPr>
            <w:r w:rsidRPr="00236C73">
              <w:rPr>
                <w:sz w:val="18"/>
              </w:rPr>
              <w:t>Wpływy z podatku rolnego, podatku leśnego, podatku od spadków i darowizn, podatku od czynności cywilno-prawnych oraz podatków i opłat lokalnych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5524C8" w14:textId="77777777" w:rsidR="00A77B3E" w:rsidRPr="00236C73" w:rsidRDefault="009B181C">
            <w:pPr>
              <w:jc w:val="right"/>
              <w:rPr>
                <w:u w:color="000000"/>
              </w:rPr>
            </w:pPr>
            <w:r w:rsidRPr="00236C73">
              <w:rPr>
                <w:sz w:val="18"/>
              </w:rPr>
              <w:t>2 398 700,00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70CC6B" w14:textId="77777777" w:rsidR="00A77B3E" w:rsidRPr="00236C73" w:rsidRDefault="009B181C">
            <w:pPr>
              <w:jc w:val="right"/>
              <w:rPr>
                <w:u w:color="000000"/>
              </w:rPr>
            </w:pPr>
            <w:r w:rsidRPr="00236C73">
              <w:rPr>
                <w:sz w:val="18"/>
              </w:rPr>
              <w:t>2 398 700,00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5F14D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AE57A3" w14:textId="77777777" w:rsidR="00A77B3E" w:rsidRPr="00236C73" w:rsidRDefault="009B181C">
            <w:pPr>
              <w:jc w:val="right"/>
              <w:rPr>
                <w:u w:color="000000"/>
              </w:rPr>
            </w:pPr>
            <w:r w:rsidRPr="00236C73">
              <w:rPr>
                <w:sz w:val="18"/>
              </w:rPr>
              <w:t>2 670 622,24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C64ED85" w14:textId="77777777" w:rsidR="00A77B3E" w:rsidRPr="00236C73" w:rsidRDefault="009B181C">
            <w:pPr>
              <w:jc w:val="right"/>
              <w:rPr>
                <w:u w:color="000000"/>
              </w:rPr>
            </w:pPr>
            <w:r w:rsidRPr="00236C73">
              <w:rPr>
                <w:sz w:val="18"/>
              </w:rPr>
              <w:t>2 670 622,24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6F8D0F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75A924" w14:textId="77777777" w:rsidR="00A77B3E" w:rsidRPr="00236C73" w:rsidRDefault="009B181C">
            <w:pPr>
              <w:jc w:val="center"/>
              <w:rPr>
                <w:u w:color="000000"/>
              </w:rPr>
            </w:pPr>
            <w:r w:rsidRPr="00236C73">
              <w:rPr>
                <w:sz w:val="18"/>
              </w:rPr>
              <w:t>111,34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E684E6" w14:textId="77777777" w:rsidR="00A77B3E" w:rsidRPr="00236C73" w:rsidRDefault="009B181C">
            <w:pPr>
              <w:jc w:val="center"/>
              <w:rPr>
                <w:u w:color="000000"/>
              </w:rPr>
            </w:pPr>
            <w:r w:rsidRPr="00236C73">
              <w:rPr>
                <w:sz w:val="18"/>
              </w:rPr>
              <w:t>111,34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4853596" w14:textId="77777777" w:rsidR="00A77B3E" w:rsidRPr="00236C73" w:rsidRDefault="009B181C">
            <w:pPr>
              <w:jc w:val="center"/>
              <w:rPr>
                <w:u w:color="000000"/>
              </w:rPr>
            </w:pPr>
            <w:r w:rsidRPr="00236C73">
              <w:rPr>
                <w:sz w:val="18"/>
              </w:rPr>
              <w:t>0,00</w:t>
            </w:r>
          </w:p>
        </w:tc>
      </w:tr>
      <w:tr w:rsidR="00236C73" w:rsidRPr="00236C73" w14:paraId="47A86EA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205533F" w14:textId="77777777" w:rsidR="00A77B3E" w:rsidRPr="00236C73" w:rsidRDefault="009B181C">
            <w:pPr>
              <w:jc w:val="center"/>
              <w:rPr>
                <w:u w:color="000000"/>
              </w:rPr>
            </w:pPr>
            <w:r w:rsidRPr="00236C73">
              <w:rPr>
                <w:sz w:val="18"/>
              </w:rPr>
              <w:t>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15763C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9C164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103A3F" w14:textId="77777777" w:rsidR="00A77B3E" w:rsidRPr="00236C73" w:rsidRDefault="009B181C">
            <w:pPr>
              <w:jc w:val="center"/>
              <w:rPr>
                <w:u w:color="000000"/>
              </w:rPr>
            </w:pPr>
            <w:r w:rsidRPr="00236C73">
              <w:rPr>
                <w:sz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C977E86" w14:textId="77777777" w:rsidR="00A77B3E" w:rsidRPr="00236C73" w:rsidRDefault="009B181C">
            <w:pPr>
              <w:jc w:val="left"/>
              <w:rPr>
                <w:u w:color="000000"/>
              </w:rPr>
            </w:pPr>
            <w:r w:rsidRPr="00236C73">
              <w:rPr>
                <w:sz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DD82EB" w14:textId="77777777" w:rsidR="00A77B3E" w:rsidRPr="00236C73" w:rsidRDefault="009B181C">
            <w:pPr>
              <w:jc w:val="right"/>
              <w:rPr>
                <w:u w:color="000000"/>
              </w:rPr>
            </w:pPr>
            <w:r w:rsidRPr="00236C73">
              <w:rPr>
                <w:sz w:val="18"/>
              </w:rPr>
              <w:t>1 420 000,00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F4399B" w14:textId="77777777" w:rsidR="00A77B3E" w:rsidRPr="00236C73" w:rsidRDefault="009B181C">
            <w:pPr>
              <w:jc w:val="right"/>
              <w:rPr>
                <w:u w:color="000000"/>
              </w:rPr>
            </w:pPr>
            <w:r w:rsidRPr="00236C73">
              <w:rPr>
                <w:sz w:val="18"/>
              </w:rPr>
              <w:t>1 420 000,00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52A6A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D143F7" w14:textId="77777777" w:rsidR="00A77B3E" w:rsidRPr="00236C73" w:rsidRDefault="009B181C">
            <w:pPr>
              <w:jc w:val="right"/>
              <w:rPr>
                <w:u w:color="000000"/>
              </w:rPr>
            </w:pPr>
            <w:r w:rsidRPr="00236C73">
              <w:rPr>
                <w:sz w:val="18"/>
              </w:rPr>
              <w:t>1 423 543,90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294400" w14:textId="77777777" w:rsidR="00A77B3E" w:rsidRPr="00236C73" w:rsidRDefault="009B181C">
            <w:pPr>
              <w:jc w:val="right"/>
              <w:rPr>
                <w:u w:color="000000"/>
              </w:rPr>
            </w:pPr>
            <w:r w:rsidRPr="00236C73">
              <w:rPr>
                <w:sz w:val="18"/>
              </w:rPr>
              <w:t>1 423 543,90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22BC1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95D2FB" w14:textId="77777777" w:rsidR="00A77B3E" w:rsidRPr="00236C73" w:rsidRDefault="009B181C">
            <w:pPr>
              <w:jc w:val="center"/>
              <w:rPr>
                <w:u w:color="000000"/>
              </w:rPr>
            </w:pPr>
            <w:r w:rsidRPr="00236C73">
              <w:rPr>
                <w:sz w:val="18"/>
              </w:rPr>
              <w:t>100,25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CBDC39" w14:textId="77777777" w:rsidR="00A77B3E" w:rsidRPr="00236C73" w:rsidRDefault="009B181C">
            <w:pPr>
              <w:jc w:val="center"/>
              <w:rPr>
                <w:u w:color="000000"/>
              </w:rPr>
            </w:pPr>
            <w:r w:rsidRPr="00236C73">
              <w:rPr>
                <w:sz w:val="18"/>
              </w:rPr>
              <w:t>100,25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0CC460E" w14:textId="77777777" w:rsidR="00A77B3E" w:rsidRPr="00236C73" w:rsidRDefault="009B181C">
            <w:pPr>
              <w:jc w:val="center"/>
              <w:rPr>
                <w:u w:color="000000"/>
              </w:rPr>
            </w:pPr>
            <w:r w:rsidRPr="00236C73">
              <w:rPr>
                <w:sz w:val="18"/>
              </w:rPr>
              <w:t>0,00</w:t>
            </w:r>
          </w:p>
        </w:tc>
      </w:tr>
      <w:tr w:rsidR="00236C73" w:rsidRPr="00236C73" w14:paraId="19E6736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3A93E1B" w14:textId="77777777" w:rsidR="00A77B3E" w:rsidRPr="00236C73" w:rsidRDefault="009B181C">
            <w:pPr>
              <w:jc w:val="center"/>
              <w:rPr>
                <w:u w:color="000000"/>
              </w:rPr>
            </w:pPr>
            <w:r w:rsidRPr="00236C73">
              <w:rPr>
                <w:sz w:val="18"/>
              </w:rPr>
              <w:t>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EC051F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149D5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8E4BFB6" w14:textId="77777777" w:rsidR="00A77B3E" w:rsidRPr="00236C73" w:rsidRDefault="009B181C">
            <w:pPr>
              <w:jc w:val="center"/>
              <w:rPr>
                <w:u w:color="000000"/>
              </w:rPr>
            </w:pPr>
            <w:r w:rsidRPr="00236C73">
              <w:rPr>
                <w:sz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A9B904C" w14:textId="77777777" w:rsidR="00A77B3E" w:rsidRPr="00236C73" w:rsidRDefault="009B181C">
            <w:pPr>
              <w:jc w:val="left"/>
              <w:rPr>
                <w:u w:color="000000"/>
              </w:rPr>
            </w:pPr>
            <w:r w:rsidRPr="00236C73">
              <w:rPr>
                <w:sz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FB6BA8" w14:textId="77777777" w:rsidR="00A77B3E" w:rsidRPr="00236C73" w:rsidRDefault="009B181C">
            <w:pPr>
              <w:jc w:val="right"/>
              <w:rPr>
                <w:u w:color="000000"/>
              </w:rPr>
            </w:pPr>
            <w:r w:rsidRPr="00236C73">
              <w:rPr>
                <w:sz w:val="18"/>
              </w:rPr>
              <w:t>410 000,00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5DE0C6" w14:textId="77777777" w:rsidR="00A77B3E" w:rsidRPr="00236C73" w:rsidRDefault="009B181C">
            <w:pPr>
              <w:jc w:val="right"/>
              <w:rPr>
                <w:u w:color="000000"/>
              </w:rPr>
            </w:pPr>
            <w:r w:rsidRPr="00236C73">
              <w:rPr>
                <w:sz w:val="18"/>
              </w:rPr>
              <w:t>410 000,00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84F67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F08B65" w14:textId="77777777" w:rsidR="00A77B3E" w:rsidRPr="00236C73" w:rsidRDefault="009B181C">
            <w:pPr>
              <w:jc w:val="right"/>
              <w:rPr>
                <w:u w:color="000000"/>
              </w:rPr>
            </w:pPr>
            <w:r w:rsidRPr="00236C73">
              <w:rPr>
                <w:sz w:val="18"/>
              </w:rPr>
              <w:t>411 783,53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20A32C" w14:textId="77777777" w:rsidR="00A77B3E" w:rsidRPr="00236C73" w:rsidRDefault="009B181C">
            <w:pPr>
              <w:jc w:val="right"/>
              <w:rPr>
                <w:u w:color="000000"/>
              </w:rPr>
            </w:pPr>
            <w:r w:rsidRPr="00236C73">
              <w:rPr>
                <w:sz w:val="18"/>
              </w:rPr>
              <w:t>411 783,53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207DA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81C2D1" w14:textId="77777777" w:rsidR="00A77B3E" w:rsidRPr="00236C73" w:rsidRDefault="009B181C">
            <w:pPr>
              <w:jc w:val="center"/>
              <w:rPr>
                <w:u w:color="000000"/>
              </w:rPr>
            </w:pPr>
            <w:r w:rsidRPr="00236C73">
              <w:rPr>
                <w:sz w:val="18"/>
              </w:rPr>
              <w:t>100,44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1BA086" w14:textId="77777777" w:rsidR="00A77B3E" w:rsidRPr="00236C73" w:rsidRDefault="009B181C">
            <w:pPr>
              <w:jc w:val="center"/>
              <w:rPr>
                <w:u w:color="000000"/>
              </w:rPr>
            </w:pPr>
            <w:r w:rsidRPr="00236C73">
              <w:rPr>
                <w:sz w:val="18"/>
              </w:rPr>
              <w:t>100,44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E9EAEE" w14:textId="77777777" w:rsidR="00A77B3E" w:rsidRPr="00236C73" w:rsidRDefault="009B181C">
            <w:pPr>
              <w:jc w:val="center"/>
              <w:rPr>
                <w:u w:color="000000"/>
              </w:rPr>
            </w:pPr>
            <w:r w:rsidRPr="00236C73">
              <w:rPr>
                <w:sz w:val="18"/>
              </w:rPr>
              <w:t>0,00</w:t>
            </w:r>
          </w:p>
        </w:tc>
      </w:tr>
      <w:tr w:rsidR="00236C73" w:rsidRPr="00236C73" w14:paraId="6807113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8E6AA3C" w14:textId="77777777" w:rsidR="00A77B3E" w:rsidRPr="00236C73" w:rsidRDefault="009B181C">
            <w:pPr>
              <w:jc w:val="center"/>
              <w:rPr>
                <w:u w:color="000000"/>
              </w:rPr>
            </w:pPr>
            <w:r w:rsidRPr="00236C73">
              <w:rPr>
                <w:sz w:val="18"/>
              </w:rPr>
              <w:t>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1D9BE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F2100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5CED93" w14:textId="77777777" w:rsidR="00A77B3E" w:rsidRPr="00236C73" w:rsidRDefault="009B181C">
            <w:pPr>
              <w:jc w:val="center"/>
              <w:rPr>
                <w:u w:color="000000"/>
              </w:rPr>
            </w:pPr>
            <w:r w:rsidRPr="00236C73">
              <w:rPr>
                <w:sz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312F9F1" w14:textId="77777777" w:rsidR="00A77B3E" w:rsidRPr="00236C73" w:rsidRDefault="009B181C">
            <w:pPr>
              <w:jc w:val="left"/>
              <w:rPr>
                <w:u w:color="000000"/>
              </w:rPr>
            </w:pPr>
            <w:r w:rsidRPr="00236C73">
              <w:rPr>
                <w:sz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0B6EB6" w14:textId="77777777" w:rsidR="00A77B3E" w:rsidRPr="00236C73" w:rsidRDefault="009B181C">
            <w:pPr>
              <w:jc w:val="right"/>
              <w:rPr>
                <w:u w:color="000000"/>
              </w:rPr>
            </w:pPr>
            <w:r w:rsidRPr="00236C73">
              <w:rPr>
                <w:sz w:val="18"/>
              </w:rPr>
              <w:t>1 700,00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A325FE" w14:textId="77777777" w:rsidR="00A77B3E" w:rsidRPr="00236C73" w:rsidRDefault="009B181C">
            <w:pPr>
              <w:jc w:val="right"/>
              <w:rPr>
                <w:u w:color="000000"/>
              </w:rPr>
            </w:pPr>
            <w:r w:rsidRPr="00236C73">
              <w:rPr>
                <w:sz w:val="18"/>
              </w:rPr>
              <w:t>1 700,00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4F54E1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C10FB6" w14:textId="77777777" w:rsidR="00A77B3E" w:rsidRPr="00236C73" w:rsidRDefault="009B181C">
            <w:pPr>
              <w:jc w:val="right"/>
              <w:rPr>
                <w:u w:color="000000"/>
              </w:rPr>
            </w:pPr>
            <w:r w:rsidRPr="00236C73">
              <w:rPr>
                <w:sz w:val="18"/>
              </w:rPr>
              <w:t>1 771,00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8486AB" w14:textId="77777777" w:rsidR="00A77B3E" w:rsidRPr="00236C73" w:rsidRDefault="009B181C">
            <w:pPr>
              <w:jc w:val="right"/>
              <w:rPr>
                <w:u w:color="000000"/>
              </w:rPr>
            </w:pPr>
            <w:r w:rsidRPr="00236C73">
              <w:rPr>
                <w:sz w:val="18"/>
              </w:rPr>
              <w:t>1 771,00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2F27E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19FA2B" w14:textId="77777777" w:rsidR="00A77B3E" w:rsidRPr="00236C73" w:rsidRDefault="009B181C">
            <w:pPr>
              <w:jc w:val="center"/>
              <w:rPr>
                <w:u w:color="000000"/>
              </w:rPr>
            </w:pPr>
            <w:r w:rsidRPr="00236C73">
              <w:rPr>
                <w:sz w:val="18"/>
              </w:rPr>
              <w:t>104,18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9F2121" w14:textId="77777777" w:rsidR="00A77B3E" w:rsidRPr="00236C73" w:rsidRDefault="009B181C">
            <w:pPr>
              <w:jc w:val="center"/>
              <w:rPr>
                <w:u w:color="000000"/>
              </w:rPr>
            </w:pPr>
            <w:r w:rsidRPr="00236C73">
              <w:rPr>
                <w:sz w:val="18"/>
              </w:rPr>
              <w:t>104,18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BC6E335" w14:textId="77777777" w:rsidR="00A77B3E" w:rsidRPr="00236C73" w:rsidRDefault="009B181C">
            <w:pPr>
              <w:jc w:val="center"/>
              <w:rPr>
                <w:u w:color="000000"/>
              </w:rPr>
            </w:pPr>
            <w:r w:rsidRPr="00236C73">
              <w:rPr>
                <w:sz w:val="18"/>
              </w:rPr>
              <w:t>0,00</w:t>
            </w:r>
          </w:p>
        </w:tc>
      </w:tr>
      <w:tr w:rsidR="00236C73" w:rsidRPr="00236C73" w14:paraId="4E02006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22D38B5" w14:textId="77777777" w:rsidR="00A77B3E" w:rsidRPr="00236C73" w:rsidRDefault="009B181C">
            <w:pPr>
              <w:jc w:val="center"/>
              <w:rPr>
                <w:u w:color="000000"/>
              </w:rPr>
            </w:pPr>
            <w:r w:rsidRPr="00236C73">
              <w:rPr>
                <w:sz w:val="18"/>
              </w:rPr>
              <w:t>65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E5790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6001F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374794" w14:textId="77777777" w:rsidR="00A77B3E" w:rsidRPr="00236C73" w:rsidRDefault="009B181C">
            <w:pPr>
              <w:jc w:val="center"/>
              <w:rPr>
                <w:u w:color="000000"/>
              </w:rPr>
            </w:pPr>
            <w:r w:rsidRPr="00236C73">
              <w:rPr>
                <w:sz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EC1C81E" w14:textId="77777777" w:rsidR="00A77B3E" w:rsidRPr="00236C73" w:rsidRDefault="009B181C">
            <w:pPr>
              <w:jc w:val="left"/>
              <w:rPr>
                <w:u w:color="000000"/>
              </w:rPr>
            </w:pPr>
            <w:r w:rsidRPr="00236C73">
              <w:rPr>
                <w:sz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26E816" w14:textId="77777777" w:rsidR="00A77B3E" w:rsidRPr="00236C73" w:rsidRDefault="009B181C">
            <w:pPr>
              <w:jc w:val="right"/>
              <w:rPr>
                <w:u w:color="000000"/>
              </w:rPr>
            </w:pPr>
            <w:r w:rsidRPr="00236C73">
              <w:rPr>
                <w:sz w:val="18"/>
              </w:rPr>
              <w:t>280 000,00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A26EE1" w14:textId="77777777" w:rsidR="00A77B3E" w:rsidRPr="00236C73" w:rsidRDefault="009B181C">
            <w:pPr>
              <w:jc w:val="right"/>
              <w:rPr>
                <w:u w:color="000000"/>
              </w:rPr>
            </w:pPr>
            <w:r w:rsidRPr="00236C73">
              <w:rPr>
                <w:sz w:val="18"/>
              </w:rPr>
              <w:t>280 000,00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84943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37D495" w14:textId="77777777" w:rsidR="00A77B3E" w:rsidRPr="00236C73" w:rsidRDefault="009B181C">
            <w:pPr>
              <w:jc w:val="right"/>
              <w:rPr>
                <w:u w:color="000000"/>
              </w:rPr>
            </w:pPr>
            <w:r w:rsidRPr="00236C73">
              <w:rPr>
                <w:sz w:val="18"/>
              </w:rPr>
              <w:t>329 561,21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E32B99" w14:textId="77777777" w:rsidR="00A77B3E" w:rsidRPr="00236C73" w:rsidRDefault="009B181C">
            <w:pPr>
              <w:jc w:val="right"/>
              <w:rPr>
                <w:u w:color="000000"/>
              </w:rPr>
            </w:pPr>
            <w:r w:rsidRPr="00236C73">
              <w:rPr>
                <w:sz w:val="18"/>
              </w:rPr>
              <w:t>329 561,21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0C73C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C1B7E2" w14:textId="77777777" w:rsidR="00A77B3E" w:rsidRPr="00236C73" w:rsidRDefault="009B181C">
            <w:pPr>
              <w:jc w:val="center"/>
              <w:rPr>
                <w:u w:color="000000"/>
              </w:rPr>
            </w:pPr>
            <w:r w:rsidRPr="00236C73">
              <w:rPr>
                <w:sz w:val="18"/>
              </w:rPr>
              <w:t>117,70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B85435" w14:textId="77777777" w:rsidR="00A77B3E" w:rsidRPr="00236C73" w:rsidRDefault="009B181C">
            <w:pPr>
              <w:jc w:val="center"/>
              <w:rPr>
                <w:u w:color="000000"/>
              </w:rPr>
            </w:pPr>
            <w:r w:rsidRPr="00236C73">
              <w:rPr>
                <w:sz w:val="18"/>
              </w:rPr>
              <w:t>117,70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F835FE0" w14:textId="77777777" w:rsidR="00A77B3E" w:rsidRPr="00236C73" w:rsidRDefault="009B181C">
            <w:pPr>
              <w:jc w:val="center"/>
              <w:rPr>
                <w:u w:color="000000"/>
              </w:rPr>
            </w:pPr>
            <w:r w:rsidRPr="00236C73">
              <w:rPr>
                <w:sz w:val="18"/>
              </w:rPr>
              <w:t>0,00</w:t>
            </w:r>
          </w:p>
        </w:tc>
      </w:tr>
      <w:tr w:rsidR="00236C73" w:rsidRPr="00236C73" w14:paraId="663B0B2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DD7063A" w14:textId="77777777" w:rsidR="00A77B3E" w:rsidRPr="00236C73" w:rsidRDefault="009B181C">
            <w:pPr>
              <w:jc w:val="center"/>
              <w:rPr>
                <w:u w:color="000000"/>
              </w:rPr>
            </w:pPr>
            <w:r w:rsidRPr="00236C73">
              <w:rPr>
                <w:sz w:val="18"/>
              </w:rPr>
              <w:t>66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16B47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16FBF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BCC5957" w14:textId="77777777" w:rsidR="00A77B3E" w:rsidRPr="00236C73" w:rsidRDefault="009B181C">
            <w:pPr>
              <w:jc w:val="center"/>
              <w:rPr>
                <w:u w:color="000000"/>
              </w:rPr>
            </w:pPr>
            <w:r w:rsidRPr="00236C73">
              <w:rPr>
                <w:sz w:val="18"/>
              </w:rPr>
              <w:t>0360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98C4423" w14:textId="77777777" w:rsidR="00A77B3E" w:rsidRPr="00236C73" w:rsidRDefault="009B181C">
            <w:pPr>
              <w:jc w:val="left"/>
              <w:rPr>
                <w:u w:color="000000"/>
              </w:rPr>
            </w:pPr>
            <w:r w:rsidRPr="00236C73">
              <w:rPr>
                <w:sz w:val="18"/>
              </w:rPr>
              <w:t>Wpływy z podatku od spadków i darowizn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1EAAFD" w14:textId="77777777" w:rsidR="00A77B3E" w:rsidRPr="00236C73" w:rsidRDefault="009B181C">
            <w:pPr>
              <w:jc w:val="right"/>
              <w:rPr>
                <w:u w:color="000000"/>
              </w:rPr>
            </w:pPr>
            <w:r w:rsidRPr="00236C73">
              <w:rPr>
                <w:sz w:val="18"/>
              </w:rPr>
              <w:t>31 500,00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926F31" w14:textId="77777777" w:rsidR="00A77B3E" w:rsidRPr="00236C73" w:rsidRDefault="009B181C">
            <w:pPr>
              <w:jc w:val="right"/>
              <w:rPr>
                <w:u w:color="000000"/>
              </w:rPr>
            </w:pPr>
            <w:r w:rsidRPr="00236C73">
              <w:rPr>
                <w:sz w:val="18"/>
              </w:rPr>
              <w:t>31 500,00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C0AF5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13CF9B" w14:textId="77777777" w:rsidR="00A77B3E" w:rsidRPr="00236C73" w:rsidRDefault="009B181C">
            <w:pPr>
              <w:jc w:val="right"/>
              <w:rPr>
                <w:u w:color="000000"/>
              </w:rPr>
            </w:pPr>
            <w:r w:rsidRPr="00236C73">
              <w:rPr>
                <w:sz w:val="18"/>
              </w:rPr>
              <w:t>42 876,00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106B2F" w14:textId="77777777" w:rsidR="00A77B3E" w:rsidRPr="00236C73" w:rsidRDefault="009B181C">
            <w:pPr>
              <w:jc w:val="right"/>
              <w:rPr>
                <w:u w:color="000000"/>
              </w:rPr>
            </w:pPr>
            <w:r w:rsidRPr="00236C73">
              <w:rPr>
                <w:sz w:val="18"/>
              </w:rPr>
              <w:t>42 876,00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ECF04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CA6D31" w14:textId="77777777" w:rsidR="00A77B3E" w:rsidRPr="00236C73" w:rsidRDefault="009B181C">
            <w:pPr>
              <w:jc w:val="center"/>
              <w:rPr>
                <w:u w:color="000000"/>
              </w:rPr>
            </w:pPr>
            <w:r w:rsidRPr="00236C73">
              <w:rPr>
                <w:sz w:val="18"/>
              </w:rPr>
              <w:t>136,11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CBE0D1" w14:textId="77777777" w:rsidR="00A77B3E" w:rsidRPr="00236C73" w:rsidRDefault="009B181C">
            <w:pPr>
              <w:jc w:val="center"/>
              <w:rPr>
                <w:u w:color="000000"/>
              </w:rPr>
            </w:pPr>
            <w:r w:rsidRPr="00236C73">
              <w:rPr>
                <w:sz w:val="18"/>
              </w:rPr>
              <w:t>136,11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67CA10C" w14:textId="77777777" w:rsidR="00A77B3E" w:rsidRPr="00236C73" w:rsidRDefault="009B181C">
            <w:pPr>
              <w:jc w:val="center"/>
              <w:rPr>
                <w:u w:color="000000"/>
              </w:rPr>
            </w:pPr>
            <w:r w:rsidRPr="00236C73">
              <w:rPr>
                <w:sz w:val="18"/>
              </w:rPr>
              <w:t>0,00</w:t>
            </w:r>
          </w:p>
        </w:tc>
      </w:tr>
      <w:tr w:rsidR="00236C73" w:rsidRPr="00236C73" w14:paraId="64689B6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22776B8" w14:textId="77777777" w:rsidR="00A77B3E" w:rsidRPr="00236C73" w:rsidRDefault="009B181C">
            <w:pPr>
              <w:jc w:val="center"/>
              <w:rPr>
                <w:u w:color="000000"/>
              </w:rPr>
            </w:pPr>
            <w:r w:rsidRPr="00236C73">
              <w:rPr>
                <w:sz w:val="18"/>
              </w:rPr>
              <w:t>67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02100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2D328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9F799E3" w14:textId="77777777" w:rsidR="00A77B3E" w:rsidRPr="00236C73" w:rsidRDefault="009B181C">
            <w:pPr>
              <w:jc w:val="center"/>
              <w:rPr>
                <w:u w:color="000000"/>
              </w:rPr>
            </w:pPr>
            <w:r w:rsidRPr="00236C73">
              <w:rPr>
                <w:sz w:val="18"/>
              </w:rPr>
              <w:t>0370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D7928D" w14:textId="77777777" w:rsidR="00A77B3E" w:rsidRPr="00236C73" w:rsidRDefault="009B181C">
            <w:pPr>
              <w:jc w:val="left"/>
              <w:rPr>
                <w:u w:color="000000"/>
              </w:rPr>
            </w:pPr>
            <w:r w:rsidRPr="00236C73">
              <w:rPr>
                <w:sz w:val="18"/>
              </w:rPr>
              <w:t>Wpływy z opłaty od posiadania psów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1DF315" w14:textId="77777777" w:rsidR="00A77B3E" w:rsidRPr="00236C73" w:rsidRDefault="009B181C">
            <w:pPr>
              <w:jc w:val="right"/>
              <w:rPr>
                <w:u w:color="000000"/>
              </w:rPr>
            </w:pPr>
            <w:r w:rsidRPr="00236C73">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032786" w14:textId="77777777" w:rsidR="00A77B3E" w:rsidRPr="00236C73" w:rsidRDefault="009B181C">
            <w:pPr>
              <w:jc w:val="right"/>
              <w:rPr>
                <w:u w:color="000000"/>
              </w:rPr>
            </w:pPr>
            <w:r w:rsidRPr="00236C73">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1010A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5CA43F" w14:textId="77777777" w:rsidR="00A77B3E" w:rsidRPr="00236C73" w:rsidRDefault="009B181C">
            <w:pPr>
              <w:jc w:val="right"/>
              <w:rPr>
                <w:u w:color="000000"/>
              </w:rPr>
            </w:pPr>
            <w:r w:rsidRPr="00236C73">
              <w:rPr>
                <w:sz w:val="18"/>
              </w:rPr>
              <w:t>5 080,40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15F834" w14:textId="77777777" w:rsidR="00A77B3E" w:rsidRPr="00236C73" w:rsidRDefault="009B181C">
            <w:pPr>
              <w:jc w:val="right"/>
              <w:rPr>
                <w:u w:color="000000"/>
              </w:rPr>
            </w:pPr>
            <w:r w:rsidRPr="00236C73">
              <w:rPr>
                <w:sz w:val="18"/>
              </w:rPr>
              <w:t>5 080,40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DFAB4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BA61BE" w14:textId="77777777" w:rsidR="00A77B3E" w:rsidRPr="00236C73" w:rsidRDefault="009B181C">
            <w:pPr>
              <w:jc w:val="center"/>
              <w:rPr>
                <w:u w:color="000000"/>
              </w:rPr>
            </w:pPr>
            <w:r w:rsidRPr="00236C73">
              <w:rPr>
                <w:sz w:val="18"/>
              </w:rPr>
              <w:t>101,61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446A2D" w14:textId="77777777" w:rsidR="00A77B3E" w:rsidRPr="00236C73" w:rsidRDefault="009B181C">
            <w:pPr>
              <w:jc w:val="center"/>
              <w:rPr>
                <w:u w:color="000000"/>
              </w:rPr>
            </w:pPr>
            <w:r w:rsidRPr="00236C73">
              <w:rPr>
                <w:sz w:val="18"/>
              </w:rPr>
              <w:t>101,61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BAA0403" w14:textId="77777777" w:rsidR="00A77B3E" w:rsidRPr="00236C73" w:rsidRDefault="009B181C">
            <w:pPr>
              <w:jc w:val="center"/>
              <w:rPr>
                <w:u w:color="000000"/>
              </w:rPr>
            </w:pPr>
            <w:r w:rsidRPr="00236C73">
              <w:rPr>
                <w:sz w:val="18"/>
              </w:rPr>
              <w:t>0,00</w:t>
            </w:r>
          </w:p>
        </w:tc>
      </w:tr>
      <w:tr w:rsidR="00236C73" w:rsidRPr="00236C73" w14:paraId="2CA2193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C1E1CED" w14:textId="77777777" w:rsidR="00A77B3E" w:rsidRPr="00236C73" w:rsidRDefault="009B181C">
            <w:pPr>
              <w:jc w:val="center"/>
              <w:rPr>
                <w:u w:color="000000"/>
              </w:rPr>
            </w:pPr>
            <w:r w:rsidRPr="00236C73">
              <w:rPr>
                <w:sz w:val="18"/>
              </w:rPr>
              <w:t>68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48828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C3FAA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741723" w14:textId="77777777" w:rsidR="00A77B3E" w:rsidRPr="00236C73" w:rsidRDefault="009B181C">
            <w:pPr>
              <w:jc w:val="center"/>
              <w:rPr>
                <w:u w:color="000000"/>
              </w:rPr>
            </w:pPr>
            <w:r w:rsidRPr="00236C73">
              <w:rPr>
                <w:sz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FA86937" w14:textId="77777777" w:rsidR="00A77B3E" w:rsidRPr="00236C73" w:rsidRDefault="009B181C">
            <w:pPr>
              <w:jc w:val="left"/>
              <w:rPr>
                <w:u w:color="000000"/>
              </w:rPr>
            </w:pPr>
            <w:r w:rsidRPr="00236C73">
              <w:rPr>
                <w:sz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D9321B" w14:textId="77777777" w:rsidR="00A77B3E" w:rsidRPr="00236C73" w:rsidRDefault="009B181C">
            <w:pPr>
              <w:jc w:val="right"/>
              <w:rPr>
                <w:u w:color="000000"/>
              </w:rPr>
            </w:pPr>
            <w:r w:rsidRPr="00236C73">
              <w:rPr>
                <w:sz w:val="18"/>
              </w:rPr>
              <w:t>241 500,00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640875" w14:textId="77777777" w:rsidR="00A77B3E" w:rsidRPr="00236C73" w:rsidRDefault="009B181C">
            <w:pPr>
              <w:jc w:val="right"/>
              <w:rPr>
                <w:u w:color="000000"/>
              </w:rPr>
            </w:pPr>
            <w:r w:rsidRPr="00236C73">
              <w:rPr>
                <w:sz w:val="18"/>
              </w:rPr>
              <w:t>241 500,00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A5316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64AEB5" w14:textId="77777777" w:rsidR="00A77B3E" w:rsidRPr="00236C73" w:rsidRDefault="009B181C">
            <w:pPr>
              <w:jc w:val="right"/>
              <w:rPr>
                <w:u w:color="000000"/>
              </w:rPr>
            </w:pPr>
            <w:r w:rsidRPr="00236C73">
              <w:rPr>
                <w:sz w:val="18"/>
              </w:rPr>
              <w:t>434 696,34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8F2660" w14:textId="77777777" w:rsidR="00A77B3E" w:rsidRPr="00236C73" w:rsidRDefault="009B181C">
            <w:pPr>
              <w:jc w:val="right"/>
              <w:rPr>
                <w:u w:color="000000"/>
              </w:rPr>
            </w:pPr>
            <w:r w:rsidRPr="00236C73">
              <w:rPr>
                <w:sz w:val="18"/>
              </w:rPr>
              <w:t>434 696,34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C01BC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F742BD" w14:textId="77777777" w:rsidR="00A77B3E" w:rsidRPr="00236C73" w:rsidRDefault="009B181C">
            <w:pPr>
              <w:jc w:val="center"/>
              <w:rPr>
                <w:u w:color="000000"/>
              </w:rPr>
            </w:pPr>
            <w:r w:rsidRPr="00236C73">
              <w:rPr>
                <w:sz w:val="18"/>
              </w:rPr>
              <w:t>180,00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C84093" w14:textId="77777777" w:rsidR="00A77B3E" w:rsidRPr="00236C73" w:rsidRDefault="009B181C">
            <w:pPr>
              <w:jc w:val="center"/>
              <w:rPr>
                <w:u w:color="000000"/>
              </w:rPr>
            </w:pPr>
            <w:r w:rsidRPr="00236C73">
              <w:rPr>
                <w:sz w:val="18"/>
              </w:rPr>
              <w:t>180,00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162213F" w14:textId="77777777" w:rsidR="00A77B3E" w:rsidRPr="00236C73" w:rsidRDefault="009B181C">
            <w:pPr>
              <w:jc w:val="center"/>
              <w:rPr>
                <w:u w:color="000000"/>
              </w:rPr>
            </w:pPr>
            <w:r w:rsidRPr="00236C73">
              <w:rPr>
                <w:sz w:val="18"/>
              </w:rPr>
              <w:t>0,00</w:t>
            </w:r>
          </w:p>
        </w:tc>
      </w:tr>
      <w:tr w:rsidR="00236C73" w:rsidRPr="00236C73" w14:paraId="5F48A60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1AD6C8E" w14:textId="77777777" w:rsidR="00A77B3E" w:rsidRPr="00236C73" w:rsidRDefault="009B181C">
            <w:pPr>
              <w:jc w:val="center"/>
              <w:rPr>
                <w:u w:color="000000"/>
              </w:rPr>
            </w:pPr>
            <w:r w:rsidRPr="00236C73">
              <w:rPr>
                <w:sz w:val="18"/>
              </w:rPr>
              <w:t>69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2A5D50"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4AA06D"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AF951B0" w14:textId="77777777" w:rsidR="00A77B3E" w:rsidRPr="00236C73" w:rsidRDefault="009B181C">
            <w:pPr>
              <w:jc w:val="center"/>
              <w:rPr>
                <w:u w:color="000000"/>
              </w:rPr>
            </w:pPr>
            <w:r w:rsidRPr="00236C73">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BF897B" w14:textId="77777777" w:rsidR="00A77B3E" w:rsidRPr="00236C73" w:rsidRDefault="009B181C">
            <w:pPr>
              <w:jc w:val="left"/>
              <w:rPr>
                <w:u w:color="000000"/>
              </w:rPr>
            </w:pPr>
            <w:r w:rsidRPr="00236C73">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0A048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5CAEE0"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AD763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9C96E3" w14:textId="77777777" w:rsidR="00A77B3E" w:rsidRPr="00236C73" w:rsidRDefault="009B181C">
            <w:pPr>
              <w:jc w:val="right"/>
              <w:rPr>
                <w:u w:color="000000"/>
              </w:rPr>
            </w:pPr>
            <w:r w:rsidRPr="00236C73">
              <w:rPr>
                <w:sz w:val="18"/>
              </w:rPr>
              <w:t>15 752,77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554ED1" w14:textId="77777777" w:rsidR="00A77B3E" w:rsidRPr="00236C73" w:rsidRDefault="009B181C">
            <w:pPr>
              <w:jc w:val="right"/>
              <w:rPr>
                <w:u w:color="000000"/>
              </w:rPr>
            </w:pPr>
            <w:r w:rsidRPr="00236C73">
              <w:rPr>
                <w:sz w:val="18"/>
              </w:rPr>
              <w:t>15 752,77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BD854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AF27CC"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29694A0"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5D09DF5" w14:textId="77777777" w:rsidR="00A77B3E" w:rsidRPr="00236C73" w:rsidRDefault="009B181C">
            <w:pPr>
              <w:jc w:val="center"/>
              <w:rPr>
                <w:u w:color="000000"/>
              </w:rPr>
            </w:pPr>
            <w:r w:rsidRPr="00236C73">
              <w:rPr>
                <w:sz w:val="18"/>
              </w:rPr>
              <w:t>0,00</w:t>
            </w:r>
          </w:p>
        </w:tc>
      </w:tr>
      <w:tr w:rsidR="00236C73" w:rsidRPr="00236C73" w14:paraId="2A59BDA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1175037" w14:textId="77777777" w:rsidR="00A77B3E" w:rsidRPr="00236C73" w:rsidRDefault="009B181C">
            <w:pPr>
              <w:jc w:val="center"/>
              <w:rPr>
                <w:u w:color="000000"/>
              </w:rPr>
            </w:pPr>
            <w:r w:rsidRPr="00236C73">
              <w:rPr>
                <w:sz w:val="18"/>
              </w:rPr>
              <w:t>70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6CFB6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F4E1A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6819D35" w14:textId="77777777" w:rsidR="00A77B3E" w:rsidRPr="00236C73" w:rsidRDefault="009B181C">
            <w:pPr>
              <w:jc w:val="center"/>
              <w:rPr>
                <w:u w:color="000000"/>
              </w:rPr>
            </w:pPr>
            <w:r w:rsidRPr="00236C73">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578D66A" w14:textId="77777777" w:rsidR="00A77B3E" w:rsidRPr="00236C73" w:rsidRDefault="009B181C">
            <w:pPr>
              <w:jc w:val="left"/>
              <w:rPr>
                <w:u w:color="000000"/>
              </w:rPr>
            </w:pPr>
            <w:r w:rsidRPr="00236C73">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C68A62" w14:textId="77777777" w:rsidR="00A77B3E" w:rsidRPr="00236C73" w:rsidRDefault="009B181C">
            <w:pPr>
              <w:jc w:val="right"/>
              <w:rPr>
                <w:u w:color="000000"/>
              </w:rPr>
            </w:pPr>
            <w:r w:rsidRPr="00236C73">
              <w:rPr>
                <w:sz w:val="18"/>
              </w:rPr>
              <w:t>9 000,00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B79E67" w14:textId="77777777" w:rsidR="00A77B3E" w:rsidRPr="00236C73" w:rsidRDefault="009B181C">
            <w:pPr>
              <w:jc w:val="right"/>
              <w:rPr>
                <w:u w:color="000000"/>
              </w:rPr>
            </w:pPr>
            <w:r w:rsidRPr="00236C73">
              <w:rPr>
                <w:sz w:val="18"/>
              </w:rPr>
              <w:t>9 000,00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D44B63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0F9C9F" w14:textId="77777777" w:rsidR="00A77B3E" w:rsidRPr="00236C73" w:rsidRDefault="009B181C">
            <w:pPr>
              <w:jc w:val="right"/>
              <w:rPr>
                <w:u w:color="000000"/>
              </w:rPr>
            </w:pPr>
            <w:r w:rsidRPr="00236C73">
              <w:rPr>
                <w:sz w:val="18"/>
              </w:rPr>
              <w:t>5 557,09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F85986" w14:textId="77777777" w:rsidR="00A77B3E" w:rsidRPr="00236C73" w:rsidRDefault="009B181C">
            <w:pPr>
              <w:jc w:val="right"/>
              <w:rPr>
                <w:u w:color="000000"/>
              </w:rPr>
            </w:pPr>
            <w:r w:rsidRPr="00236C73">
              <w:rPr>
                <w:sz w:val="18"/>
              </w:rPr>
              <w:t>5 557,09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8F5AC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992EE7" w14:textId="77777777" w:rsidR="00A77B3E" w:rsidRPr="00236C73" w:rsidRDefault="009B181C">
            <w:pPr>
              <w:jc w:val="center"/>
              <w:rPr>
                <w:u w:color="000000"/>
              </w:rPr>
            </w:pPr>
            <w:r w:rsidRPr="00236C73">
              <w:rPr>
                <w:sz w:val="18"/>
              </w:rPr>
              <w:t>61,75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A8FB67" w14:textId="77777777" w:rsidR="00A77B3E" w:rsidRPr="00236C73" w:rsidRDefault="009B181C">
            <w:pPr>
              <w:jc w:val="center"/>
              <w:rPr>
                <w:u w:color="000000"/>
              </w:rPr>
            </w:pPr>
            <w:r w:rsidRPr="00236C73">
              <w:rPr>
                <w:sz w:val="18"/>
              </w:rPr>
              <w:t>61,75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1C1940D" w14:textId="77777777" w:rsidR="00A77B3E" w:rsidRPr="00236C73" w:rsidRDefault="009B181C">
            <w:pPr>
              <w:jc w:val="center"/>
              <w:rPr>
                <w:u w:color="000000"/>
              </w:rPr>
            </w:pPr>
            <w:r w:rsidRPr="00236C73">
              <w:rPr>
                <w:sz w:val="18"/>
              </w:rPr>
              <w:t>0,00</w:t>
            </w:r>
          </w:p>
        </w:tc>
      </w:tr>
      <w:tr w:rsidR="00236C73" w:rsidRPr="00236C73" w14:paraId="3D4B9CC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FCE2834" w14:textId="77777777" w:rsidR="00A77B3E" w:rsidRPr="00236C73" w:rsidRDefault="009B181C">
            <w:pPr>
              <w:jc w:val="center"/>
              <w:rPr>
                <w:u w:color="000000"/>
              </w:rPr>
            </w:pPr>
            <w:r w:rsidRPr="00236C73">
              <w:rPr>
                <w:sz w:val="18"/>
              </w:rPr>
              <w:t>71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E93FF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48925F" w14:textId="77777777" w:rsidR="00A77B3E" w:rsidRPr="00236C73" w:rsidRDefault="009B181C">
            <w:pPr>
              <w:jc w:val="center"/>
              <w:rPr>
                <w:u w:color="000000"/>
              </w:rPr>
            </w:pPr>
            <w:r w:rsidRPr="00236C73">
              <w:rPr>
                <w:sz w:val="18"/>
              </w:rPr>
              <w:t>75618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024089A"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16AB75C" w14:textId="77777777" w:rsidR="00A77B3E" w:rsidRPr="00236C73" w:rsidRDefault="009B181C">
            <w:pPr>
              <w:jc w:val="left"/>
              <w:rPr>
                <w:u w:color="000000"/>
              </w:rPr>
            </w:pPr>
            <w:r w:rsidRPr="00236C73">
              <w:rPr>
                <w:sz w:val="18"/>
              </w:rPr>
              <w:t>Wpływy z innych opłat stanowiących dochody jednostek samorządu terytorialnego na podstawie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094633" w14:textId="77777777" w:rsidR="00A77B3E" w:rsidRPr="00236C73" w:rsidRDefault="009B181C">
            <w:pPr>
              <w:jc w:val="right"/>
              <w:rPr>
                <w:u w:color="000000"/>
              </w:rPr>
            </w:pPr>
            <w:r w:rsidRPr="00236C73">
              <w:rPr>
                <w:sz w:val="18"/>
              </w:rPr>
              <w:t>561 209,30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D6DD15" w14:textId="77777777" w:rsidR="00A77B3E" w:rsidRPr="00236C73" w:rsidRDefault="009B181C">
            <w:pPr>
              <w:jc w:val="right"/>
              <w:rPr>
                <w:u w:color="000000"/>
              </w:rPr>
            </w:pPr>
            <w:r w:rsidRPr="00236C73">
              <w:rPr>
                <w:sz w:val="18"/>
              </w:rPr>
              <w:t>561 209,30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9EC3E3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1B26FC" w14:textId="77777777" w:rsidR="00A77B3E" w:rsidRPr="00236C73" w:rsidRDefault="009B181C">
            <w:pPr>
              <w:jc w:val="right"/>
              <w:rPr>
                <w:u w:color="000000"/>
              </w:rPr>
            </w:pPr>
            <w:r w:rsidRPr="00236C73">
              <w:rPr>
                <w:sz w:val="18"/>
              </w:rPr>
              <w:t>699 778,42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B36012" w14:textId="77777777" w:rsidR="00A77B3E" w:rsidRPr="00236C73" w:rsidRDefault="009B181C">
            <w:pPr>
              <w:jc w:val="right"/>
              <w:rPr>
                <w:u w:color="000000"/>
              </w:rPr>
            </w:pPr>
            <w:r w:rsidRPr="00236C73">
              <w:rPr>
                <w:sz w:val="18"/>
              </w:rPr>
              <w:t>699 778,42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797A2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507F1E" w14:textId="77777777" w:rsidR="00A77B3E" w:rsidRPr="00236C73" w:rsidRDefault="009B181C">
            <w:pPr>
              <w:jc w:val="center"/>
              <w:rPr>
                <w:u w:color="000000"/>
              </w:rPr>
            </w:pPr>
            <w:r w:rsidRPr="00236C73">
              <w:rPr>
                <w:sz w:val="18"/>
              </w:rPr>
              <w:t>124,69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295DEA" w14:textId="77777777" w:rsidR="00A77B3E" w:rsidRPr="00236C73" w:rsidRDefault="009B181C">
            <w:pPr>
              <w:jc w:val="center"/>
              <w:rPr>
                <w:u w:color="000000"/>
              </w:rPr>
            </w:pPr>
            <w:r w:rsidRPr="00236C73">
              <w:rPr>
                <w:sz w:val="18"/>
              </w:rPr>
              <w:t>124,69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704C6CD" w14:textId="77777777" w:rsidR="00A77B3E" w:rsidRPr="00236C73" w:rsidRDefault="009B181C">
            <w:pPr>
              <w:jc w:val="center"/>
              <w:rPr>
                <w:u w:color="000000"/>
              </w:rPr>
            </w:pPr>
            <w:r w:rsidRPr="00236C73">
              <w:rPr>
                <w:sz w:val="18"/>
              </w:rPr>
              <w:t>0,00</w:t>
            </w:r>
          </w:p>
        </w:tc>
      </w:tr>
      <w:tr w:rsidR="00236C73" w:rsidRPr="00236C73" w14:paraId="108E151A"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8CA9D98" w14:textId="77777777" w:rsidR="00A77B3E" w:rsidRPr="00236C73" w:rsidRDefault="009B181C">
            <w:pPr>
              <w:jc w:val="center"/>
              <w:rPr>
                <w:u w:color="000000"/>
              </w:rPr>
            </w:pPr>
            <w:r w:rsidRPr="00236C73">
              <w:rPr>
                <w:sz w:val="18"/>
              </w:rPr>
              <w:t>72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00C8A2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1C4A3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457F03B" w14:textId="77777777" w:rsidR="00A77B3E" w:rsidRPr="00236C73" w:rsidRDefault="009B181C">
            <w:pPr>
              <w:jc w:val="center"/>
              <w:rPr>
                <w:u w:color="000000"/>
              </w:rPr>
            </w:pPr>
            <w:r w:rsidRPr="00236C73">
              <w:rPr>
                <w:sz w:val="18"/>
              </w:rPr>
              <w:t>0410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CA7CF98" w14:textId="77777777" w:rsidR="00A77B3E" w:rsidRPr="00236C73" w:rsidRDefault="009B181C">
            <w:pPr>
              <w:jc w:val="left"/>
              <w:rPr>
                <w:u w:color="000000"/>
              </w:rPr>
            </w:pPr>
            <w:r w:rsidRPr="00236C73">
              <w:rPr>
                <w:sz w:val="18"/>
              </w:rPr>
              <w:t>Wpływy z opłaty skarbowej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D3AAA0" w14:textId="77777777" w:rsidR="00A77B3E" w:rsidRPr="00236C73" w:rsidRDefault="009B181C">
            <w:pPr>
              <w:jc w:val="right"/>
              <w:rPr>
                <w:u w:color="000000"/>
              </w:rPr>
            </w:pPr>
            <w:r w:rsidRPr="00236C73">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457CA2" w14:textId="77777777" w:rsidR="00A77B3E" w:rsidRPr="00236C73" w:rsidRDefault="009B181C">
            <w:pPr>
              <w:jc w:val="right"/>
              <w:rPr>
                <w:u w:color="000000"/>
              </w:rPr>
            </w:pPr>
            <w:r w:rsidRPr="00236C73">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CB621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7FD7C3" w14:textId="77777777" w:rsidR="00A77B3E" w:rsidRPr="00236C73" w:rsidRDefault="009B181C">
            <w:pPr>
              <w:jc w:val="right"/>
              <w:rPr>
                <w:u w:color="000000"/>
              </w:rPr>
            </w:pPr>
            <w:r w:rsidRPr="00236C73">
              <w:rPr>
                <w:sz w:val="18"/>
              </w:rPr>
              <w:t>39 581,00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853CE5" w14:textId="77777777" w:rsidR="00A77B3E" w:rsidRPr="00236C73" w:rsidRDefault="009B181C">
            <w:pPr>
              <w:jc w:val="right"/>
              <w:rPr>
                <w:u w:color="000000"/>
              </w:rPr>
            </w:pPr>
            <w:r w:rsidRPr="00236C73">
              <w:rPr>
                <w:sz w:val="18"/>
              </w:rPr>
              <w:t>39 581,00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7DC3A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8C6D84B" w14:textId="77777777" w:rsidR="00A77B3E" w:rsidRPr="00236C73" w:rsidRDefault="009B181C">
            <w:pPr>
              <w:jc w:val="center"/>
              <w:rPr>
                <w:u w:color="000000"/>
              </w:rPr>
            </w:pPr>
            <w:r w:rsidRPr="00236C73">
              <w:rPr>
                <w:sz w:val="18"/>
              </w:rPr>
              <w:t>197,91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64A929" w14:textId="77777777" w:rsidR="00A77B3E" w:rsidRPr="00236C73" w:rsidRDefault="009B181C">
            <w:pPr>
              <w:jc w:val="center"/>
              <w:rPr>
                <w:u w:color="000000"/>
              </w:rPr>
            </w:pPr>
            <w:r w:rsidRPr="00236C73">
              <w:rPr>
                <w:sz w:val="18"/>
              </w:rPr>
              <w:t>197,91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3BA63A9" w14:textId="77777777" w:rsidR="00A77B3E" w:rsidRPr="00236C73" w:rsidRDefault="009B181C">
            <w:pPr>
              <w:jc w:val="center"/>
              <w:rPr>
                <w:u w:color="000000"/>
              </w:rPr>
            </w:pPr>
            <w:r w:rsidRPr="00236C73">
              <w:rPr>
                <w:sz w:val="18"/>
              </w:rPr>
              <w:t>0,00</w:t>
            </w:r>
          </w:p>
        </w:tc>
      </w:tr>
      <w:tr w:rsidR="00236C73" w:rsidRPr="00236C73" w14:paraId="0D1C22A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5CC3D98" w14:textId="77777777" w:rsidR="00A77B3E" w:rsidRPr="00236C73" w:rsidRDefault="009B181C">
            <w:pPr>
              <w:jc w:val="center"/>
              <w:rPr>
                <w:u w:color="000000"/>
              </w:rPr>
            </w:pPr>
            <w:r w:rsidRPr="00236C73">
              <w:rPr>
                <w:sz w:val="18"/>
              </w:rPr>
              <w:t>73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763BE1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7F87D0"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8A174B" w14:textId="77777777" w:rsidR="00A77B3E" w:rsidRPr="00236C73" w:rsidRDefault="009B181C">
            <w:pPr>
              <w:jc w:val="center"/>
              <w:rPr>
                <w:u w:color="000000"/>
              </w:rPr>
            </w:pPr>
            <w:r w:rsidRPr="00236C73">
              <w:rPr>
                <w:sz w:val="18"/>
              </w:rPr>
              <w:t>0460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AC8531" w14:textId="77777777" w:rsidR="00A77B3E" w:rsidRPr="00236C73" w:rsidRDefault="009B181C">
            <w:pPr>
              <w:jc w:val="left"/>
              <w:rPr>
                <w:u w:color="000000"/>
              </w:rPr>
            </w:pPr>
            <w:r w:rsidRPr="00236C73">
              <w:rPr>
                <w:sz w:val="18"/>
              </w:rPr>
              <w:t>Wpływy z opłaty eksploatacyjnej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7E86B0" w14:textId="77777777" w:rsidR="00A77B3E" w:rsidRPr="00236C73" w:rsidRDefault="009B181C">
            <w:pPr>
              <w:jc w:val="right"/>
              <w:rPr>
                <w:u w:color="000000"/>
              </w:rPr>
            </w:pPr>
            <w:r w:rsidRPr="00236C73">
              <w:rPr>
                <w:sz w:val="18"/>
              </w:rPr>
              <w:t>260 000,00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01D845" w14:textId="77777777" w:rsidR="00A77B3E" w:rsidRPr="00236C73" w:rsidRDefault="009B181C">
            <w:pPr>
              <w:jc w:val="right"/>
              <w:rPr>
                <w:u w:color="000000"/>
              </w:rPr>
            </w:pPr>
            <w:r w:rsidRPr="00236C73">
              <w:rPr>
                <w:sz w:val="18"/>
              </w:rPr>
              <w:t>260 000,00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D289B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FAD3C2" w14:textId="77777777" w:rsidR="00A77B3E" w:rsidRPr="00236C73" w:rsidRDefault="009B181C">
            <w:pPr>
              <w:jc w:val="right"/>
              <w:rPr>
                <w:u w:color="000000"/>
              </w:rPr>
            </w:pPr>
            <w:r w:rsidRPr="00236C73">
              <w:rPr>
                <w:sz w:val="18"/>
              </w:rPr>
              <w:t>337 692,24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9A60AB" w14:textId="77777777" w:rsidR="00A77B3E" w:rsidRPr="00236C73" w:rsidRDefault="009B181C">
            <w:pPr>
              <w:jc w:val="right"/>
              <w:rPr>
                <w:u w:color="000000"/>
              </w:rPr>
            </w:pPr>
            <w:r w:rsidRPr="00236C73">
              <w:rPr>
                <w:sz w:val="18"/>
              </w:rPr>
              <w:t>337 692,24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7B338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746663" w14:textId="77777777" w:rsidR="00A77B3E" w:rsidRPr="00236C73" w:rsidRDefault="009B181C">
            <w:pPr>
              <w:jc w:val="center"/>
              <w:rPr>
                <w:u w:color="000000"/>
              </w:rPr>
            </w:pPr>
            <w:r w:rsidRPr="00236C73">
              <w:rPr>
                <w:sz w:val="18"/>
              </w:rPr>
              <w:t>129,88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888B21E" w14:textId="77777777" w:rsidR="00A77B3E" w:rsidRPr="00236C73" w:rsidRDefault="009B181C">
            <w:pPr>
              <w:jc w:val="center"/>
              <w:rPr>
                <w:u w:color="000000"/>
              </w:rPr>
            </w:pPr>
            <w:r w:rsidRPr="00236C73">
              <w:rPr>
                <w:sz w:val="18"/>
              </w:rPr>
              <w:t>129,88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F25EDAF" w14:textId="77777777" w:rsidR="00A77B3E" w:rsidRPr="00236C73" w:rsidRDefault="009B181C">
            <w:pPr>
              <w:jc w:val="center"/>
              <w:rPr>
                <w:u w:color="000000"/>
              </w:rPr>
            </w:pPr>
            <w:r w:rsidRPr="00236C73">
              <w:rPr>
                <w:sz w:val="18"/>
              </w:rPr>
              <w:t>0,00</w:t>
            </w:r>
          </w:p>
        </w:tc>
      </w:tr>
      <w:tr w:rsidR="00236C73" w:rsidRPr="00236C73" w14:paraId="5A86538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B6B00FF" w14:textId="77777777" w:rsidR="00A77B3E" w:rsidRPr="00236C73" w:rsidRDefault="009B181C">
            <w:pPr>
              <w:jc w:val="center"/>
              <w:rPr>
                <w:u w:color="000000"/>
              </w:rPr>
            </w:pPr>
            <w:r w:rsidRPr="00236C73">
              <w:rPr>
                <w:sz w:val="18"/>
              </w:rPr>
              <w:t>74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11E85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0A2F5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C5D944" w14:textId="77777777" w:rsidR="00A77B3E" w:rsidRPr="00236C73" w:rsidRDefault="009B181C">
            <w:pPr>
              <w:jc w:val="center"/>
              <w:rPr>
                <w:u w:color="000000"/>
              </w:rPr>
            </w:pPr>
            <w:r w:rsidRPr="00236C73">
              <w:rPr>
                <w:sz w:val="18"/>
              </w:rPr>
              <w:t>0480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72CF14E" w14:textId="77777777" w:rsidR="00A77B3E" w:rsidRPr="00236C73" w:rsidRDefault="009B181C">
            <w:pPr>
              <w:jc w:val="left"/>
              <w:rPr>
                <w:u w:color="000000"/>
              </w:rPr>
            </w:pPr>
            <w:r w:rsidRPr="00236C73">
              <w:rPr>
                <w:sz w:val="18"/>
              </w:rPr>
              <w:t>Wpływy z opłat za zezwolenia na sprzedaż napojów alkoholowych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31F60E" w14:textId="77777777" w:rsidR="00A77B3E" w:rsidRPr="00236C73" w:rsidRDefault="009B181C">
            <w:pPr>
              <w:jc w:val="right"/>
              <w:rPr>
                <w:u w:color="000000"/>
              </w:rPr>
            </w:pPr>
            <w:r w:rsidRPr="00236C73">
              <w:rPr>
                <w:sz w:val="18"/>
              </w:rPr>
              <w:t>254 900,00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B9642F" w14:textId="77777777" w:rsidR="00A77B3E" w:rsidRPr="00236C73" w:rsidRDefault="009B181C">
            <w:pPr>
              <w:jc w:val="right"/>
              <w:rPr>
                <w:u w:color="000000"/>
              </w:rPr>
            </w:pPr>
            <w:r w:rsidRPr="00236C73">
              <w:rPr>
                <w:sz w:val="18"/>
              </w:rPr>
              <w:t>254 900,00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45248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975DDB" w14:textId="77777777" w:rsidR="00A77B3E" w:rsidRPr="00236C73" w:rsidRDefault="009B181C">
            <w:pPr>
              <w:jc w:val="right"/>
              <w:rPr>
                <w:u w:color="000000"/>
              </w:rPr>
            </w:pPr>
            <w:r w:rsidRPr="00236C73">
              <w:rPr>
                <w:sz w:val="18"/>
              </w:rPr>
              <w:t>289 588,93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F87C57" w14:textId="77777777" w:rsidR="00A77B3E" w:rsidRPr="00236C73" w:rsidRDefault="009B181C">
            <w:pPr>
              <w:jc w:val="right"/>
              <w:rPr>
                <w:u w:color="000000"/>
              </w:rPr>
            </w:pPr>
            <w:r w:rsidRPr="00236C73">
              <w:rPr>
                <w:sz w:val="18"/>
              </w:rPr>
              <w:t>289 588,93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C6F10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19175E" w14:textId="77777777" w:rsidR="00A77B3E" w:rsidRPr="00236C73" w:rsidRDefault="009B181C">
            <w:pPr>
              <w:jc w:val="center"/>
              <w:rPr>
                <w:u w:color="000000"/>
              </w:rPr>
            </w:pPr>
            <w:r w:rsidRPr="00236C73">
              <w:rPr>
                <w:sz w:val="18"/>
              </w:rPr>
              <w:t>113,61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A26717" w14:textId="77777777" w:rsidR="00A77B3E" w:rsidRPr="00236C73" w:rsidRDefault="009B181C">
            <w:pPr>
              <w:jc w:val="center"/>
              <w:rPr>
                <w:u w:color="000000"/>
              </w:rPr>
            </w:pPr>
            <w:r w:rsidRPr="00236C73">
              <w:rPr>
                <w:sz w:val="18"/>
              </w:rPr>
              <w:t>113,61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598D15" w14:textId="77777777" w:rsidR="00A77B3E" w:rsidRPr="00236C73" w:rsidRDefault="009B181C">
            <w:pPr>
              <w:jc w:val="center"/>
              <w:rPr>
                <w:u w:color="000000"/>
              </w:rPr>
            </w:pPr>
            <w:r w:rsidRPr="00236C73">
              <w:rPr>
                <w:sz w:val="18"/>
              </w:rPr>
              <w:t>0,00</w:t>
            </w:r>
          </w:p>
        </w:tc>
      </w:tr>
      <w:tr w:rsidR="00236C73" w:rsidRPr="00236C73" w14:paraId="3FBFE4A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E3ED694" w14:textId="77777777" w:rsidR="00A77B3E" w:rsidRPr="00236C73" w:rsidRDefault="009B181C">
            <w:pPr>
              <w:jc w:val="center"/>
              <w:rPr>
                <w:u w:color="000000"/>
              </w:rPr>
            </w:pPr>
            <w:r w:rsidRPr="00236C73">
              <w:rPr>
                <w:sz w:val="18"/>
              </w:rPr>
              <w:t>75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BACD9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6F2F4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C7624B0" w14:textId="77777777" w:rsidR="00A77B3E" w:rsidRPr="00236C73" w:rsidRDefault="009B181C">
            <w:pPr>
              <w:jc w:val="center"/>
              <w:rPr>
                <w:u w:color="000000"/>
              </w:rPr>
            </w:pPr>
            <w:r w:rsidRPr="00236C73">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B6A68FB" w14:textId="77777777" w:rsidR="00A77B3E" w:rsidRPr="00236C73" w:rsidRDefault="009B181C">
            <w:pPr>
              <w:jc w:val="left"/>
              <w:rPr>
                <w:u w:color="000000"/>
              </w:rPr>
            </w:pPr>
            <w:r w:rsidRPr="00236C73">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4A0E2C" w14:textId="77777777" w:rsidR="00A77B3E" w:rsidRPr="00236C73" w:rsidRDefault="009B181C">
            <w:pPr>
              <w:jc w:val="right"/>
              <w:rPr>
                <w:u w:color="000000"/>
              </w:rPr>
            </w:pPr>
            <w:r w:rsidRPr="00236C73">
              <w:rPr>
                <w:sz w:val="18"/>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0E6F2D" w14:textId="77777777" w:rsidR="00A77B3E" w:rsidRPr="00236C73" w:rsidRDefault="009B181C">
            <w:pPr>
              <w:jc w:val="right"/>
              <w:rPr>
                <w:u w:color="000000"/>
              </w:rPr>
            </w:pPr>
            <w:r w:rsidRPr="00236C73">
              <w:rPr>
                <w:sz w:val="18"/>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CBC5E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872E283" w14:textId="77777777" w:rsidR="00A77B3E" w:rsidRPr="00236C73" w:rsidRDefault="009B181C">
            <w:pPr>
              <w:jc w:val="right"/>
              <w:rPr>
                <w:u w:color="000000"/>
              </w:rPr>
            </w:pPr>
            <w:r w:rsidRPr="00236C73">
              <w:rPr>
                <w:sz w:val="18"/>
              </w:rPr>
              <w:t>6 293,41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68A804" w14:textId="77777777" w:rsidR="00A77B3E" w:rsidRPr="00236C73" w:rsidRDefault="009B181C">
            <w:pPr>
              <w:jc w:val="right"/>
              <w:rPr>
                <w:u w:color="000000"/>
              </w:rPr>
            </w:pPr>
            <w:r w:rsidRPr="00236C73">
              <w:rPr>
                <w:sz w:val="18"/>
              </w:rPr>
              <w:t>6 293,41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C024E8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8CAB20" w14:textId="77777777" w:rsidR="00A77B3E" w:rsidRPr="00236C73" w:rsidRDefault="009B181C">
            <w:pPr>
              <w:jc w:val="center"/>
              <w:rPr>
                <w:u w:color="000000"/>
              </w:rPr>
            </w:pPr>
            <w:r w:rsidRPr="00236C73">
              <w:rPr>
                <w:sz w:val="18"/>
              </w:rPr>
              <w:t>125,87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28DC90A" w14:textId="77777777" w:rsidR="00A77B3E" w:rsidRPr="00236C73" w:rsidRDefault="009B181C">
            <w:pPr>
              <w:jc w:val="center"/>
              <w:rPr>
                <w:u w:color="000000"/>
              </w:rPr>
            </w:pPr>
            <w:r w:rsidRPr="00236C73">
              <w:rPr>
                <w:sz w:val="18"/>
              </w:rPr>
              <w:t>125,87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4663303" w14:textId="77777777" w:rsidR="00A77B3E" w:rsidRPr="00236C73" w:rsidRDefault="009B181C">
            <w:pPr>
              <w:jc w:val="center"/>
              <w:rPr>
                <w:u w:color="000000"/>
              </w:rPr>
            </w:pPr>
            <w:r w:rsidRPr="00236C73">
              <w:rPr>
                <w:sz w:val="18"/>
              </w:rPr>
              <w:t>0,00</w:t>
            </w:r>
          </w:p>
        </w:tc>
      </w:tr>
      <w:tr w:rsidR="00236C73" w:rsidRPr="00236C73" w14:paraId="073EE04A"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FB3264B" w14:textId="77777777" w:rsidR="00A77B3E" w:rsidRPr="00236C73" w:rsidRDefault="009B181C">
            <w:pPr>
              <w:jc w:val="center"/>
              <w:rPr>
                <w:u w:color="000000"/>
              </w:rPr>
            </w:pPr>
            <w:r w:rsidRPr="00236C73">
              <w:rPr>
                <w:sz w:val="18"/>
              </w:rPr>
              <w:t>76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6D0E65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222C7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510B149" w14:textId="77777777" w:rsidR="00A77B3E" w:rsidRPr="00236C73" w:rsidRDefault="009B181C">
            <w:pPr>
              <w:jc w:val="center"/>
              <w:rPr>
                <w:u w:color="000000"/>
              </w:rPr>
            </w:pPr>
            <w:r w:rsidRPr="00236C73">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C6E387A" w14:textId="77777777" w:rsidR="00A77B3E" w:rsidRPr="00236C73" w:rsidRDefault="009B181C">
            <w:pPr>
              <w:jc w:val="left"/>
              <w:rPr>
                <w:u w:color="000000"/>
              </w:rPr>
            </w:pPr>
            <w:r w:rsidRPr="00236C73">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797CE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BAA3C8"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2A0A0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CF3DE6" w14:textId="77777777" w:rsidR="00A77B3E" w:rsidRPr="00236C73" w:rsidRDefault="009B181C">
            <w:pPr>
              <w:jc w:val="right"/>
              <w:rPr>
                <w:u w:color="000000"/>
              </w:rPr>
            </w:pPr>
            <w:r w:rsidRPr="00236C73">
              <w:rPr>
                <w:sz w:val="18"/>
              </w:rPr>
              <w:t>5 313,54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86A9D3" w14:textId="77777777" w:rsidR="00A77B3E" w:rsidRPr="00236C73" w:rsidRDefault="009B181C">
            <w:pPr>
              <w:jc w:val="right"/>
              <w:rPr>
                <w:u w:color="000000"/>
              </w:rPr>
            </w:pPr>
            <w:r w:rsidRPr="00236C73">
              <w:rPr>
                <w:sz w:val="18"/>
              </w:rPr>
              <w:t>5 313,54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2DD48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B3E0BF8"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5DD7ED"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3166BB" w14:textId="77777777" w:rsidR="00A77B3E" w:rsidRPr="00236C73" w:rsidRDefault="009B181C">
            <w:pPr>
              <w:jc w:val="center"/>
              <w:rPr>
                <w:u w:color="000000"/>
              </w:rPr>
            </w:pPr>
            <w:r w:rsidRPr="00236C73">
              <w:rPr>
                <w:sz w:val="18"/>
              </w:rPr>
              <w:t>0,00</w:t>
            </w:r>
          </w:p>
        </w:tc>
      </w:tr>
      <w:tr w:rsidR="00236C73" w:rsidRPr="00236C73" w14:paraId="5485854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22F2DE2" w14:textId="77777777" w:rsidR="00A77B3E" w:rsidRPr="00236C73" w:rsidRDefault="009B181C">
            <w:pPr>
              <w:jc w:val="center"/>
              <w:rPr>
                <w:u w:color="000000"/>
              </w:rPr>
            </w:pPr>
            <w:r w:rsidRPr="00236C73">
              <w:rPr>
                <w:sz w:val="18"/>
              </w:rPr>
              <w:t>77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FFF70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B42BF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F07A8ED" w14:textId="77777777" w:rsidR="00A77B3E" w:rsidRPr="00236C73" w:rsidRDefault="009B181C">
            <w:pPr>
              <w:jc w:val="center"/>
              <w:rPr>
                <w:u w:color="000000"/>
              </w:rPr>
            </w:pPr>
            <w:r w:rsidRPr="00236C73">
              <w:rPr>
                <w:sz w:val="18"/>
              </w:rPr>
              <w:t>2680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E87226" w14:textId="77777777" w:rsidR="00A77B3E" w:rsidRPr="00236C73" w:rsidRDefault="009B181C">
            <w:pPr>
              <w:jc w:val="left"/>
              <w:rPr>
                <w:u w:color="000000"/>
              </w:rPr>
            </w:pPr>
            <w:r w:rsidRPr="00236C73">
              <w:rPr>
                <w:sz w:val="18"/>
              </w:rPr>
              <w:t>Rekompensaty utraconych dochodów w podatkach i opłatach lokalnych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7004C7" w14:textId="77777777" w:rsidR="00A77B3E" w:rsidRPr="00236C73" w:rsidRDefault="009B181C">
            <w:pPr>
              <w:jc w:val="right"/>
              <w:rPr>
                <w:u w:color="000000"/>
              </w:rPr>
            </w:pPr>
            <w:r w:rsidRPr="00236C73">
              <w:rPr>
                <w:sz w:val="18"/>
              </w:rPr>
              <w:t>21 309,30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74327E" w14:textId="77777777" w:rsidR="00A77B3E" w:rsidRPr="00236C73" w:rsidRDefault="009B181C">
            <w:pPr>
              <w:jc w:val="right"/>
              <w:rPr>
                <w:u w:color="000000"/>
              </w:rPr>
            </w:pPr>
            <w:r w:rsidRPr="00236C73">
              <w:rPr>
                <w:sz w:val="18"/>
              </w:rPr>
              <w:t>21 309,30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7C1CA5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7C38C9" w14:textId="77777777" w:rsidR="00A77B3E" w:rsidRPr="00236C73" w:rsidRDefault="009B181C">
            <w:pPr>
              <w:jc w:val="right"/>
              <w:rPr>
                <w:u w:color="000000"/>
              </w:rPr>
            </w:pPr>
            <w:r w:rsidRPr="00236C73">
              <w:rPr>
                <w:sz w:val="18"/>
              </w:rPr>
              <w:t>21 309,30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9B2DF1" w14:textId="77777777" w:rsidR="00A77B3E" w:rsidRPr="00236C73" w:rsidRDefault="009B181C">
            <w:pPr>
              <w:jc w:val="right"/>
              <w:rPr>
                <w:u w:color="000000"/>
              </w:rPr>
            </w:pPr>
            <w:r w:rsidRPr="00236C73">
              <w:rPr>
                <w:sz w:val="18"/>
              </w:rPr>
              <w:t>21 309,30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43E55DD"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70C006"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837D9F"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57715A0" w14:textId="77777777" w:rsidR="00A77B3E" w:rsidRPr="00236C73" w:rsidRDefault="009B181C">
            <w:pPr>
              <w:jc w:val="center"/>
              <w:rPr>
                <w:u w:color="000000"/>
              </w:rPr>
            </w:pPr>
            <w:r w:rsidRPr="00236C73">
              <w:rPr>
                <w:sz w:val="18"/>
              </w:rPr>
              <w:t>0,00</w:t>
            </w:r>
          </w:p>
        </w:tc>
      </w:tr>
      <w:tr w:rsidR="00236C73" w:rsidRPr="00236C73" w14:paraId="6FF61C1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1579D36" w14:textId="77777777" w:rsidR="00A77B3E" w:rsidRPr="00236C73" w:rsidRDefault="009B181C">
            <w:pPr>
              <w:jc w:val="center"/>
              <w:rPr>
                <w:u w:color="000000"/>
              </w:rPr>
            </w:pPr>
            <w:r w:rsidRPr="00236C73">
              <w:rPr>
                <w:sz w:val="18"/>
              </w:rPr>
              <w:t>78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36E9F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BAC8A2" w14:textId="77777777" w:rsidR="00A77B3E" w:rsidRPr="00236C73" w:rsidRDefault="009B181C">
            <w:pPr>
              <w:jc w:val="center"/>
              <w:rPr>
                <w:u w:color="000000"/>
              </w:rPr>
            </w:pPr>
            <w:r w:rsidRPr="00236C73">
              <w:rPr>
                <w:sz w:val="18"/>
              </w:rPr>
              <w:t>75619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AAF93CB"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CC59B46" w14:textId="77777777" w:rsidR="00A77B3E" w:rsidRPr="00236C73" w:rsidRDefault="009B181C">
            <w:pPr>
              <w:jc w:val="left"/>
              <w:rPr>
                <w:u w:color="000000"/>
              </w:rPr>
            </w:pPr>
            <w:r w:rsidRPr="00236C73">
              <w:rPr>
                <w:sz w:val="18"/>
              </w:rPr>
              <w:t>Wpływy z różnych rozliczeń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E2C60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D43FFA"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A74B9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0AA2F6" w14:textId="77777777" w:rsidR="00A77B3E" w:rsidRPr="00236C73" w:rsidRDefault="009B181C">
            <w:pPr>
              <w:jc w:val="right"/>
              <w:rPr>
                <w:u w:color="000000"/>
              </w:rPr>
            </w:pPr>
            <w:r w:rsidRPr="00236C73">
              <w:rPr>
                <w:sz w:val="18"/>
              </w:rPr>
              <w:t>30 758,88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1A946F" w14:textId="77777777" w:rsidR="00A77B3E" w:rsidRPr="00236C73" w:rsidRDefault="009B181C">
            <w:pPr>
              <w:jc w:val="right"/>
              <w:rPr>
                <w:u w:color="000000"/>
              </w:rPr>
            </w:pPr>
            <w:r w:rsidRPr="00236C73">
              <w:rPr>
                <w:sz w:val="18"/>
              </w:rPr>
              <w:t>30 758,88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BD215D"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B5F214"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14EEDD"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F1C6908" w14:textId="77777777" w:rsidR="00A77B3E" w:rsidRPr="00236C73" w:rsidRDefault="009B181C">
            <w:pPr>
              <w:jc w:val="center"/>
              <w:rPr>
                <w:u w:color="000000"/>
              </w:rPr>
            </w:pPr>
            <w:r w:rsidRPr="00236C73">
              <w:rPr>
                <w:sz w:val="18"/>
              </w:rPr>
              <w:t>0,00</w:t>
            </w:r>
          </w:p>
        </w:tc>
      </w:tr>
      <w:tr w:rsidR="00236C73" w:rsidRPr="00236C73" w14:paraId="43B9281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FA0836F" w14:textId="77777777" w:rsidR="00A77B3E" w:rsidRPr="00236C73" w:rsidRDefault="009B181C">
            <w:pPr>
              <w:jc w:val="center"/>
              <w:rPr>
                <w:u w:color="000000"/>
              </w:rPr>
            </w:pPr>
            <w:r w:rsidRPr="00236C73">
              <w:rPr>
                <w:sz w:val="18"/>
              </w:rPr>
              <w:t>79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BDF148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22C19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86A0CE3" w14:textId="77777777" w:rsidR="00A77B3E" w:rsidRPr="00236C73" w:rsidRDefault="009B181C">
            <w:pPr>
              <w:jc w:val="center"/>
              <w:rPr>
                <w:u w:color="000000"/>
              </w:rPr>
            </w:pPr>
            <w:r w:rsidRPr="00236C73">
              <w:rPr>
                <w:sz w:val="18"/>
              </w:rPr>
              <w:t>0270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77D0F11" w14:textId="77777777" w:rsidR="00A77B3E" w:rsidRPr="00236C73" w:rsidRDefault="009B181C">
            <w:pPr>
              <w:jc w:val="left"/>
              <w:rPr>
                <w:u w:color="000000"/>
              </w:rPr>
            </w:pPr>
            <w:r w:rsidRPr="00236C73">
              <w:rPr>
                <w:sz w:val="18"/>
              </w:rPr>
              <w:t>Wpływy z części opłaty za zezwolenie na sprzedaż napojów alkoholowych w obrocie hurtowym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B7FEA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B03F35"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758A2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40DE77" w14:textId="77777777" w:rsidR="00A77B3E" w:rsidRPr="00236C73" w:rsidRDefault="009B181C">
            <w:pPr>
              <w:jc w:val="right"/>
              <w:rPr>
                <w:u w:color="000000"/>
              </w:rPr>
            </w:pPr>
            <w:r w:rsidRPr="00236C73">
              <w:rPr>
                <w:sz w:val="18"/>
              </w:rPr>
              <w:t>30 758,88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A36A59" w14:textId="77777777" w:rsidR="00A77B3E" w:rsidRPr="00236C73" w:rsidRDefault="009B181C">
            <w:pPr>
              <w:jc w:val="right"/>
              <w:rPr>
                <w:u w:color="000000"/>
              </w:rPr>
            </w:pPr>
            <w:r w:rsidRPr="00236C73">
              <w:rPr>
                <w:sz w:val="18"/>
              </w:rPr>
              <w:t>30 758,88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33C07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6C1AF4"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52EE8B"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95ED30" w14:textId="77777777" w:rsidR="00A77B3E" w:rsidRPr="00236C73" w:rsidRDefault="009B181C">
            <w:pPr>
              <w:jc w:val="center"/>
              <w:rPr>
                <w:u w:color="000000"/>
              </w:rPr>
            </w:pPr>
            <w:r w:rsidRPr="00236C73">
              <w:rPr>
                <w:sz w:val="18"/>
              </w:rPr>
              <w:t>0,00</w:t>
            </w:r>
          </w:p>
        </w:tc>
      </w:tr>
      <w:tr w:rsidR="00236C73" w:rsidRPr="00236C73" w14:paraId="7A1F19AA"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1442E56" w14:textId="77777777" w:rsidR="00A77B3E" w:rsidRPr="00236C73" w:rsidRDefault="009B181C">
            <w:pPr>
              <w:jc w:val="center"/>
              <w:rPr>
                <w:u w:color="000000"/>
              </w:rPr>
            </w:pPr>
            <w:r w:rsidRPr="00236C73">
              <w:rPr>
                <w:sz w:val="18"/>
              </w:rPr>
              <w:t>80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B2584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F0AC9A" w14:textId="77777777" w:rsidR="00A77B3E" w:rsidRPr="00236C73" w:rsidRDefault="009B181C">
            <w:pPr>
              <w:jc w:val="center"/>
              <w:rPr>
                <w:u w:color="000000"/>
              </w:rPr>
            </w:pPr>
            <w:r w:rsidRPr="00236C73">
              <w:rPr>
                <w:sz w:val="18"/>
              </w:rPr>
              <w:t>75621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71A5482"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828BA6C" w14:textId="77777777" w:rsidR="00A77B3E" w:rsidRPr="00236C73" w:rsidRDefault="009B181C">
            <w:pPr>
              <w:jc w:val="left"/>
              <w:rPr>
                <w:u w:color="000000"/>
              </w:rPr>
            </w:pPr>
            <w:r w:rsidRPr="00236C73">
              <w:rPr>
                <w:sz w:val="18"/>
              </w:rPr>
              <w:t>Udziały gmin w podatkach stanowiących dochód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8487BD" w14:textId="77777777" w:rsidR="00A77B3E" w:rsidRPr="00236C73" w:rsidRDefault="009B181C">
            <w:pPr>
              <w:jc w:val="right"/>
              <w:rPr>
                <w:u w:color="000000"/>
              </w:rPr>
            </w:pPr>
            <w:r w:rsidRPr="00236C73">
              <w:rPr>
                <w:sz w:val="18"/>
              </w:rPr>
              <w:t>10 609 991,00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585AF2" w14:textId="77777777" w:rsidR="00A77B3E" w:rsidRPr="00236C73" w:rsidRDefault="009B181C">
            <w:pPr>
              <w:jc w:val="right"/>
              <w:rPr>
                <w:u w:color="000000"/>
              </w:rPr>
            </w:pPr>
            <w:r w:rsidRPr="00236C73">
              <w:rPr>
                <w:sz w:val="18"/>
              </w:rPr>
              <w:t>10 609 991,00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A59E0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AB46A8" w14:textId="77777777" w:rsidR="00A77B3E" w:rsidRPr="00236C73" w:rsidRDefault="009B181C">
            <w:pPr>
              <w:jc w:val="right"/>
              <w:rPr>
                <w:u w:color="000000"/>
              </w:rPr>
            </w:pPr>
            <w:r w:rsidRPr="00236C73">
              <w:rPr>
                <w:sz w:val="18"/>
              </w:rPr>
              <w:t>11 788 053,38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C28102" w14:textId="77777777" w:rsidR="00A77B3E" w:rsidRPr="00236C73" w:rsidRDefault="009B181C">
            <w:pPr>
              <w:jc w:val="right"/>
              <w:rPr>
                <w:u w:color="000000"/>
              </w:rPr>
            </w:pPr>
            <w:r w:rsidRPr="00236C73">
              <w:rPr>
                <w:sz w:val="18"/>
              </w:rPr>
              <w:t>11 788 053,38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5DC0BCE"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BDD51F" w14:textId="77777777" w:rsidR="00A77B3E" w:rsidRPr="00236C73" w:rsidRDefault="009B181C">
            <w:pPr>
              <w:jc w:val="center"/>
              <w:rPr>
                <w:u w:color="000000"/>
              </w:rPr>
            </w:pPr>
            <w:r w:rsidRPr="00236C73">
              <w:rPr>
                <w:sz w:val="18"/>
              </w:rPr>
              <w:t>111,10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EA5E6B2" w14:textId="77777777" w:rsidR="00A77B3E" w:rsidRPr="00236C73" w:rsidRDefault="009B181C">
            <w:pPr>
              <w:jc w:val="center"/>
              <w:rPr>
                <w:u w:color="000000"/>
              </w:rPr>
            </w:pPr>
            <w:r w:rsidRPr="00236C73">
              <w:rPr>
                <w:sz w:val="18"/>
              </w:rPr>
              <w:t>111,10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900BBC" w14:textId="77777777" w:rsidR="00A77B3E" w:rsidRPr="00236C73" w:rsidRDefault="009B181C">
            <w:pPr>
              <w:jc w:val="center"/>
              <w:rPr>
                <w:u w:color="000000"/>
              </w:rPr>
            </w:pPr>
            <w:r w:rsidRPr="00236C73">
              <w:rPr>
                <w:sz w:val="18"/>
              </w:rPr>
              <w:t>0,00</w:t>
            </w:r>
          </w:p>
        </w:tc>
      </w:tr>
      <w:tr w:rsidR="00236C73" w:rsidRPr="00236C73" w14:paraId="1278C89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6287DF4" w14:textId="77777777" w:rsidR="00A77B3E" w:rsidRPr="00236C73" w:rsidRDefault="009B181C">
            <w:pPr>
              <w:jc w:val="center"/>
              <w:rPr>
                <w:u w:color="000000"/>
              </w:rPr>
            </w:pPr>
            <w:r w:rsidRPr="00236C73">
              <w:rPr>
                <w:sz w:val="18"/>
              </w:rPr>
              <w:t>81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A74C26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5284D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BF1860" w14:textId="77777777" w:rsidR="00A77B3E" w:rsidRPr="00236C73" w:rsidRDefault="009B181C">
            <w:pPr>
              <w:jc w:val="center"/>
              <w:rPr>
                <w:u w:color="000000"/>
              </w:rPr>
            </w:pPr>
            <w:r w:rsidRPr="00236C73">
              <w:rPr>
                <w:sz w:val="18"/>
              </w:rPr>
              <w:t>0010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21706C6" w14:textId="77777777" w:rsidR="00A77B3E" w:rsidRPr="00236C73" w:rsidRDefault="009B181C">
            <w:pPr>
              <w:jc w:val="left"/>
              <w:rPr>
                <w:u w:color="000000"/>
              </w:rPr>
            </w:pPr>
            <w:r w:rsidRPr="00236C73">
              <w:rPr>
                <w:sz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6BA2FD" w14:textId="77777777" w:rsidR="00A77B3E" w:rsidRPr="00236C73" w:rsidRDefault="009B181C">
            <w:pPr>
              <w:jc w:val="right"/>
              <w:rPr>
                <w:u w:color="000000"/>
              </w:rPr>
            </w:pPr>
            <w:r w:rsidRPr="00236C73">
              <w:rPr>
                <w:sz w:val="18"/>
              </w:rPr>
              <w:t>9 740 982,00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587B34" w14:textId="77777777" w:rsidR="00A77B3E" w:rsidRPr="00236C73" w:rsidRDefault="009B181C">
            <w:pPr>
              <w:jc w:val="right"/>
              <w:rPr>
                <w:u w:color="000000"/>
              </w:rPr>
            </w:pPr>
            <w:r w:rsidRPr="00236C73">
              <w:rPr>
                <w:sz w:val="18"/>
              </w:rPr>
              <w:t>9 740 982,00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7B7C0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52791A" w14:textId="77777777" w:rsidR="00A77B3E" w:rsidRPr="00236C73" w:rsidRDefault="009B181C">
            <w:pPr>
              <w:jc w:val="right"/>
              <w:rPr>
                <w:u w:color="000000"/>
              </w:rPr>
            </w:pPr>
            <w:r w:rsidRPr="00236C73">
              <w:rPr>
                <w:sz w:val="18"/>
              </w:rPr>
              <w:t>10 543 954,00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FCC2BF" w14:textId="77777777" w:rsidR="00A77B3E" w:rsidRPr="00236C73" w:rsidRDefault="009B181C">
            <w:pPr>
              <w:jc w:val="right"/>
              <w:rPr>
                <w:u w:color="000000"/>
              </w:rPr>
            </w:pPr>
            <w:r w:rsidRPr="00236C73">
              <w:rPr>
                <w:sz w:val="18"/>
              </w:rPr>
              <w:t>10 543 954,00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C7F8C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49F803F" w14:textId="77777777" w:rsidR="00A77B3E" w:rsidRPr="00236C73" w:rsidRDefault="009B181C">
            <w:pPr>
              <w:jc w:val="center"/>
              <w:rPr>
                <w:u w:color="000000"/>
              </w:rPr>
            </w:pPr>
            <w:r w:rsidRPr="00236C73">
              <w:rPr>
                <w:sz w:val="18"/>
              </w:rPr>
              <w:t>108,24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07D332" w14:textId="77777777" w:rsidR="00A77B3E" w:rsidRPr="00236C73" w:rsidRDefault="009B181C">
            <w:pPr>
              <w:jc w:val="center"/>
              <w:rPr>
                <w:u w:color="000000"/>
              </w:rPr>
            </w:pPr>
            <w:r w:rsidRPr="00236C73">
              <w:rPr>
                <w:sz w:val="18"/>
              </w:rPr>
              <w:t>108,24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3DE4A0" w14:textId="77777777" w:rsidR="00A77B3E" w:rsidRPr="00236C73" w:rsidRDefault="009B181C">
            <w:pPr>
              <w:jc w:val="center"/>
              <w:rPr>
                <w:u w:color="000000"/>
              </w:rPr>
            </w:pPr>
            <w:r w:rsidRPr="00236C73">
              <w:rPr>
                <w:sz w:val="18"/>
              </w:rPr>
              <w:t>0,00</w:t>
            </w:r>
          </w:p>
        </w:tc>
      </w:tr>
      <w:tr w:rsidR="00236C73" w:rsidRPr="00236C73" w14:paraId="4196AE1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EB2E825" w14:textId="77777777" w:rsidR="00A77B3E" w:rsidRPr="00236C73" w:rsidRDefault="009B181C">
            <w:pPr>
              <w:jc w:val="center"/>
              <w:rPr>
                <w:u w:color="000000"/>
              </w:rPr>
            </w:pPr>
            <w:r w:rsidRPr="00236C73">
              <w:rPr>
                <w:sz w:val="18"/>
              </w:rPr>
              <w:t>82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080B73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02C3A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617C5F1" w14:textId="77777777" w:rsidR="00A77B3E" w:rsidRPr="00236C73" w:rsidRDefault="009B181C">
            <w:pPr>
              <w:jc w:val="center"/>
              <w:rPr>
                <w:u w:color="000000"/>
              </w:rPr>
            </w:pPr>
            <w:r w:rsidRPr="00236C73">
              <w:rPr>
                <w:sz w:val="18"/>
              </w:rPr>
              <w:t>0020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91168D8" w14:textId="77777777" w:rsidR="00A77B3E" w:rsidRPr="00236C73" w:rsidRDefault="009B181C">
            <w:pPr>
              <w:jc w:val="left"/>
              <w:rPr>
                <w:u w:color="000000"/>
              </w:rPr>
            </w:pPr>
            <w:r w:rsidRPr="00236C73">
              <w:rPr>
                <w:sz w:val="18"/>
              </w:rPr>
              <w:t>Wpływy z podatku dochodowego od osób 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F00C73" w14:textId="77777777" w:rsidR="00A77B3E" w:rsidRPr="00236C73" w:rsidRDefault="009B181C">
            <w:pPr>
              <w:jc w:val="right"/>
              <w:rPr>
                <w:u w:color="000000"/>
              </w:rPr>
            </w:pPr>
            <w:r w:rsidRPr="00236C73">
              <w:rPr>
                <w:sz w:val="18"/>
              </w:rPr>
              <w:t>869 009,00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1A537F" w14:textId="77777777" w:rsidR="00A77B3E" w:rsidRPr="00236C73" w:rsidRDefault="009B181C">
            <w:pPr>
              <w:jc w:val="right"/>
              <w:rPr>
                <w:u w:color="000000"/>
              </w:rPr>
            </w:pPr>
            <w:r w:rsidRPr="00236C73">
              <w:rPr>
                <w:sz w:val="18"/>
              </w:rPr>
              <w:t>869 009,00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02001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C91FE2" w14:textId="77777777" w:rsidR="00A77B3E" w:rsidRPr="00236C73" w:rsidRDefault="009B181C">
            <w:pPr>
              <w:jc w:val="right"/>
              <w:rPr>
                <w:u w:color="000000"/>
              </w:rPr>
            </w:pPr>
            <w:r w:rsidRPr="00236C73">
              <w:rPr>
                <w:sz w:val="18"/>
              </w:rPr>
              <w:t>1 244 099,38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D8F22C" w14:textId="77777777" w:rsidR="00A77B3E" w:rsidRPr="00236C73" w:rsidRDefault="009B181C">
            <w:pPr>
              <w:jc w:val="right"/>
              <w:rPr>
                <w:u w:color="000000"/>
              </w:rPr>
            </w:pPr>
            <w:r w:rsidRPr="00236C73">
              <w:rPr>
                <w:sz w:val="18"/>
              </w:rPr>
              <w:t>1 244 099,38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CF705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161BE4" w14:textId="77777777" w:rsidR="00A77B3E" w:rsidRPr="00236C73" w:rsidRDefault="009B181C">
            <w:pPr>
              <w:jc w:val="center"/>
              <w:rPr>
                <w:u w:color="000000"/>
              </w:rPr>
            </w:pPr>
            <w:r w:rsidRPr="00236C73">
              <w:rPr>
                <w:sz w:val="18"/>
              </w:rPr>
              <w:t>143,16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E38C295" w14:textId="77777777" w:rsidR="00A77B3E" w:rsidRPr="00236C73" w:rsidRDefault="009B181C">
            <w:pPr>
              <w:jc w:val="center"/>
              <w:rPr>
                <w:u w:color="000000"/>
              </w:rPr>
            </w:pPr>
            <w:r w:rsidRPr="00236C73">
              <w:rPr>
                <w:sz w:val="18"/>
              </w:rPr>
              <w:t>143,16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28DB647" w14:textId="77777777" w:rsidR="00A77B3E" w:rsidRPr="00236C73" w:rsidRDefault="009B181C">
            <w:pPr>
              <w:jc w:val="center"/>
              <w:rPr>
                <w:u w:color="000000"/>
              </w:rPr>
            </w:pPr>
            <w:r w:rsidRPr="00236C73">
              <w:rPr>
                <w:sz w:val="18"/>
              </w:rPr>
              <w:t>0,00</w:t>
            </w:r>
          </w:p>
        </w:tc>
      </w:tr>
      <w:tr w:rsidR="00236C73" w:rsidRPr="00236C73" w14:paraId="6EAAC9A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CA087C9" w14:textId="77777777" w:rsidR="00A77B3E" w:rsidRPr="00236C73" w:rsidRDefault="009B181C">
            <w:pPr>
              <w:jc w:val="center"/>
              <w:rPr>
                <w:u w:color="000000"/>
              </w:rPr>
            </w:pPr>
            <w:r w:rsidRPr="00236C73">
              <w:rPr>
                <w:sz w:val="18"/>
              </w:rPr>
              <w:t>83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85FA0B" w14:textId="77777777" w:rsidR="00A77B3E" w:rsidRPr="00236C73" w:rsidRDefault="009B181C">
            <w:pPr>
              <w:jc w:val="center"/>
              <w:rPr>
                <w:u w:color="000000"/>
              </w:rPr>
            </w:pPr>
            <w:r w:rsidRPr="00236C73">
              <w:rPr>
                <w:sz w:val="18"/>
              </w:rPr>
              <w:t>758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D6518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C02D0EF"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3162456" w14:textId="77777777" w:rsidR="00A77B3E" w:rsidRPr="00236C73" w:rsidRDefault="009B181C">
            <w:pPr>
              <w:jc w:val="left"/>
              <w:rPr>
                <w:u w:color="000000"/>
              </w:rPr>
            </w:pPr>
            <w:r w:rsidRPr="00236C73">
              <w:rPr>
                <w:sz w:val="18"/>
              </w:rPr>
              <w:t>Różne rozliczenia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7CC3F7" w14:textId="77777777" w:rsidR="00A77B3E" w:rsidRPr="00236C73" w:rsidRDefault="009B181C">
            <w:pPr>
              <w:jc w:val="right"/>
              <w:rPr>
                <w:u w:color="000000"/>
              </w:rPr>
            </w:pPr>
            <w:r w:rsidRPr="00236C73">
              <w:rPr>
                <w:sz w:val="18"/>
              </w:rPr>
              <w:t>18 802 648,84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76DAF0" w14:textId="77777777" w:rsidR="00A77B3E" w:rsidRPr="00236C73" w:rsidRDefault="009B181C">
            <w:pPr>
              <w:jc w:val="right"/>
              <w:rPr>
                <w:u w:color="000000"/>
              </w:rPr>
            </w:pPr>
            <w:r w:rsidRPr="00236C73">
              <w:rPr>
                <w:sz w:val="18"/>
              </w:rPr>
              <w:t>18 779 934,39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B9D493" w14:textId="77777777" w:rsidR="00A77B3E" w:rsidRPr="00236C73" w:rsidRDefault="009B181C">
            <w:pPr>
              <w:jc w:val="right"/>
              <w:rPr>
                <w:u w:color="000000"/>
              </w:rPr>
            </w:pPr>
            <w:r w:rsidRPr="00236C73">
              <w:rPr>
                <w:sz w:val="18"/>
              </w:rPr>
              <w:t>22 714,45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1CC566" w14:textId="77777777" w:rsidR="00A77B3E" w:rsidRPr="00236C73" w:rsidRDefault="009B181C">
            <w:pPr>
              <w:jc w:val="right"/>
              <w:rPr>
                <w:u w:color="000000"/>
              </w:rPr>
            </w:pPr>
            <w:r w:rsidRPr="00236C73">
              <w:rPr>
                <w:sz w:val="18"/>
              </w:rPr>
              <w:t>18 795 012,10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CDA429" w14:textId="77777777" w:rsidR="00A77B3E" w:rsidRPr="00236C73" w:rsidRDefault="009B181C">
            <w:pPr>
              <w:jc w:val="right"/>
              <w:rPr>
                <w:u w:color="000000"/>
              </w:rPr>
            </w:pPr>
            <w:r w:rsidRPr="00236C73">
              <w:rPr>
                <w:sz w:val="18"/>
              </w:rPr>
              <w:t>18 772 297,65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1F8505" w14:textId="77777777" w:rsidR="00A77B3E" w:rsidRPr="00236C73" w:rsidRDefault="009B181C">
            <w:pPr>
              <w:jc w:val="right"/>
              <w:rPr>
                <w:u w:color="000000"/>
              </w:rPr>
            </w:pPr>
            <w:r w:rsidRPr="00236C73">
              <w:rPr>
                <w:sz w:val="18"/>
              </w:rPr>
              <w:t>22 714,45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3EFFA3" w14:textId="77777777" w:rsidR="00A77B3E" w:rsidRPr="00236C73" w:rsidRDefault="009B181C">
            <w:pPr>
              <w:jc w:val="center"/>
              <w:rPr>
                <w:u w:color="000000"/>
              </w:rPr>
            </w:pPr>
            <w:r w:rsidRPr="00236C73">
              <w:rPr>
                <w:sz w:val="18"/>
              </w:rPr>
              <w:t>99,96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E1DC7E" w14:textId="77777777" w:rsidR="00A77B3E" w:rsidRPr="00236C73" w:rsidRDefault="009B181C">
            <w:pPr>
              <w:jc w:val="center"/>
              <w:rPr>
                <w:u w:color="000000"/>
              </w:rPr>
            </w:pPr>
            <w:r w:rsidRPr="00236C73">
              <w:rPr>
                <w:sz w:val="18"/>
              </w:rPr>
              <w:t>99,96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D4A42A" w14:textId="77777777" w:rsidR="00A77B3E" w:rsidRPr="00236C73" w:rsidRDefault="009B181C">
            <w:pPr>
              <w:jc w:val="center"/>
              <w:rPr>
                <w:u w:color="000000"/>
              </w:rPr>
            </w:pPr>
            <w:r w:rsidRPr="00236C73">
              <w:rPr>
                <w:sz w:val="18"/>
              </w:rPr>
              <w:t>100,00</w:t>
            </w:r>
          </w:p>
        </w:tc>
      </w:tr>
      <w:tr w:rsidR="00236C73" w:rsidRPr="00236C73" w14:paraId="0E2128C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907092D" w14:textId="77777777" w:rsidR="00A77B3E" w:rsidRPr="00236C73" w:rsidRDefault="009B181C">
            <w:pPr>
              <w:jc w:val="center"/>
              <w:rPr>
                <w:u w:color="000000"/>
              </w:rPr>
            </w:pPr>
            <w:r w:rsidRPr="00236C73">
              <w:rPr>
                <w:sz w:val="18"/>
              </w:rPr>
              <w:t>84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F7C06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9D7DC5" w14:textId="77777777" w:rsidR="00A77B3E" w:rsidRPr="00236C73" w:rsidRDefault="009B181C">
            <w:pPr>
              <w:jc w:val="center"/>
              <w:rPr>
                <w:u w:color="000000"/>
              </w:rPr>
            </w:pPr>
            <w:r w:rsidRPr="00236C73">
              <w:rPr>
                <w:sz w:val="18"/>
              </w:rPr>
              <w:t>75801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EED18C"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CE9BFC0" w14:textId="77777777" w:rsidR="00A77B3E" w:rsidRPr="00236C73" w:rsidRDefault="009B181C">
            <w:pPr>
              <w:jc w:val="left"/>
              <w:rPr>
                <w:u w:color="000000"/>
              </w:rPr>
            </w:pPr>
            <w:r w:rsidRPr="00236C73">
              <w:rPr>
                <w:sz w:val="18"/>
              </w:rPr>
              <w:t>Część oświatowa subwencji ogólnej dla jednostek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6E0511" w14:textId="77777777" w:rsidR="00A77B3E" w:rsidRPr="00236C73" w:rsidRDefault="009B181C">
            <w:pPr>
              <w:jc w:val="right"/>
              <w:rPr>
                <w:u w:color="000000"/>
              </w:rPr>
            </w:pPr>
            <w:r w:rsidRPr="00236C73">
              <w:rPr>
                <w:sz w:val="18"/>
              </w:rPr>
              <w:t>12 945 564,00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C50843" w14:textId="77777777" w:rsidR="00A77B3E" w:rsidRPr="00236C73" w:rsidRDefault="009B181C">
            <w:pPr>
              <w:jc w:val="right"/>
              <w:rPr>
                <w:u w:color="000000"/>
              </w:rPr>
            </w:pPr>
            <w:r w:rsidRPr="00236C73">
              <w:rPr>
                <w:sz w:val="18"/>
              </w:rPr>
              <w:t>12 945 564,00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DAB6D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A4973E" w14:textId="77777777" w:rsidR="00A77B3E" w:rsidRPr="00236C73" w:rsidRDefault="009B181C">
            <w:pPr>
              <w:jc w:val="right"/>
              <w:rPr>
                <w:u w:color="000000"/>
              </w:rPr>
            </w:pPr>
            <w:r w:rsidRPr="00236C73">
              <w:rPr>
                <w:sz w:val="18"/>
              </w:rPr>
              <w:t>12 945 564,00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4AF03A" w14:textId="77777777" w:rsidR="00A77B3E" w:rsidRPr="00236C73" w:rsidRDefault="009B181C">
            <w:pPr>
              <w:jc w:val="right"/>
              <w:rPr>
                <w:u w:color="000000"/>
              </w:rPr>
            </w:pPr>
            <w:r w:rsidRPr="00236C73">
              <w:rPr>
                <w:sz w:val="18"/>
              </w:rPr>
              <w:t>12 945 564,00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1EEBE9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F1227FA"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949789"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D862409" w14:textId="77777777" w:rsidR="00A77B3E" w:rsidRPr="00236C73" w:rsidRDefault="009B181C">
            <w:pPr>
              <w:jc w:val="center"/>
              <w:rPr>
                <w:u w:color="000000"/>
              </w:rPr>
            </w:pPr>
            <w:r w:rsidRPr="00236C73">
              <w:rPr>
                <w:sz w:val="18"/>
              </w:rPr>
              <w:t>0,00</w:t>
            </w:r>
          </w:p>
        </w:tc>
      </w:tr>
      <w:tr w:rsidR="00236C73" w:rsidRPr="00236C73" w14:paraId="7A7FC5A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925A339" w14:textId="77777777" w:rsidR="00A77B3E" w:rsidRPr="00236C73" w:rsidRDefault="009B181C">
            <w:pPr>
              <w:jc w:val="center"/>
              <w:rPr>
                <w:u w:color="000000"/>
              </w:rPr>
            </w:pPr>
            <w:r w:rsidRPr="00236C73">
              <w:rPr>
                <w:sz w:val="18"/>
              </w:rPr>
              <w:t>85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F3882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BA9D0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226E81E" w14:textId="77777777" w:rsidR="00A77B3E" w:rsidRPr="00236C73" w:rsidRDefault="009B181C">
            <w:pPr>
              <w:jc w:val="center"/>
              <w:rPr>
                <w:u w:color="000000"/>
              </w:rPr>
            </w:pPr>
            <w:r w:rsidRPr="00236C73">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A380D1" w14:textId="77777777" w:rsidR="00A77B3E" w:rsidRPr="00236C73" w:rsidRDefault="009B181C">
            <w:pPr>
              <w:jc w:val="left"/>
              <w:rPr>
                <w:u w:color="000000"/>
              </w:rPr>
            </w:pPr>
            <w:r w:rsidRPr="00236C73">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91BB6D" w14:textId="77777777" w:rsidR="00A77B3E" w:rsidRPr="00236C73" w:rsidRDefault="009B181C">
            <w:pPr>
              <w:jc w:val="right"/>
              <w:rPr>
                <w:u w:color="000000"/>
              </w:rPr>
            </w:pPr>
            <w:r w:rsidRPr="00236C73">
              <w:rPr>
                <w:sz w:val="18"/>
              </w:rPr>
              <w:t>12 945 564,00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D014D9" w14:textId="77777777" w:rsidR="00A77B3E" w:rsidRPr="00236C73" w:rsidRDefault="009B181C">
            <w:pPr>
              <w:jc w:val="right"/>
              <w:rPr>
                <w:u w:color="000000"/>
              </w:rPr>
            </w:pPr>
            <w:r w:rsidRPr="00236C73">
              <w:rPr>
                <w:sz w:val="18"/>
              </w:rPr>
              <w:t>12 945 564,00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6BC90E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1030CF" w14:textId="77777777" w:rsidR="00A77B3E" w:rsidRPr="00236C73" w:rsidRDefault="009B181C">
            <w:pPr>
              <w:jc w:val="right"/>
              <w:rPr>
                <w:u w:color="000000"/>
              </w:rPr>
            </w:pPr>
            <w:r w:rsidRPr="00236C73">
              <w:rPr>
                <w:sz w:val="18"/>
              </w:rPr>
              <w:t>12 945 564,00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2D39E8" w14:textId="77777777" w:rsidR="00A77B3E" w:rsidRPr="00236C73" w:rsidRDefault="009B181C">
            <w:pPr>
              <w:jc w:val="right"/>
              <w:rPr>
                <w:u w:color="000000"/>
              </w:rPr>
            </w:pPr>
            <w:r w:rsidRPr="00236C73">
              <w:rPr>
                <w:sz w:val="18"/>
              </w:rPr>
              <w:t>12 945 564,00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1368C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CA75890"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AFD3D9E"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0319DCE" w14:textId="77777777" w:rsidR="00A77B3E" w:rsidRPr="00236C73" w:rsidRDefault="009B181C">
            <w:pPr>
              <w:jc w:val="center"/>
              <w:rPr>
                <w:u w:color="000000"/>
              </w:rPr>
            </w:pPr>
            <w:r w:rsidRPr="00236C73">
              <w:rPr>
                <w:sz w:val="18"/>
              </w:rPr>
              <w:t>0,00</w:t>
            </w:r>
          </w:p>
        </w:tc>
      </w:tr>
      <w:tr w:rsidR="00236C73" w:rsidRPr="00236C73" w14:paraId="73E570A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2CE34AB" w14:textId="77777777" w:rsidR="00A77B3E" w:rsidRPr="00236C73" w:rsidRDefault="009B181C">
            <w:pPr>
              <w:jc w:val="center"/>
              <w:rPr>
                <w:u w:color="000000"/>
              </w:rPr>
            </w:pPr>
            <w:r w:rsidRPr="00236C73">
              <w:rPr>
                <w:sz w:val="18"/>
              </w:rPr>
              <w:t>86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C742F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61A698" w14:textId="77777777" w:rsidR="00A77B3E" w:rsidRPr="00236C73" w:rsidRDefault="009B181C">
            <w:pPr>
              <w:jc w:val="center"/>
              <w:rPr>
                <w:u w:color="000000"/>
              </w:rPr>
            </w:pPr>
            <w:r w:rsidRPr="00236C73">
              <w:rPr>
                <w:sz w:val="18"/>
              </w:rPr>
              <w:t>75802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B410863"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EB787C" w14:textId="77777777" w:rsidR="00A77B3E" w:rsidRPr="00236C73" w:rsidRDefault="009B181C">
            <w:pPr>
              <w:jc w:val="left"/>
              <w:rPr>
                <w:u w:color="000000"/>
              </w:rPr>
            </w:pPr>
            <w:r w:rsidRPr="00236C73">
              <w:rPr>
                <w:sz w:val="18"/>
              </w:rPr>
              <w:t>Uzupełnienie subwencji ogólnej dla jednostek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7A0190" w14:textId="77777777" w:rsidR="00A77B3E" w:rsidRPr="00236C73" w:rsidRDefault="009B181C">
            <w:pPr>
              <w:jc w:val="right"/>
              <w:rPr>
                <w:u w:color="000000"/>
              </w:rPr>
            </w:pPr>
            <w:r w:rsidRPr="00236C73">
              <w:rPr>
                <w:sz w:val="18"/>
              </w:rPr>
              <w:t>2 023 370,00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9AED52" w14:textId="77777777" w:rsidR="00A77B3E" w:rsidRPr="00236C73" w:rsidRDefault="009B181C">
            <w:pPr>
              <w:jc w:val="right"/>
              <w:rPr>
                <w:u w:color="000000"/>
              </w:rPr>
            </w:pPr>
            <w:r w:rsidRPr="00236C73">
              <w:rPr>
                <w:sz w:val="18"/>
              </w:rPr>
              <w:t>2 023 370,00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8F2DF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E25782" w14:textId="77777777" w:rsidR="00A77B3E" w:rsidRPr="00236C73" w:rsidRDefault="009B181C">
            <w:pPr>
              <w:jc w:val="right"/>
              <w:rPr>
                <w:u w:color="000000"/>
              </w:rPr>
            </w:pPr>
            <w:r w:rsidRPr="00236C73">
              <w:rPr>
                <w:sz w:val="18"/>
              </w:rPr>
              <w:t>2 023 370,00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43F1B6" w14:textId="77777777" w:rsidR="00A77B3E" w:rsidRPr="00236C73" w:rsidRDefault="009B181C">
            <w:pPr>
              <w:jc w:val="right"/>
              <w:rPr>
                <w:u w:color="000000"/>
              </w:rPr>
            </w:pPr>
            <w:r w:rsidRPr="00236C73">
              <w:rPr>
                <w:sz w:val="18"/>
              </w:rPr>
              <w:t>2 023 370,00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9CCB0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24B0D1"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BA01865"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7D4A5B2" w14:textId="77777777" w:rsidR="00A77B3E" w:rsidRPr="00236C73" w:rsidRDefault="009B181C">
            <w:pPr>
              <w:jc w:val="center"/>
              <w:rPr>
                <w:u w:color="000000"/>
              </w:rPr>
            </w:pPr>
            <w:r w:rsidRPr="00236C73">
              <w:rPr>
                <w:sz w:val="18"/>
              </w:rPr>
              <w:t>0,00</w:t>
            </w:r>
          </w:p>
        </w:tc>
      </w:tr>
      <w:tr w:rsidR="00236C73" w:rsidRPr="00236C73" w14:paraId="45DE89B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420CD4E" w14:textId="77777777" w:rsidR="00A77B3E" w:rsidRPr="00236C73" w:rsidRDefault="009B181C">
            <w:pPr>
              <w:jc w:val="center"/>
              <w:rPr>
                <w:u w:color="000000"/>
              </w:rPr>
            </w:pPr>
            <w:r w:rsidRPr="00236C73">
              <w:rPr>
                <w:sz w:val="18"/>
              </w:rPr>
              <w:t>87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70FA2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3AB68A"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D79A153" w14:textId="77777777" w:rsidR="00A77B3E" w:rsidRPr="00236C73" w:rsidRDefault="009B181C">
            <w:pPr>
              <w:jc w:val="center"/>
              <w:rPr>
                <w:u w:color="000000"/>
              </w:rPr>
            </w:pPr>
            <w:r w:rsidRPr="00236C73">
              <w:rPr>
                <w:sz w:val="18"/>
              </w:rPr>
              <w:t>2750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E2EDB25" w14:textId="77777777" w:rsidR="00A77B3E" w:rsidRPr="00236C73" w:rsidRDefault="009B181C">
            <w:pPr>
              <w:jc w:val="left"/>
              <w:rPr>
                <w:u w:color="000000"/>
              </w:rPr>
            </w:pPr>
            <w:r w:rsidRPr="00236C73">
              <w:rPr>
                <w:sz w:val="18"/>
              </w:rPr>
              <w:t>Środki na uzupełnienie dochodów gmin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69A0D29" w14:textId="77777777" w:rsidR="00A77B3E" w:rsidRPr="00236C73" w:rsidRDefault="009B181C">
            <w:pPr>
              <w:jc w:val="right"/>
              <w:rPr>
                <w:u w:color="000000"/>
              </w:rPr>
            </w:pPr>
            <w:r w:rsidRPr="00236C73">
              <w:rPr>
                <w:sz w:val="18"/>
              </w:rPr>
              <w:t>2 023 370,00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F794F8" w14:textId="77777777" w:rsidR="00A77B3E" w:rsidRPr="00236C73" w:rsidRDefault="009B181C">
            <w:pPr>
              <w:jc w:val="right"/>
              <w:rPr>
                <w:u w:color="000000"/>
              </w:rPr>
            </w:pPr>
            <w:r w:rsidRPr="00236C73">
              <w:rPr>
                <w:sz w:val="18"/>
              </w:rPr>
              <w:t>2 023 370,00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1AB4F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9DAE36" w14:textId="77777777" w:rsidR="00A77B3E" w:rsidRPr="00236C73" w:rsidRDefault="009B181C">
            <w:pPr>
              <w:jc w:val="right"/>
              <w:rPr>
                <w:u w:color="000000"/>
              </w:rPr>
            </w:pPr>
            <w:r w:rsidRPr="00236C73">
              <w:rPr>
                <w:sz w:val="18"/>
              </w:rPr>
              <w:t>2 023 370,00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315444" w14:textId="77777777" w:rsidR="00A77B3E" w:rsidRPr="00236C73" w:rsidRDefault="009B181C">
            <w:pPr>
              <w:jc w:val="right"/>
              <w:rPr>
                <w:u w:color="000000"/>
              </w:rPr>
            </w:pPr>
            <w:r w:rsidRPr="00236C73">
              <w:rPr>
                <w:sz w:val="18"/>
              </w:rPr>
              <w:t>2 023 370,00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7A77E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57233A"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EF2C08"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D78FF15" w14:textId="77777777" w:rsidR="00A77B3E" w:rsidRPr="00236C73" w:rsidRDefault="009B181C">
            <w:pPr>
              <w:jc w:val="center"/>
              <w:rPr>
                <w:u w:color="000000"/>
              </w:rPr>
            </w:pPr>
            <w:r w:rsidRPr="00236C73">
              <w:rPr>
                <w:sz w:val="18"/>
              </w:rPr>
              <w:t>0,00</w:t>
            </w:r>
          </w:p>
        </w:tc>
      </w:tr>
      <w:tr w:rsidR="00236C73" w:rsidRPr="00236C73" w14:paraId="18AF532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55711F2" w14:textId="77777777" w:rsidR="00A77B3E" w:rsidRPr="00236C73" w:rsidRDefault="009B181C">
            <w:pPr>
              <w:jc w:val="center"/>
              <w:rPr>
                <w:u w:color="000000"/>
              </w:rPr>
            </w:pPr>
            <w:r w:rsidRPr="00236C73">
              <w:rPr>
                <w:sz w:val="18"/>
              </w:rPr>
              <w:t>88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58352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FCC507" w14:textId="77777777" w:rsidR="00A77B3E" w:rsidRPr="00236C73" w:rsidRDefault="009B181C">
            <w:pPr>
              <w:jc w:val="center"/>
              <w:rPr>
                <w:u w:color="000000"/>
              </w:rPr>
            </w:pPr>
            <w:r w:rsidRPr="00236C73">
              <w:rPr>
                <w:sz w:val="18"/>
              </w:rPr>
              <w:t>75807</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1F9B0B"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D8BFECB" w14:textId="77777777" w:rsidR="00A77B3E" w:rsidRPr="00236C73" w:rsidRDefault="009B181C">
            <w:pPr>
              <w:jc w:val="left"/>
              <w:rPr>
                <w:u w:color="000000"/>
              </w:rPr>
            </w:pPr>
            <w:r w:rsidRPr="00236C73">
              <w:rPr>
                <w:sz w:val="18"/>
              </w:rPr>
              <w:t>Część wyrównawcza subwencji ogólnej dla gmin</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BA66B9" w14:textId="77777777" w:rsidR="00A77B3E" w:rsidRPr="00236C73" w:rsidRDefault="009B181C">
            <w:pPr>
              <w:jc w:val="right"/>
              <w:rPr>
                <w:u w:color="000000"/>
              </w:rPr>
            </w:pPr>
            <w:r w:rsidRPr="00236C73">
              <w:rPr>
                <w:sz w:val="18"/>
              </w:rPr>
              <w:t>3 765 073,00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038ACA" w14:textId="77777777" w:rsidR="00A77B3E" w:rsidRPr="00236C73" w:rsidRDefault="009B181C">
            <w:pPr>
              <w:jc w:val="right"/>
              <w:rPr>
                <w:u w:color="000000"/>
              </w:rPr>
            </w:pPr>
            <w:r w:rsidRPr="00236C73">
              <w:rPr>
                <w:sz w:val="18"/>
              </w:rPr>
              <w:t>3 765 073,00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F0617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D701D7" w14:textId="77777777" w:rsidR="00A77B3E" w:rsidRPr="00236C73" w:rsidRDefault="009B181C">
            <w:pPr>
              <w:jc w:val="right"/>
              <w:rPr>
                <w:u w:color="000000"/>
              </w:rPr>
            </w:pPr>
            <w:r w:rsidRPr="00236C73">
              <w:rPr>
                <w:sz w:val="18"/>
              </w:rPr>
              <w:t>3 765 073,00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6E947C" w14:textId="77777777" w:rsidR="00A77B3E" w:rsidRPr="00236C73" w:rsidRDefault="009B181C">
            <w:pPr>
              <w:jc w:val="right"/>
              <w:rPr>
                <w:u w:color="000000"/>
              </w:rPr>
            </w:pPr>
            <w:r w:rsidRPr="00236C73">
              <w:rPr>
                <w:sz w:val="18"/>
              </w:rPr>
              <w:t>3 765 073,00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432AC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CD8E1B"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D16BEB"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E25BC22" w14:textId="77777777" w:rsidR="00A77B3E" w:rsidRPr="00236C73" w:rsidRDefault="009B181C">
            <w:pPr>
              <w:jc w:val="center"/>
              <w:rPr>
                <w:u w:color="000000"/>
              </w:rPr>
            </w:pPr>
            <w:r w:rsidRPr="00236C73">
              <w:rPr>
                <w:sz w:val="18"/>
              </w:rPr>
              <w:t>0,00</w:t>
            </w:r>
          </w:p>
        </w:tc>
      </w:tr>
      <w:tr w:rsidR="00236C73" w:rsidRPr="00236C73" w14:paraId="2807CAA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9168B44" w14:textId="77777777" w:rsidR="00A77B3E" w:rsidRPr="00236C73" w:rsidRDefault="009B181C">
            <w:pPr>
              <w:jc w:val="center"/>
              <w:rPr>
                <w:u w:color="000000"/>
              </w:rPr>
            </w:pPr>
            <w:r w:rsidRPr="00236C73">
              <w:rPr>
                <w:sz w:val="18"/>
              </w:rPr>
              <w:t>89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E95FB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0A7354"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FF75B04" w14:textId="77777777" w:rsidR="00A77B3E" w:rsidRPr="00236C73" w:rsidRDefault="009B181C">
            <w:pPr>
              <w:jc w:val="center"/>
              <w:rPr>
                <w:u w:color="000000"/>
              </w:rPr>
            </w:pPr>
            <w:r w:rsidRPr="00236C73">
              <w:rPr>
                <w:sz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6BB22C" w14:textId="77777777" w:rsidR="00A77B3E" w:rsidRPr="00236C73" w:rsidRDefault="009B181C">
            <w:pPr>
              <w:jc w:val="left"/>
              <w:rPr>
                <w:u w:color="000000"/>
              </w:rPr>
            </w:pPr>
            <w:r w:rsidRPr="00236C73">
              <w:rPr>
                <w:sz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9F166D" w14:textId="77777777" w:rsidR="00A77B3E" w:rsidRPr="00236C73" w:rsidRDefault="009B181C">
            <w:pPr>
              <w:jc w:val="right"/>
              <w:rPr>
                <w:u w:color="000000"/>
              </w:rPr>
            </w:pPr>
            <w:r w:rsidRPr="00236C73">
              <w:rPr>
                <w:sz w:val="18"/>
              </w:rPr>
              <w:t>3 765 073,00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2C48A2" w14:textId="77777777" w:rsidR="00A77B3E" w:rsidRPr="00236C73" w:rsidRDefault="009B181C">
            <w:pPr>
              <w:jc w:val="right"/>
              <w:rPr>
                <w:u w:color="000000"/>
              </w:rPr>
            </w:pPr>
            <w:r w:rsidRPr="00236C73">
              <w:rPr>
                <w:sz w:val="18"/>
              </w:rPr>
              <w:t>3 765 073,00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0EB649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7DCFF0" w14:textId="77777777" w:rsidR="00A77B3E" w:rsidRPr="00236C73" w:rsidRDefault="009B181C">
            <w:pPr>
              <w:jc w:val="right"/>
              <w:rPr>
                <w:u w:color="000000"/>
              </w:rPr>
            </w:pPr>
            <w:r w:rsidRPr="00236C73">
              <w:rPr>
                <w:sz w:val="18"/>
              </w:rPr>
              <w:t>3 765 073,00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9F0C0C" w14:textId="77777777" w:rsidR="00A77B3E" w:rsidRPr="00236C73" w:rsidRDefault="009B181C">
            <w:pPr>
              <w:jc w:val="right"/>
              <w:rPr>
                <w:u w:color="000000"/>
              </w:rPr>
            </w:pPr>
            <w:r w:rsidRPr="00236C73">
              <w:rPr>
                <w:sz w:val="18"/>
              </w:rPr>
              <w:t>3 765 073,00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A9DE46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4F23AC"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184D6E"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05F6DE5" w14:textId="77777777" w:rsidR="00A77B3E" w:rsidRPr="00236C73" w:rsidRDefault="009B181C">
            <w:pPr>
              <w:jc w:val="center"/>
              <w:rPr>
                <w:u w:color="000000"/>
              </w:rPr>
            </w:pPr>
            <w:r w:rsidRPr="00236C73">
              <w:rPr>
                <w:sz w:val="18"/>
              </w:rPr>
              <w:t>0,00</w:t>
            </w:r>
          </w:p>
        </w:tc>
      </w:tr>
      <w:tr w:rsidR="00236C73" w:rsidRPr="00236C73" w14:paraId="431C3B3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DF52D32" w14:textId="77777777" w:rsidR="00A77B3E" w:rsidRPr="00236C73" w:rsidRDefault="009B181C">
            <w:pPr>
              <w:jc w:val="center"/>
              <w:rPr>
                <w:u w:color="000000"/>
              </w:rPr>
            </w:pPr>
            <w:r w:rsidRPr="00236C73">
              <w:rPr>
                <w:sz w:val="18"/>
              </w:rPr>
              <w:t>90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D3C58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4DE19A" w14:textId="77777777" w:rsidR="00A77B3E" w:rsidRPr="00236C73" w:rsidRDefault="009B181C">
            <w:pPr>
              <w:jc w:val="center"/>
              <w:rPr>
                <w:u w:color="000000"/>
              </w:rPr>
            </w:pPr>
            <w:r w:rsidRPr="00236C73">
              <w:rPr>
                <w:sz w:val="18"/>
              </w:rPr>
              <w:t>75814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AD499B3"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919502D" w14:textId="77777777" w:rsidR="00A77B3E" w:rsidRPr="00236C73" w:rsidRDefault="009B181C">
            <w:pPr>
              <w:jc w:val="left"/>
              <w:rPr>
                <w:u w:color="000000"/>
              </w:rPr>
            </w:pPr>
            <w:r w:rsidRPr="00236C73">
              <w:rPr>
                <w:sz w:val="18"/>
              </w:rPr>
              <w:t>Różne rozliczenia finansowe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25BAC4" w14:textId="77777777" w:rsidR="00A77B3E" w:rsidRPr="00236C73" w:rsidRDefault="009B181C">
            <w:pPr>
              <w:jc w:val="right"/>
              <w:rPr>
                <w:u w:color="000000"/>
              </w:rPr>
            </w:pPr>
            <w:r w:rsidRPr="00236C73">
              <w:rPr>
                <w:sz w:val="18"/>
              </w:rPr>
              <w:t>68 641,84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7AEB0A" w14:textId="77777777" w:rsidR="00A77B3E" w:rsidRPr="00236C73" w:rsidRDefault="009B181C">
            <w:pPr>
              <w:jc w:val="right"/>
              <w:rPr>
                <w:u w:color="000000"/>
              </w:rPr>
            </w:pPr>
            <w:r w:rsidRPr="00236C73">
              <w:rPr>
                <w:sz w:val="18"/>
              </w:rPr>
              <w:t>45 927,39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979F9A" w14:textId="77777777" w:rsidR="00A77B3E" w:rsidRPr="00236C73" w:rsidRDefault="009B181C">
            <w:pPr>
              <w:jc w:val="right"/>
              <w:rPr>
                <w:u w:color="000000"/>
              </w:rPr>
            </w:pPr>
            <w:r w:rsidRPr="00236C73">
              <w:rPr>
                <w:sz w:val="18"/>
              </w:rPr>
              <w:t>22 714,45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D27690" w14:textId="77777777" w:rsidR="00A77B3E" w:rsidRPr="00236C73" w:rsidRDefault="009B181C">
            <w:pPr>
              <w:jc w:val="right"/>
              <w:rPr>
                <w:u w:color="000000"/>
              </w:rPr>
            </w:pPr>
            <w:r w:rsidRPr="00236C73">
              <w:rPr>
                <w:sz w:val="18"/>
              </w:rPr>
              <w:t>61 005,10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1B652E" w14:textId="77777777" w:rsidR="00A77B3E" w:rsidRPr="00236C73" w:rsidRDefault="009B181C">
            <w:pPr>
              <w:jc w:val="right"/>
              <w:rPr>
                <w:u w:color="000000"/>
              </w:rPr>
            </w:pPr>
            <w:r w:rsidRPr="00236C73">
              <w:rPr>
                <w:sz w:val="18"/>
              </w:rPr>
              <w:t>38 290,65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055AB8" w14:textId="77777777" w:rsidR="00A77B3E" w:rsidRPr="00236C73" w:rsidRDefault="009B181C">
            <w:pPr>
              <w:jc w:val="right"/>
              <w:rPr>
                <w:u w:color="000000"/>
              </w:rPr>
            </w:pPr>
            <w:r w:rsidRPr="00236C73">
              <w:rPr>
                <w:sz w:val="18"/>
              </w:rPr>
              <w:t>22 714,45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7629D9" w14:textId="77777777" w:rsidR="00A77B3E" w:rsidRPr="00236C73" w:rsidRDefault="009B181C">
            <w:pPr>
              <w:jc w:val="center"/>
              <w:rPr>
                <w:u w:color="000000"/>
              </w:rPr>
            </w:pPr>
            <w:r w:rsidRPr="00236C73">
              <w:rPr>
                <w:sz w:val="18"/>
              </w:rPr>
              <w:t>88,87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1303DFA" w14:textId="77777777" w:rsidR="00A77B3E" w:rsidRPr="00236C73" w:rsidRDefault="009B181C">
            <w:pPr>
              <w:jc w:val="center"/>
              <w:rPr>
                <w:u w:color="000000"/>
              </w:rPr>
            </w:pPr>
            <w:r w:rsidRPr="00236C73">
              <w:rPr>
                <w:sz w:val="18"/>
              </w:rPr>
              <w:t>83,37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2C678FB" w14:textId="77777777" w:rsidR="00A77B3E" w:rsidRPr="00236C73" w:rsidRDefault="009B181C">
            <w:pPr>
              <w:jc w:val="center"/>
              <w:rPr>
                <w:u w:color="000000"/>
              </w:rPr>
            </w:pPr>
            <w:r w:rsidRPr="00236C73">
              <w:rPr>
                <w:sz w:val="18"/>
              </w:rPr>
              <w:t>100,00</w:t>
            </w:r>
          </w:p>
        </w:tc>
      </w:tr>
      <w:tr w:rsidR="00236C73" w:rsidRPr="00236C73" w14:paraId="0C9E438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D191EA0" w14:textId="77777777" w:rsidR="00A77B3E" w:rsidRPr="00236C73" w:rsidRDefault="009B181C">
            <w:pPr>
              <w:jc w:val="center"/>
              <w:rPr>
                <w:u w:color="000000"/>
              </w:rPr>
            </w:pPr>
            <w:r w:rsidRPr="00236C73">
              <w:rPr>
                <w:sz w:val="18"/>
              </w:rPr>
              <w:t>91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B8B1F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8F783E"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204A881" w14:textId="77777777" w:rsidR="00A77B3E" w:rsidRPr="00236C73" w:rsidRDefault="009B181C">
            <w:pPr>
              <w:jc w:val="center"/>
              <w:rPr>
                <w:u w:color="000000"/>
              </w:rPr>
            </w:pPr>
            <w:r w:rsidRPr="00236C73">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7C14FBB" w14:textId="77777777" w:rsidR="00A77B3E" w:rsidRPr="00236C73" w:rsidRDefault="009B181C">
            <w:pPr>
              <w:jc w:val="left"/>
              <w:rPr>
                <w:u w:color="000000"/>
              </w:rPr>
            </w:pPr>
            <w:r w:rsidRPr="00236C73">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1C7DF2" w14:textId="77777777" w:rsidR="00A77B3E" w:rsidRPr="00236C73" w:rsidRDefault="009B181C">
            <w:pPr>
              <w:jc w:val="right"/>
              <w:rPr>
                <w:u w:color="000000"/>
              </w:rPr>
            </w:pPr>
            <w:r w:rsidRPr="00236C73">
              <w:rPr>
                <w:sz w:val="18"/>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186B8D" w14:textId="77777777" w:rsidR="00A77B3E" w:rsidRPr="00236C73" w:rsidRDefault="009B181C">
            <w:pPr>
              <w:jc w:val="right"/>
              <w:rPr>
                <w:u w:color="000000"/>
              </w:rPr>
            </w:pPr>
            <w:r w:rsidRPr="00236C73">
              <w:rPr>
                <w:sz w:val="18"/>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E2FAB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B9B12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CECBA3"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167003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7FE2D9"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2E6064"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E34DA0F" w14:textId="77777777" w:rsidR="00A77B3E" w:rsidRPr="00236C73" w:rsidRDefault="009B181C">
            <w:pPr>
              <w:jc w:val="center"/>
              <w:rPr>
                <w:u w:color="000000"/>
              </w:rPr>
            </w:pPr>
            <w:r w:rsidRPr="00236C73">
              <w:rPr>
                <w:sz w:val="18"/>
              </w:rPr>
              <w:t>0,00</w:t>
            </w:r>
          </w:p>
        </w:tc>
      </w:tr>
      <w:tr w:rsidR="00236C73" w:rsidRPr="00236C73" w14:paraId="1D04998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E903502" w14:textId="77777777" w:rsidR="00A77B3E" w:rsidRPr="00236C73" w:rsidRDefault="009B181C">
            <w:pPr>
              <w:jc w:val="center"/>
              <w:rPr>
                <w:u w:color="000000"/>
              </w:rPr>
            </w:pPr>
            <w:r w:rsidRPr="00236C73">
              <w:rPr>
                <w:sz w:val="18"/>
              </w:rPr>
              <w:t>92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D4E475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13EEF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C30DBC"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7F2D251"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7B524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B105A5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67833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20CDBB" w14:textId="77777777" w:rsidR="00A77B3E" w:rsidRPr="00236C73" w:rsidRDefault="009B181C">
            <w:pPr>
              <w:jc w:val="right"/>
              <w:rPr>
                <w:u w:color="000000"/>
              </w:rPr>
            </w:pPr>
            <w:r w:rsidRPr="00236C73">
              <w:rPr>
                <w:sz w:val="18"/>
              </w:rPr>
              <w:t>2 353,34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818475" w14:textId="77777777" w:rsidR="00A77B3E" w:rsidRPr="00236C73" w:rsidRDefault="009B181C">
            <w:pPr>
              <w:jc w:val="right"/>
              <w:rPr>
                <w:u w:color="000000"/>
              </w:rPr>
            </w:pPr>
            <w:r w:rsidRPr="00236C73">
              <w:rPr>
                <w:sz w:val="18"/>
              </w:rPr>
              <w:t>2 353,34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C34A5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085455"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8982175"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F488ADF" w14:textId="77777777" w:rsidR="00A77B3E" w:rsidRPr="00236C73" w:rsidRDefault="009B181C">
            <w:pPr>
              <w:jc w:val="center"/>
              <w:rPr>
                <w:u w:color="000000"/>
              </w:rPr>
            </w:pPr>
            <w:r w:rsidRPr="00236C73">
              <w:rPr>
                <w:sz w:val="18"/>
              </w:rPr>
              <w:t>0,00</w:t>
            </w:r>
          </w:p>
        </w:tc>
      </w:tr>
      <w:tr w:rsidR="00236C73" w:rsidRPr="00236C73" w14:paraId="0EFFDAC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481B384" w14:textId="77777777" w:rsidR="00A77B3E" w:rsidRPr="00236C73" w:rsidRDefault="009B181C">
            <w:pPr>
              <w:jc w:val="center"/>
              <w:rPr>
                <w:u w:color="000000"/>
              </w:rPr>
            </w:pPr>
            <w:r w:rsidRPr="00236C73">
              <w:rPr>
                <w:sz w:val="18"/>
              </w:rPr>
              <w:t>93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D0BE00"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15C0D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2930251"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CCC8F2"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45DED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83439D"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C59F8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85A814" w14:textId="77777777" w:rsidR="00A77B3E" w:rsidRPr="00236C73" w:rsidRDefault="009B181C">
            <w:pPr>
              <w:jc w:val="right"/>
              <w:rPr>
                <w:u w:color="000000"/>
              </w:rPr>
            </w:pPr>
            <w:r w:rsidRPr="00236C73">
              <w:rPr>
                <w:sz w:val="18"/>
              </w:rPr>
              <w:t>9,92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8DDD4A" w14:textId="77777777" w:rsidR="00A77B3E" w:rsidRPr="00236C73" w:rsidRDefault="009B181C">
            <w:pPr>
              <w:jc w:val="right"/>
              <w:rPr>
                <w:u w:color="000000"/>
              </w:rPr>
            </w:pPr>
            <w:r w:rsidRPr="00236C73">
              <w:rPr>
                <w:sz w:val="18"/>
              </w:rPr>
              <w:t>9,92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6F011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8921A6"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DCBEC9"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6900AEB" w14:textId="77777777" w:rsidR="00A77B3E" w:rsidRPr="00236C73" w:rsidRDefault="009B181C">
            <w:pPr>
              <w:jc w:val="center"/>
              <w:rPr>
                <w:u w:color="000000"/>
              </w:rPr>
            </w:pPr>
            <w:r w:rsidRPr="00236C73">
              <w:rPr>
                <w:sz w:val="18"/>
              </w:rPr>
              <w:t>0,00</w:t>
            </w:r>
          </w:p>
        </w:tc>
      </w:tr>
      <w:tr w:rsidR="00236C73" w:rsidRPr="00236C73" w14:paraId="68B5FD2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878AC15" w14:textId="77777777" w:rsidR="00A77B3E" w:rsidRPr="00236C73" w:rsidRDefault="009B181C">
            <w:pPr>
              <w:jc w:val="center"/>
              <w:rPr>
                <w:u w:color="000000"/>
              </w:rPr>
            </w:pPr>
            <w:r w:rsidRPr="00236C73">
              <w:rPr>
                <w:sz w:val="18"/>
              </w:rPr>
              <w:t>94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86E666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5BC09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0F8DAD2"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5EF5BF7"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A7FCFB" w14:textId="77777777" w:rsidR="00A77B3E" w:rsidRPr="00236C73" w:rsidRDefault="009B181C">
            <w:pPr>
              <w:jc w:val="right"/>
              <w:rPr>
                <w:u w:color="000000"/>
              </w:rPr>
            </w:pPr>
            <w:r w:rsidRPr="00236C73">
              <w:rPr>
                <w:sz w:val="18"/>
              </w:rPr>
              <w:t>35 927,39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A0FDDB" w14:textId="77777777" w:rsidR="00A77B3E" w:rsidRPr="00236C73" w:rsidRDefault="009B181C">
            <w:pPr>
              <w:jc w:val="right"/>
              <w:rPr>
                <w:u w:color="000000"/>
              </w:rPr>
            </w:pPr>
            <w:r w:rsidRPr="00236C73">
              <w:rPr>
                <w:sz w:val="18"/>
              </w:rPr>
              <w:t>35 927,39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3777C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FAD020" w14:textId="77777777" w:rsidR="00A77B3E" w:rsidRPr="00236C73" w:rsidRDefault="009B181C">
            <w:pPr>
              <w:jc w:val="right"/>
              <w:rPr>
                <w:u w:color="000000"/>
              </w:rPr>
            </w:pPr>
            <w:r w:rsidRPr="00236C73">
              <w:rPr>
                <w:sz w:val="18"/>
              </w:rPr>
              <w:t>35 927,39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0F5CBB" w14:textId="77777777" w:rsidR="00A77B3E" w:rsidRPr="00236C73" w:rsidRDefault="009B181C">
            <w:pPr>
              <w:jc w:val="right"/>
              <w:rPr>
                <w:u w:color="000000"/>
              </w:rPr>
            </w:pPr>
            <w:r w:rsidRPr="00236C73">
              <w:rPr>
                <w:sz w:val="18"/>
              </w:rPr>
              <w:t>35 927,39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65329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852E80F"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9D3E39"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68E215" w14:textId="77777777" w:rsidR="00A77B3E" w:rsidRPr="00236C73" w:rsidRDefault="009B181C">
            <w:pPr>
              <w:jc w:val="center"/>
              <w:rPr>
                <w:u w:color="000000"/>
              </w:rPr>
            </w:pPr>
            <w:r w:rsidRPr="00236C73">
              <w:rPr>
                <w:sz w:val="18"/>
              </w:rPr>
              <w:t>0,00</w:t>
            </w:r>
          </w:p>
        </w:tc>
      </w:tr>
      <w:tr w:rsidR="00236C73" w:rsidRPr="00236C73" w14:paraId="2FB0B6B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8BD5327" w14:textId="77777777" w:rsidR="00A77B3E" w:rsidRPr="00236C73" w:rsidRDefault="009B181C">
            <w:pPr>
              <w:jc w:val="center"/>
              <w:rPr>
                <w:u w:color="000000"/>
              </w:rPr>
            </w:pPr>
            <w:r w:rsidRPr="00236C73">
              <w:rPr>
                <w:sz w:val="18"/>
              </w:rPr>
              <w:t>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2BC96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DB0E4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2C06030" w14:textId="77777777" w:rsidR="00A77B3E" w:rsidRPr="00236C73" w:rsidRDefault="009B181C">
            <w:pPr>
              <w:jc w:val="center"/>
              <w:rPr>
                <w:u w:color="000000"/>
              </w:rPr>
            </w:pPr>
            <w:r w:rsidRPr="00236C73">
              <w:rPr>
                <w:sz w:val="18"/>
              </w:rPr>
              <w:t>6330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936F577" w14:textId="77777777" w:rsidR="00A77B3E" w:rsidRPr="00236C73" w:rsidRDefault="009B181C">
            <w:pPr>
              <w:jc w:val="left"/>
              <w:rPr>
                <w:u w:color="000000"/>
              </w:rPr>
            </w:pPr>
            <w:r w:rsidRPr="00236C73">
              <w:rPr>
                <w:sz w:val="18"/>
              </w:rPr>
              <w:t>Dotacje celowe otrzymane z budżetu państwa na realizację inwestycji i zakupów inwestycyjnych własnych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73C2E0" w14:textId="77777777" w:rsidR="00A77B3E" w:rsidRPr="00236C73" w:rsidRDefault="009B181C">
            <w:pPr>
              <w:jc w:val="right"/>
              <w:rPr>
                <w:u w:color="000000"/>
              </w:rPr>
            </w:pPr>
            <w:r w:rsidRPr="00236C73">
              <w:rPr>
                <w:sz w:val="18"/>
              </w:rPr>
              <w:t>22 714,45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07F3C1"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1EE7A3" w14:textId="77777777" w:rsidR="00A77B3E" w:rsidRPr="00236C73" w:rsidRDefault="009B181C">
            <w:pPr>
              <w:jc w:val="right"/>
              <w:rPr>
                <w:u w:color="000000"/>
              </w:rPr>
            </w:pPr>
            <w:r w:rsidRPr="00236C73">
              <w:rPr>
                <w:sz w:val="18"/>
              </w:rPr>
              <w:t>22 714,45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A93EB8" w14:textId="77777777" w:rsidR="00A77B3E" w:rsidRPr="00236C73" w:rsidRDefault="009B181C">
            <w:pPr>
              <w:jc w:val="right"/>
              <w:rPr>
                <w:u w:color="000000"/>
              </w:rPr>
            </w:pPr>
            <w:r w:rsidRPr="00236C73">
              <w:rPr>
                <w:sz w:val="18"/>
              </w:rPr>
              <w:t>22 714,45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D7EC8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9A3FDA" w14:textId="77777777" w:rsidR="00A77B3E" w:rsidRPr="00236C73" w:rsidRDefault="009B181C">
            <w:pPr>
              <w:jc w:val="right"/>
              <w:rPr>
                <w:u w:color="000000"/>
              </w:rPr>
            </w:pPr>
            <w:r w:rsidRPr="00236C73">
              <w:rPr>
                <w:sz w:val="18"/>
              </w:rPr>
              <w:t>22 714,45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90603E"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C90064"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20DC50" w14:textId="77777777" w:rsidR="00A77B3E" w:rsidRPr="00236C73" w:rsidRDefault="009B181C">
            <w:pPr>
              <w:jc w:val="center"/>
              <w:rPr>
                <w:u w:color="000000"/>
              </w:rPr>
            </w:pPr>
            <w:r w:rsidRPr="00236C73">
              <w:rPr>
                <w:sz w:val="18"/>
              </w:rPr>
              <w:t>100,00</w:t>
            </w:r>
          </w:p>
        </w:tc>
      </w:tr>
      <w:tr w:rsidR="00236C73" w:rsidRPr="00236C73" w14:paraId="0D0CAD4A"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95D5EAC" w14:textId="77777777" w:rsidR="00A77B3E" w:rsidRPr="00236C73" w:rsidRDefault="009B181C">
            <w:pPr>
              <w:jc w:val="center"/>
              <w:rPr>
                <w:u w:color="000000"/>
              </w:rPr>
            </w:pPr>
            <w:r w:rsidRPr="00236C73">
              <w:rPr>
                <w:sz w:val="18"/>
              </w:rPr>
              <w:t>96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05B310" w14:textId="77777777" w:rsidR="00A77B3E" w:rsidRPr="00236C73" w:rsidRDefault="009B181C">
            <w:pPr>
              <w:jc w:val="center"/>
              <w:rPr>
                <w:u w:color="000000"/>
              </w:rPr>
            </w:pPr>
            <w:r w:rsidRPr="00236C73">
              <w:rPr>
                <w:sz w:val="18"/>
              </w:rPr>
              <w:t>801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B37110"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E053D37"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0A4EFB" w14:textId="77777777" w:rsidR="00A77B3E" w:rsidRPr="00236C73" w:rsidRDefault="009B181C">
            <w:pPr>
              <w:jc w:val="left"/>
              <w:rPr>
                <w:u w:color="000000"/>
              </w:rPr>
            </w:pPr>
            <w:r w:rsidRPr="00236C73">
              <w:rPr>
                <w:sz w:val="18"/>
              </w:rPr>
              <w:t>Oświata i wychowanie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84D184" w14:textId="77777777" w:rsidR="00A77B3E" w:rsidRPr="00236C73" w:rsidRDefault="009B181C">
            <w:pPr>
              <w:jc w:val="right"/>
              <w:rPr>
                <w:u w:color="000000"/>
              </w:rPr>
            </w:pPr>
            <w:r w:rsidRPr="00236C73">
              <w:rPr>
                <w:sz w:val="18"/>
              </w:rPr>
              <w:t>1 564 068,60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66A917" w14:textId="77777777" w:rsidR="00A77B3E" w:rsidRPr="00236C73" w:rsidRDefault="009B181C">
            <w:pPr>
              <w:jc w:val="right"/>
              <w:rPr>
                <w:u w:color="000000"/>
              </w:rPr>
            </w:pPr>
            <w:r w:rsidRPr="00236C73">
              <w:rPr>
                <w:sz w:val="18"/>
              </w:rPr>
              <w:t>1 564 068,60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F71C60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C6B8F5" w14:textId="77777777" w:rsidR="00A77B3E" w:rsidRPr="00236C73" w:rsidRDefault="009B181C">
            <w:pPr>
              <w:jc w:val="right"/>
              <w:rPr>
                <w:u w:color="000000"/>
              </w:rPr>
            </w:pPr>
            <w:r w:rsidRPr="00236C73">
              <w:rPr>
                <w:sz w:val="18"/>
              </w:rPr>
              <w:t>1 478 558,57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B2749C" w14:textId="77777777" w:rsidR="00A77B3E" w:rsidRPr="00236C73" w:rsidRDefault="009B181C">
            <w:pPr>
              <w:jc w:val="right"/>
              <w:rPr>
                <w:u w:color="000000"/>
              </w:rPr>
            </w:pPr>
            <w:r w:rsidRPr="00236C73">
              <w:rPr>
                <w:sz w:val="18"/>
              </w:rPr>
              <w:t>1 478 558,57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3043D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FA7474D" w14:textId="77777777" w:rsidR="00A77B3E" w:rsidRPr="00236C73" w:rsidRDefault="009B181C">
            <w:pPr>
              <w:jc w:val="center"/>
              <w:rPr>
                <w:u w:color="000000"/>
              </w:rPr>
            </w:pPr>
            <w:r w:rsidRPr="00236C73">
              <w:rPr>
                <w:sz w:val="18"/>
              </w:rPr>
              <w:t>94,53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6737A8" w14:textId="77777777" w:rsidR="00A77B3E" w:rsidRPr="00236C73" w:rsidRDefault="009B181C">
            <w:pPr>
              <w:jc w:val="center"/>
              <w:rPr>
                <w:u w:color="000000"/>
              </w:rPr>
            </w:pPr>
            <w:r w:rsidRPr="00236C73">
              <w:rPr>
                <w:sz w:val="18"/>
              </w:rPr>
              <w:t>94,53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CEE3FA" w14:textId="77777777" w:rsidR="00A77B3E" w:rsidRPr="00236C73" w:rsidRDefault="009B181C">
            <w:pPr>
              <w:jc w:val="center"/>
              <w:rPr>
                <w:u w:color="000000"/>
              </w:rPr>
            </w:pPr>
            <w:r w:rsidRPr="00236C73">
              <w:rPr>
                <w:sz w:val="18"/>
              </w:rPr>
              <w:t>0,00</w:t>
            </w:r>
          </w:p>
        </w:tc>
      </w:tr>
      <w:tr w:rsidR="00236C73" w:rsidRPr="00236C73" w14:paraId="4F9D4E0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A609D97" w14:textId="77777777" w:rsidR="00A77B3E" w:rsidRPr="00236C73" w:rsidRDefault="009B181C">
            <w:pPr>
              <w:jc w:val="center"/>
              <w:rPr>
                <w:u w:color="000000"/>
              </w:rPr>
            </w:pPr>
            <w:r w:rsidRPr="00236C73">
              <w:rPr>
                <w:sz w:val="18"/>
              </w:rPr>
              <w:t>97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78A7C0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C5E288" w14:textId="77777777" w:rsidR="00A77B3E" w:rsidRPr="00236C73" w:rsidRDefault="009B181C">
            <w:pPr>
              <w:jc w:val="center"/>
              <w:rPr>
                <w:u w:color="000000"/>
              </w:rPr>
            </w:pPr>
            <w:r w:rsidRPr="00236C73">
              <w:rPr>
                <w:sz w:val="18"/>
              </w:rPr>
              <w:t>80101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902CC8"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12E964" w14:textId="77777777" w:rsidR="00A77B3E" w:rsidRPr="00236C73" w:rsidRDefault="009B181C">
            <w:pPr>
              <w:jc w:val="left"/>
              <w:rPr>
                <w:u w:color="000000"/>
              </w:rPr>
            </w:pPr>
            <w:r w:rsidRPr="00236C73">
              <w:rPr>
                <w:sz w:val="18"/>
              </w:rPr>
              <w:t>Szkoły podstawowe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90A187" w14:textId="77777777" w:rsidR="00A77B3E" w:rsidRPr="00236C73" w:rsidRDefault="009B181C">
            <w:pPr>
              <w:jc w:val="right"/>
              <w:rPr>
                <w:u w:color="000000"/>
              </w:rPr>
            </w:pPr>
            <w:r w:rsidRPr="00236C73">
              <w:rPr>
                <w:sz w:val="18"/>
              </w:rPr>
              <w:t>345 310,65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91B015" w14:textId="77777777" w:rsidR="00A77B3E" w:rsidRPr="00236C73" w:rsidRDefault="009B181C">
            <w:pPr>
              <w:jc w:val="right"/>
              <w:rPr>
                <w:u w:color="000000"/>
              </w:rPr>
            </w:pPr>
            <w:r w:rsidRPr="00236C73">
              <w:rPr>
                <w:sz w:val="18"/>
              </w:rPr>
              <w:t>345 310,65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91CC8C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5062FF" w14:textId="77777777" w:rsidR="00A77B3E" w:rsidRPr="00236C73" w:rsidRDefault="009B181C">
            <w:pPr>
              <w:jc w:val="right"/>
              <w:rPr>
                <w:u w:color="000000"/>
              </w:rPr>
            </w:pPr>
            <w:r w:rsidRPr="00236C73">
              <w:rPr>
                <w:sz w:val="18"/>
              </w:rPr>
              <w:t>346 051,61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F2BA83" w14:textId="77777777" w:rsidR="00A77B3E" w:rsidRPr="00236C73" w:rsidRDefault="009B181C">
            <w:pPr>
              <w:jc w:val="right"/>
              <w:rPr>
                <w:u w:color="000000"/>
              </w:rPr>
            </w:pPr>
            <w:r w:rsidRPr="00236C73">
              <w:rPr>
                <w:sz w:val="18"/>
              </w:rPr>
              <w:t>346 051,61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8EA005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1AFD43" w14:textId="77777777" w:rsidR="00A77B3E" w:rsidRPr="00236C73" w:rsidRDefault="009B181C">
            <w:pPr>
              <w:jc w:val="center"/>
              <w:rPr>
                <w:u w:color="000000"/>
              </w:rPr>
            </w:pPr>
            <w:r w:rsidRPr="00236C73">
              <w:rPr>
                <w:sz w:val="18"/>
              </w:rPr>
              <w:t>100,21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72EB5F" w14:textId="77777777" w:rsidR="00A77B3E" w:rsidRPr="00236C73" w:rsidRDefault="009B181C">
            <w:pPr>
              <w:jc w:val="center"/>
              <w:rPr>
                <w:u w:color="000000"/>
              </w:rPr>
            </w:pPr>
            <w:r w:rsidRPr="00236C73">
              <w:rPr>
                <w:sz w:val="18"/>
              </w:rPr>
              <w:t>100,21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BC9B44" w14:textId="77777777" w:rsidR="00A77B3E" w:rsidRPr="00236C73" w:rsidRDefault="009B181C">
            <w:pPr>
              <w:jc w:val="center"/>
              <w:rPr>
                <w:u w:color="000000"/>
              </w:rPr>
            </w:pPr>
            <w:r w:rsidRPr="00236C73">
              <w:rPr>
                <w:sz w:val="18"/>
              </w:rPr>
              <w:t>0,00</w:t>
            </w:r>
          </w:p>
        </w:tc>
      </w:tr>
      <w:tr w:rsidR="00236C73" w:rsidRPr="00236C73" w14:paraId="0237909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0C64F15" w14:textId="77777777" w:rsidR="00A77B3E" w:rsidRPr="00236C73" w:rsidRDefault="009B181C">
            <w:pPr>
              <w:jc w:val="center"/>
              <w:rPr>
                <w:u w:color="000000"/>
              </w:rPr>
            </w:pPr>
            <w:r w:rsidRPr="00236C73">
              <w:rPr>
                <w:sz w:val="18"/>
              </w:rPr>
              <w:t>98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D4C6D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DD541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0EFC75A"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BFAF19"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AD1F09" w14:textId="77777777" w:rsidR="00A77B3E" w:rsidRPr="00236C73" w:rsidRDefault="009B181C">
            <w:pPr>
              <w:jc w:val="right"/>
              <w:rPr>
                <w:u w:color="000000"/>
              </w:rPr>
            </w:pPr>
            <w:r w:rsidRPr="00236C73">
              <w:rPr>
                <w:sz w:val="18"/>
              </w:rPr>
              <w:t>5 410,65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8C64A6" w14:textId="77777777" w:rsidR="00A77B3E" w:rsidRPr="00236C73" w:rsidRDefault="009B181C">
            <w:pPr>
              <w:jc w:val="right"/>
              <w:rPr>
                <w:u w:color="000000"/>
              </w:rPr>
            </w:pPr>
            <w:r w:rsidRPr="00236C73">
              <w:rPr>
                <w:sz w:val="18"/>
              </w:rPr>
              <w:t>5 410,65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FE1FF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1D9455" w14:textId="77777777" w:rsidR="00A77B3E" w:rsidRPr="00236C73" w:rsidRDefault="009B181C">
            <w:pPr>
              <w:jc w:val="right"/>
              <w:rPr>
                <w:u w:color="000000"/>
              </w:rPr>
            </w:pPr>
            <w:r w:rsidRPr="00236C73">
              <w:rPr>
                <w:sz w:val="18"/>
              </w:rPr>
              <w:t>6 151,61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D06AE7" w14:textId="77777777" w:rsidR="00A77B3E" w:rsidRPr="00236C73" w:rsidRDefault="009B181C">
            <w:pPr>
              <w:jc w:val="right"/>
              <w:rPr>
                <w:u w:color="000000"/>
              </w:rPr>
            </w:pPr>
            <w:r w:rsidRPr="00236C73">
              <w:rPr>
                <w:sz w:val="18"/>
              </w:rPr>
              <w:t>6 151,61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A1FA9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16F7BB" w14:textId="77777777" w:rsidR="00A77B3E" w:rsidRPr="00236C73" w:rsidRDefault="009B181C">
            <w:pPr>
              <w:jc w:val="center"/>
              <w:rPr>
                <w:u w:color="000000"/>
              </w:rPr>
            </w:pPr>
            <w:r w:rsidRPr="00236C73">
              <w:rPr>
                <w:sz w:val="18"/>
              </w:rPr>
              <w:t>113,69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2A6CFD" w14:textId="77777777" w:rsidR="00A77B3E" w:rsidRPr="00236C73" w:rsidRDefault="009B181C">
            <w:pPr>
              <w:jc w:val="center"/>
              <w:rPr>
                <w:u w:color="000000"/>
              </w:rPr>
            </w:pPr>
            <w:r w:rsidRPr="00236C73">
              <w:rPr>
                <w:sz w:val="18"/>
              </w:rPr>
              <w:t>113,69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BA41EA0" w14:textId="77777777" w:rsidR="00A77B3E" w:rsidRPr="00236C73" w:rsidRDefault="009B181C">
            <w:pPr>
              <w:jc w:val="center"/>
              <w:rPr>
                <w:u w:color="000000"/>
              </w:rPr>
            </w:pPr>
            <w:r w:rsidRPr="00236C73">
              <w:rPr>
                <w:sz w:val="18"/>
              </w:rPr>
              <w:t>0,00</w:t>
            </w:r>
          </w:p>
        </w:tc>
      </w:tr>
      <w:tr w:rsidR="00236C73" w:rsidRPr="00236C73" w14:paraId="2665845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8B351CB" w14:textId="77777777" w:rsidR="00A77B3E" w:rsidRPr="00236C73" w:rsidRDefault="009B181C">
            <w:pPr>
              <w:jc w:val="center"/>
              <w:rPr>
                <w:u w:color="000000"/>
              </w:rPr>
            </w:pPr>
            <w:r w:rsidRPr="00236C73">
              <w:rPr>
                <w:sz w:val="18"/>
              </w:rPr>
              <w:t>99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55972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94FC8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A796F6" w14:textId="77777777" w:rsidR="00A77B3E" w:rsidRPr="00236C73" w:rsidRDefault="009B181C">
            <w:pPr>
              <w:jc w:val="center"/>
              <w:rPr>
                <w:u w:color="000000"/>
              </w:rPr>
            </w:pPr>
            <w:r w:rsidRPr="00236C73">
              <w:rPr>
                <w:sz w:val="18"/>
              </w:rPr>
              <w:t>2180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65751C2" w14:textId="77777777" w:rsidR="00A77B3E" w:rsidRPr="00236C73" w:rsidRDefault="009B181C">
            <w:pPr>
              <w:jc w:val="left"/>
              <w:rPr>
                <w:u w:color="000000"/>
              </w:rPr>
            </w:pPr>
            <w:r w:rsidRPr="00236C73">
              <w:rPr>
                <w:sz w:val="18"/>
              </w:rPr>
              <w:t>Środki z Funduszu Przeciwdziałania COVID-19 na finansowanie lub dofinansowanie realizacji zadań związanych z przeciwdziałaniem COVID-19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E832A7" w14:textId="77777777" w:rsidR="00A77B3E" w:rsidRPr="00236C73" w:rsidRDefault="009B181C">
            <w:pPr>
              <w:jc w:val="right"/>
              <w:rPr>
                <w:u w:color="000000"/>
              </w:rPr>
            </w:pPr>
            <w:r w:rsidRPr="00236C73">
              <w:rPr>
                <w:sz w:val="18"/>
              </w:rPr>
              <w:t>339 900,00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EC0CD5" w14:textId="77777777" w:rsidR="00A77B3E" w:rsidRPr="00236C73" w:rsidRDefault="009B181C">
            <w:pPr>
              <w:jc w:val="right"/>
              <w:rPr>
                <w:u w:color="000000"/>
              </w:rPr>
            </w:pPr>
            <w:r w:rsidRPr="00236C73">
              <w:rPr>
                <w:sz w:val="18"/>
              </w:rPr>
              <w:t>339 900,00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B50AE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A6F998F" w14:textId="77777777" w:rsidR="00A77B3E" w:rsidRPr="00236C73" w:rsidRDefault="009B181C">
            <w:pPr>
              <w:jc w:val="right"/>
              <w:rPr>
                <w:u w:color="000000"/>
              </w:rPr>
            </w:pPr>
            <w:r w:rsidRPr="00236C73">
              <w:rPr>
                <w:sz w:val="18"/>
              </w:rPr>
              <w:t>339 900,00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62B66C" w14:textId="77777777" w:rsidR="00A77B3E" w:rsidRPr="00236C73" w:rsidRDefault="009B181C">
            <w:pPr>
              <w:jc w:val="right"/>
              <w:rPr>
                <w:u w:color="000000"/>
              </w:rPr>
            </w:pPr>
            <w:r w:rsidRPr="00236C73">
              <w:rPr>
                <w:sz w:val="18"/>
              </w:rPr>
              <w:t>339 900,00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FD454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657419B"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7CB379"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FDEC78" w14:textId="77777777" w:rsidR="00A77B3E" w:rsidRPr="00236C73" w:rsidRDefault="009B181C">
            <w:pPr>
              <w:jc w:val="center"/>
              <w:rPr>
                <w:u w:color="000000"/>
              </w:rPr>
            </w:pPr>
            <w:r w:rsidRPr="00236C73">
              <w:rPr>
                <w:sz w:val="18"/>
              </w:rPr>
              <w:t>0,00</w:t>
            </w:r>
          </w:p>
        </w:tc>
      </w:tr>
      <w:tr w:rsidR="00236C73" w:rsidRPr="00236C73" w14:paraId="4F2B81A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F9217A1" w14:textId="77777777" w:rsidR="00A77B3E" w:rsidRPr="00236C73" w:rsidRDefault="009B181C">
            <w:pPr>
              <w:jc w:val="center"/>
              <w:rPr>
                <w:u w:color="000000"/>
              </w:rPr>
            </w:pPr>
            <w:r w:rsidRPr="00236C73">
              <w:rPr>
                <w:sz w:val="18"/>
              </w:rPr>
              <w:t>100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2A14D2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19F749" w14:textId="77777777" w:rsidR="00A77B3E" w:rsidRPr="00236C73" w:rsidRDefault="009B181C">
            <w:pPr>
              <w:jc w:val="center"/>
              <w:rPr>
                <w:u w:color="000000"/>
              </w:rPr>
            </w:pPr>
            <w:r w:rsidRPr="00236C73">
              <w:rPr>
                <w:sz w:val="18"/>
              </w:rPr>
              <w:t>80103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C3079BF"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BB6025" w14:textId="77777777" w:rsidR="00A77B3E" w:rsidRPr="00236C73" w:rsidRDefault="009B181C">
            <w:pPr>
              <w:jc w:val="left"/>
              <w:rPr>
                <w:u w:color="000000"/>
              </w:rPr>
            </w:pPr>
            <w:r w:rsidRPr="00236C73">
              <w:rPr>
                <w:sz w:val="18"/>
              </w:rPr>
              <w:t>Oddziały przedszkolne w szkołach podstawowych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64110E" w14:textId="77777777" w:rsidR="00A77B3E" w:rsidRPr="00236C73" w:rsidRDefault="009B181C">
            <w:pPr>
              <w:jc w:val="right"/>
              <w:rPr>
                <w:u w:color="000000"/>
              </w:rPr>
            </w:pPr>
            <w:r w:rsidRPr="00236C73">
              <w:rPr>
                <w:sz w:val="18"/>
              </w:rPr>
              <w:t>74 427,00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EF26F9" w14:textId="77777777" w:rsidR="00A77B3E" w:rsidRPr="00236C73" w:rsidRDefault="009B181C">
            <w:pPr>
              <w:jc w:val="right"/>
              <w:rPr>
                <w:u w:color="000000"/>
              </w:rPr>
            </w:pPr>
            <w:r w:rsidRPr="00236C73">
              <w:rPr>
                <w:sz w:val="18"/>
              </w:rPr>
              <w:t>74 427,00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B6CC9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D478AE" w14:textId="77777777" w:rsidR="00A77B3E" w:rsidRPr="00236C73" w:rsidRDefault="009B181C">
            <w:pPr>
              <w:jc w:val="right"/>
              <w:rPr>
                <w:u w:color="000000"/>
              </w:rPr>
            </w:pPr>
            <w:r w:rsidRPr="00236C73">
              <w:rPr>
                <w:sz w:val="18"/>
              </w:rPr>
              <w:t>57 442,53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267649" w14:textId="77777777" w:rsidR="00A77B3E" w:rsidRPr="00236C73" w:rsidRDefault="009B181C">
            <w:pPr>
              <w:jc w:val="right"/>
              <w:rPr>
                <w:u w:color="000000"/>
              </w:rPr>
            </w:pPr>
            <w:r w:rsidRPr="00236C73">
              <w:rPr>
                <w:sz w:val="18"/>
              </w:rPr>
              <w:t>57 442,53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A94CEE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D120B2" w14:textId="77777777" w:rsidR="00A77B3E" w:rsidRPr="00236C73" w:rsidRDefault="009B181C">
            <w:pPr>
              <w:jc w:val="center"/>
              <w:rPr>
                <w:u w:color="000000"/>
              </w:rPr>
            </w:pPr>
            <w:r w:rsidRPr="00236C73">
              <w:rPr>
                <w:sz w:val="18"/>
              </w:rPr>
              <w:t>77,18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E024C8" w14:textId="77777777" w:rsidR="00A77B3E" w:rsidRPr="00236C73" w:rsidRDefault="009B181C">
            <w:pPr>
              <w:jc w:val="center"/>
              <w:rPr>
                <w:u w:color="000000"/>
              </w:rPr>
            </w:pPr>
            <w:r w:rsidRPr="00236C73">
              <w:rPr>
                <w:sz w:val="18"/>
              </w:rPr>
              <w:t>77,18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FEFD783" w14:textId="77777777" w:rsidR="00A77B3E" w:rsidRPr="00236C73" w:rsidRDefault="009B181C">
            <w:pPr>
              <w:jc w:val="center"/>
              <w:rPr>
                <w:u w:color="000000"/>
              </w:rPr>
            </w:pPr>
            <w:r w:rsidRPr="00236C73">
              <w:rPr>
                <w:sz w:val="18"/>
              </w:rPr>
              <w:t>0,00</w:t>
            </w:r>
          </w:p>
        </w:tc>
      </w:tr>
      <w:tr w:rsidR="00236C73" w:rsidRPr="00236C73" w14:paraId="72ECDB3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31A8F75" w14:textId="77777777" w:rsidR="00A77B3E" w:rsidRPr="00236C73" w:rsidRDefault="009B181C">
            <w:pPr>
              <w:jc w:val="center"/>
              <w:rPr>
                <w:u w:color="000000"/>
              </w:rPr>
            </w:pPr>
            <w:r w:rsidRPr="00236C73">
              <w:rPr>
                <w:sz w:val="18"/>
              </w:rPr>
              <w:t>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FE4B8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A4539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527574A" w14:textId="77777777" w:rsidR="00A77B3E" w:rsidRPr="00236C73" w:rsidRDefault="009B181C">
            <w:pPr>
              <w:jc w:val="center"/>
              <w:rPr>
                <w:u w:color="000000"/>
              </w:rPr>
            </w:pPr>
            <w:r w:rsidRPr="00236C73">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14C9BC3" w14:textId="77777777" w:rsidR="00A77B3E" w:rsidRPr="00236C73" w:rsidRDefault="009B181C">
            <w:pPr>
              <w:jc w:val="left"/>
              <w:rPr>
                <w:u w:color="000000"/>
              </w:rPr>
            </w:pPr>
            <w:r w:rsidRPr="00236C73">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00453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6BD307"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8B919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5CB31C" w14:textId="77777777" w:rsidR="00A77B3E" w:rsidRPr="00236C73" w:rsidRDefault="009B181C">
            <w:pPr>
              <w:jc w:val="right"/>
              <w:rPr>
                <w:u w:color="000000"/>
              </w:rPr>
            </w:pPr>
            <w:r w:rsidRPr="00236C73">
              <w:rPr>
                <w:sz w:val="18"/>
              </w:rPr>
              <w:t>414,00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4FF2A5" w14:textId="77777777" w:rsidR="00A77B3E" w:rsidRPr="00236C73" w:rsidRDefault="009B181C">
            <w:pPr>
              <w:jc w:val="right"/>
              <w:rPr>
                <w:u w:color="000000"/>
              </w:rPr>
            </w:pPr>
            <w:r w:rsidRPr="00236C73">
              <w:rPr>
                <w:sz w:val="18"/>
              </w:rPr>
              <w:t>414,00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1C63A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270076"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499B10"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ACE99BE" w14:textId="77777777" w:rsidR="00A77B3E" w:rsidRPr="00236C73" w:rsidRDefault="009B181C">
            <w:pPr>
              <w:jc w:val="center"/>
              <w:rPr>
                <w:u w:color="000000"/>
              </w:rPr>
            </w:pPr>
            <w:r w:rsidRPr="00236C73">
              <w:rPr>
                <w:sz w:val="18"/>
              </w:rPr>
              <w:t>0,00</w:t>
            </w:r>
          </w:p>
        </w:tc>
      </w:tr>
      <w:tr w:rsidR="00236C73" w:rsidRPr="00236C73" w14:paraId="492090F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3A210D1" w14:textId="77777777" w:rsidR="00A77B3E" w:rsidRPr="00236C73" w:rsidRDefault="009B181C">
            <w:pPr>
              <w:jc w:val="center"/>
              <w:rPr>
                <w:u w:color="000000"/>
              </w:rPr>
            </w:pPr>
            <w:r w:rsidRPr="00236C73">
              <w:rPr>
                <w:sz w:val="18"/>
              </w:rPr>
              <w:t>102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6BDAF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BB5884"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53FC1A7" w14:textId="77777777" w:rsidR="00A77B3E" w:rsidRPr="00236C73" w:rsidRDefault="009B181C">
            <w:pPr>
              <w:jc w:val="center"/>
              <w:rPr>
                <w:u w:color="000000"/>
              </w:rPr>
            </w:pPr>
            <w:r w:rsidRPr="00236C73">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F50DB1" w14:textId="77777777" w:rsidR="00A77B3E" w:rsidRPr="00236C73" w:rsidRDefault="009B181C">
            <w:pPr>
              <w:jc w:val="left"/>
              <w:rPr>
                <w:u w:color="000000"/>
              </w:rPr>
            </w:pPr>
            <w:r w:rsidRPr="00236C73">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1B1A0A" w14:textId="77777777" w:rsidR="00A77B3E" w:rsidRPr="00236C73" w:rsidRDefault="009B181C">
            <w:pPr>
              <w:jc w:val="right"/>
              <w:rPr>
                <w:u w:color="000000"/>
              </w:rPr>
            </w:pPr>
            <w:r w:rsidRPr="00236C73">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FC2CA32" w14:textId="77777777" w:rsidR="00A77B3E" w:rsidRPr="00236C73" w:rsidRDefault="009B181C">
            <w:pPr>
              <w:jc w:val="right"/>
              <w:rPr>
                <w:u w:color="000000"/>
              </w:rPr>
            </w:pPr>
            <w:r w:rsidRPr="00236C73">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ED3D4D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989BBD" w14:textId="77777777" w:rsidR="00A77B3E" w:rsidRPr="00236C73" w:rsidRDefault="009B181C">
            <w:pPr>
              <w:jc w:val="right"/>
              <w:rPr>
                <w:u w:color="000000"/>
              </w:rPr>
            </w:pPr>
            <w:r w:rsidRPr="00236C73">
              <w:rPr>
                <w:sz w:val="18"/>
              </w:rPr>
              <w:t>2 601,53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9B6985" w14:textId="77777777" w:rsidR="00A77B3E" w:rsidRPr="00236C73" w:rsidRDefault="009B181C">
            <w:pPr>
              <w:jc w:val="right"/>
              <w:rPr>
                <w:u w:color="000000"/>
              </w:rPr>
            </w:pPr>
            <w:r w:rsidRPr="00236C73">
              <w:rPr>
                <w:sz w:val="18"/>
              </w:rPr>
              <w:t>2 601,53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12BCE3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92BE9D" w14:textId="77777777" w:rsidR="00A77B3E" w:rsidRPr="00236C73" w:rsidRDefault="009B181C">
            <w:pPr>
              <w:jc w:val="center"/>
              <w:rPr>
                <w:u w:color="000000"/>
              </w:rPr>
            </w:pPr>
            <w:r w:rsidRPr="00236C73">
              <w:rPr>
                <w:sz w:val="18"/>
              </w:rPr>
              <w:t>13,01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A77470" w14:textId="77777777" w:rsidR="00A77B3E" w:rsidRPr="00236C73" w:rsidRDefault="009B181C">
            <w:pPr>
              <w:jc w:val="center"/>
              <w:rPr>
                <w:u w:color="000000"/>
              </w:rPr>
            </w:pPr>
            <w:r w:rsidRPr="00236C73">
              <w:rPr>
                <w:sz w:val="18"/>
              </w:rPr>
              <w:t>13,01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32AB9A3" w14:textId="77777777" w:rsidR="00A77B3E" w:rsidRPr="00236C73" w:rsidRDefault="009B181C">
            <w:pPr>
              <w:jc w:val="center"/>
              <w:rPr>
                <w:u w:color="000000"/>
              </w:rPr>
            </w:pPr>
            <w:r w:rsidRPr="00236C73">
              <w:rPr>
                <w:sz w:val="18"/>
              </w:rPr>
              <w:t>0,00</w:t>
            </w:r>
          </w:p>
        </w:tc>
      </w:tr>
      <w:tr w:rsidR="00236C73" w:rsidRPr="00236C73" w14:paraId="5CD3BC2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165F2D4" w14:textId="77777777" w:rsidR="00A77B3E" w:rsidRPr="00236C73" w:rsidRDefault="009B181C">
            <w:pPr>
              <w:jc w:val="center"/>
              <w:rPr>
                <w:u w:color="000000"/>
              </w:rPr>
            </w:pPr>
            <w:r w:rsidRPr="00236C73">
              <w:rPr>
                <w:sz w:val="18"/>
              </w:rPr>
              <w:t>103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21711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FCD43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669BF2"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1797BD1"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8FCB54" w14:textId="77777777" w:rsidR="00A77B3E" w:rsidRPr="00236C73" w:rsidRDefault="009B181C">
            <w:pPr>
              <w:jc w:val="right"/>
              <w:rPr>
                <w:u w:color="000000"/>
              </w:rPr>
            </w:pPr>
            <w:r w:rsidRPr="00236C73">
              <w:rPr>
                <w:sz w:val="18"/>
              </w:rPr>
              <w:t>54 427,00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783D84" w14:textId="77777777" w:rsidR="00A77B3E" w:rsidRPr="00236C73" w:rsidRDefault="009B181C">
            <w:pPr>
              <w:jc w:val="right"/>
              <w:rPr>
                <w:u w:color="000000"/>
              </w:rPr>
            </w:pPr>
            <w:r w:rsidRPr="00236C73">
              <w:rPr>
                <w:sz w:val="18"/>
              </w:rPr>
              <w:t>54 427,00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DCCF4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0917A9" w14:textId="77777777" w:rsidR="00A77B3E" w:rsidRPr="00236C73" w:rsidRDefault="009B181C">
            <w:pPr>
              <w:jc w:val="right"/>
              <w:rPr>
                <w:u w:color="000000"/>
              </w:rPr>
            </w:pPr>
            <w:r w:rsidRPr="00236C73">
              <w:rPr>
                <w:sz w:val="18"/>
              </w:rPr>
              <w:t>54 427,00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DD76B3" w14:textId="77777777" w:rsidR="00A77B3E" w:rsidRPr="00236C73" w:rsidRDefault="009B181C">
            <w:pPr>
              <w:jc w:val="right"/>
              <w:rPr>
                <w:u w:color="000000"/>
              </w:rPr>
            </w:pPr>
            <w:r w:rsidRPr="00236C73">
              <w:rPr>
                <w:sz w:val="18"/>
              </w:rPr>
              <w:t>54 427,00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61F95B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C00591"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5A27554"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47BCF7D" w14:textId="77777777" w:rsidR="00A77B3E" w:rsidRPr="00236C73" w:rsidRDefault="009B181C">
            <w:pPr>
              <w:jc w:val="center"/>
              <w:rPr>
                <w:u w:color="000000"/>
              </w:rPr>
            </w:pPr>
            <w:r w:rsidRPr="00236C73">
              <w:rPr>
                <w:sz w:val="18"/>
              </w:rPr>
              <w:t>0,00</w:t>
            </w:r>
          </w:p>
        </w:tc>
      </w:tr>
      <w:tr w:rsidR="00236C73" w:rsidRPr="00236C73" w14:paraId="52387A6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1E745BE" w14:textId="77777777" w:rsidR="00A77B3E" w:rsidRPr="00236C73" w:rsidRDefault="009B181C">
            <w:pPr>
              <w:jc w:val="center"/>
              <w:rPr>
                <w:u w:color="000000"/>
              </w:rPr>
            </w:pPr>
            <w:r w:rsidRPr="00236C73">
              <w:rPr>
                <w:sz w:val="18"/>
              </w:rPr>
              <w:t>104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6B6EB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83B435" w14:textId="77777777" w:rsidR="00A77B3E" w:rsidRPr="00236C73" w:rsidRDefault="009B181C">
            <w:pPr>
              <w:jc w:val="center"/>
              <w:rPr>
                <w:u w:color="000000"/>
              </w:rPr>
            </w:pPr>
            <w:r w:rsidRPr="00236C73">
              <w:rPr>
                <w:sz w:val="18"/>
              </w:rPr>
              <w:t>80104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BA5188B"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7AB4452" w14:textId="77777777" w:rsidR="00A77B3E" w:rsidRPr="00236C73" w:rsidRDefault="009B181C">
            <w:pPr>
              <w:jc w:val="left"/>
              <w:rPr>
                <w:u w:color="000000"/>
              </w:rPr>
            </w:pPr>
            <w:r w:rsidRPr="00236C73">
              <w:rPr>
                <w:sz w:val="18"/>
              </w:rPr>
              <w:t xml:space="preserve">Przedszkola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68BDA0" w14:textId="77777777" w:rsidR="00A77B3E" w:rsidRPr="00236C73" w:rsidRDefault="009B181C">
            <w:pPr>
              <w:jc w:val="right"/>
              <w:rPr>
                <w:u w:color="000000"/>
              </w:rPr>
            </w:pPr>
            <w:r w:rsidRPr="00236C73">
              <w:rPr>
                <w:sz w:val="18"/>
              </w:rPr>
              <w:t>493 931,00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3F9A08" w14:textId="77777777" w:rsidR="00A77B3E" w:rsidRPr="00236C73" w:rsidRDefault="009B181C">
            <w:pPr>
              <w:jc w:val="right"/>
              <w:rPr>
                <w:u w:color="000000"/>
              </w:rPr>
            </w:pPr>
            <w:r w:rsidRPr="00236C73">
              <w:rPr>
                <w:sz w:val="18"/>
              </w:rPr>
              <w:t>493 931,00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C052F4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F46355" w14:textId="77777777" w:rsidR="00A77B3E" w:rsidRPr="00236C73" w:rsidRDefault="009B181C">
            <w:pPr>
              <w:jc w:val="right"/>
              <w:rPr>
                <w:u w:color="000000"/>
              </w:rPr>
            </w:pPr>
            <w:r w:rsidRPr="00236C73">
              <w:rPr>
                <w:sz w:val="18"/>
              </w:rPr>
              <w:t>507 295,21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937CDB" w14:textId="77777777" w:rsidR="00A77B3E" w:rsidRPr="00236C73" w:rsidRDefault="009B181C">
            <w:pPr>
              <w:jc w:val="right"/>
              <w:rPr>
                <w:u w:color="000000"/>
              </w:rPr>
            </w:pPr>
            <w:r w:rsidRPr="00236C73">
              <w:rPr>
                <w:sz w:val="18"/>
              </w:rPr>
              <w:t>507 295,21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29DA9E"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B498F1" w14:textId="77777777" w:rsidR="00A77B3E" w:rsidRPr="00236C73" w:rsidRDefault="009B181C">
            <w:pPr>
              <w:jc w:val="center"/>
              <w:rPr>
                <w:u w:color="000000"/>
              </w:rPr>
            </w:pPr>
            <w:r w:rsidRPr="00236C73">
              <w:rPr>
                <w:sz w:val="18"/>
              </w:rPr>
              <w:t>102,71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5C4293" w14:textId="77777777" w:rsidR="00A77B3E" w:rsidRPr="00236C73" w:rsidRDefault="009B181C">
            <w:pPr>
              <w:jc w:val="center"/>
              <w:rPr>
                <w:u w:color="000000"/>
              </w:rPr>
            </w:pPr>
            <w:r w:rsidRPr="00236C73">
              <w:rPr>
                <w:sz w:val="18"/>
              </w:rPr>
              <w:t>102,71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72BFE4" w14:textId="77777777" w:rsidR="00A77B3E" w:rsidRPr="00236C73" w:rsidRDefault="009B181C">
            <w:pPr>
              <w:jc w:val="center"/>
              <w:rPr>
                <w:u w:color="000000"/>
              </w:rPr>
            </w:pPr>
            <w:r w:rsidRPr="00236C73">
              <w:rPr>
                <w:sz w:val="18"/>
              </w:rPr>
              <w:t>0,00</w:t>
            </w:r>
          </w:p>
        </w:tc>
      </w:tr>
      <w:tr w:rsidR="00236C73" w:rsidRPr="00236C73" w14:paraId="3BE7D01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BBC7C76" w14:textId="77777777" w:rsidR="00A77B3E" w:rsidRPr="00236C73" w:rsidRDefault="009B181C">
            <w:pPr>
              <w:jc w:val="center"/>
              <w:rPr>
                <w:u w:color="000000"/>
              </w:rPr>
            </w:pPr>
            <w:r w:rsidRPr="00236C73">
              <w:rPr>
                <w:sz w:val="18"/>
              </w:rPr>
              <w:t>105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FF99C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BC2CA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E09108D" w14:textId="77777777" w:rsidR="00A77B3E" w:rsidRPr="00236C73" w:rsidRDefault="009B181C">
            <w:pPr>
              <w:jc w:val="center"/>
              <w:rPr>
                <w:u w:color="000000"/>
              </w:rPr>
            </w:pPr>
            <w:r w:rsidRPr="00236C73">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CCCD8EC" w14:textId="77777777" w:rsidR="00A77B3E" w:rsidRPr="00236C73" w:rsidRDefault="009B181C">
            <w:pPr>
              <w:jc w:val="left"/>
              <w:rPr>
                <w:u w:color="000000"/>
              </w:rPr>
            </w:pPr>
            <w:r w:rsidRPr="00236C73">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AABE8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5D524A"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2A884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BB93EB" w14:textId="77777777" w:rsidR="00A77B3E" w:rsidRPr="00236C73" w:rsidRDefault="009B181C">
            <w:pPr>
              <w:jc w:val="right"/>
              <w:rPr>
                <w:u w:color="000000"/>
              </w:rPr>
            </w:pPr>
            <w:r w:rsidRPr="00236C73">
              <w:rPr>
                <w:sz w:val="18"/>
              </w:rPr>
              <w:t>11,60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265CB6" w14:textId="77777777" w:rsidR="00A77B3E" w:rsidRPr="00236C73" w:rsidRDefault="009B181C">
            <w:pPr>
              <w:jc w:val="right"/>
              <w:rPr>
                <w:u w:color="000000"/>
              </w:rPr>
            </w:pPr>
            <w:r w:rsidRPr="00236C73">
              <w:rPr>
                <w:sz w:val="18"/>
              </w:rPr>
              <w:t>11,60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BF90C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20FF66"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F2CA63"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14B2C1C" w14:textId="77777777" w:rsidR="00A77B3E" w:rsidRPr="00236C73" w:rsidRDefault="009B181C">
            <w:pPr>
              <w:jc w:val="center"/>
              <w:rPr>
                <w:u w:color="000000"/>
              </w:rPr>
            </w:pPr>
            <w:r w:rsidRPr="00236C73">
              <w:rPr>
                <w:sz w:val="18"/>
              </w:rPr>
              <w:t>0,00</w:t>
            </w:r>
          </w:p>
        </w:tc>
      </w:tr>
      <w:tr w:rsidR="00236C73" w:rsidRPr="00236C73" w14:paraId="15AF38F8"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727CD3D" w14:textId="77777777" w:rsidR="00A77B3E" w:rsidRPr="00236C73" w:rsidRDefault="009B181C">
            <w:pPr>
              <w:jc w:val="center"/>
              <w:rPr>
                <w:u w:color="000000"/>
              </w:rPr>
            </w:pPr>
            <w:r w:rsidRPr="00236C73">
              <w:rPr>
                <w:sz w:val="18"/>
              </w:rPr>
              <w:t>106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F9874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C6D09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53DBE26" w14:textId="77777777" w:rsidR="00A77B3E" w:rsidRPr="00236C73" w:rsidRDefault="009B181C">
            <w:pPr>
              <w:jc w:val="center"/>
              <w:rPr>
                <w:u w:color="000000"/>
              </w:rPr>
            </w:pPr>
            <w:r w:rsidRPr="00236C73">
              <w:rPr>
                <w:sz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CB48ABF" w14:textId="77777777" w:rsidR="00A77B3E" w:rsidRPr="00236C73" w:rsidRDefault="009B181C">
            <w:pPr>
              <w:jc w:val="left"/>
              <w:rPr>
                <w:u w:color="000000"/>
              </w:rPr>
            </w:pPr>
            <w:r w:rsidRPr="00236C73">
              <w:rPr>
                <w:sz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3BC482" w14:textId="77777777" w:rsidR="00A77B3E" w:rsidRPr="00236C73" w:rsidRDefault="009B181C">
            <w:pPr>
              <w:jc w:val="right"/>
              <w:rPr>
                <w:u w:color="000000"/>
              </w:rPr>
            </w:pPr>
            <w:r w:rsidRPr="00236C73">
              <w:rPr>
                <w:sz w:val="18"/>
              </w:rPr>
              <w:t>55 000,00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EEAAA2" w14:textId="77777777" w:rsidR="00A77B3E" w:rsidRPr="00236C73" w:rsidRDefault="009B181C">
            <w:pPr>
              <w:jc w:val="right"/>
              <w:rPr>
                <w:u w:color="000000"/>
              </w:rPr>
            </w:pPr>
            <w:r w:rsidRPr="00236C73">
              <w:rPr>
                <w:sz w:val="18"/>
              </w:rPr>
              <w:t>55 000,00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14E8E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38073E" w14:textId="77777777" w:rsidR="00A77B3E" w:rsidRPr="00236C73" w:rsidRDefault="009B181C">
            <w:pPr>
              <w:jc w:val="right"/>
              <w:rPr>
                <w:u w:color="000000"/>
              </w:rPr>
            </w:pPr>
            <w:r w:rsidRPr="00236C73">
              <w:rPr>
                <w:sz w:val="18"/>
              </w:rPr>
              <w:t>30 528,00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7A8BC7" w14:textId="77777777" w:rsidR="00A77B3E" w:rsidRPr="00236C73" w:rsidRDefault="009B181C">
            <w:pPr>
              <w:jc w:val="right"/>
              <w:rPr>
                <w:u w:color="000000"/>
              </w:rPr>
            </w:pPr>
            <w:r w:rsidRPr="00236C73">
              <w:rPr>
                <w:sz w:val="18"/>
              </w:rPr>
              <w:t>30 528,00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50F1E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45C7A33" w14:textId="77777777" w:rsidR="00A77B3E" w:rsidRPr="00236C73" w:rsidRDefault="009B181C">
            <w:pPr>
              <w:jc w:val="center"/>
              <w:rPr>
                <w:u w:color="000000"/>
              </w:rPr>
            </w:pPr>
            <w:r w:rsidRPr="00236C73">
              <w:rPr>
                <w:sz w:val="18"/>
              </w:rPr>
              <w:t>55,51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C8E8F1" w14:textId="77777777" w:rsidR="00A77B3E" w:rsidRPr="00236C73" w:rsidRDefault="009B181C">
            <w:pPr>
              <w:jc w:val="center"/>
              <w:rPr>
                <w:u w:color="000000"/>
              </w:rPr>
            </w:pPr>
            <w:r w:rsidRPr="00236C73">
              <w:rPr>
                <w:sz w:val="18"/>
              </w:rPr>
              <w:t>55,51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89D4D68" w14:textId="77777777" w:rsidR="00A77B3E" w:rsidRPr="00236C73" w:rsidRDefault="009B181C">
            <w:pPr>
              <w:jc w:val="center"/>
              <w:rPr>
                <w:u w:color="000000"/>
              </w:rPr>
            </w:pPr>
            <w:r w:rsidRPr="00236C73">
              <w:rPr>
                <w:sz w:val="18"/>
              </w:rPr>
              <w:t>0,00</w:t>
            </w:r>
          </w:p>
        </w:tc>
      </w:tr>
      <w:tr w:rsidR="00236C73" w:rsidRPr="00236C73" w14:paraId="10F53A7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E293FAE" w14:textId="77777777" w:rsidR="00A77B3E" w:rsidRPr="00236C73" w:rsidRDefault="009B181C">
            <w:pPr>
              <w:jc w:val="center"/>
              <w:rPr>
                <w:u w:color="000000"/>
              </w:rPr>
            </w:pPr>
            <w:r w:rsidRPr="00236C73">
              <w:rPr>
                <w:sz w:val="18"/>
              </w:rPr>
              <w:t>107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7D024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CC3DD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B6C82B2" w14:textId="77777777" w:rsidR="00A77B3E" w:rsidRPr="00236C73" w:rsidRDefault="009B181C">
            <w:pPr>
              <w:jc w:val="center"/>
              <w:rPr>
                <w:u w:color="000000"/>
              </w:rPr>
            </w:pPr>
            <w:r w:rsidRPr="00236C73">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CDEC599" w14:textId="77777777" w:rsidR="00A77B3E" w:rsidRPr="00236C73" w:rsidRDefault="009B181C">
            <w:pPr>
              <w:jc w:val="left"/>
              <w:rPr>
                <w:u w:color="000000"/>
              </w:rPr>
            </w:pPr>
            <w:r w:rsidRPr="00236C73">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4F5DBE" w14:textId="77777777" w:rsidR="00A77B3E" w:rsidRPr="00236C73" w:rsidRDefault="009B181C">
            <w:pPr>
              <w:jc w:val="right"/>
              <w:rPr>
                <w:u w:color="000000"/>
              </w:rPr>
            </w:pPr>
            <w:r w:rsidRPr="00236C73">
              <w:rPr>
                <w:sz w:val="18"/>
              </w:rPr>
              <w:t>55 000,00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CC0FBA" w14:textId="77777777" w:rsidR="00A77B3E" w:rsidRPr="00236C73" w:rsidRDefault="009B181C">
            <w:pPr>
              <w:jc w:val="right"/>
              <w:rPr>
                <w:u w:color="000000"/>
              </w:rPr>
            </w:pPr>
            <w:r w:rsidRPr="00236C73">
              <w:rPr>
                <w:sz w:val="18"/>
              </w:rPr>
              <w:t>55 000,00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38413E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FC941C" w14:textId="77777777" w:rsidR="00A77B3E" w:rsidRPr="00236C73" w:rsidRDefault="009B181C">
            <w:pPr>
              <w:jc w:val="right"/>
              <w:rPr>
                <w:u w:color="000000"/>
              </w:rPr>
            </w:pPr>
            <w:r w:rsidRPr="00236C73">
              <w:rPr>
                <w:sz w:val="18"/>
              </w:rPr>
              <w:t>92 824,61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CAAE24" w14:textId="77777777" w:rsidR="00A77B3E" w:rsidRPr="00236C73" w:rsidRDefault="009B181C">
            <w:pPr>
              <w:jc w:val="right"/>
              <w:rPr>
                <w:u w:color="000000"/>
              </w:rPr>
            </w:pPr>
            <w:r w:rsidRPr="00236C73">
              <w:rPr>
                <w:sz w:val="18"/>
              </w:rPr>
              <w:t>92 824,61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A878F3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D8E1FCD" w14:textId="77777777" w:rsidR="00A77B3E" w:rsidRPr="00236C73" w:rsidRDefault="009B181C">
            <w:pPr>
              <w:jc w:val="center"/>
              <w:rPr>
                <w:u w:color="000000"/>
              </w:rPr>
            </w:pPr>
            <w:r w:rsidRPr="00236C73">
              <w:rPr>
                <w:sz w:val="18"/>
              </w:rPr>
              <w:t>168,77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66C7C0" w14:textId="77777777" w:rsidR="00A77B3E" w:rsidRPr="00236C73" w:rsidRDefault="009B181C">
            <w:pPr>
              <w:jc w:val="center"/>
              <w:rPr>
                <w:u w:color="000000"/>
              </w:rPr>
            </w:pPr>
            <w:r w:rsidRPr="00236C73">
              <w:rPr>
                <w:sz w:val="18"/>
              </w:rPr>
              <w:t>168,77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209E724" w14:textId="77777777" w:rsidR="00A77B3E" w:rsidRPr="00236C73" w:rsidRDefault="009B181C">
            <w:pPr>
              <w:jc w:val="center"/>
              <w:rPr>
                <w:u w:color="000000"/>
              </w:rPr>
            </w:pPr>
            <w:r w:rsidRPr="00236C73">
              <w:rPr>
                <w:sz w:val="18"/>
              </w:rPr>
              <w:t>0,00</w:t>
            </w:r>
          </w:p>
        </w:tc>
      </w:tr>
      <w:tr w:rsidR="00236C73" w:rsidRPr="00236C73" w14:paraId="75C30F9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AD13177" w14:textId="77777777" w:rsidR="00A77B3E" w:rsidRPr="00236C73" w:rsidRDefault="009B181C">
            <w:pPr>
              <w:jc w:val="center"/>
              <w:rPr>
                <w:u w:color="000000"/>
              </w:rPr>
            </w:pPr>
            <w:r w:rsidRPr="00236C73">
              <w:rPr>
                <w:sz w:val="18"/>
              </w:rPr>
              <w:t>108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635F3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48E20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013011B"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41E19E3"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D3F254" w14:textId="77777777" w:rsidR="00A77B3E" w:rsidRPr="00236C73" w:rsidRDefault="009B181C">
            <w:pPr>
              <w:jc w:val="right"/>
              <w:rPr>
                <w:u w:color="000000"/>
              </w:rPr>
            </w:pPr>
            <w:r w:rsidRPr="00236C73">
              <w:rPr>
                <w:sz w:val="18"/>
              </w:rPr>
              <w:t>383 931,00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046AB0" w14:textId="77777777" w:rsidR="00A77B3E" w:rsidRPr="00236C73" w:rsidRDefault="009B181C">
            <w:pPr>
              <w:jc w:val="right"/>
              <w:rPr>
                <w:u w:color="000000"/>
              </w:rPr>
            </w:pPr>
            <w:r w:rsidRPr="00236C73">
              <w:rPr>
                <w:sz w:val="18"/>
              </w:rPr>
              <w:t>383 931,00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7DCA8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CFD97E" w14:textId="77777777" w:rsidR="00A77B3E" w:rsidRPr="00236C73" w:rsidRDefault="009B181C">
            <w:pPr>
              <w:jc w:val="right"/>
              <w:rPr>
                <w:u w:color="000000"/>
              </w:rPr>
            </w:pPr>
            <w:r w:rsidRPr="00236C73">
              <w:rPr>
                <w:sz w:val="18"/>
              </w:rPr>
              <w:t>383 931,00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D76395" w14:textId="77777777" w:rsidR="00A77B3E" w:rsidRPr="00236C73" w:rsidRDefault="009B181C">
            <w:pPr>
              <w:jc w:val="right"/>
              <w:rPr>
                <w:u w:color="000000"/>
              </w:rPr>
            </w:pPr>
            <w:r w:rsidRPr="00236C73">
              <w:rPr>
                <w:sz w:val="18"/>
              </w:rPr>
              <w:t>383 931,00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14166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AD68DB"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D9C6CCE"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506ED1C" w14:textId="77777777" w:rsidR="00A77B3E" w:rsidRPr="00236C73" w:rsidRDefault="009B181C">
            <w:pPr>
              <w:jc w:val="center"/>
              <w:rPr>
                <w:u w:color="000000"/>
              </w:rPr>
            </w:pPr>
            <w:r w:rsidRPr="00236C73">
              <w:rPr>
                <w:sz w:val="18"/>
              </w:rPr>
              <w:t>0,00</w:t>
            </w:r>
          </w:p>
        </w:tc>
      </w:tr>
      <w:tr w:rsidR="00236C73" w:rsidRPr="00236C73" w14:paraId="47AABE4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7399ABF" w14:textId="77777777" w:rsidR="00A77B3E" w:rsidRPr="00236C73" w:rsidRDefault="009B181C">
            <w:pPr>
              <w:jc w:val="center"/>
              <w:rPr>
                <w:u w:color="000000"/>
              </w:rPr>
            </w:pPr>
            <w:r w:rsidRPr="00236C73">
              <w:rPr>
                <w:sz w:val="18"/>
              </w:rPr>
              <w:t>109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F28680"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1EB2AC" w14:textId="77777777" w:rsidR="00A77B3E" w:rsidRPr="00236C73" w:rsidRDefault="009B181C">
            <w:pPr>
              <w:jc w:val="center"/>
              <w:rPr>
                <w:u w:color="000000"/>
              </w:rPr>
            </w:pPr>
            <w:r w:rsidRPr="00236C73">
              <w:rPr>
                <w:sz w:val="18"/>
              </w:rPr>
              <w:t>80148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AB91F9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AFEAD8A" w14:textId="77777777" w:rsidR="00A77B3E" w:rsidRPr="00236C73" w:rsidRDefault="009B181C">
            <w:pPr>
              <w:jc w:val="left"/>
              <w:rPr>
                <w:u w:color="000000"/>
              </w:rPr>
            </w:pPr>
            <w:r w:rsidRPr="00236C73">
              <w:rPr>
                <w:sz w:val="18"/>
              </w:rPr>
              <w:t>Stołówki szkolne i przedszkolne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54695D" w14:textId="77777777" w:rsidR="00A77B3E" w:rsidRPr="00236C73" w:rsidRDefault="009B181C">
            <w:pPr>
              <w:jc w:val="right"/>
              <w:rPr>
                <w:u w:color="000000"/>
              </w:rPr>
            </w:pPr>
            <w:r w:rsidRPr="00236C73">
              <w:rPr>
                <w:sz w:val="18"/>
              </w:rPr>
              <w:t>520 000,00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5AF3A5" w14:textId="77777777" w:rsidR="00A77B3E" w:rsidRPr="00236C73" w:rsidRDefault="009B181C">
            <w:pPr>
              <w:jc w:val="right"/>
              <w:rPr>
                <w:u w:color="000000"/>
              </w:rPr>
            </w:pPr>
            <w:r w:rsidRPr="00236C73">
              <w:rPr>
                <w:sz w:val="18"/>
              </w:rPr>
              <w:t>520 000,00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41D92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33BF2D" w14:textId="77777777" w:rsidR="00A77B3E" w:rsidRPr="00236C73" w:rsidRDefault="009B181C">
            <w:pPr>
              <w:jc w:val="right"/>
              <w:rPr>
                <w:u w:color="000000"/>
              </w:rPr>
            </w:pPr>
            <w:r w:rsidRPr="00236C73">
              <w:rPr>
                <w:sz w:val="18"/>
              </w:rPr>
              <w:t>444 007,93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39E250" w14:textId="77777777" w:rsidR="00A77B3E" w:rsidRPr="00236C73" w:rsidRDefault="009B181C">
            <w:pPr>
              <w:jc w:val="right"/>
              <w:rPr>
                <w:u w:color="000000"/>
              </w:rPr>
            </w:pPr>
            <w:r w:rsidRPr="00236C73">
              <w:rPr>
                <w:sz w:val="18"/>
              </w:rPr>
              <w:t>444 007,93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ABDD0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4BED53" w14:textId="77777777" w:rsidR="00A77B3E" w:rsidRPr="00236C73" w:rsidRDefault="009B181C">
            <w:pPr>
              <w:jc w:val="center"/>
              <w:rPr>
                <w:u w:color="000000"/>
              </w:rPr>
            </w:pPr>
            <w:r w:rsidRPr="00236C73">
              <w:rPr>
                <w:sz w:val="18"/>
              </w:rPr>
              <w:t>85,39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DC6C95" w14:textId="77777777" w:rsidR="00A77B3E" w:rsidRPr="00236C73" w:rsidRDefault="009B181C">
            <w:pPr>
              <w:jc w:val="center"/>
              <w:rPr>
                <w:u w:color="000000"/>
              </w:rPr>
            </w:pPr>
            <w:r w:rsidRPr="00236C73">
              <w:rPr>
                <w:sz w:val="18"/>
              </w:rPr>
              <w:t>85,39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A3E6B63" w14:textId="77777777" w:rsidR="00A77B3E" w:rsidRPr="00236C73" w:rsidRDefault="009B181C">
            <w:pPr>
              <w:jc w:val="center"/>
              <w:rPr>
                <w:u w:color="000000"/>
              </w:rPr>
            </w:pPr>
            <w:r w:rsidRPr="00236C73">
              <w:rPr>
                <w:sz w:val="18"/>
              </w:rPr>
              <w:t>0,00</w:t>
            </w:r>
          </w:p>
        </w:tc>
      </w:tr>
      <w:tr w:rsidR="00236C73" w:rsidRPr="00236C73" w14:paraId="37C3D16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C53B496" w14:textId="77777777" w:rsidR="00A77B3E" w:rsidRPr="00236C73" w:rsidRDefault="009B181C">
            <w:pPr>
              <w:jc w:val="center"/>
              <w:rPr>
                <w:u w:color="000000"/>
              </w:rPr>
            </w:pPr>
            <w:r w:rsidRPr="00236C73">
              <w:rPr>
                <w:sz w:val="18"/>
              </w:rPr>
              <w:t>110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243E12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22001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0697706" w14:textId="77777777" w:rsidR="00A77B3E" w:rsidRPr="00236C73" w:rsidRDefault="009B181C">
            <w:pPr>
              <w:jc w:val="center"/>
              <w:rPr>
                <w:u w:color="000000"/>
              </w:rPr>
            </w:pPr>
            <w:r w:rsidRPr="00236C73">
              <w:rPr>
                <w:sz w:val="18"/>
              </w:rPr>
              <w:t>0670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07FBEB" w14:textId="77777777" w:rsidR="00A77B3E" w:rsidRPr="00236C73" w:rsidRDefault="009B181C">
            <w:pPr>
              <w:jc w:val="left"/>
              <w:rPr>
                <w:u w:color="000000"/>
              </w:rPr>
            </w:pPr>
            <w:r w:rsidRPr="00236C73">
              <w:rPr>
                <w:sz w:val="18"/>
              </w:rPr>
              <w:t>Wpływy z opłat za korzystanie z wyżywienia w jednostkach realizujących zadania z zakresu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583EF0" w14:textId="77777777" w:rsidR="00A77B3E" w:rsidRPr="00236C73" w:rsidRDefault="009B181C">
            <w:pPr>
              <w:jc w:val="right"/>
              <w:rPr>
                <w:u w:color="000000"/>
              </w:rPr>
            </w:pPr>
            <w:r w:rsidRPr="00236C73">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734B7C" w14:textId="77777777" w:rsidR="00A77B3E" w:rsidRPr="00236C73" w:rsidRDefault="009B181C">
            <w:pPr>
              <w:jc w:val="right"/>
              <w:rPr>
                <w:u w:color="000000"/>
              </w:rPr>
            </w:pPr>
            <w:r w:rsidRPr="00236C73">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23CD2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815936" w14:textId="77777777" w:rsidR="00A77B3E" w:rsidRPr="00236C73" w:rsidRDefault="009B181C">
            <w:pPr>
              <w:jc w:val="right"/>
              <w:rPr>
                <w:u w:color="000000"/>
              </w:rPr>
            </w:pPr>
            <w:r w:rsidRPr="00236C73">
              <w:rPr>
                <w:sz w:val="18"/>
              </w:rPr>
              <w:t>190 019,50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482782" w14:textId="77777777" w:rsidR="00A77B3E" w:rsidRPr="00236C73" w:rsidRDefault="009B181C">
            <w:pPr>
              <w:jc w:val="right"/>
              <w:rPr>
                <w:u w:color="000000"/>
              </w:rPr>
            </w:pPr>
            <w:r w:rsidRPr="00236C73">
              <w:rPr>
                <w:sz w:val="18"/>
              </w:rPr>
              <w:t>190 019,50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209D9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4A7683" w14:textId="77777777" w:rsidR="00A77B3E" w:rsidRPr="00236C73" w:rsidRDefault="009B181C">
            <w:pPr>
              <w:jc w:val="center"/>
              <w:rPr>
                <w:u w:color="000000"/>
              </w:rPr>
            </w:pPr>
            <w:r w:rsidRPr="00236C73">
              <w:rPr>
                <w:sz w:val="18"/>
              </w:rPr>
              <w:t>86,37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DB12C18" w14:textId="77777777" w:rsidR="00A77B3E" w:rsidRPr="00236C73" w:rsidRDefault="009B181C">
            <w:pPr>
              <w:jc w:val="center"/>
              <w:rPr>
                <w:u w:color="000000"/>
              </w:rPr>
            </w:pPr>
            <w:r w:rsidRPr="00236C73">
              <w:rPr>
                <w:sz w:val="18"/>
              </w:rPr>
              <w:t>86,37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0F590E1" w14:textId="77777777" w:rsidR="00A77B3E" w:rsidRPr="00236C73" w:rsidRDefault="009B181C">
            <w:pPr>
              <w:jc w:val="center"/>
              <w:rPr>
                <w:u w:color="000000"/>
              </w:rPr>
            </w:pPr>
            <w:r w:rsidRPr="00236C73">
              <w:rPr>
                <w:sz w:val="18"/>
              </w:rPr>
              <w:t>0,00</w:t>
            </w:r>
          </w:p>
        </w:tc>
      </w:tr>
      <w:tr w:rsidR="00236C73" w:rsidRPr="00236C73" w14:paraId="3C0A9B5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E44D85F" w14:textId="77777777" w:rsidR="00A77B3E" w:rsidRPr="00236C73" w:rsidRDefault="009B181C">
            <w:pPr>
              <w:jc w:val="center"/>
              <w:rPr>
                <w:u w:color="000000"/>
              </w:rPr>
            </w:pPr>
            <w:r w:rsidRPr="00236C73">
              <w:rPr>
                <w:sz w:val="18"/>
              </w:rPr>
              <w:t>111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22D95B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D497C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BCF2CB2" w14:textId="77777777" w:rsidR="00A77B3E" w:rsidRPr="00236C73" w:rsidRDefault="009B181C">
            <w:pPr>
              <w:jc w:val="center"/>
              <w:rPr>
                <w:u w:color="000000"/>
              </w:rPr>
            </w:pPr>
            <w:r w:rsidRPr="00236C73">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5F2711F" w14:textId="77777777" w:rsidR="00A77B3E" w:rsidRPr="00236C73" w:rsidRDefault="009B181C">
            <w:pPr>
              <w:jc w:val="left"/>
              <w:rPr>
                <w:u w:color="000000"/>
              </w:rPr>
            </w:pPr>
            <w:r w:rsidRPr="00236C73">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EA7E8B" w14:textId="77777777" w:rsidR="00A77B3E" w:rsidRPr="00236C73" w:rsidRDefault="009B181C">
            <w:pPr>
              <w:jc w:val="right"/>
              <w:rPr>
                <w:u w:color="000000"/>
              </w:rPr>
            </w:pPr>
            <w:r w:rsidRPr="00236C73">
              <w:rPr>
                <w:sz w:val="18"/>
              </w:rPr>
              <w:t>220 000,00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F054A87" w14:textId="77777777" w:rsidR="00A77B3E" w:rsidRPr="00236C73" w:rsidRDefault="009B181C">
            <w:pPr>
              <w:jc w:val="right"/>
              <w:rPr>
                <w:u w:color="000000"/>
              </w:rPr>
            </w:pPr>
            <w:r w:rsidRPr="00236C73">
              <w:rPr>
                <w:sz w:val="18"/>
              </w:rPr>
              <w:t>220 000,00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08E11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AF9368" w14:textId="77777777" w:rsidR="00A77B3E" w:rsidRPr="00236C73" w:rsidRDefault="009B181C">
            <w:pPr>
              <w:jc w:val="right"/>
              <w:rPr>
                <w:u w:color="000000"/>
              </w:rPr>
            </w:pPr>
            <w:r w:rsidRPr="00236C73">
              <w:rPr>
                <w:sz w:val="18"/>
              </w:rPr>
              <w:t>172 043,50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B6E023" w14:textId="77777777" w:rsidR="00A77B3E" w:rsidRPr="00236C73" w:rsidRDefault="009B181C">
            <w:pPr>
              <w:jc w:val="right"/>
              <w:rPr>
                <w:u w:color="000000"/>
              </w:rPr>
            </w:pPr>
            <w:r w:rsidRPr="00236C73">
              <w:rPr>
                <w:sz w:val="18"/>
              </w:rPr>
              <w:t>172 043,50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8C1730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65FAD4" w14:textId="77777777" w:rsidR="00A77B3E" w:rsidRPr="00236C73" w:rsidRDefault="009B181C">
            <w:pPr>
              <w:jc w:val="center"/>
              <w:rPr>
                <w:u w:color="000000"/>
              </w:rPr>
            </w:pPr>
            <w:r w:rsidRPr="00236C73">
              <w:rPr>
                <w:sz w:val="18"/>
              </w:rPr>
              <w:t>78,20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546E75" w14:textId="77777777" w:rsidR="00A77B3E" w:rsidRPr="00236C73" w:rsidRDefault="009B181C">
            <w:pPr>
              <w:jc w:val="center"/>
              <w:rPr>
                <w:u w:color="000000"/>
              </w:rPr>
            </w:pPr>
            <w:r w:rsidRPr="00236C73">
              <w:rPr>
                <w:sz w:val="18"/>
              </w:rPr>
              <w:t>78,20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91E575F" w14:textId="77777777" w:rsidR="00A77B3E" w:rsidRPr="00236C73" w:rsidRDefault="009B181C">
            <w:pPr>
              <w:jc w:val="center"/>
              <w:rPr>
                <w:u w:color="000000"/>
              </w:rPr>
            </w:pPr>
            <w:r w:rsidRPr="00236C73">
              <w:rPr>
                <w:sz w:val="18"/>
              </w:rPr>
              <w:t>0,00</w:t>
            </w:r>
          </w:p>
        </w:tc>
      </w:tr>
      <w:tr w:rsidR="00236C73" w:rsidRPr="00236C73" w14:paraId="6AD9977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DF58163" w14:textId="77777777" w:rsidR="00A77B3E" w:rsidRPr="00236C73" w:rsidRDefault="009B181C">
            <w:pPr>
              <w:jc w:val="center"/>
              <w:rPr>
                <w:u w:color="000000"/>
              </w:rPr>
            </w:pPr>
            <w:r w:rsidRPr="00236C73">
              <w:rPr>
                <w:sz w:val="18"/>
              </w:rPr>
              <w:t>112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71A2A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7AE6D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F5D890"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B81D0DE"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36DC9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B893B2"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906F88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78CC86" w14:textId="77777777" w:rsidR="00A77B3E" w:rsidRPr="00236C73" w:rsidRDefault="009B181C">
            <w:pPr>
              <w:jc w:val="right"/>
              <w:rPr>
                <w:u w:color="000000"/>
              </w:rPr>
            </w:pPr>
            <w:r w:rsidRPr="00236C73">
              <w:rPr>
                <w:sz w:val="18"/>
              </w:rPr>
              <w:t>1 944,93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4B1217" w14:textId="77777777" w:rsidR="00A77B3E" w:rsidRPr="00236C73" w:rsidRDefault="009B181C">
            <w:pPr>
              <w:jc w:val="right"/>
              <w:rPr>
                <w:u w:color="000000"/>
              </w:rPr>
            </w:pPr>
            <w:r w:rsidRPr="00236C73">
              <w:rPr>
                <w:sz w:val="18"/>
              </w:rPr>
              <w:t>1 944,93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01B4E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86C742"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96FCD3"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B6E204B" w14:textId="77777777" w:rsidR="00A77B3E" w:rsidRPr="00236C73" w:rsidRDefault="009B181C">
            <w:pPr>
              <w:jc w:val="center"/>
              <w:rPr>
                <w:u w:color="000000"/>
              </w:rPr>
            </w:pPr>
            <w:r w:rsidRPr="00236C73">
              <w:rPr>
                <w:sz w:val="18"/>
              </w:rPr>
              <w:t>0,00</w:t>
            </w:r>
          </w:p>
        </w:tc>
      </w:tr>
      <w:tr w:rsidR="00236C73" w:rsidRPr="00236C73" w14:paraId="0916B9F8"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8948F3E" w14:textId="77777777" w:rsidR="00A77B3E" w:rsidRPr="00236C73" w:rsidRDefault="009B181C">
            <w:pPr>
              <w:jc w:val="center"/>
              <w:rPr>
                <w:u w:color="000000"/>
              </w:rPr>
            </w:pPr>
            <w:r w:rsidRPr="00236C73">
              <w:rPr>
                <w:sz w:val="18"/>
              </w:rPr>
              <w:t>113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47FD4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CCC97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5599BF2"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9C051DB"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111F35" w14:textId="77777777" w:rsidR="00A77B3E" w:rsidRPr="00236C73" w:rsidRDefault="009B181C">
            <w:pPr>
              <w:jc w:val="right"/>
              <w:rPr>
                <w:u w:color="000000"/>
              </w:rPr>
            </w:pPr>
            <w:r w:rsidRPr="00236C73">
              <w:rPr>
                <w:sz w:val="18"/>
              </w:rPr>
              <w:t>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5E70AF3" w14:textId="77777777" w:rsidR="00A77B3E" w:rsidRPr="00236C73" w:rsidRDefault="009B181C">
            <w:pPr>
              <w:jc w:val="right"/>
              <w:rPr>
                <w:u w:color="000000"/>
              </w:rPr>
            </w:pPr>
            <w:r w:rsidRPr="00236C73">
              <w:rPr>
                <w:sz w:val="18"/>
              </w:rPr>
              <w:t>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9BC5D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200F650" w14:textId="77777777" w:rsidR="00A77B3E" w:rsidRPr="00236C73" w:rsidRDefault="009B181C">
            <w:pPr>
              <w:jc w:val="right"/>
              <w:rPr>
                <w:u w:color="000000"/>
              </w:rPr>
            </w:pPr>
            <w:r w:rsidRPr="00236C73">
              <w:rPr>
                <w:sz w:val="18"/>
              </w:rPr>
              <w:t>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F6198D" w14:textId="77777777" w:rsidR="00A77B3E" w:rsidRPr="00236C73" w:rsidRDefault="009B181C">
            <w:pPr>
              <w:jc w:val="right"/>
              <w:rPr>
                <w:u w:color="000000"/>
              </w:rPr>
            </w:pPr>
            <w:r w:rsidRPr="00236C73">
              <w:rPr>
                <w:sz w:val="18"/>
              </w:rPr>
              <w:t>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3F22C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26A726"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BE7621A"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6AB6A38" w14:textId="77777777" w:rsidR="00A77B3E" w:rsidRPr="00236C73" w:rsidRDefault="009B181C">
            <w:pPr>
              <w:jc w:val="center"/>
              <w:rPr>
                <w:u w:color="000000"/>
              </w:rPr>
            </w:pPr>
            <w:r w:rsidRPr="00236C73">
              <w:rPr>
                <w:sz w:val="18"/>
              </w:rPr>
              <w:t>0,00</w:t>
            </w:r>
          </w:p>
        </w:tc>
      </w:tr>
      <w:tr w:rsidR="00236C73" w:rsidRPr="00236C73" w14:paraId="721E6BF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7E9077B" w14:textId="77777777" w:rsidR="00A77B3E" w:rsidRPr="00236C73" w:rsidRDefault="009B181C">
            <w:pPr>
              <w:jc w:val="center"/>
              <w:rPr>
                <w:u w:color="000000"/>
              </w:rPr>
            </w:pPr>
            <w:r w:rsidRPr="00236C73">
              <w:rPr>
                <w:sz w:val="18"/>
              </w:rPr>
              <w:t>114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D0CFD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C2B3B0" w14:textId="77777777" w:rsidR="00A77B3E" w:rsidRPr="00236C73" w:rsidRDefault="009B181C">
            <w:pPr>
              <w:jc w:val="center"/>
              <w:rPr>
                <w:u w:color="000000"/>
              </w:rPr>
            </w:pPr>
            <w:r w:rsidRPr="00236C73">
              <w:rPr>
                <w:sz w:val="18"/>
              </w:rPr>
              <w:t>80153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744A72"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258B349" w14:textId="77777777" w:rsidR="00A77B3E" w:rsidRPr="00236C73" w:rsidRDefault="009B181C">
            <w:pPr>
              <w:jc w:val="left"/>
              <w:rPr>
                <w:u w:color="000000"/>
              </w:rPr>
            </w:pPr>
            <w:r w:rsidRPr="00236C73">
              <w:rPr>
                <w:sz w:val="18"/>
              </w:rPr>
              <w:t>Zapewnienie uczniom prawa do bezpłatnego dostępu do podręczników, materiałów edukacyjnych lub materiałów ćwiczeniowych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FE2B003" w14:textId="77777777" w:rsidR="00A77B3E" w:rsidRPr="00236C73" w:rsidRDefault="009B181C">
            <w:pPr>
              <w:jc w:val="right"/>
              <w:rPr>
                <w:u w:color="000000"/>
              </w:rPr>
            </w:pPr>
            <w:r w:rsidRPr="00236C73">
              <w:rPr>
                <w:sz w:val="18"/>
              </w:rPr>
              <w:t>130 399,95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8761A4" w14:textId="77777777" w:rsidR="00A77B3E" w:rsidRPr="00236C73" w:rsidRDefault="009B181C">
            <w:pPr>
              <w:jc w:val="right"/>
              <w:rPr>
                <w:u w:color="000000"/>
              </w:rPr>
            </w:pPr>
            <w:r w:rsidRPr="00236C73">
              <w:rPr>
                <w:sz w:val="18"/>
              </w:rPr>
              <w:t>130 399,95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B9C8D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5AA809" w14:textId="77777777" w:rsidR="00A77B3E" w:rsidRPr="00236C73" w:rsidRDefault="009B181C">
            <w:pPr>
              <w:jc w:val="right"/>
              <w:rPr>
                <w:u w:color="000000"/>
              </w:rPr>
            </w:pPr>
            <w:r w:rsidRPr="00236C73">
              <w:rPr>
                <w:sz w:val="18"/>
              </w:rPr>
              <w:t>123 761,29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ED497F" w14:textId="77777777" w:rsidR="00A77B3E" w:rsidRPr="00236C73" w:rsidRDefault="009B181C">
            <w:pPr>
              <w:jc w:val="right"/>
              <w:rPr>
                <w:u w:color="000000"/>
              </w:rPr>
            </w:pPr>
            <w:r w:rsidRPr="00236C73">
              <w:rPr>
                <w:sz w:val="18"/>
              </w:rPr>
              <w:t>123 761,29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295A0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6F0CDE" w14:textId="77777777" w:rsidR="00A77B3E" w:rsidRPr="00236C73" w:rsidRDefault="009B181C">
            <w:pPr>
              <w:jc w:val="center"/>
              <w:rPr>
                <w:u w:color="000000"/>
              </w:rPr>
            </w:pPr>
            <w:r w:rsidRPr="00236C73">
              <w:rPr>
                <w:sz w:val="18"/>
              </w:rPr>
              <w:t>94,91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E4D6A14" w14:textId="77777777" w:rsidR="00A77B3E" w:rsidRPr="00236C73" w:rsidRDefault="009B181C">
            <w:pPr>
              <w:jc w:val="center"/>
              <w:rPr>
                <w:u w:color="000000"/>
              </w:rPr>
            </w:pPr>
            <w:r w:rsidRPr="00236C73">
              <w:rPr>
                <w:sz w:val="18"/>
              </w:rPr>
              <w:t>94,91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AEB5B68" w14:textId="77777777" w:rsidR="00A77B3E" w:rsidRPr="00236C73" w:rsidRDefault="009B181C">
            <w:pPr>
              <w:jc w:val="center"/>
              <w:rPr>
                <w:u w:color="000000"/>
              </w:rPr>
            </w:pPr>
            <w:r w:rsidRPr="00236C73">
              <w:rPr>
                <w:sz w:val="18"/>
              </w:rPr>
              <w:t>0,00</w:t>
            </w:r>
          </w:p>
        </w:tc>
      </w:tr>
      <w:tr w:rsidR="00236C73" w:rsidRPr="00236C73" w14:paraId="3C51E1C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420ABA4" w14:textId="77777777" w:rsidR="00A77B3E" w:rsidRPr="00236C73" w:rsidRDefault="009B181C">
            <w:pPr>
              <w:jc w:val="center"/>
              <w:rPr>
                <w:u w:color="000000"/>
              </w:rPr>
            </w:pPr>
            <w:r w:rsidRPr="00236C73">
              <w:rPr>
                <w:sz w:val="18"/>
              </w:rPr>
              <w:t>115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655C0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87CA1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609685"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F7B2EC6"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BE668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711C8C"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60DAD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B90603" w14:textId="77777777" w:rsidR="00A77B3E" w:rsidRPr="00236C73" w:rsidRDefault="009B181C">
            <w:pPr>
              <w:jc w:val="right"/>
              <w:rPr>
                <w:u w:color="000000"/>
              </w:rPr>
            </w:pPr>
            <w:r w:rsidRPr="00236C73">
              <w:rPr>
                <w:sz w:val="18"/>
              </w:rPr>
              <w:t>38,40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285DA2" w14:textId="77777777" w:rsidR="00A77B3E" w:rsidRPr="00236C73" w:rsidRDefault="009B181C">
            <w:pPr>
              <w:jc w:val="right"/>
              <w:rPr>
                <w:u w:color="000000"/>
              </w:rPr>
            </w:pPr>
            <w:r w:rsidRPr="00236C73">
              <w:rPr>
                <w:sz w:val="18"/>
              </w:rPr>
              <w:t>38,40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9CEF1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8CF3AA"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6C7DF9"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429A2A8" w14:textId="77777777" w:rsidR="00A77B3E" w:rsidRPr="00236C73" w:rsidRDefault="009B181C">
            <w:pPr>
              <w:jc w:val="center"/>
              <w:rPr>
                <w:u w:color="000000"/>
              </w:rPr>
            </w:pPr>
            <w:r w:rsidRPr="00236C73">
              <w:rPr>
                <w:sz w:val="18"/>
              </w:rPr>
              <w:t>0,00</w:t>
            </w:r>
          </w:p>
        </w:tc>
      </w:tr>
      <w:tr w:rsidR="00236C73" w:rsidRPr="00236C73" w14:paraId="7A630E2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C4F1B22" w14:textId="77777777" w:rsidR="00A77B3E" w:rsidRPr="00236C73" w:rsidRDefault="009B181C">
            <w:pPr>
              <w:jc w:val="center"/>
              <w:rPr>
                <w:u w:color="000000"/>
              </w:rPr>
            </w:pPr>
            <w:r w:rsidRPr="00236C73">
              <w:rPr>
                <w:sz w:val="18"/>
              </w:rPr>
              <w:t>116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D0B5A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D59A6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390B630"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1AA0A68"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5E0FBF" w14:textId="77777777" w:rsidR="00A77B3E" w:rsidRPr="00236C73" w:rsidRDefault="009B181C">
            <w:pPr>
              <w:jc w:val="right"/>
              <w:rPr>
                <w:u w:color="000000"/>
              </w:rPr>
            </w:pPr>
            <w:r w:rsidRPr="00236C73">
              <w:rPr>
                <w:sz w:val="18"/>
              </w:rPr>
              <w:t>130 399,95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8EF5AB" w14:textId="77777777" w:rsidR="00A77B3E" w:rsidRPr="00236C73" w:rsidRDefault="009B181C">
            <w:pPr>
              <w:jc w:val="right"/>
              <w:rPr>
                <w:u w:color="000000"/>
              </w:rPr>
            </w:pPr>
            <w:r w:rsidRPr="00236C73">
              <w:rPr>
                <w:sz w:val="18"/>
              </w:rPr>
              <w:t>130 399,95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736E7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60F6A2" w14:textId="77777777" w:rsidR="00A77B3E" w:rsidRPr="00236C73" w:rsidRDefault="009B181C">
            <w:pPr>
              <w:jc w:val="right"/>
              <w:rPr>
                <w:u w:color="000000"/>
              </w:rPr>
            </w:pPr>
            <w:r w:rsidRPr="00236C73">
              <w:rPr>
                <w:sz w:val="18"/>
              </w:rPr>
              <w:t>123 722,89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E2A248" w14:textId="77777777" w:rsidR="00A77B3E" w:rsidRPr="00236C73" w:rsidRDefault="009B181C">
            <w:pPr>
              <w:jc w:val="right"/>
              <w:rPr>
                <w:u w:color="000000"/>
              </w:rPr>
            </w:pPr>
            <w:r w:rsidRPr="00236C73">
              <w:rPr>
                <w:sz w:val="18"/>
              </w:rPr>
              <w:t>123 722,89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77880B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EDECA8" w14:textId="77777777" w:rsidR="00A77B3E" w:rsidRPr="00236C73" w:rsidRDefault="009B181C">
            <w:pPr>
              <w:jc w:val="center"/>
              <w:rPr>
                <w:u w:color="000000"/>
              </w:rPr>
            </w:pPr>
            <w:r w:rsidRPr="00236C73">
              <w:rPr>
                <w:sz w:val="18"/>
              </w:rPr>
              <w:t>94,88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9CA127" w14:textId="77777777" w:rsidR="00A77B3E" w:rsidRPr="00236C73" w:rsidRDefault="009B181C">
            <w:pPr>
              <w:jc w:val="center"/>
              <w:rPr>
                <w:u w:color="000000"/>
              </w:rPr>
            </w:pPr>
            <w:r w:rsidRPr="00236C73">
              <w:rPr>
                <w:sz w:val="18"/>
              </w:rPr>
              <w:t>94,88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1DF30E1" w14:textId="77777777" w:rsidR="00A77B3E" w:rsidRPr="00236C73" w:rsidRDefault="009B181C">
            <w:pPr>
              <w:jc w:val="center"/>
              <w:rPr>
                <w:u w:color="000000"/>
              </w:rPr>
            </w:pPr>
            <w:r w:rsidRPr="00236C73">
              <w:rPr>
                <w:sz w:val="18"/>
              </w:rPr>
              <w:t>0,00</w:t>
            </w:r>
          </w:p>
        </w:tc>
      </w:tr>
      <w:tr w:rsidR="00236C73" w:rsidRPr="00236C73" w14:paraId="233E681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52346B6" w14:textId="77777777" w:rsidR="00A77B3E" w:rsidRPr="00236C73" w:rsidRDefault="009B181C">
            <w:pPr>
              <w:jc w:val="center"/>
              <w:rPr>
                <w:u w:color="000000"/>
              </w:rPr>
            </w:pPr>
            <w:r w:rsidRPr="00236C73">
              <w:rPr>
                <w:sz w:val="18"/>
              </w:rPr>
              <w:t>117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5C8BDB" w14:textId="77777777" w:rsidR="00A77B3E" w:rsidRPr="00236C73" w:rsidRDefault="009B181C">
            <w:pPr>
              <w:jc w:val="center"/>
              <w:rPr>
                <w:u w:color="000000"/>
              </w:rPr>
            </w:pPr>
            <w:r w:rsidRPr="00236C73">
              <w:rPr>
                <w:sz w:val="18"/>
              </w:rPr>
              <w:t>851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6E454B"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3654E72"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07F6387" w14:textId="77777777" w:rsidR="00A77B3E" w:rsidRPr="00236C73" w:rsidRDefault="009B181C">
            <w:pPr>
              <w:jc w:val="left"/>
              <w:rPr>
                <w:u w:color="000000"/>
              </w:rPr>
            </w:pPr>
            <w:r w:rsidRPr="00236C73">
              <w:rPr>
                <w:sz w:val="18"/>
              </w:rPr>
              <w:t>Ochrona zdrowia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19EC1E" w14:textId="77777777" w:rsidR="00A77B3E" w:rsidRPr="00236C73" w:rsidRDefault="009B181C">
            <w:pPr>
              <w:jc w:val="right"/>
              <w:rPr>
                <w:u w:color="000000"/>
              </w:rPr>
            </w:pPr>
            <w:r w:rsidRPr="00236C73">
              <w:rPr>
                <w:sz w:val="18"/>
              </w:rPr>
              <w:t>16 699,37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83E59C" w14:textId="77777777" w:rsidR="00A77B3E" w:rsidRPr="00236C73" w:rsidRDefault="009B181C">
            <w:pPr>
              <w:jc w:val="right"/>
              <w:rPr>
                <w:u w:color="000000"/>
              </w:rPr>
            </w:pPr>
            <w:r w:rsidRPr="00236C73">
              <w:rPr>
                <w:sz w:val="18"/>
              </w:rPr>
              <w:t>16 699,37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0C59A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D9480C" w14:textId="77777777" w:rsidR="00A77B3E" w:rsidRPr="00236C73" w:rsidRDefault="009B181C">
            <w:pPr>
              <w:jc w:val="right"/>
              <w:rPr>
                <w:u w:color="000000"/>
              </w:rPr>
            </w:pPr>
            <w:r w:rsidRPr="00236C73">
              <w:rPr>
                <w:sz w:val="18"/>
              </w:rPr>
              <w:t>19 408,53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ADB40C" w14:textId="77777777" w:rsidR="00A77B3E" w:rsidRPr="00236C73" w:rsidRDefault="009B181C">
            <w:pPr>
              <w:jc w:val="right"/>
              <w:rPr>
                <w:u w:color="000000"/>
              </w:rPr>
            </w:pPr>
            <w:r w:rsidRPr="00236C73">
              <w:rPr>
                <w:sz w:val="18"/>
              </w:rPr>
              <w:t>19 408,53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E1195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95BE26" w14:textId="77777777" w:rsidR="00A77B3E" w:rsidRPr="00236C73" w:rsidRDefault="009B181C">
            <w:pPr>
              <w:jc w:val="center"/>
              <w:rPr>
                <w:u w:color="000000"/>
              </w:rPr>
            </w:pPr>
            <w:r w:rsidRPr="00236C73">
              <w:rPr>
                <w:sz w:val="18"/>
              </w:rPr>
              <w:t>116,22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ACA3B3" w14:textId="77777777" w:rsidR="00A77B3E" w:rsidRPr="00236C73" w:rsidRDefault="009B181C">
            <w:pPr>
              <w:jc w:val="center"/>
              <w:rPr>
                <w:u w:color="000000"/>
              </w:rPr>
            </w:pPr>
            <w:r w:rsidRPr="00236C73">
              <w:rPr>
                <w:sz w:val="18"/>
              </w:rPr>
              <w:t>116,22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110F973" w14:textId="77777777" w:rsidR="00A77B3E" w:rsidRPr="00236C73" w:rsidRDefault="009B181C">
            <w:pPr>
              <w:jc w:val="center"/>
              <w:rPr>
                <w:u w:color="000000"/>
              </w:rPr>
            </w:pPr>
            <w:r w:rsidRPr="00236C73">
              <w:rPr>
                <w:sz w:val="18"/>
              </w:rPr>
              <w:t>0,00</w:t>
            </w:r>
          </w:p>
        </w:tc>
      </w:tr>
      <w:tr w:rsidR="00236C73" w:rsidRPr="00236C73" w14:paraId="5C05AAA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C2B7CB1" w14:textId="77777777" w:rsidR="00A77B3E" w:rsidRPr="00236C73" w:rsidRDefault="009B181C">
            <w:pPr>
              <w:jc w:val="center"/>
              <w:rPr>
                <w:u w:color="000000"/>
              </w:rPr>
            </w:pPr>
            <w:r w:rsidRPr="00236C73">
              <w:rPr>
                <w:sz w:val="18"/>
              </w:rPr>
              <w:t>118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5B595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7EF337" w14:textId="77777777" w:rsidR="00A77B3E" w:rsidRPr="00236C73" w:rsidRDefault="009B181C">
            <w:pPr>
              <w:jc w:val="center"/>
              <w:rPr>
                <w:u w:color="000000"/>
              </w:rPr>
            </w:pPr>
            <w:r w:rsidRPr="00236C73">
              <w:rPr>
                <w:sz w:val="18"/>
              </w:rPr>
              <w:t>85195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3453696"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14BD568" w14:textId="77777777" w:rsidR="00A77B3E" w:rsidRPr="00236C73" w:rsidRDefault="009B181C">
            <w:pPr>
              <w:jc w:val="left"/>
              <w:rPr>
                <w:u w:color="000000"/>
              </w:rPr>
            </w:pPr>
            <w:r w:rsidRPr="00236C73">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46EA79" w14:textId="77777777" w:rsidR="00A77B3E" w:rsidRPr="00236C73" w:rsidRDefault="009B181C">
            <w:pPr>
              <w:jc w:val="right"/>
              <w:rPr>
                <w:u w:color="000000"/>
              </w:rPr>
            </w:pPr>
            <w:r w:rsidRPr="00236C73">
              <w:rPr>
                <w:sz w:val="18"/>
              </w:rPr>
              <w:t>16 699,37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C9DE8D0" w14:textId="77777777" w:rsidR="00A77B3E" w:rsidRPr="00236C73" w:rsidRDefault="009B181C">
            <w:pPr>
              <w:jc w:val="right"/>
              <w:rPr>
                <w:u w:color="000000"/>
              </w:rPr>
            </w:pPr>
            <w:r w:rsidRPr="00236C73">
              <w:rPr>
                <w:sz w:val="18"/>
              </w:rPr>
              <w:t>16 699,37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0F970F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709CD0" w14:textId="77777777" w:rsidR="00A77B3E" w:rsidRPr="00236C73" w:rsidRDefault="009B181C">
            <w:pPr>
              <w:jc w:val="right"/>
              <w:rPr>
                <w:u w:color="000000"/>
              </w:rPr>
            </w:pPr>
            <w:r w:rsidRPr="00236C73">
              <w:rPr>
                <w:sz w:val="18"/>
              </w:rPr>
              <w:t>19 408,53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3C978D" w14:textId="77777777" w:rsidR="00A77B3E" w:rsidRPr="00236C73" w:rsidRDefault="009B181C">
            <w:pPr>
              <w:jc w:val="right"/>
              <w:rPr>
                <w:u w:color="000000"/>
              </w:rPr>
            </w:pPr>
            <w:r w:rsidRPr="00236C73">
              <w:rPr>
                <w:sz w:val="18"/>
              </w:rPr>
              <w:t>19 408,53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A8EDAB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5692D77" w14:textId="77777777" w:rsidR="00A77B3E" w:rsidRPr="00236C73" w:rsidRDefault="009B181C">
            <w:pPr>
              <w:jc w:val="center"/>
              <w:rPr>
                <w:u w:color="000000"/>
              </w:rPr>
            </w:pPr>
            <w:r w:rsidRPr="00236C73">
              <w:rPr>
                <w:sz w:val="18"/>
              </w:rPr>
              <w:t>116,22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0214A9" w14:textId="77777777" w:rsidR="00A77B3E" w:rsidRPr="00236C73" w:rsidRDefault="009B181C">
            <w:pPr>
              <w:jc w:val="center"/>
              <w:rPr>
                <w:u w:color="000000"/>
              </w:rPr>
            </w:pPr>
            <w:r w:rsidRPr="00236C73">
              <w:rPr>
                <w:sz w:val="18"/>
              </w:rPr>
              <w:t>116,22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DDF567C" w14:textId="77777777" w:rsidR="00A77B3E" w:rsidRPr="00236C73" w:rsidRDefault="009B181C">
            <w:pPr>
              <w:jc w:val="center"/>
              <w:rPr>
                <w:u w:color="000000"/>
              </w:rPr>
            </w:pPr>
            <w:r w:rsidRPr="00236C73">
              <w:rPr>
                <w:sz w:val="18"/>
              </w:rPr>
              <w:t>0,00</w:t>
            </w:r>
          </w:p>
        </w:tc>
      </w:tr>
      <w:tr w:rsidR="00236C73" w:rsidRPr="00236C73" w14:paraId="7E1B7ED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0701604" w14:textId="77777777" w:rsidR="00A77B3E" w:rsidRPr="00236C73" w:rsidRDefault="009B181C">
            <w:pPr>
              <w:jc w:val="center"/>
              <w:rPr>
                <w:u w:color="000000"/>
              </w:rPr>
            </w:pPr>
            <w:r w:rsidRPr="00236C73">
              <w:rPr>
                <w:sz w:val="18"/>
              </w:rPr>
              <w:t>119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09796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828DF3"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88C8BF4" w14:textId="77777777" w:rsidR="00A77B3E" w:rsidRPr="00236C73" w:rsidRDefault="009B181C">
            <w:pPr>
              <w:jc w:val="center"/>
              <w:rPr>
                <w:u w:color="000000"/>
              </w:rPr>
            </w:pPr>
            <w:r w:rsidRPr="00236C73">
              <w:rPr>
                <w:sz w:val="18"/>
              </w:rPr>
              <w:t>2180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E1DFF6" w14:textId="77777777" w:rsidR="00A77B3E" w:rsidRPr="00236C73" w:rsidRDefault="009B181C">
            <w:pPr>
              <w:jc w:val="left"/>
              <w:rPr>
                <w:u w:color="000000"/>
              </w:rPr>
            </w:pPr>
            <w:r w:rsidRPr="00236C73">
              <w:rPr>
                <w:sz w:val="18"/>
              </w:rPr>
              <w:t>Środki z Funduszu Przeciwdziałania COVID-19 na finansowanie lub dofinansowanie realizacji zadań związanych z przeciwdziałaniem COVID-19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59D5C8" w14:textId="77777777" w:rsidR="00A77B3E" w:rsidRPr="00236C73" w:rsidRDefault="009B181C">
            <w:pPr>
              <w:jc w:val="right"/>
              <w:rPr>
                <w:u w:color="000000"/>
              </w:rPr>
            </w:pPr>
            <w:r w:rsidRPr="00236C73">
              <w:rPr>
                <w:sz w:val="18"/>
              </w:rPr>
              <w:t>16 699,37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6B2556" w14:textId="77777777" w:rsidR="00A77B3E" w:rsidRPr="00236C73" w:rsidRDefault="009B181C">
            <w:pPr>
              <w:jc w:val="right"/>
              <w:rPr>
                <w:u w:color="000000"/>
              </w:rPr>
            </w:pPr>
            <w:r w:rsidRPr="00236C73">
              <w:rPr>
                <w:sz w:val="18"/>
              </w:rPr>
              <w:t>16 699,37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84194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C99140" w14:textId="77777777" w:rsidR="00A77B3E" w:rsidRPr="00236C73" w:rsidRDefault="009B181C">
            <w:pPr>
              <w:jc w:val="right"/>
              <w:rPr>
                <w:u w:color="000000"/>
              </w:rPr>
            </w:pPr>
            <w:r w:rsidRPr="00236C73">
              <w:rPr>
                <w:sz w:val="18"/>
              </w:rPr>
              <w:t>19 408,53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D63EC2" w14:textId="77777777" w:rsidR="00A77B3E" w:rsidRPr="00236C73" w:rsidRDefault="009B181C">
            <w:pPr>
              <w:jc w:val="right"/>
              <w:rPr>
                <w:u w:color="000000"/>
              </w:rPr>
            </w:pPr>
            <w:r w:rsidRPr="00236C73">
              <w:rPr>
                <w:sz w:val="18"/>
              </w:rPr>
              <w:t>19 408,53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3271B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1416021" w14:textId="77777777" w:rsidR="00A77B3E" w:rsidRPr="00236C73" w:rsidRDefault="009B181C">
            <w:pPr>
              <w:jc w:val="center"/>
              <w:rPr>
                <w:u w:color="000000"/>
              </w:rPr>
            </w:pPr>
            <w:r w:rsidRPr="00236C73">
              <w:rPr>
                <w:sz w:val="18"/>
              </w:rPr>
              <w:t>116,22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11CC59" w14:textId="77777777" w:rsidR="00A77B3E" w:rsidRPr="00236C73" w:rsidRDefault="009B181C">
            <w:pPr>
              <w:jc w:val="center"/>
              <w:rPr>
                <w:u w:color="000000"/>
              </w:rPr>
            </w:pPr>
            <w:r w:rsidRPr="00236C73">
              <w:rPr>
                <w:sz w:val="18"/>
              </w:rPr>
              <w:t>116,22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D93D8F" w14:textId="77777777" w:rsidR="00A77B3E" w:rsidRPr="00236C73" w:rsidRDefault="009B181C">
            <w:pPr>
              <w:jc w:val="center"/>
              <w:rPr>
                <w:u w:color="000000"/>
              </w:rPr>
            </w:pPr>
            <w:r w:rsidRPr="00236C73">
              <w:rPr>
                <w:sz w:val="18"/>
              </w:rPr>
              <w:t>0,00</w:t>
            </w:r>
          </w:p>
        </w:tc>
      </w:tr>
      <w:tr w:rsidR="00236C73" w:rsidRPr="00236C73" w14:paraId="670D4C3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FDF2EBD" w14:textId="77777777" w:rsidR="00A77B3E" w:rsidRPr="00236C73" w:rsidRDefault="009B181C">
            <w:pPr>
              <w:jc w:val="center"/>
              <w:rPr>
                <w:u w:color="000000"/>
              </w:rPr>
            </w:pPr>
            <w:r w:rsidRPr="00236C73">
              <w:rPr>
                <w:sz w:val="18"/>
              </w:rPr>
              <w:t>120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0110112" w14:textId="77777777" w:rsidR="00A77B3E" w:rsidRPr="00236C73" w:rsidRDefault="009B181C">
            <w:pPr>
              <w:jc w:val="center"/>
              <w:rPr>
                <w:u w:color="000000"/>
              </w:rPr>
            </w:pPr>
            <w:r w:rsidRPr="00236C73">
              <w:rPr>
                <w:sz w:val="18"/>
              </w:rPr>
              <w:t>852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62E57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80A86A3"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DBE4B8" w14:textId="77777777" w:rsidR="00A77B3E" w:rsidRPr="00236C73" w:rsidRDefault="009B181C">
            <w:pPr>
              <w:jc w:val="left"/>
              <w:rPr>
                <w:u w:color="000000"/>
              </w:rPr>
            </w:pPr>
            <w:r w:rsidRPr="00236C73">
              <w:rPr>
                <w:sz w:val="18"/>
              </w:rPr>
              <w:t>Pomoc społeczna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E247F3" w14:textId="77777777" w:rsidR="00A77B3E" w:rsidRPr="00236C73" w:rsidRDefault="009B181C">
            <w:pPr>
              <w:jc w:val="right"/>
              <w:rPr>
                <w:u w:color="000000"/>
              </w:rPr>
            </w:pPr>
            <w:r w:rsidRPr="00236C73">
              <w:rPr>
                <w:sz w:val="18"/>
              </w:rPr>
              <w:t>647 351,11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EF1EB4" w14:textId="77777777" w:rsidR="00A77B3E" w:rsidRPr="00236C73" w:rsidRDefault="009B181C">
            <w:pPr>
              <w:jc w:val="right"/>
              <w:rPr>
                <w:u w:color="000000"/>
              </w:rPr>
            </w:pPr>
            <w:r w:rsidRPr="00236C73">
              <w:rPr>
                <w:sz w:val="18"/>
              </w:rPr>
              <w:t>647 351,11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79A8A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489AAF" w14:textId="77777777" w:rsidR="00A77B3E" w:rsidRPr="00236C73" w:rsidRDefault="009B181C">
            <w:pPr>
              <w:jc w:val="right"/>
              <w:rPr>
                <w:u w:color="000000"/>
              </w:rPr>
            </w:pPr>
            <w:r w:rsidRPr="00236C73">
              <w:rPr>
                <w:sz w:val="18"/>
              </w:rPr>
              <w:t>678 680,76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63215D" w14:textId="77777777" w:rsidR="00A77B3E" w:rsidRPr="00236C73" w:rsidRDefault="009B181C">
            <w:pPr>
              <w:jc w:val="right"/>
              <w:rPr>
                <w:u w:color="000000"/>
              </w:rPr>
            </w:pPr>
            <w:r w:rsidRPr="00236C73">
              <w:rPr>
                <w:sz w:val="18"/>
              </w:rPr>
              <w:t>678 680,76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03B4F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4415852" w14:textId="77777777" w:rsidR="00A77B3E" w:rsidRPr="00236C73" w:rsidRDefault="009B181C">
            <w:pPr>
              <w:jc w:val="center"/>
              <w:rPr>
                <w:u w:color="000000"/>
              </w:rPr>
            </w:pPr>
            <w:r w:rsidRPr="00236C73">
              <w:rPr>
                <w:sz w:val="18"/>
              </w:rPr>
              <w:t>104,84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9E6024D" w14:textId="77777777" w:rsidR="00A77B3E" w:rsidRPr="00236C73" w:rsidRDefault="009B181C">
            <w:pPr>
              <w:jc w:val="center"/>
              <w:rPr>
                <w:u w:color="000000"/>
              </w:rPr>
            </w:pPr>
            <w:r w:rsidRPr="00236C73">
              <w:rPr>
                <w:sz w:val="18"/>
              </w:rPr>
              <w:t>104,84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7F32CE0" w14:textId="77777777" w:rsidR="00A77B3E" w:rsidRPr="00236C73" w:rsidRDefault="009B181C">
            <w:pPr>
              <w:jc w:val="center"/>
              <w:rPr>
                <w:u w:color="000000"/>
              </w:rPr>
            </w:pPr>
            <w:r w:rsidRPr="00236C73">
              <w:rPr>
                <w:sz w:val="18"/>
              </w:rPr>
              <w:t>0,00</w:t>
            </w:r>
          </w:p>
        </w:tc>
      </w:tr>
      <w:tr w:rsidR="00236C73" w:rsidRPr="00236C73" w14:paraId="0E12DED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432A937" w14:textId="77777777" w:rsidR="00A77B3E" w:rsidRPr="00236C73" w:rsidRDefault="009B181C">
            <w:pPr>
              <w:jc w:val="center"/>
              <w:rPr>
                <w:u w:color="000000"/>
              </w:rPr>
            </w:pPr>
            <w:r w:rsidRPr="00236C73">
              <w:rPr>
                <w:sz w:val="18"/>
              </w:rPr>
              <w:t>121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92496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176EAD" w14:textId="77777777" w:rsidR="00A77B3E" w:rsidRPr="00236C73" w:rsidRDefault="009B181C">
            <w:pPr>
              <w:jc w:val="center"/>
              <w:rPr>
                <w:u w:color="000000"/>
              </w:rPr>
            </w:pPr>
            <w:r w:rsidRPr="00236C73">
              <w:rPr>
                <w:sz w:val="18"/>
              </w:rPr>
              <w:t>85202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EFDD6C2"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24D09A" w14:textId="77777777" w:rsidR="00A77B3E" w:rsidRPr="00236C73" w:rsidRDefault="009B181C">
            <w:pPr>
              <w:jc w:val="left"/>
              <w:rPr>
                <w:u w:color="000000"/>
              </w:rPr>
            </w:pPr>
            <w:r w:rsidRPr="00236C73">
              <w:rPr>
                <w:sz w:val="18"/>
              </w:rPr>
              <w:t>Domy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63952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D5E316B"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9AA28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59C18E" w14:textId="77777777" w:rsidR="00A77B3E" w:rsidRPr="00236C73" w:rsidRDefault="009B181C">
            <w:pPr>
              <w:jc w:val="right"/>
              <w:rPr>
                <w:u w:color="000000"/>
              </w:rPr>
            </w:pPr>
            <w:r w:rsidRPr="00236C73">
              <w:rPr>
                <w:sz w:val="18"/>
              </w:rPr>
              <w:t>16 125,79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631404" w14:textId="77777777" w:rsidR="00A77B3E" w:rsidRPr="00236C73" w:rsidRDefault="009B181C">
            <w:pPr>
              <w:jc w:val="right"/>
              <w:rPr>
                <w:u w:color="000000"/>
              </w:rPr>
            </w:pPr>
            <w:r w:rsidRPr="00236C73">
              <w:rPr>
                <w:sz w:val="18"/>
              </w:rPr>
              <w:t>16 125,79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03B67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7BEB58"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0048F7"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FBF5D5" w14:textId="77777777" w:rsidR="00A77B3E" w:rsidRPr="00236C73" w:rsidRDefault="009B181C">
            <w:pPr>
              <w:jc w:val="center"/>
              <w:rPr>
                <w:u w:color="000000"/>
              </w:rPr>
            </w:pPr>
            <w:r w:rsidRPr="00236C73">
              <w:rPr>
                <w:sz w:val="18"/>
              </w:rPr>
              <w:t>0,00</w:t>
            </w:r>
          </w:p>
        </w:tc>
      </w:tr>
      <w:tr w:rsidR="00236C73" w:rsidRPr="00236C73" w14:paraId="00E8D15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4FCD979" w14:textId="77777777" w:rsidR="00A77B3E" w:rsidRPr="00236C73" w:rsidRDefault="009B181C">
            <w:pPr>
              <w:jc w:val="center"/>
              <w:rPr>
                <w:u w:color="000000"/>
              </w:rPr>
            </w:pPr>
            <w:r w:rsidRPr="00236C73">
              <w:rPr>
                <w:sz w:val="18"/>
              </w:rPr>
              <w:t>122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2F9CD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A1ED6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31D72E4"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BCD72F1"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BF406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1743E7"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94D88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426956" w14:textId="77777777" w:rsidR="00A77B3E" w:rsidRPr="00236C73" w:rsidRDefault="009B181C">
            <w:pPr>
              <w:jc w:val="right"/>
              <w:rPr>
                <w:u w:color="000000"/>
              </w:rPr>
            </w:pPr>
            <w:r w:rsidRPr="00236C73">
              <w:rPr>
                <w:sz w:val="18"/>
              </w:rPr>
              <w:t>16 125,79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CFE2FC" w14:textId="77777777" w:rsidR="00A77B3E" w:rsidRPr="00236C73" w:rsidRDefault="009B181C">
            <w:pPr>
              <w:jc w:val="right"/>
              <w:rPr>
                <w:u w:color="000000"/>
              </w:rPr>
            </w:pPr>
            <w:r w:rsidRPr="00236C73">
              <w:rPr>
                <w:sz w:val="18"/>
              </w:rPr>
              <w:t>16 125,79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438FC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EE870D"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BFD071"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AC6D45" w14:textId="77777777" w:rsidR="00A77B3E" w:rsidRPr="00236C73" w:rsidRDefault="009B181C">
            <w:pPr>
              <w:jc w:val="center"/>
              <w:rPr>
                <w:u w:color="000000"/>
              </w:rPr>
            </w:pPr>
            <w:r w:rsidRPr="00236C73">
              <w:rPr>
                <w:sz w:val="18"/>
              </w:rPr>
              <w:t>0,00</w:t>
            </w:r>
          </w:p>
        </w:tc>
      </w:tr>
      <w:tr w:rsidR="00236C73" w:rsidRPr="00236C73" w14:paraId="4145BB9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EB32E25" w14:textId="77777777" w:rsidR="00A77B3E" w:rsidRPr="00236C73" w:rsidRDefault="009B181C">
            <w:pPr>
              <w:jc w:val="center"/>
              <w:rPr>
                <w:u w:color="000000"/>
              </w:rPr>
            </w:pPr>
            <w:r w:rsidRPr="00236C73">
              <w:rPr>
                <w:sz w:val="18"/>
              </w:rPr>
              <w:t>123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AFE4F3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317CBE" w14:textId="77777777" w:rsidR="00A77B3E" w:rsidRPr="00236C73" w:rsidRDefault="009B181C">
            <w:pPr>
              <w:jc w:val="center"/>
              <w:rPr>
                <w:u w:color="000000"/>
              </w:rPr>
            </w:pPr>
            <w:r w:rsidRPr="00236C73">
              <w:rPr>
                <w:sz w:val="18"/>
              </w:rPr>
              <w:t>85213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A8B72B9"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2BCD3B0" w14:textId="77777777" w:rsidR="00A77B3E" w:rsidRPr="00236C73" w:rsidRDefault="009B181C">
            <w:pPr>
              <w:jc w:val="left"/>
              <w:rPr>
                <w:u w:color="000000"/>
              </w:rPr>
            </w:pPr>
            <w:r w:rsidRPr="00236C73">
              <w:rPr>
                <w:sz w:val="18"/>
              </w:rPr>
              <w:t>Składki na ubezpieczenie zdrowotne opłacane za osoby pobierające niektóre świadczenia z pomocy społecznej oraz za osoby uczestniczące w zajęciach w centrum integracji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11CE6B" w14:textId="77777777" w:rsidR="00A77B3E" w:rsidRPr="00236C73" w:rsidRDefault="009B181C">
            <w:pPr>
              <w:jc w:val="right"/>
              <w:rPr>
                <w:u w:color="000000"/>
              </w:rPr>
            </w:pPr>
            <w:r w:rsidRPr="00236C73">
              <w:rPr>
                <w:sz w:val="18"/>
              </w:rPr>
              <w:t>22 200,00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28C3A6" w14:textId="77777777" w:rsidR="00A77B3E" w:rsidRPr="00236C73" w:rsidRDefault="009B181C">
            <w:pPr>
              <w:jc w:val="right"/>
              <w:rPr>
                <w:u w:color="000000"/>
              </w:rPr>
            </w:pPr>
            <w:r w:rsidRPr="00236C73">
              <w:rPr>
                <w:sz w:val="18"/>
              </w:rPr>
              <w:t>22 200,00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DE69CE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1E55D0" w14:textId="77777777" w:rsidR="00A77B3E" w:rsidRPr="00236C73" w:rsidRDefault="009B181C">
            <w:pPr>
              <w:jc w:val="right"/>
              <w:rPr>
                <w:u w:color="000000"/>
              </w:rPr>
            </w:pPr>
            <w:r w:rsidRPr="00236C73">
              <w:rPr>
                <w:sz w:val="18"/>
              </w:rPr>
              <w:t>20 697,91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CEC4C2" w14:textId="77777777" w:rsidR="00A77B3E" w:rsidRPr="00236C73" w:rsidRDefault="009B181C">
            <w:pPr>
              <w:jc w:val="right"/>
              <w:rPr>
                <w:u w:color="000000"/>
              </w:rPr>
            </w:pPr>
            <w:r w:rsidRPr="00236C73">
              <w:rPr>
                <w:sz w:val="18"/>
              </w:rPr>
              <w:t>20 697,91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05F292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DBADCD8" w14:textId="77777777" w:rsidR="00A77B3E" w:rsidRPr="00236C73" w:rsidRDefault="009B181C">
            <w:pPr>
              <w:jc w:val="center"/>
              <w:rPr>
                <w:u w:color="000000"/>
              </w:rPr>
            </w:pPr>
            <w:r w:rsidRPr="00236C73">
              <w:rPr>
                <w:sz w:val="18"/>
              </w:rPr>
              <w:t>93,23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B700DE" w14:textId="77777777" w:rsidR="00A77B3E" w:rsidRPr="00236C73" w:rsidRDefault="009B181C">
            <w:pPr>
              <w:jc w:val="center"/>
              <w:rPr>
                <w:u w:color="000000"/>
              </w:rPr>
            </w:pPr>
            <w:r w:rsidRPr="00236C73">
              <w:rPr>
                <w:sz w:val="18"/>
              </w:rPr>
              <w:t>93,23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BA9198B" w14:textId="77777777" w:rsidR="00A77B3E" w:rsidRPr="00236C73" w:rsidRDefault="009B181C">
            <w:pPr>
              <w:jc w:val="center"/>
              <w:rPr>
                <w:u w:color="000000"/>
              </w:rPr>
            </w:pPr>
            <w:r w:rsidRPr="00236C73">
              <w:rPr>
                <w:sz w:val="18"/>
              </w:rPr>
              <w:t>0,00</w:t>
            </w:r>
          </w:p>
        </w:tc>
      </w:tr>
      <w:tr w:rsidR="00236C73" w:rsidRPr="00236C73" w14:paraId="3E4DB00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B3B793C" w14:textId="77777777" w:rsidR="00A77B3E" w:rsidRPr="00236C73" w:rsidRDefault="009B181C">
            <w:pPr>
              <w:jc w:val="center"/>
              <w:rPr>
                <w:u w:color="000000"/>
              </w:rPr>
            </w:pPr>
            <w:r w:rsidRPr="00236C73">
              <w:rPr>
                <w:sz w:val="18"/>
              </w:rPr>
              <w:t>124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A6CEA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52F76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E9BAE6"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FB40841"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ADABD0" w14:textId="77777777" w:rsidR="00A77B3E" w:rsidRPr="00236C73" w:rsidRDefault="009B181C">
            <w:pPr>
              <w:jc w:val="right"/>
              <w:rPr>
                <w:u w:color="000000"/>
              </w:rPr>
            </w:pPr>
            <w:r w:rsidRPr="00236C73">
              <w:rPr>
                <w:sz w:val="18"/>
              </w:rPr>
              <w:t>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A50A53" w14:textId="77777777" w:rsidR="00A77B3E" w:rsidRPr="00236C73" w:rsidRDefault="009B181C">
            <w:pPr>
              <w:jc w:val="right"/>
              <w:rPr>
                <w:u w:color="000000"/>
              </w:rPr>
            </w:pPr>
            <w:r w:rsidRPr="00236C73">
              <w:rPr>
                <w:sz w:val="18"/>
              </w:rPr>
              <w:t>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8A021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7F3AF3" w14:textId="77777777" w:rsidR="00A77B3E" w:rsidRPr="00236C73" w:rsidRDefault="009B181C">
            <w:pPr>
              <w:jc w:val="right"/>
              <w:rPr>
                <w:u w:color="000000"/>
              </w:rPr>
            </w:pPr>
            <w:r w:rsidRPr="00236C73">
              <w:rPr>
                <w:sz w:val="18"/>
              </w:rPr>
              <w:t>945,00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0522CB" w14:textId="77777777" w:rsidR="00A77B3E" w:rsidRPr="00236C73" w:rsidRDefault="009B181C">
            <w:pPr>
              <w:jc w:val="right"/>
              <w:rPr>
                <w:u w:color="000000"/>
              </w:rPr>
            </w:pPr>
            <w:r w:rsidRPr="00236C73">
              <w:rPr>
                <w:sz w:val="18"/>
              </w:rPr>
              <w:t>945,00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14872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91F953" w14:textId="77777777" w:rsidR="00A77B3E" w:rsidRPr="00236C73" w:rsidRDefault="009B181C">
            <w:pPr>
              <w:jc w:val="center"/>
              <w:rPr>
                <w:u w:color="000000"/>
              </w:rPr>
            </w:pPr>
            <w:r w:rsidRPr="00236C73">
              <w:rPr>
                <w:sz w:val="18"/>
              </w:rPr>
              <w:t>63,00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516BF4A" w14:textId="77777777" w:rsidR="00A77B3E" w:rsidRPr="00236C73" w:rsidRDefault="009B181C">
            <w:pPr>
              <w:jc w:val="center"/>
              <w:rPr>
                <w:u w:color="000000"/>
              </w:rPr>
            </w:pPr>
            <w:r w:rsidRPr="00236C73">
              <w:rPr>
                <w:sz w:val="18"/>
              </w:rPr>
              <w:t>63,00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4B5676F" w14:textId="77777777" w:rsidR="00A77B3E" w:rsidRPr="00236C73" w:rsidRDefault="009B181C">
            <w:pPr>
              <w:jc w:val="center"/>
              <w:rPr>
                <w:u w:color="000000"/>
              </w:rPr>
            </w:pPr>
            <w:r w:rsidRPr="00236C73">
              <w:rPr>
                <w:sz w:val="18"/>
              </w:rPr>
              <w:t>0,00</w:t>
            </w:r>
          </w:p>
        </w:tc>
      </w:tr>
      <w:tr w:rsidR="00236C73" w:rsidRPr="00236C73" w14:paraId="64C6AC8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566671D" w14:textId="77777777" w:rsidR="00A77B3E" w:rsidRPr="00236C73" w:rsidRDefault="009B181C">
            <w:pPr>
              <w:jc w:val="center"/>
              <w:rPr>
                <w:u w:color="000000"/>
              </w:rPr>
            </w:pPr>
            <w:r w:rsidRPr="00236C73">
              <w:rPr>
                <w:sz w:val="18"/>
              </w:rPr>
              <w:t>125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8E9F5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82FA2F"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1C4BE68"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3C973D2"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6D298A" w14:textId="77777777" w:rsidR="00A77B3E" w:rsidRPr="00236C73" w:rsidRDefault="009B181C">
            <w:pPr>
              <w:jc w:val="right"/>
              <w:rPr>
                <w:u w:color="000000"/>
              </w:rPr>
            </w:pPr>
            <w:r w:rsidRPr="00236C73">
              <w:rPr>
                <w:sz w:val="18"/>
              </w:rPr>
              <w:t>20 700,00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DF5C56" w14:textId="77777777" w:rsidR="00A77B3E" w:rsidRPr="00236C73" w:rsidRDefault="009B181C">
            <w:pPr>
              <w:jc w:val="right"/>
              <w:rPr>
                <w:u w:color="000000"/>
              </w:rPr>
            </w:pPr>
            <w:r w:rsidRPr="00236C73">
              <w:rPr>
                <w:sz w:val="18"/>
              </w:rPr>
              <w:t>20 700,00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E63AD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6C1DA6" w14:textId="77777777" w:rsidR="00A77B3E" w:rsidRPr="00236C73" w:rsidRDefault="009B181C">
            <w:pPr>
              <w:jc w:val="right"/>
              <w:rPr>
                <w:u w:color="000000"/>
              </w:rPr>
            </w:pPr>
            <w:r w:rsidRPr="00236C73">
              <w:rPr>
                <w:sz w:val="18"/>
              </w:rPr>
              <w:t>19 752,91</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8BA5773" w14:textId="77777777" w:rsidR="00A77B3E" w:rsidRPr="00236C73" w:rsidRDefault="009B181C">
            <w:pPr>
              <w:jc w:val="right"/>
              <w:rPr>
                <w:u w:color="000000"/>
              </w:rPr>
            </w:pPr>
            <w:r w:rsidRPr="00236C73">
              <w:rPr>
                <w:sz w:val="18"/>
              </w:rPr>
              <w:t>19 752,91</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B9B13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D06E08" w14:textId="77777777" w:rsidR="00A77B3E" w:rsidRPr="00236C73" w:rsidRDefault="009B181C">
            <w:pPr>
              <w:jc w:val="center"/>
              <w:rPr>
                <w:u w:color="000000"/>
              </w:rPr>
            </w:pPr>
            <w:r w:rsidRPr="00236C73">
              <w:rPr>
                <w:sz w:val="18"/>
              </w:rPr>
              <w:t>95,42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1A2E0D" w14:textId="77777777" w:rsidR="00A77B3E" w:rsidRPr="00236C73" w:rsidRDefault="009B181C">
            <w:pPr>
              <w:jc w:val="center"/>
              <w:rPr>
                <w:u w:color="000000"/>
              </w:rPr>
            </w:pPr>
            <w:r w:rsidRPr="00236C73">
              <w:rPr>
                <w:sz w:val="18"/>
              </w:rPr>
              <w:t>95,42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65A062" w14:textId="77777777" w:rsidR="00A77B3E" w:rsidRPr="00236C73" w:rsidRDefault="009B181C">
            <w:pPr>
              <w:jc w:val="center"/>
              <w:rPr>
                <w:u w:color="000000"/>
              </w:rPr>
            </w:pPr>
            <w:r w:rsidRPr="00236C73">
              <w:rPr>
                <w:sz w:val="18"/>
              </w:rPr>
              <w:t>0,00</w:t>
            </w:r>
          </w:p>
        </w:tc>
      </w:tr>
      <w:tr w:rsidR="00236C73" w:rsidRPr="00236C73" w14:paraId="1CDAD80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4D5006C" w14:textId="77777777" w:rsidR="00A77B3E" w:rsidRPr="00236C73" w:rsidRDefault="009B181C">
            <w:pPr>
              <w:jc w:val="center"/>
              <w:rPr>
                <w:u w:color="000000"/>
              </w:rPr>
            </w:pPr>
            <w:r w:rsidRPr="00236C73">
              <w:rPr>
                <w:sz w:val="18"/>
              </w:rPr>
              <w:t>126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7DF91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CAAB1E" w14:textId="77777777" w:rsidR="00A77B3E" w:rsidRPr="00236C73" w:rsidRDefault="009B181C">
            <w:pPr>
              <w:jc w:val="center"/>
              <w:rPr>
                <w:u w:color="000000"/>
              </w:rPr>
            </w:pPr>
            <w:r w:rsidRPr="00236C73">
              <w:rPr>
                <w:sz w:val="18"/>
              </w:rPr>
              <w:t>85214</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3139914"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1E485C9" w14:textId="77777777" w:rsidR="00A77B3E" w:rsidRPr="00236C73" w:rsidRDefault="009B181C">
            <w:pPr>
              <w:jc w:val="left"/>
              <w:rPr>
                <w:u w:color="000000"/>
              </w:rPr>
            </w:pPr>
            <w:r w:rsidRPr="00236C73">
              <w:rPr>
                <w:sz w:val="18"/>
              </w:rPr>
              <w:t>Zasiłki okresowe, celowe i pomoc w naturze oraz składki na ubezpieczenia emerytalne i rentowe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ED2A9D" w14:textId="77777777" w:rsidR="00A77B3E" w:rsidRPr="00236C73" w:rsidRDefault="009B181C">
            <w:pPr>
              <w:jc w:val="right"/>
              <w:rPr>
                <w:u w:color="000000"/>
              </w:rPr>
            </w:pPr>
            <w:r w:rsidRPr="00236C73">
              <w:rPr>
                <w:sz w:val="18"/>
              </w:rPr>
              <w:t>44 649,00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88A486" w14:textId="77777777" w:rsidR="00A77B3E" w:rsidRPr="00236C73" w:rsidRDefault="009B181C">
            <w:pPr>
              <w:jc w:val="right"/>
              <w:rPr>
                <w:u w:color="000000"/>
              </w:rPr>
            </w:pPr>
            <w:r w:rsidRPr="00236C73">
              <w:rPr>
                <w:sz w:val="18"/>
              </w:rPr>
              <w:t>44 649,00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C1C913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FB60A5" w14:textId="77777777" w:rsidR="00A77B3E" w:rsidRPr="00236C73" w:rsidRDefault="009B181C">
            <w:pPr>
              <w:jc w:val="right"/>
              <w:rPr>
                <w:u w:color="000000"/>
              </w:rPr>
            </w:pPr>
            <w:r w:rsidRPr="00236C73">
              <w:rPr>
                <w:sz w:val="18"/>
              </w:rPr>
              <w:t>42 735,28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B74B05" w14:textId="77777777" w:rsidR="00A77B3E" w:rsidRPr="00236C73" w:rsidRDefault="009B181C">
            <w:pPr>
              <w:jc w:val="right"/>
              <w:rPr>
                <w:u w:color="000000"/>
              </w:rPr>
            </w:pPr>
            <w:r w:rsidRPr="00236C73">
              <w:rPr>
                <w:sz w:val="18"/>
              </w:rPr>
              <w:t>42 735,28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EC5D7A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F01862" w14:textId="77777777" w:rsidR="00A77B3E" w:rsidRPr="00236C73" w:rsidRDefault="009B181C">
            <w:pPr>
              <w:jc w:val="center"/>
              <w:rPr>
                <w:u w:color="000000"/>
              </w:rPr>
            </w:pPr>
            <w:r w:rsidRPr="00236C73">
              <w:rPr>
                <w:sz w:val="18"/>
              </w:rPr>
              <w:t>95,71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3E45033" w14:textId="77777777" w:rsidR="00A77B3E" w:rsidRPr="00236C73" w:rsidRDefault="009B181C">
            <w:pPr>
              <w:jc w:val="center"/>
              <w:rPr>
                <w:u w:color="000000"/>
              </w:rPr>
            </w:pPr>
            <w:r w:rsidRPr="00236C73">
              <w:rPr>
                <w:sz w:val="18"/>
              </w:rPr>
              <w:t>95,71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8E5A43E" w14:textId="77777777" w:rsidR="00A77B3E" w:rsidRPr="00236C73" w:rsidRDefault="009B181C">
            <w:pPr>
              <w:jc w:val="center"/>
              <w:rPr>
                <w:u w:color="000000"/>
              </w:rPr>
            </w:pPr>
            <w:r w:rsidRPr="00236C73">
              <w:rPr>
                <w:sz w:val="18"/>
              </w:rPr>
              <w:t>0,00</w:t>
            </w:r>
          </w:p>
        </w:tc>
      </w:tr>
      <w:tr w:rsidR="00236C73" w:rsidRPr="00236C73" w14:paraId="440FAEC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29F82E8" w14:textId="77777777" w:rsidR="00A77B3E" w:rsidRPr="00236C73" w:rsidRDefault="009B181C">
            <w:pPr>
              <w:jc w:val="center"/>
              <w:rPr>
                <w:u w:color="000000"/>
              </w:rPr>
            </w:pPr>
            <w:r w:rsidRPr="00236C73">
              <w:rPr>
                <w:sz w:val="18"/>
              </w:rPr>
              <w:t>127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6DAE6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C7D6F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B8EBB1E"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DAD2B44"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61A07B" w14:textId="77777777" w:rsidR="00A77B3E" w:rsidRPr="00236C73" w:rsidRDefault="009B181C">
            <w:pPr>
              <w:jc w:val="right"/>
              <w:rPr>
                <w:u w:color="000000"/>
              </w:rPr>
            </w:pPr>
            <w:r w:rsidRPr="00236C73">
              <w:rPr>
                <w:sz w:val="18"/>
              </w:rPr>
              <w:t>44 649,00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563AD1" w14:textId="77777777" w:rsidR="00A77B3E" w:rsidRPr="00236C73" w:rsidRDefault="009B181C">
            <w:pPr>
              <w:jc w:val="right"/>
              <w:rPr>
                <w:u w:color="000000"/>
              </w:rPr>
            </w:pPr>
            <w:r w:rsidRPr="00236C73">
              <w:rPr>
                <w:sz w:val="18"/>
              </w:rPr>
              <w:t>44 649,00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21B3D3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093AC7" w14:textId="77777777" w:rsidR="00A77B3E" w:rsidRPr="00236C73" w:rsidRDefault="009B181C">
            <w:pPr>
              <w:jc w:val="right"/>
              <w:rPr>
                <w:u w:color="000000"/>
              </w:rPr>
            </w:pPr>
            <w:r w:rsidRPr="00236C73">
              <w:rPr>
                <w:sz w:val="18"/>
              </w:rPr>
              <w:t>42 735,28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20DA87" w14:textId="77777777" w:rsidR="00A77B3E" w:rsidRPr="00236C73" w:rsidRDefault="009B181C">
            <w:pPr>
              <w:jc w:val="right"/>
              <w:rPr>
                <w:u w:color="000000"/>
              </w:rPr>
            </w:pPr>
            <w:r w:rsidRPr="00236C73">
              <w:rPr>
                <w:sz w:val="18"/>
              </w:rPr>
              <w:t>42 735,28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6C5F2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8B73DF" w14:textId="77777777" w:rsidR="00A77B3E" w:rsidRPr="00236C73" w:rsidRDefault="009B181C">
            <w:pPr>
              <w:jc w:val="center"/>
              <w:rPr>
                <w:u w:color="000000"/>
              </w:rPr>
            </w:pPr>
            <w:r w:rsidRPr="00236C73">
              <w:rPr>
                <w:sz w:val="18"/>
              </w:rPr>
              <w:t>95,71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2E912E6" w14:textId="77777777" w:rsidR="00A77B3E" w:rsidRPr="00236C73" w:rsidRDefault="009B181C">
            <w:pPr>
              <w:jc w:val="center"/>
              <w:rPr>
                <w:u w:color="000000"/>
              </w:rPr>
            </w:pPr>
            <w:r w:rsidRPr="00236C73">
              <w:rPr>
                <w:sz w:val="18"/>
              </w:rPr>
              <w:t>95,71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286AFB6" w14:textId="77777777" w:rsidR="00A77B3E" w:rsidRPr="00236C73" w:rsidRDefault="009B181C">
            <w:pPr>
              <w:jc w:val="center"/>
              <w:rPr>
                <w:u w:color="000000"/>
              </w:rPr>
            </w:pPr>
            <w:r w:rsidRPr="00236C73">
              <w:rPr>
                <w:sz w:val="18"/>
              </w:rPr>
              <w:t>0,00</w:t>
            </w:r>
          </w:p>
        </w:tc>
      </w:tr>
      <w:tr w:rsidR="00236C73" w:rsidRPr="00236C73" w14:paraId="6CCE81D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8B050EC" w14:textId="77777777" w:rsidR="00A77B3E" w:rsidRPr="00236C73" w:rsidRDefault="009B181C">
            <w:pPr>
              <w:jc w:val="center"/>
              <w:rPr>
                <w:u w:color="000000"/>
              </w:rPr>
            </w:pPr>
            <w:r w:rsidRPr="00236C73">
              <w:rPr>
                <w:sz w:val="18"/>
              </w:rPr>
              <w:t>128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1D3EA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F99376" w14:textId="77777777" w:rsidR="00A77B3E" w:rsidRPr="00236C73" w:rsidRDefault="009B181C">
            <w:pPr>
              <w:jc w:val="center"/>
              <w:rPr>
                <w:u w:color="000000"/>
              </w:rPr>
            </w:pPr>
            <w:r w:rsidRPr="00236C73">
              <w:rPr>
                <w:sz w:val="18"/>
              </w:rPr>
              <w:t>85215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49B0D4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B5A317E" w14:textId="77777777" w:rsidR="00A77B3E" w:rsidRPr="00236C73" w:rsidRDefault="009B181C">
            <w:pPr>
              <w:jc w:val="left"/>
              <w:rPr>
                <w:u w:color="000000"/>
              </w:rPr>
            </w:pPr>
            <w:r w:rsidRPr="00236C73">
              <w:rPr>
                <w:sz w:val="18"/>
              </w:rPr>
              <w:t>Dodatki mieszkaniowe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29858B" w14:textId="77777777" w:rsidR="00A77B3E" w:rsidRPr="00236C73" w:rsidRDefault="009B181C">
            <w:pPr>
              <w:jc w:val="right"/>
              <w:rPr>
                <w:u w:color="000000"/>
              </w:rPr>
            </w:pPr>
            <w:r w:rsidRPr="00236C73">
              <w:rPr>
                <w:sz w:val="18"/>
              </w:rPr>
              <w:t>291,94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F4E603" w14:textId="77777777" w:rsidR="00A77B3E" w:rsidRPr="00236C73" w:rsidRDefault="009B181C">
            <w:pPr>
              <w:jc w:val="right"/>
              <w:rPr>
                <w:u w:color="000000"/>
              </w:rPr>
            </w:pPr>
            <w:r w:rsidRPr="00236C73">
              <w:rPr>
                <w:sz w:val="18"/>
              </w:rPr>
              <w:t>291,94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328C3A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E5B65B" w14:textId="77777777" w:rsidR="00A77B3E" w:rsidRPr="00236C73" w:rsidRDefault="009B181C">
            <w:pPr>
              <w:jc w:val="right"/>
              <w:rPr>
                <w:u w:color="000000"/>
              </w:rPr>
            </w:pPr>
            <w:r w:rsidRPr="00236C73">
              <w:rPr>
                <w:sz w:val="18"/>
              </w:rPr>
              <w:t>240,09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9183BF" w14:textId="77777777" w:rsidR="00A77B3E" w:rsidRPr="00236C73" w:rsidRDefault="009B181C">
            <w:pPr>
              <w:jc w:val="right"/>
              <w:rPr>
                <w:u w:color="000000"/>
              </w:rPr>
            </w:pPr>
            <w:r w:rsidRPr="00236C73">
              <w:rPr>
                <w:sz w:val="18"/>
              </w:rPr>
              <w:t>240,09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78033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1F293F" w14:textId="77777777" w:rsidR="00A77B3E" w:rsidRPr="00236C73" w:rsidRDefault="009B181C">
            <w:pPr>
              <w:jc w:val="center"/>
              <w:rPr>
                <w:u w:color="000000"/>
              </w:rPr>
            </w:pPr>
            <w:r w:rsidRPr="00236C73">
              <w:rPr>
                <w:sz w:val="18"/>
              </w:rPr>
              <w:t>82,24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7E2370" w14:textId="77777777" w:rsidR="00A77B3E" w:rsidRPr="00236C73" w:rsidRDefault="009B181C">
            <w:pPr>
              <w:jc w:val="center"/>
              <w:rPr>
                <w:u w:color="000000"/>
              </w:rPr>
            </w:pPr>
            <w:r w:rsidRPr="00236C73">
              <w:rPr>
                <w:sz w:val="18"/>
              </w:rPr>
              <w:t>82,24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C225974" w14:textId="77777777" w:rsidR="00A77B3E" w:rsidRPr="00236C73" w:rsidRDefault="009B181C">
            <w:pPr>
              <w:jc w:val="center"/>
              <w:rPr>
                <w:u w:color="000000"/>
              </w:rPr>
            </w:pPr>
            <w:r w:rsidRPr="00236C73">
              <w:rPr>
                <w:sz w:val="18"/>
              </w:rPr>
              <w:t>0,00</w:t>
            </w:r>
          </w:p>
        </w:tc>
      </w:tr>
      <w:tr w:rsidR="00236C73" w:rsidRPr="00236C73" w14:paraId="156F690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95818FB" w14:textId="77777777" w:rsidR="00A77B3E" w:rsidRPr="00236C73" w:rsidRDefault="009B181C">
            <w:pPr>
              <w:jc w:val="center"/>
              <w:rPr>
                <w:u w:color="000000"/>
              </w:rPr>
            </w:pPr>
            <w:r w:rsidRPr="00236C73">
              <w:rPr>
                <w:sz w:val="18"/>
              </w:rPr>
              <w:t>129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C3230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23DF8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B43B813"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FF9B646"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D28FF1" w14:textId="77777777" w:rsidR="00A77B3E" w:rsidRPr="00236C73" w:rsidRDefault="009B181C">
            <w:pPr>
              <w:jc w:val="right"/>
              <w:rPr>
                <w:u w:color="000000"/>
              </w:rPr>
            </w:pPr>
            <w:r w:rsidRPr="00236C73">
              <w:rPr>
                <w:sz w:val="18"/>
              </w:rPr>
              <w:t>291,94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E8FBC5" w14:textId="77777777" w:rsidR="00A77B3E" w:rsidRPr="00236C73" w:rsidRDefault="009B181C">
            <w:pPr>
              <w:jc w:val="right"/>
              <w:rPr>
                <w:u w:color="000000"/>
              </w:rPr>
            </w:pPr>
            <w:r w:rsidRPr="00236C73">
              <w:rPr>
                <w:sz w:val="18"/>
              </w:rPr>
              <w:t>291,94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E0FB1F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2C602C" w14:textId="77777777" w:rsidR="00A77B3E" w:rsidRPr="00236C73" w:rsidRDefault="009B181C">
            <w:pPr>
              <w:jc w:val="right"/>
              <w:rPr>
                <w:u w:color="000000"/>
              </w:rPr>
            </w:pPr>
            <w:r w:rsidRPr="00236C73">
              <w:rPr>
                <w:sz w:val="18"/>
              </w:rPr>
              <w:t>240,09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0725E6A" w14:textId="77777777" w:rsidR="00A77B3E" w:rsidRPr="00236C73" w:rsidRDefault="009B181C">
            <w:pPr>
              <w:jc w:val="right"/>
              <w:rPr>
                <w:u w:color="000000"/>
              </w:rPr>
            </w:pPr>
            <w:r w:rsidRPr="00236C73">
              <w:rPr>
                <w:sz w:val="18"/>
              </w:rPr>
              <w:t>240,09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E9CC7A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A4F00B" w14:textId="77777777" w:rsidR="00A77B3E" w:rsidRPr="00236C73" w:rsidRDefault="009B181C">
            <w:pPr>
              <w:jc w:val="center"/>
              <w:rPr>
                <w:u w:color="000000"/>
              </w:rPr>
            </w:pPr>
            <w:r w:rsidRPr="00236C73">
              <w:rPr>
                <w:sz w:val="18"/>
              </w:rPr>
              <w:t>82,24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99B8AD" w14:textId="77777777" w:rsidR="00A77B3E" w:rsidRPr="00236C73" w:rsidRDefault="009B181C">
            <w:pPr>
              <w:jc w:val="center"/>
              <w:rPr>
                <w:u w:color="000000"/>
              </w:rPr>
            </w:pPr>
            <w:r w:rsidRPr="00236C73">
              <w:rPr>
                <w:sz w:val="18"/>
              </w:rPr>
              <w:t>82,24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4EA727" w14:textId="77777777" w:rsidR="00A77B3E" w:rsidRPr="00236C73" w:rsidRDefault="009B181C">
            <w:pPr>
              <w:jc w:val="center"/>
              <w:rPr>
                <w:u w:color="000000"/>
              </w:rPr>
            </w:pPr>
            <w:r w:rsidRPr="00236C73">
              <w:rPr>
                <w:sz w:val="18"/>
              </w:rPr>
              <w:t>0,00</w:t>
            </w:r>
          </w:p>
        </w:tc>
      </w:tr>
      <w:tr w:rsidR="00236C73" w:rsidRPr="00236C73" w14:paraId="0E44F0C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E1BD2B4" w14:textId="77777777" w:rsidR="00A77B3E" w:rsidRPr="00236C73" w:rsidRDefault="009B181C">
            <w:pPr>
              <w:jc w:val="center"/>
              <w:rPr>
                <w:u w:color="000000"/>
              </w:rPr>
            </w:pPr>
            <w:r w:rsidRPr="00236C73">
              <w:rPr>
                <w:sz w:val="18"/>
              </w:rPr>
              <w:t>130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6F3BF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5BBD29" w14:textId="77777777" w:rsidR="00A77B3E" w:rsidRPr="00236C73" w:rsidRDefault="009B181C">
            <w:pPr>
              <w:jc w:val="center"/>
              <w:rPr>
                <w:u w:color="000000"/>
              </w:rPr>
            </w:pPr>
            <w:r w:rsidRPr="00236C73">
              <w:rPr>
                <w:sz w:val="18"/>
              </w:rPr>
              <w:t>85216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74863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54EC2C7" w14:textId="77777777" w:rsidR="00A77B3E" w:rsidRPr="00236C73" w:rsidRDefault="009B181C">
            <w:pPr>
              <w:jc w:val="left"/>
              <w:rPr>
                <w:u w:color="000000"/>
              </w:rPr>
            </w:pPr>
            <w:r w:rsidRPr="00236C73">
              <w:rPr>
                <w:sz w:val="18"/>
              </w:rPr>
              <w:t>Zasiłki stałe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93265C" w14:textId="77777777" w:rsidR="00A77B3E" w:rsidRPr="00236C73" w:rsidRDefault="009B181C">
            <w:pPr>
              <w:jc w:val="right"/>
              <w:rPr>
                <w:u w:color="000000"/>
              </w:rPr>
            </w:pPr>
            <w:r w:rsidRPr="00236C73">
              <w:rPr>
                <w:sz w:val="18"/>
              </w:rPr>
              <w:t>257 740,00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D3357A3" w14:textId="77777777" w:rsidR="00A77B3E" w:rsidRPr="00236C73" w:rsidRDefault="009B181C">
            <w:pPr>
              <w:jc w:val="right"/>
              <w:rPr>
                <w:u w:color="000000"/>
              </w:rPr>
            </w:pPr>
            <w:r w:rsidRPr="00236C73">
              <w:rPr>
                <w:sz w:val="18"/>
              </w:rPr>
              <w:t>257 740,00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5B5D53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C27ADF" w14:textId="77777777" w:rsidR="00A77B3E" w:rsidRPr="00236C73" w:rsidRDefault="009B181C">
            <w:pPr>
              <w:jc w:val="right"/>
              <w:rPr>
                <w:u w:color="000000"/>
              </w:rPr>
            </w:pPr>
            <w:r w:rsidRPr="00236C73">
              <w:rPr>
                <w:sz w:val="18"/>
              </w:rPr>
              <w:t>255 176,82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F0A4A3" w14:textId="77777777" w:rsidR="00A77B3E" w:rsidRPr="00236C73" w:rsidRDefault="009B181C">
            <w:pPr>
              <w:jc w:val="right"/>
              <w:rPr>
                <w:u w:color="000000"/>
              </w:rPr>
            </w:pPr>
            <w:r w:rsidRPr="00236C73">
              <w:rPr>
                <w:sz w:val="18"/>
              </w:rPr>
              <w:t>255 176,82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0E8E31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5C0BED" w14:textId="77777777" w:rsidR="00A77B3E" w:rsidRPr="00236C73" w:rsidRDefault="009B181C">
            <w:pPr>
              <w:jc w:val="center"/>
              <w:rPr>
                <w:u w:color="000000"/>
              </w:rPr>
            </w:pPr>
            <w:r w:rsidRPr="00236C73">
              <w:rPr>
                <w:sz w:val="18"/>
              </w:rPr>
              <w:t>99,01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42232B" w14:textId="77777777" w:rsidR="00A77B3E" w:rsidRPr="00236C73" w:rsidRDefault="009B181C">
            <w:pPr>
              <w:jc w:val="center"/>
              <w:rPr>
                <w:u w:color="000000"/>
              </w:rPr>
            </w:pPr>
            <w:r w:rsidRPr="00236C73">
              <w:rPr>
                <w:sz w:val="18"/>
              </w:rPr>
              <w:t>99,01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4C0411" w14:textId="77777777" w:rsidR="00A77B3E" w:rsidRPr="00236C73" w:rsidRDefault="009B181C">
            <w:pPr>
              <w:jc w:val="center"/>
              <w:rPr>
                <w:u w:color="000000"/>
              </w:rPr>
            </w:pPr>
            <w:r w:rsidRPr="00236C73">
              <w:rPr>
                <w:sz w:val="18"/>
              </w:rPr>
              <w:t>0,00</w:t>
            </w:r>
          </w:p>
        </w:tc>
      </w:tr>
      <w:tr w:rsidR="00236C73" w:rsidRPr="00236C73" w14:paraId="06AE084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5D675D0" w14:textId="77777777" w:rsidR="00A77B3E" w:rsidRPr="00236C73" w:rsidRDefault="009B181C">
            <w:pPr>
              <w:jc w:val="center"/>
              <w:rPr>
                <w:u w:color="000000"/>
              </w:rPr>
            </w:pPr>
            <w:r w:rsidRPr="00236C73">
              <w:rPr>
                <w:sz w:val="18"/>
              </w:rPr>
              <w:t>131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F726CC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C3DB5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BC1A823"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5C2E44"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67C1BE" w14:textId="77777777" w:rsidR="00A77B3E" w:rsidRPr="00236C73" w:rsidRDefault="009B181C">
            <w:pPr>
              <w:jc w:val="right"/>
              <w:rPr>
                <w:u w:color="000000"/>
              </w:rPr>
            </w:pPr>
            <w:r w:rsidRPr="00236C73">
              <w:rPr>
                <w:sz w:val="18"/>
              </w:rPr>
              <w:t>6 500,00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80641A" w14:textId="77777777" w:rsidR="00A77B3E" w:rsidRPr="00236C73" w:rsidRDefault="009B181C">
            <w:pPr>
              <w:jc w:val="right"/>
              <w:rPr>
                <w:u w:color="000000"/>
              </w:rPr>
            </w:pPr>
            <w:r w:rsidRPr="00236C73">
              <w:rPr>
                <w:sz w:val="18"/>
              </w:rPr>
              <w:t>6 500,00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8CF74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F6998F" w14:textId="77777777" w:rsidR="00A77B3E" w:rsidRPr="00236C73" w:rsidRDefault="009B181C">
            <w:pPr>
              <w:jc w:val="right"/>
              <w:rPr>
                <w:u w:color="000000"/>
              </w:rPr>
            </w:pPr>
            <w:r w:rsidRPr="00236C73">
              <w:rPr>
                <w:sz w:val="18"/>
              </w:rPr>
              <w:t>5 291,48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6DE314" w14:textId="77777777" w:rsidR="00A77B3E" w:rsidRPr="00236C73" w:rsidRDefault="009B181C">
            <w:pPr>
              <w:jc w:val="right"/>
              <w:rPr>
                <w:u w:color="000000"/>
              </w:rPr>
            </w:pPr>
            <w:r w:rsidRPr="00236C73">
              <w:rPr>
                <w:sz w:val="18"/>
              </w:rPr>
              <w:t>5 291,48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AD783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E8C870" w14:textId="77777777" w:rsidR="00A77B3E" w:rsidRPr="00236C73" w:rsidRDefault="009B181C">
            <w:pPr>
              <w:jc w:val="center"/>
              <w:rPr>
                <w:u w:color="000000"/>
              </w:rPr>
            </w:pPr>
            <w:r w:rsidRPr="00236C73">
              <w:rPr>
                <w:sz w:val="18"/>
              </w:rPr>
              <w:t>81,41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5E6C52" w14:textId="77777777" w:rsidR="00A77B3E" w:rsidRPr="00236C73" w:rsidRDefault="009B181C">
            <w:pPr>
              <w:jc w:val="center"/>
              <w:rPr>
                <w:u w:color="000000"/>
              </w:rPr>
            </w:pPr>
            <w:r w:rsidRPr="00236C73">
              <w:rPr>
                <w:sz w:val="18"/>
              </w:rPr>
              <w:t>81,41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F6E548A" w14:textId="77777777" w:rsidR="00A77B3E" w:rsidRPr="00236C73" w:rsidRDefault="009B181C">
            <w:pPr>
              <w:jc w:val="center"/>
              <w:rPr>
                <w:u w:color="000000"/>
              </w:rPr>
            </w:pPr>
            <w:r w:rsidRPr="00236C73">
              <w:rPr>
                <w:sz w:val="18"/>
              </w:rPr>
              <w:t>0,00</w:t>
            </w:r>
          </w:p>
        </w:tc>
      </w:tr>
      <w:tr w:rsidR="00236C73" w:rsidRPr="00236C73" w14:paraId="41925B4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D814777" w14:textId="77777777" w:rsidR="00A77B3E" w:rsidRPr="00236C73" w:rsidRDefault="009B181C">
            <w:pPr>
              <w:jc w:val="center"/>
              <w:rPr>
                <w:u w:color="000000"/>
              </w:rPr>
            </w:pPr>
            <w:r w:rsidRPr="00236C73">
              <w:rPr>
                <w:sz w:val="18"/>
              </w:rPr>
              <w:t>132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9F83B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8DA58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A140AE7"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DF3181B"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F0BBFE" w14:textId="77777777" w:rsidR="00A77B3E" w:rsidRPr="00236C73" w:rsidRDefault="009B181C">
            <w:pPr>
              <w:jc w:val="right"/>
              <w:rPr>
                <w:u w:color="000000"/>
              </w:rPr>
            </w:pPr>
            <w:r w:rsidRPr="00236C73">
              <w:rPr>
                <w:sz w:val="18"/>
              </w:rPr>
              <w:t>251 240,00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68E69A" w14:textId="77777777" w:rsidR="00A77B3E" w:rsidRPr="00236C73" w:rsidRDefault="009B181C">
            <w:pPr>
              <w:jc w:val="right"/>
              <w:rPr>
                <w:u w:color="000000"/>
              </w:rPr>
            </w:pPr>
            <w:r w:rsidRPr="00236C73">
              <w:rPr>
                <w:sz w:val="18"/>
              </w:rPr>
              <w:t>251 240,00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6367E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96E1F6" w14:textId="77777777" w:rsidR="00A77B3E" w:rsidRPr="00236C73" w:rsidRDefault="009B181C">
            <w:pPr>
              <w:jc w:val="right"/>
              <w:rPr>
                <w:u w:color="000000"/>
              </w:rPr>
            </w:pPr>
            <w:r w:rsidRPr="00236C73">
              <w:rPr>
                <w:sz w:val="18"/>
              </w:rPr>
              <w:t>249 885,34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96785AA" w14:textId="77777777" w:rsidR="00A77B3E" w:rsidRPr="00236C73" w:rsidRDefault="009B181C">
            <w:pPr>
              <w:jc w:val="right"/>
              <w:rPr>
                <w:u w:color="000000"/>
              </w:rPr>
            </w:pPr>
            <w:r w:rsidRPr="00236C73">
              <w:rPr>
                <w:sz w:val="18"/>
              </w:rPr>
              <w:t>249 885,34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7FA8C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7B4C04" w14:textId="77777777" w:rsidR="00A77B3E" w:rsidRPr="00236C73" w:rsidRDefault="009B181C">
            <w:pPr>
              <w:jc w:val="center"/>
              <w:rPr>
                <w:u w:color="000000"/>
              </w:rPr>
            </w:pPr>
            <w:r w:rsidRPr="00236C73">
              <w:rPr>
                <w:sz w:val="18"/>
              </w:rPr>
              <w:t>99,46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1FE7E0" w14:textId="77777777" w:rsidR="00A77B3E" w:rsidRPr="00236C73" w:rsidRDefault="009B181C">
            <w:pPr>
              <w:jc w:val="center"/>
              <w:rPr>
                <w:u w:color="000000"/>
              </w:rPr>
            </w:pPr>
            <w:r w:rsidRPr="00236C73">
              <w:rPr>
                <w:sz w:val="18"/>
              </w:rPr>
              <w:t>99,46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F0F85F1" w14:textId="77777777" w:rsidR="00A77B3E" w:rsidRPr="00236C73" w:rsidRDefault="009B181C">
            <w:pPr>
              <w:jc w:val="center"/>
              <w:rPr>
                <w:u w:color="000000"/>
              </w:rPr>
            </w:pPr>
            <w:r w:rsidRPr="00236C73">
              <w:rPr>
                <w:sz w:val="18"/>
              </w:rPr>
              <w:t>0,00</w:t>
            </w:r>
          </w:p>
        </w:tc>
      </w:tr>
      <w:tr w:rsidR="00236C73" w:rsidRPr="00236C73" w14:paraId="646D8F4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6C4557D" w14:textId="77777777" w:rsidR="00A77B3E" w:rsidRPr="00236C73" w:rsidRDefault="009B181C">
            <w:pPr>
              <w:jc w:val="center"/>
              <w:rPr>
                <w:u w:color="000000"/>
              </w:rPr>
            </w:pPr>
            <w:r w:rsidRPr="00236C73">
              <w:rPr>
                <w:sz w:val="18"/>
              </w:rPr>
              <w:t>133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1053B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68228A" w14:textId="77777777" w:rsidR="00A77B3E" w:rsidRPr="00236C73" w:rsidRDefault="009B181C">
            <w:pPr>
              <w:jc w:val="center"/>
              <w:rPr>
                <w:u w:color="000000"/>
              </w:rPr>
            </w:pPr>
            <w:r w:rsidRPr="00236C73">
              <w:rPr>
                <w:sz w:val="18"/>
              </w:rPr>
              <w:t>85219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C01F588"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2351D60" w14:textId="77777777" w:rsidR="00A77B3E" w:rsidRPr="00236C73" w:rsidRDefault="009B181C">
            <w:pPr>
              <w:jc w:val="left"/>
              <w:rPr>
                <w:u w:color="000000"/>
              </w:rPr>
            </w:pPr>
            <w:r w:rsidRPr="00236C73">
              <w:rPr>
                <w:sz w:val="18"/>
              </w:rPr>
              <w:t>Ośrodki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B4C3D8" w14:textId="77777777" w:rsidR="00A77B3E" w:rsidRPr="00236C73" w:rsidRDefault="009B181C">
            <w:pPr>
              <w:jc w:val="right"/>
              <w:rPr>
                <w:u w:color="000000"/>
              </w:rPr>
            </w:pPr>
            <w:r w:rsidRPr="00236C73">
              <w:rPr>
                <w:sz w:val="18"/>
              </w:rPr>
              <w:t>165 589,17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C9F262" w14:textId="77777777" w:rsidR="00A77B3E" w:rsidRPr="00236C73" w:rsidRDefault="009B181C">
            <w:pPr>
              <w:jc w:val="right"/>
              <w:rPr>
                <w:u w:color="000000"/>
              </w:rPr>
            </w:pPr>
            <w:r w:rsidRPr="00236C73">
              <w:rPr>
                <w:sz w:val="18"/>
              </w:rPr>
              <w:t>165 589,17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5648D4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8D3B1C" w14:textId="77777777" w:rsidR="00A77B3E" w:rsidRPr="00236C73" w:rsidRDefault="009B181C">
            <w:pPr>
              <w:jc w:val="right"/>
              <w:rPr>
                <w:u w:color="000000"/>
              </w:rPr>
            </w:pPr>
            <w:r w:rsidRPr="00236C73">
              <w:rPr>
                <w:sz w:val="18"/>
              </w:rPr>
              <w:t>162 295,52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2151E0" w14:textId="77777777" w:rsidR="00A77B3E" w:rsidRPr="00236C73" w:rsidRDefault="009B181C">
            <w:pPr>
              <w:jc w:val="right"/>
              <w:rPr>
                <w:u w:color="000000"/>
              </w:rPr>
            </w:pPr>
            <w:r w:rsidRPr="00236C73">
              <w:rPr>
                <w:sz w:val="18"/>
              </w:rPr>
              <w:t>162 295,52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4EDAC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2B4341" w14:textId="77777777" w:rsidR="00A77B3E" w:rsidRPr="00236C73" w:rsidRDefault="009B181C">
            <w:pPr>
              <w:jc w:val="center"/>
              <w:rPr>
                <w:u w:color="000000"/>
              </w:rPr>
            </w:pPr>
            <w:r w:rsidRPr="00236C73">
              <w:rPr>
                <w:sz w:val="18"/>
              </w:rPr>
              <w:t>98,01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BFFB56" w14:textId="77777777" w:rsidR="00A77B3E" w:rsidRPr="00236C73" w:rsidRDefault="009B181C">
            <w:pPr>
              <w:jc w:val="center"/>
              <w:rPr>
                <w:u w:color="000000"/>
              </w:rPr>
            </w:pPr>
            <w:r w:rsidRPr="00236C73">
              <w:rPr>
                <w:sz w:val="18"/>
              </w:rPr>
              <w:t>98,01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51A1391" w14:textId="77777777" w:rsidR="00A77B3E" w:rsidRPr="00236C73" w:rsidRDefault="009B181C">
            <w:pPr>
              <w:jc w:val="center"/>
              <w:rPr>
                <w:u w:color="000000"/>
              </w:rPr>
            </w:pPr>
            <w:r w:rsidRPr="00236C73">
              <w:rPr>
                <w:sz w:val="18"/>
              </w:rPr>
              <w:t>0,00</w:t>
            </w:r>
          </w:p>
        </w:tc>
      </w:tr>
      <w:tr w:rsidR="00236C73" w:rsidRPr="00236C73" w14:paraId="2946551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A1F267B" w14:textId="77777777" w:rsidR="00A77B3E" w:rsidRPr="00236C73" w:rsidRDefault="009B181C">
            <w:pPr>
              <w:jc w:val="center"/>
              <w:rPr>
                <w:u w:color="000000"/>
              </w:rPr>
            </w:pPr>
            <w:r w:rsidRPr="00236C73">
              <w:rPr>
                <w:sz w:val="18"/>
              </w:rPr>
              <w:t>134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142EA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4E7AB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C65AE2"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993D82"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D980EA" w14:textId="77777777" w:rsidR="00A77B3E" w:rsidRPr="00236C73" w:rsidRDefault="009B181C">
            <w:pPr>
              <w:jc w:val="right"/>
              <w:rPr>
                <w:u w:color="000000"/>
              </w:rPr>
            </w:pPr>
            <w:r w:rsidRPr="00236C73">
              <w:rPr>
                <w:sz w:val="18"/>
              </w:rPr>
              <w:t>31 054,00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E335EEF" w14:textId="77777777" w:rsidR="00A77B3E" w:rsidRPr="00236C73" w:rsidRDefault="009B181C">
            <w:pPr>
              <w:jc w:val="right"/>
              <w:rPr>
                <w:u w:color="000000"/>
              </w:rPr>
            </w:pPr>
            <w:r w:rsidRPr="00236C73">
              <w:rPr>
                <w:sz w:val="18"/>
              </w:rPr>
              <w:t>31 054,00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CDCD1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40E1A4" w14:textId="77777777" w:rsidR="00A77B3E" w:rsidRPr="00236C73" w:rsidRDefault="009B181C">
            <w:pPr>
              <w:jc w:val="right"/>
              <w:rPr>
                <w:u w:color="000000"/>
              </w:rPr>
            </w:pPr>
            <w:r w:rsidRPr="00236C73">
              <w:rPr>
                <w:sz w:val="18"/>
              </w:rPr>
              <w:t>28 204,20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91D099A" w14:textId="77777777" w:rsidR="00A77B3E" w:rsidRPr="00236C73" w:rsidRDefault="009B181C">
            <w:pPr>
              <w:jc w:val="right"/>
              <w:rPr>
                <w:u w:color="000000"/>
              </w:rPr>
            </w:pPr>
            <w:r w:rsidRPr="00236C73">
              <w:rPr>
                <w:sz w:val="18"/>
              </w:rPr>
              <w:t>28 204,20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06153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667ADC7" w14:textId="77777777" w:rsidR="00A77B3E" w:rsidRPr="00236C73" w:rsidRDefault="009B181C">
            <w:pPr>
              <w:jc w:val="center"/>
              <w:rPr>
                <w:u w:color="000000"/>
              </w:rPr>
            </w:pPr>
            <w:r w:rsidRPr="00236C73">
              <w:rPr>
                <w:sz w:val="18"/>
              </w:rPr>
              <w:t>90,82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2826EE0" w14:textId="77777777" w:rsidR="00A77B3E" w:rsidRPr="00236C73" w:rsidRDefault="009B181C">
            <w:pPr>
              <w:jc w:val="center"/>
              <w:rPr>
                <w:u w:color="000000"/>
              </w:rPr>
            </w:pPr>
            <w:r w:rsidRPr="00236C73">
              <w:rPr>
                <w:sz w:val="18"/>
              </w:rPr>
              <w:t>90,82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0E48170" w14:textId="77777777" w:rsidR="00A77B3E" w:rsidRPr="00236C73" w:rsidRDefault="009B181C">
            <w:pPr>
              <w:jc w:val="center"/>
              <w:rPr>
                <w:u w:color="000000"/>
              </w:rPr>
            </w:pPr>
            <w:r w:rsidRPr="00236C73">
              <w:rPr>
                <w:sz w:val="18"/>
              </w:rPr>
              <w:t>0,00</w:t>
            </w:r>
          </w:p>
        </w:tc>
      </w:tr>
      <w:tr w:rsidR="00236C73" w:rsidRPr="00236C73" w14:paraId="0D0C255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A3C38EB" w14:textId="77777777" w:rsidR="00A77B3E" w:rsidRPr="00236C73" w:rsidRDefault="009B181C">
            <w:pPr>
              <w:jc w:val="center"/>
              <w:rPr>
                <w:u w:color="000000"/>
              </w:rPr>
            </w:pPr>
            <w:r w:rsidRPr="00236C73">
              <w:rPr>
                <w:sz w:val="18"/>
              </w:rPr>
              <w:t>135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603AC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BADE7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F5920F"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BF13BF1"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955502" w14:textId="77777777" w:rsidR="00A77B3E" w:rsidRPr="00236C73" w:rsidRDefault="009B181C">
            <w:pPr>
              <w:jc w:val="right"/>
              <w:rPr>
                <w:u w:color="000000"/>
              </w:rPr>
            </w:pPr>
            <w:r w:rsidRPr="00236C73">
              <w:rPr>
                <w:sz w:val="18"/>
              </w:rPr>
              <w:t>134 535,17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EAFA00" w14:textId="77777777" w:rsidR="00A77B3E" w:rsidRPr="00236C73" w:rsidRDefault="009B181C">
            <w:pPr>
              <w:jc w:val="right"/>
              <w:rPr>
                <w:u w:color="000000"/>
              </w:rPr>
            </w:pPr>
            <w:r w:rsidRPr="00236C73">
              <w:rPr>
                <w:sz w:val="18"/>
              </w:rPr>
              <w:t>134 535,17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085CEC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59AC97" w14:textId="77777777" w:rsidR="00A77B3E" w:rsidRPr="00236C73" w:rsidRDefault="009B181C">
            <w:pPr>
              <w:jc w:val="right"/>
              <w:rPr>
                <w:u w:color="000000"/>
              </w:rPr>
            </w:pPr>
            <w:r w:rsidRPr="00236C73">
              <w:rPr>
                <w:sz w:val="18"/>
              </w:rPr>
              <w:t>134 091,32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3ED49A" w14:textId="77777777" w:rsidR="00A77B3E" w:rsidRPr="00236C73" w:rsidRDefault="009B181C">
            <w:pPr>
              <w:jc w:val="right"/>
              <w:rPr>
                <w:u w:color="000000"/>
              </w:rPr>
            </w:pPr>
            <w:r w:rsidRPr="00236C73">
              <w:rPr>
                <w:sz w:val="18"/>
              </w:rPr>
              <w:t>134 091,32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C6EF72E"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80D7462" w14:textId="77777777" w:rsidR="00A77B3E" w:rsidRPr="00236C73" w:rsidRDefault="009B181C">
            <w:pPr>
              <w:jc w:val="center"/>
              <w:rPr>
                <w:u w:color="000000"/>
              </w:rPr>
            </w:pPr>
            <w:r w:rsidRPr="00236C73">
              <w:rPr>
                <w:sz w:val="18"/>
              </w:rPr>
              <w:t>99,67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3690D2" w14:textId="77777777" w:rsidR="00A77B3E" w:rsidRPr="00236C73" w:rsidRDefault="009B181C">
            <w:pPr>
              <w:jc w:val="center"/>
              <w:rPr>
                <w:u w:color="000000"/>
              </w:rPr>
            </w:pPr>
            <w:r w:rsidRPr="00236C73">
              <w:rPr>
                <w:sz w:val="18"/>
              </w:rPr>
              <w:t>99,67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35E8B1F" w14:textId="77777777" w:rsidR="00A77B3E" w:rsidRPr="00236C73" w:rsidRDefault="009B181C">
            <w:pPr>
              <w:jc w:val="center"/>
              <w:rPr>
                <w:u w:color="000000"/>
              </w:rPr>
            </w:pPr>
            <w:r w:rsidRPr="00236C73">
              <w:rPr>
                <w:sz w:val="18"/>
              </w:rPr>
              <w:t>0,00</w:t>
            </w:r>
          </w:p>
        </w:tc>
      </w:tr>
      <w:tr w:rsidR="00236C73" w:rsidRPr="00236C73" w14:paraId="3B4E9DF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602396D" w14:textId="77777777" w:rsidR="00A77B3E" w:rsidRPr="00236C73" w:rsidRDefault="009B181C">
            <w:pPr>
              <w:jc w:val="center"/>
              <w:rPr>
                <w:u w:color="000000"/>
              </w:rPr>
            </w:pPr>
            <w:r w:rsidRPr="00236C73">
              <w:rPr>
                <w:sz w:val="18"/>
              </w:rPr>
              <w:t>136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61DFD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D6163F" w14:textId="77777777" w:rsidR="00A77B3E" w:rsidRPr="00236C73" w:rsidRDefault="009B181C">
            <w:pPr>
              <w:jc w:val="center"/>
              <w:rPr>
                <w:u w:color="000000"/>
              </w:rPr>
            </w:pPr>
            <w:r w:rsidRPr="00236C73">
              <w:rPr>
                <w:sz w:val="18"/>
              </w:rPr>
              <w:t>85228</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F205D7A"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7AF156B" w14:textId="77777777" w:rsidR="00A77B3E" w:rsidRPr="00236C73" w:rsidRDefault="009B181C">
            <w:pPr>
              <w:jc w:val="left"/>
              <w:rPr>
                <w:u w:color="000000"/>
              </w:rPr>
            </w:pPr>
            <w:r w:rsidRPr="00236C73">
              <w:rPr>
                <w:sz w:val="18"/>
              </w:rPr>
              <w:t>Usługi opiekuńcze i specjalistyczne usługi opiekuńcze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D58CB4" w14:textId="77777777" w:rsidR="00A77B3E" w:rsidRPr="00236C73" w:rsidRDefault="009B181C">
            <w:pPr>
              <w:jc w:val="right"/>
              <w:rPr>
                <w:u w:color="000000"/>
              </w:rPr>
            </w:pPr>
            <w:r w:rsidRPr="00236C73">
              <w:rPr>
                <w:sz w:val="18"/>
              </w:rPr>
              <w:t>24 631,00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839F44" w14:textId="77777777" w:rsidR="00A77B3E" w:rsidRPr="00236C73" w:rsidRDefault="009B181C">
            <w:pPr>
              <w:jc w:val="right"/>
              <w:rPr>
                <w:u w:color="000000"/>
              </w:rPr>
            </w:pPr>
            <w:r w:rsidRPr="00236C73">
              <w:rPr>
                <w:sz w:val="18"/>
              </w:rPr>
              <w:t>24 631,00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581F7A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06968F" w14:textId="77777777" w:rsidR="00A77B3E" w:rsidRPr="00236C73" w:rsidRDefault="009B181C">
            <w:pPr>
              <w:jc w:val="right"/>
              <w:rPr>
                <w:u w:color="000000"/>
              </w:rPr>
            </w:pPr>
            <w:r w:rsidRPr="00236C73">
              <w:rPr>
                <w:sz w:val="18"/>
              </w:rPr>
              <w:t>49 339,35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CAE46E" w14:textId="77777777" w:rsidR="00A77B3E" w:rsidRPr="00236C73" w:rsidRDefault="009B181C">
            <w:pPr>
              <w:jc w:val="right"/>
              <w:rPr>
                <w:u w:color="000000"/>
              </w:rPr>
            </w:pPr>
            <w:r w:rsidRPr="00236C73">
              <w:rPr>
                <w:sz w:val="18"/>
              </w:rPr>
              <w:t>49 339,35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3AA532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84527D5" w14:textId="77777777" w:rsidR="00A77B3E" w:rsidRPr="00236C73" w:rsidRDefault="009B181C">
            <w:pPr>
              <w:jc w:val="center"/>
              <w:rPr>
                <w:u w:color="000000"/>
              </w:rPr>
            </w:pPr>
            <w:r w:rsidRPr="00236C73">
              <w:rPr>
                <w:sz w:val="18"/>
              </w:rPr>
              <w:t>200,31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15EB59" w14:textId="77777777" w:rsidR="00A77B3E" w:rsidRPr="00236C73" w:rsidRDefault="009B181C">
            <w:pPr>
              <w:jc w:val="center"/>
              <w:rPr>
                <w:u w:color="000000"/>
              </w:rPr>
            </w:pPr>
            <w:r w:rsidRPr="00236C73">
              <w:rPr>
                <w:sz w:val="18"/>
              </w:rPr>
              <w:t>200,31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3F28E6B" w14:textId="77777777" w:rsidR="00A77B3E" w:rsidRPr="00236C73" w:rsidRDefault="009B181C">
            <w:pPr>
              <w:jc w:val="center"/>
              <w:rPr>
                <w:u w:color="000000"/>
              </w:rPr>
            </w:pPr>
            <w:r w:rsidRPr="00236C73">
              <w:rPr>
                <w:sz w:val="18"/>
              </w:rPr>
              <w:t>0,00</w:t>
            </w:r>
          </w:p>
        </w:tc>
      </w:tr>
      <w:tr w:rsidR="00236C73" w:rsidRPr="00236C73" w14:paraId="6E203FD6"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20E4F83" w14:textId="77777777" w:rsidR="00A77B3E" w:rsidRPr="00236C73" w:rsidRDefault="009B181C">
            <w:pPr>
              <w:jc w:val="center"/>
              <w:rPr>
                <w:u w:color="000000"/>
              </w:rPr>
            </w:pPr>
            <w:r w:rsidRPr="00236C73">
              <w:rPr>
                <w:sz w:val="18"/>
              </w:rPr>
              <w:t>137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0D456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2D7BEE"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DF833AC" w14:textId="77777777" w:rsidR="00A77B3E" w:rsidRPr="00236C73" w:rsidRDefault="009B181C">
            <w:pPr>
              <w:jc w:val="center"/>
              <w:rPr>
                <w:u w:color="000000"/>
              </w:rPr>
            </w:pPr>
            <w:r w:rsidRPr="00236C73">
              <w:rPr>
                <w:sz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5E34200" w14:textId="77777777" w:rsidR="00A77B3E" w:rsidRPr="00236C73" w:rsidRDefault="009B181C">
            <w:pPr>
              <w:jc w:val="left"/>
              <w:rPr>
                <w:u w:color="000000"/>
              </w:rPr>
            </w:pPr>
            <w:r w:rsidRPr="00236C73">
              <w:rPr>
                <w:sz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67BED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11D4F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24CA4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719E07" w14:textId="77777777" w:rsidR="00A77B3E" w:rsidRPr="00236C73" w:rsidRDefault="009B181C">
            <w:pPr>
              <w:jc w:val="right"/>
              <w:rPr>
                <w:u w:color="000000"/>
              </w:rPr>
            </w:pPr>
            <w:r w:rsidRPr="00236C73">
              <w:rPr>
                <w:sz w:val="18"/>
              </w:rPr>
              <w:t>25 413,56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C832E9" w14:textId="77777777" w:rsidR="00A77B3E" w:rsidRPr="00236C73" w:rsidRDefault="009B181C">
            <w:pPr>
              <w:jc w:val="right"/>
              <w:rPr>
                <w:u w:color="000000"/>
              </w:rPr>
            </w:pPr>
            <w:r w:rsidRPr="00236C73">
              <w:rPr>
                <w:sz w:val="18"/>
              </w:rPr>
              <w:t>25 413,56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55C94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163CFF"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2EC493"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D38263F" w14:textId="77777777" w:rsidR="00A77B3E" w:rsidRPr="00236C73" w:rsidRDefault="009B181C">
            <w:pPr>
              <w:jc w:val="center"/>
              <w:rPr>
                <w:u w:color="000000"/>
              </w:rPr>
            </w:pPr>
            <w:r w:rsidRPr="00236C73">
              <w:rPr>
                <w:sz w:val="18"/>
              </w:rPr>
              <w:t>0,00</w:t>
            </w:r>
          </w:p>
        </w:tc>
      </w:tr>
      <w:tr w:rsidR="00236C73" w:rsidRPr="00236C73" w14:paraId="65EA392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63DE5CF" w14:textId="77777777" w:rsidR="00A77B3E" w:rsidRPr="00236C73" w:rsidRDefault="009B181C">
            <w:pPr>
              <w:jc w:val="center"/>
              <w:rPr>
                <w:u w:color="000000"/>
              </w:rPr>
            </w:pPr>
            <w:r w:rsidRPr="00236C73">
              <w:rPr>
                <w:sz w:val="18"/>
              </w:rPr>
              <w:t>138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FA613C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51DAD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C453542"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61905F0"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057D4F" w14:textId="77777777" w:rsidR="00A77B3E" w:rsidRPr="00236C73" w:rsidRDefault="009B181C">
            <w:pPr>
              <w:jc w:val="right"/>
              <w:rPr>
                <w:u w:color="000000"/>
              </w:rPr>
            </w:pPr>
            <w:r w:rsidRPr="00236C73">
              <w:rPr>
                <w:sz w:val="18"/>
              </w:rPr>
              <w:t>24 631,00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A53796" w14:textId="77777777" w:rsidR="00A77B3E" w:rsidRPr="00236C73" w:rsidRDefault="009B181C">
            <w:pPr>
              <w:jc w:val="right"/>
              <w:rPr>
                <w:u w:color="000000"/>
              </w:rPr>
            </w:pPr>
            <w:r w:rsidRPr="00236C73">
              <w:rPr>
                <w:sz w:val="18"/>
              </w:rPr>
              <w:t>24 631,00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5240F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925A63" w14:textId="77777777" w:rsidR="00A77B3E" w:rsidRPr="00236C73" w:rsidRDefault="009B181C">
            <w:pPr>
              <w:jc w:val="right"/>
              <w:rPr>
                <w:u w:color="000000"/>
              </w:rPr>
            </w:pPr>
            <w:r w:rsidRPr="00236C73">
              <w:rPr>
                <w:sz w:val="18"/>
              </w:rPr>
              <w:t>23 753,00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A22C9B" w14:textId="77777777" w:rsidR="00A77B3E" w:rsidRPr="00236C73" w:rsidRDefault="009B181C">
            <w:pPr>
              <w:jc w:val="right"/>
              <w:rPr>
                <w:u w:color="000000"/>
              </w:rPr>
            </w:pPr>
            <w:r w:rsidRPr="00236C73">
              <w:rPr>
                <w:sz w:val="18"/>
              </w:rPr>
              <w:t>23 753,00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E96095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F0BF3F" w14:textId="77777777" w:rsidR="00A77B3E" w:rsidRPr="00236C73" w:rsidRDefault="009B181C">
            <w:pPr>
              <w:jc w:val="center"/>
              <w:rPr>
                <w:u w:color="000000"/>
              </w:rPr>
            </w:pPr>
            <w:r w:rsidRPr="00236C73">
              <w:rPr>
                <w:sz w:val="18"/>
              </w:rPr>
              <w:t>96,44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AE5A4A8" w14:textId="77777777" w:rsidR="00A77B3E" w:rsidRPr="00236C73" w:rsidRDefault="009B181C">
            <w:pPr>
              <w:jc w:val="center"/>
              <w:rPr>
                <w:u w:color="000000"/>
              </w:rPr>
            </w:pPr>
            <w:r w:rsidRPr="00236C73">
              <w:rPr>
                <w:sz w:val="18"/>
              </w:rPr>
              <w:t>96,44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6EAB9E4" w14:textId="77777777" w:rsidR="00A77B3E" w:rsidRPr="00236C73" w:rsidRDefault="009B181C">
            <w:pPr>
              <w:jc w:val="center"/>
              <w:rPr>
                <w:u w:color="000000"/>
              </w:rPr>
            </w:pPr>
            <w:r w:rsidRPr="00236C73">
              <w:rPr>
                <w:sz w:val="18"/>
              </w:rPr>
              <w:t>0,00</w:t>
            </w:r>
          </w:p>
        </w:tc>
      </w:tr>
      <w:tr w:rsidR="00236C73" w:rsidRPr="00236C73" w14:paraId="7665BBA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59F07B2" w14:textId="77777777" w:rsidR="00A77B3E" w:rsidRPr="00236C73" w:rsidRDefault="009B181C">
            <w:pPr>
              <w:jc w:val="center"/>
              <w:rPr>
                <w:u w:color="000000"/>
              </w:rPr>
            </w:pPr>
            <w:r w:rsidRPr="00236C73">
              <w:rPr>
                <w:sz w:val="18"/>
              </w:rPr>
              <w:t>139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F72DE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A8C28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3B4CB8" w14:textId="77777777" w:rsidR="00A77B3E" w:rsidRPr="00236C73" w:rsidRDefault="009B181C">
            <w:pPr>
              <w:jc w:val="center"/>
              <w:rPr>
                <w:u w:color="000000"/>
              </w:rPr>
            </w:pPr>
            <w:r w:rsidRPr="00236C73">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BFB17F7" w14:textId="77777777" w:rsidR="00A77B3E" w:rsidRPr="00236C73" w:rsidRDefault="009B181C">
            <w:pPr>
              <w:jc w:val="left"/>
              <w:rPr>
                <w:u w:color="000000"/>
              </w:rPr>
            </w:pPr>
            <w:r w:rsidRPr="00236C73">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AD358F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07D2D8"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C30724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9CBE0C" w14:textId="77777777" w:rsidR="00A77B3E" w:rsidRPr="00236C73" w:rsidRDefault="009B181C">
            <w:pPr>
              <w:jc w:val="right"/>
              <w:rPr>
                <w:u w:color="000000"/>
              </w:rPr>
            </w:pPr>
            <w:r w:rsidRPr="00236C73">
              <w:rPr>
                <w:sz w:val="18"/>
              </w:rPr>
              <w:t>172,79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33AB4C" w14:textId="77777777" w:rsidR="00A77B3E" w:rsidRPr="00236C73" w:rsidRDefault="009B181C">
            <w:pPr>
              <w:jc w:val="right"/>
              <w:rPr>
                <w:u w:color="000000"/>
              </w:rPr>
            </w:pPr>
            <w:r w:rsidRPr="00236C73">
              <w:rPr>
                <w:sz w:val="18"/>
              </w:rPr>
              <w:t>172,79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23F73C0"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7487162"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1326DFC"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B20490" w14:textId="77777777" w:rsidR="00A77B3E" w:rsidRPr="00236C73" w:rsidRDefault="009B181C">
            <w:pPr>
              <w:jc w:val="center"/>
              <w:rPr>
                <w:u w:color="000000"/>
              </w:rPr>
            </w:pPr>
            <w:r w:rsidRPr="00236C73">
              <w:rPr>
                <w:sz w:val="18"/>
              </w:rPr>
              <w:t>0,00</w:t>
            </w:r>
          </w:p>
        </w:tc>
      </w:tr>
      <w:tr w:rsidR="00236C73" w:rsidRPr="00236C73" w14:paraId="3065C824"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7DC51D1" w14:textId="77777777" w:rsidR="00A77B3E" w:rsidRPr="00236C73" w:rsidRDefault="009B181C">
            <w:pPr>
              <w:jc w:val="center"/>
              <w:rPr>
                <w:u w:color="000000"/>
              </w:rPr>
            </w:pPr>
            <w:r w:rsidRPr="00236C73">
              <w:rPr>
                <w:sz w:val="18"/>
              </w:rPr>
              <w:t>140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3B88E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FF044A" w14:textId="77777777" w:rsidR="00A77B3E" w:rsidRPr="00236C73" w:rsidRDefault="009B181C">
            <w:pPr>
              <w:jc w:val="center"/>
              <w:rPr>
                <w:u w:color="000000"/>
              </w:rPr>
            </w:pPr>
            <w:r w:rsidRPr="00236C73">
              <w:rPr>
                <w:sz w:val="18"/>
              </w:rPr>
              <w:t>85230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A5481F1"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709EC84" w14:textId="77777777" w:rsidR="00A77B3E" w:rsidRPr="00236C73" w:rsidRDefault="009B181C">
            <w:pPr>
              <w:jc w:val="left"/>
              <w:rPr>
                <w:u w:color="000000"/>
              </w:rPr>
            </w:pPr>
            <w:r w:rsidRPr="00236C73">
              <w:rPr>
                <w:sz w:val="18"/>
              </w:rPr>
              <w:t>Pomoc w zakresie dożywiania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C3685B" w14:textId="77777777" w:rsidR="00A77B3E" w:rsidRPr="00236C73" w:rsidRDefault="009B181C">
            <w:pPr>
              <w:jc w:val="right"/>
              <w:rPr>
                <w:u w:color="000000"/>
              </w:rPr>
            </w:pPr>
            <w:r w:rsidRPr="00236C73">
              <w:rPr>
                <w:sz w:val="18"/>
              </w:rPr>
              <w:t>116 250,00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87542E" w14:textId="77777777" w:rsidR="00A77B3E" w:rsidRPr="00236C73" w:rsidRDefault="009B181C">
            <w:pPr>
              <w:jc w:val="right"/>
              <w:rPr>
                <w:u w:color="000000"/>
              </w:rPr>
            </w:pPr>
            <w:r w:rsidRPr="00236C73">
              <w:rPr>
                <w:sz w:val="18"/>
              </w:rPr>
              <w:t>116 250,00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BB562D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9DD54F" w14:textId="77777777" w:rsidR="00A77B3E" w:rsidRPr="00236C73" w:rsidRDefault="009B181C">
            <w:pPr>
              <w:jc w:val="right"/>
              <w:rPr>
                <w:u w:color="000000"/>
              </w:rPr>
            </w:pPr>
            <w:r w:rsidRPr="00236C73">
              <w:rPr>
                <w:sz w:val="18"/>
              </w:rPr>
              <w:t>116 070,00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0CED33" w14:textId="77777777" w:rsidR="00A77B3E" w:rsidRPr="00236C73" w:rsidRDefault="009B181C">
            <w:pPr>
              <w:jc w:val="right"/>
              <w:rPr>
                <w:u w:color="000000"/>
              </w:rPr>
            </w:pPr>
            <w:r w:rsidRPr="00236C73">
              <w:rPr>
                <w:sz w:val="18"/>
              </w:rPr>
              <w:t>116 070,00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F48B8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C999741" w14:textId="77777777" w:rsidR="00A77B3E" w:rsidRPr="00236C73" w:rsidRDefault="009B181C">
            <w:pPr>
              <w:jc w:val="center"/>
              <w:rPr>
                <w:u w:color="000000"/>
              </w:rPr>
            </w:pPr>
            <w:r w:rsidRPr="00236C73">
              <w:rPr>
                <w:sz w:val="18"/>
              </w:rPr>
              <w:t>99,85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B4C70F5" w14:textId="77777777" w:rsidR="00A77B3E" w:rsidRPr="00236C73" w:rsidRDefault="009B181C">
            <w:pPr>
              <w:jc w:val="center"/>
              <w:rPr>
                <w:u w:color="000000"/>
              </w:rPr>
            </w:pPr>
            <w:r w:rsidRPr="00236C73">
              <w:rPr>
                <w:sz w:val="18"/>
              </w:rPr>
              <w:t>99,85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E962067" w14:textId="77777777" w:rsidR="00A77B3E" w:rsidRPr="00236C73" w:rsidRDefault="009B181C">
            <w:pPr>
              <w:jc w:val="center"/>
              <w:rPr>
                <w:u w:color="000000"/>
              </w:rPr>
            </w:pPr>
            <w:r w:rsidRPr="00236C73">
              <w:rPr>
                <w:sz w:val="18"/>
              </w:rPr>
              <w:t>0,00</w:t>
            </w:r>
          </w:p>
        </w:tc>
      </w:tr>
      <w:tr w:rsidR="00236C73" w:rsidRPr="00236C73" w14:paraId="443D186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BBBD3CF" w14:textId="77777777" w:rsidR="00A77B3E" w:rsidRPr="00236C73" w:rsidRDefault="009B181C">
            <w:pPr>
              <w:jc w:val="center"/>
              <w:rPr>
                <w:u w:color="000000"/>
              </w:rPr>
            </w:pPr>
            <w:r w:rsidRPr="00236C73">
              <w:rPr>
                <w:sz w:val="18"/>
              </w:rPr>
              <w:t>141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B9980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09E04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BED72A3"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F539A33"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4F7F34" w14:textId="77777777" w:rsidR="00A77B3E" w:rsidRPr="00236C73" w:rsidRDefault="009B181C">
            <w:pPr>
              <w:jc w:val="right"/>
              <w:rPr>
                <w:u w:color="000000"/>
              </w:rPr>
            </w:pPr>
            <w:r w:rsidRPr="00236C73">
              <w:rPr>
                <w:sz w:val="18"/>
              </w:rPr>
              <w:t>116 250,00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CFBE36" w14:textId="77777777" w:rsidR="00A77B3E" w:rsidRPr="00236C73" w:rsidRDefault="009B181C">
            <w:pPr>
              <w:jc w:val="right"/>
              <w:rPr>
                <w:u w:color="000000"/>
              </w:rPr>
            </w:pPr>
            <w:r w:rsidRPr="00236C73">
              <w:rPr>
                <w:sz w:val="18"/>
              </w:rPr>
              <w:t>116 250,00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C1130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03E596" w14:textId="77777777" w:rsidR="00A77B3E" w:rsidRPr="00236C73" w:rsidRDefault="009B181C">
            <w:pPr>
              <w:jc w:val="right"/>
              <w:rPr>
                <w:u w:color="000000"/>
              </w:rPr>
            </w:pPr>
            <w:r w:rsidRPr="00236C73">
              <w:rPr>
                <w:sz w:val="18"/>
              </w:rPr>
              <w:t>116 070,00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78B70A6" w14:textId="77777777" w:rsidR="00A77B3E" w:rsidRPr="00236C73" w:rsidRDefault="009B181C">
            <w:pPr>
              <w:jc w:val="right"/>
              <w:rPr>
                <w:u w:color="000000"/>
              </w:rPr>
            </w:pPr>
            <w:r w:rsidRPr="00236C73">
              <w:rPr>
                <w:sz w:val="18"/>
              </w:rPr>
              <w:t>116 070,00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6D833E"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50D3CA" w14:textId="77777777" w:rsidR="00A77B3E" w:rsidRPr="00236C73" w:rsidRDefault="009B181C">
            <w:pPr>
              <w:jc w:val="center"/>
              <w:rPr>
                <w:u w:color="000000"/>
              </w:rPr>
            </w:pPr>
            <w:r w:rsidRPr="00236C73">
              <w:rPr>
                <w:sz w:val="18"/>
              </w:rPr>
              <w:t>99,85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D9C660" w14:textId="77777777" w:rsidR="00A77B3E" w:rsidRPr="00236C73" w:rsidRDefault="009B181C">
            <w:pPr>
              <w:jc w:val="center"/>
              <w:rPr>
                <w:u w:color="000000"/>
              </w:rPr>
            </w:pPr>
            <w:r w:rsidRPr="00236C73">
              <w:rPr>
                <w:sz w:val="18"/>
              </w:rPr>
              <w:t>99,85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39C0A1E" w14:textId="77777777" w:rsidR="00A77B3E" w:rsidRPr="00236C73" w:rsidRDefault="009B181C">
            <w:pPr>
              <w:jc w:val="center"/>
              <w:rPr>
                <w:u w:color="000000"/>
              </w:rPr>
            </w:pPr>
            <w:r w:rsidRPr="00236C73">
              <w:rPr>
                <w:sz w:val="18"/>
              </w:rPr>
              <w:t>0,00</w:t>
            </w:r>
          </w:p>
        </w:tc>
      </w:tr>
      <w:tr w:rsidR="00236C73" w:rsidRPr="00236C73" w14:paraId="112AA09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6DE4331" w14:textId="77777777" w:rsidR="00A77B3E" w:rsidRPr="00236C73" w:rsidRDefault="009B181C">
            <w:pPr>
              <w:jc w:val="center"/>
              <w:rPr>
                <w:u w:color="000000"/>
              </w:rPr>
            </w:pPr>
            <w:r w:rsidRPr="00236C73">
              <w:rPr>
                <w:sz w:val="18"/>
              </w:rPr>
              <w:t>142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C4A0D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5B43A0" w14:textId="77777777" w:rsidR="00A77B3E" w:rsidRPr="00236C73" w:rsidRDefault="009B181C">
            <w:pPr>
              <w:jc w:val="center"/>
              <w:rPr>
                <w:u w:color="000000"/>
              </w:rPr>
            </w:pPr>
            <w:r w:rsidRPr="00236C73">
              <w:rPr>
                <w:sz w:val="18"/>
              </w:rPr>
              <w:t>85231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13E4411"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CC60C15" w14:textId="77777777" w:rsidR="00A77B3E" w:rsidRPr="00236C73" w:rsidRDefault="009B181C">
            <w:pPr>
              <w:jc w:val="left"/>
              <w:rPr>
                <w:u w:color="000000"/>
              </w:rPr>
            </w:pPr>
            <w:r w:rsidRPr="00236C73">
              <w:rPr>
                <w:sz w:val="18"/>
              </w:rPr>
              <w:t>Pomoc dla cudzoziemców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CA352D"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C66FE5B"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38980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2D8D34"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8EC801"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A9B861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74BF68"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8DFE474"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04C10BA" w14:textId="77777777" w:rsidR="00A77B3E" w:rsidRPr="00236C73" w:rsidRDefault="009B181C">
            <w:pPr>
              <w:jc w:val="center"/>
              <w:rPr>
                <w:u w:color="000000"/>
              </w:rPr>
            </w:pPr>
            <w:r w:rsidRPr="00236C73">
              <w:rPr>
                <w:sz w:val="18"/>
              </w:rPr>
              <w:t>0,00</w:t>
            </w:r>
          </w:p>
        </w:tc>
      </w:tr>
      <w:tr w:rsidR="00236C73" w:rsidRPr="00236C73" w14:paraId="0A2736E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B5E8ADB" w14:textId="77777777" w:rsidR="00A77B3E" w:rsidRPr="00236C73" w:rsidRDefault="009B181C">
            <w:pPr>
              <w:jc w:val="center"/>
              <w:rPr>
                <w:u w:color="000000"/>
              </w:rPr>
            </w:pPr>
            <w:r w:rsidRPr="00236C73">
              <w:rPr>
                <w:sz w:val="18"/>
              </w:rPr>
              <w:t>143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01C58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03C14F"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B1BB170"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73094D"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38B34E"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437335"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A770B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29D4DF1"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C3FF60"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28E42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CC4D986"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6D9B61C"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2C0E23" w14:textId="77777777" w:rsidR="00A77B3E" w:rsidRPr="00236C73" w:rsidRDefault="009B181C">
            <w:pPr>
              <w:jc w:val="center"/>
              <w:rPr>
                <w:u w:color="000000"/>
              </w:rPr>
            </w:pPr>
            <w:r w:rsidRPr="00236C73">
              <w:rPr>
                <w:sz w:val="18"/>
              </w:rPr>
              <w:t>0,00</w:t>
            </w:r>
          </w:p>
        </w:tc>
      </w:tr>
      <w:tr w:rsidR="00236C73" w:rsidRPr="00236C73" w14:paraId="368B52C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D70E0E8" w14:textId="77777777" w:rsidR="00A77B3E" w:rsidRPr="00236C73" w:rsidRDefault="009B181C">
            <w:pPr>
              <w:jc w:val="center"/>
              <w:rPr>
                <w:u w:color="000000"/>
              </w:rPr>
            </w:pPr>
            <w:r w:rsidRPr="00236C73">
              <w:rPr>
                <w:sz w:val="18"/>
              </w:rPr>
              <w:t>144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70DA3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70DAE2" w14:textId="77777777" w:rsidR="00A77B3E" w:rsidRPr="00236C73" w:rsidRDefault="009B181C">
            <w:pPr>
              <w:jc w:val="center"/>
              <w:rPr>
                <w:u w:color="000000"/>
              </w:rPr>
            </w:pPr>
            <w:r w:rsidRPr="00236C73">
              <w:rPr>
                <w:sz w:val="18"/>
              </w:rPr>
              <w:t>85295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689D495"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0AD5915" w14:textId="77777777" w:rsidR="00A77B3E" w:rsidRPr="00236C73" w:rsidRDefault="009B181C">
            <w:pPr>
              <w:jc w:val="left"/>
              <w:rPr>
                <w:u w:color="000000"/>
              </w:rPr>
            </w:pPr>
            <w:r w:rsidRPr="00236C73">
              <w:rPr>
                <w:sz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3F4555"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53AB63"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FE2E92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F1858FB"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1A9C21"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E47D12"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79F08A3"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B1B1AAC"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9DB20F0" w14:textId="77777777" w:rsidR="00A77B3E" w:rsidRPr="00236C73" w:rsidRDefault="009B181C">
            <w:pPr>
              <w:jc w:val="center"/>
              <w:rPr>
                <w:u w:color="000000"/>
              </w:rPr>
            </w:pPr>
            <w:r w:rsidRPr="00236C73">
              <w:rPr>
                <w:sz w:val="18"/>
              </w:rPr>
              <w:t>0,00</w:t>
            </w:r>
          </w:p>
        </w:tc>
      </w:tr>
      <w:tr w:rsidR="00236C73" w:rsidRPr="00236C73" w14:paraId="58AB0D2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9F29F77" w14:textId="77777777" w:rsidR="00A77B3E" w:rsidRPr="00236C73" w:rsidRDefault="009B181C">
            <w:pPr>
              <w:jc w:val="center"/>
              <w:rPr>
                <w:u w:color="000000"/>
              </w:rPr>
            </w:pPr>
            <w:r w:rsidRPr="00236C73">
              <w:rPr>
                <w:sz w:val="18"/>
              </w:rPr>
              <w:t>145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DC5A8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8A56D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9318557" w14:textId="77777777" w:rsidR="00A77B3E" w:rsidRPr="00236C73" w:rsidRDefault="009B181C">
            <w:pPr>
              <w:jc w:val="center"/>
              <w:rPr>
                <w:u w:color="000000"/>
              </w:rPr>
            </w:pPr>
            <w:r w:rsidRPr="00236C73">
              <w:rPr>
                <w:sz w:val="18"/>
              </w:rPr>
              <w:t>2710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BD52649" w14:textId="77777777" w:rsidR="00A77B3E" w:rsidRPr="00236C73" w:rsidRDefault="009B181C">
            <w:pPr>
              <w:jc w:val="left"/>
              <w:rPr>
                <w:u w:color="000000"/>
              </w:rPr>
            </w:pPr>
            <w:r w:rsidRPr="00236C73">
              <w:rPr>
                <w:sz w:val="18"/>
              </w:rPr>
              <w:t>Dotacja celowa otrzymana z tytułu pomocy finansowej udzielanej między jednostkami samorządu terytorialnego na dofinansowanie własnych zadań bieżących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2A8387"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04B70D"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EF1B8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FEFD07" w14:textId="77777777" w:rsidR="00A77B3E" w:rsidRPr="00236C73" w:rsidRDefault="009B181C">
            <w:pPr>
              <w:jc w:val="right"/>
              <w:rPr>
                <w:u w:color="000000"/>
              </w:rPr>
            </w:pPr>
            <w:r w:rsidRPr="00236C73">
              <w:rPr>
                <w:sz w:val="18"/>
              </w:rPr>
              <w:t>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3DD53A" w14:textId="77777777" w:rsidR="00A77B3E" w:rsidRPr="00236C73" w:rsidRDefault="009B181C">
            <w:pPr>
              <w:jc w:val="right"/>
              <w:rPr>
                <w:u w:color="000000"/>
              </w:rPr>
            </w:pPr>
            <w:r w:rsidRPr="00236C73">
              <w:rPr>
                <w:sz w:val="18"/>
              </w:rPr>
              <w:t>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29EA2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E09FE4A"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06D4854"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B7CAAA3" w14:textId="77777777" w:rsidR="00A77B3E" w:rsidRPr="00236C73" w:rsidRDefault="009B181C">
            <w:pPr>
              <w:jc w:val="center"/>
              <w:rPr>
                <w:u w:color="000000"/>
              </w:rPr>
            </w:pPr>
            <w:r w:rsidRPr="00236C73">
              <w:rPr>
                <w:sz w:val="18"/>
              </w:rPr>
              <w:t>0,00</w:t>
            </w:r>
          </w:p>
        </w:tc>
      </w:tr>
      <w:tr w:rsidR="00236C73" w:rsidRPr="00236C73" w14:paraId="26308C18"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52548A5" w14:textId="77777777" w:rsidR="00A77B3E" w:rsidRPr="00236C73" w:rsidRDefault="009B181C">
            <w:pPr>
              <w:jc w:val="center"/>
              <w:rPr>
                <w:u w:color="000000"/>
              </w:rPr>
            </w:pPr>
            <w:r w:rsidRPr="00236C73">
              <w:rPr>
                <w:sz w:val="18"/>
              </w:rPr>
              <w:t>146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260BEDA" w14:textId="77777777" w:rsidR="00A77B3E" w:rsidRPr="00236C73" w:rsidRDefault="009B181C">
            <w:pPr>
              <w:jc w:val="center"/>
              <w:rPr>
                <w:u w:color="000000"/>
              </w:rPr>
            </w:pPr>
            <w:r w:rsidRPr="00236C73">
              <w:rPr>
                <w:sz w:val="18"/>
              </w:rPr>
              <w:t>854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86940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9E99A7F"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1D8DEB1" w14:textId="77777777" w:rsidR="00A77B3E" w:rsidRPr="00236C73" w:rsidRDefault="009B181C">
            <w:pPr>
              <w:jc w:val="left"/>
              <w:rPr>
                <w:u w:color="000000"/>
              </w:rPr>
            </w:pPr>
            <w:r w:rsidRPr="00236C73">
              <w:rPr>
                <w:sz w:val="18"/>
              </w:rPr>
              <w:t>Edukacyjna opieka wychowawcza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E3FD01" w14:textId="77777777" w:rsidR="00A77B3E" w:rsidRPr="00236C73" w:rsidRDefault="009B181C">
            <w:pPr>
              <w:jc w:val="right"/>
              <w:rPr>
                <w:u w:color="000000"/>
              </w:rPr>
            </w:pPr>
            <w:r w:rsidRPr="00236C73">
              <w:rPr>
                <w:sz w:val="18"/>
              </w:rPr>
              <w:t>35 650,00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06DB487" w14:textId="77777777" w:rsidR="00A77B3E" w:rsidRPr="00236C73" w:rsidRDefault="009B181C">
            <w:pPr>
              <w:jc w:val="right"/>
              <w:rPr>
                <w:u w:color="000000"/>
              </w:rPr>
            </w:pPr>
            <w:r w:rsidRPr="00236C73">
              <w:rPr>
                <w:sz w:val="18"/>
              </w:rPr>
              <w:t>35 650,00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BB37C7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FBB4191" w14:textId="77777777" w:rsidR="00A77B3E" w:rsidRPr="00236C73" w:rsidRDefault="009B181C">
            <w:pPr>
              <w:jc w:val="right"/>
              <w:rPr>
                <w:u w:color="000000"/>
              </w:rPr>
            </w:pPr>
            <w:r w:rsidRPr="00236C73">
              <w:rPr>
                <w:sz w:val="18"/>
              </w:rPr>
              <w:t>21 991,80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CF2B12" w14:textId="77777777" w:rsidR="00A77B3E" w:rsidRPr="00236C73" w:rsidRDefault="009B181C">
            <w:pPr>
              <w:jc w:val="right"/>
              <w:rPr>
                <w:u w:color="000000"/>
              </w:rPr>
            </w:pPr>
            <w:r w:rsidRPr="00236C73">
              <w:rPr>
                <w:sz w:val="18"/>
              </w:rPr>
              <w:t>21 991,80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FB431B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E54EEA" w14:textId="77777777" w:rsidR="00A77B3E" w:rsidRPr="00236C73" w:rsidRDefault="009B181C">
            <w:pPr>
              <w:jc w:val="center"/>
              <w:rPr>
                <w:u w:color="000000"/>
              </w:rPr>
            </w:pPr>
            <w:r w:rsidRPr="00236C73">
              <w:rPr>
                <w:sz w:val="18"/>
              </w:rPr>
              <w:t>61,69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E1161D0" w14:textId="77777777" w:rsidR="00A77B3E" w:rsidRPr="00236C73" w:rsidRDefault="009B181C">
            <w:pPr>
              <w:jc w:val="center"/>
              <w:rPr>
                <w:u w:color="000000"/>
              </w:rPr>
            </w:pPr>
            <w:r w:rsidRPr="00236C73">
              <w:rPr>
                <w:sz w:val="18"/>
              </w:rPr>
              <w:t>61,69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BE25DAD" w14:textId="77777777" w:rsidR="00A77B3E" w:rsidRPr="00236C73" w:rsidRDefault="009B181C">
            <w:pPr>
              <w:jc w:val="center"/>
              <w:rPr>
                <w:u w:color="000000"/>
              </w:rPr>
            </w:pPr>
            <w:r w:rsidRPr="00236C73">
              <w:rPr>
                <w:sz w:val="18"/>
              </w:rPr>
              <w:t>0,00</w:t>
            </w:r>
          </w:p>
        </w:tc>
      </w:tr>
      <w:tr w:rsidR="00236C73" w:rsidRPr="00236C73" w14:paraId="1A8DED5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F7B2AD1" w14:textId="77777777" w:rsidR="00A77B3E" w:rsidRPr="00236C73" w:rsidRDefault="009B181C">
            <w:pPr>
              <w:jc w:val="center"/>
              <w:rPr>
                <w:u w:color="000000"/>
              </w:rPr>
            </w:pPr>
            <w:r w:rsidRPr="00236C73">
              <w:rPr>
                <w:sz w:val="18"/>
              </w:rPr>
              <w:t>147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267350"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22804F" w14:textId="77777777" w:rsidR="00A77B3E" w:rsidRPr="00236C73" w:rsidRDefault="009B181C">
            <w:pPr>
              <w:jc w:val="center"/>
              <w:rPr>
                <w:u w:color="000000"/>
              </w:rPr>
            </w:pPr>
            <w:r w:rsidRPr="00236C73">
              <w:rPr>
                <w:sz w:val="18"/>
              </w:rPr>
              <w:t>85415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7A10BAC"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849AF6F" w14:textId="77777777" w:rsidR="00A77B3E" w:rsidRPr="00236C73" w:rsidRDefault="009B181C">
            <w:pPr>
              <w:jc w:val="left"/>
              <w:rPr>
                <w:u w:color="000000"/>
              </w:rPr>
            </w:pPr>
            <w:r w:rsidRPr="00236C73">
              <w:rPr>
                <w:sz w:val="18"/>
              </w:rPr>
              <w:t>Pomoc materialna dla uczniów o charakterze socjalnym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DC0905" w14:textId="77777777" w:rsidR="00A77B3E" w:rsidRPr="00236C73" w:rsidRDefault="009B181C">
            <w:pPr>
              <w:jc w:val="right"/>
              <w:rPr>
                <w:u w:color="000000"/>
              </w:rPr>
            </w:pPr>
            <w:r w:rsidRPr="00236C73">
              <w:rPr>
                <w:sz w:val="18"/>
              </w:rPr>
              <w:t>35 650,00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52DA88" w14:textId="77777777" w:rsidR="00A77B3E" w:rsidRPr="00236C73" w:rsidRDefault="009B181C">
            <w:pPr>
              <w:jc w:val="right"/>
              <w:rPr>
                <w:u w:color="000000"/>
              </w:rPr>
            </w:pPr>
            <w:r w:rsidRPr="00236C73">
              <w:rPr>
                <w:sz w:val="18"/>
              </w:rPr>
              <w:t>35 650,00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E968BD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07EA6DF" w14:textId="77777777" w:rsidR="00A77B3E" w:rsidRPr="00236C73" w:rsidRDefault="009B181C">
            <w:pPr>
              <w:jc w:val="right"/>
              <w:rPr>
                <w:u w:color="000000"/>
              </w:rPr>
            </w:pPr>
            <w:r w:rsidRPr="00236C73">
              <w:rPr>
                <w:sz w:val="18"/>
              </w:rPr>
              <w:t>21 991,80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D47999" w14:textId="77777777" w:rsidR="00A77B3E" w:rsidRPr="00236C73" w:rsidRDefault="009B181C">
            <w:pPr>
              <w:jc w:val="right"/>
              <w:rPr>
                <w:u w:color="000000"/>
              </w:rPr>
            </w:pPr>
            <w:r w:rsidRPr="00236C73">
              <w:rPr>
                <w:sz w:val="18"/>
              </w:rPr>
              <w:t>21 991,80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49D27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1B66E2" w14:textId="77777777" w:rsidR="00A77B3E" w:rsidRPr="00236C73" w:rsidRDefault="009B181C">
            <w:pPr>
              <w:jc w:val="center"/>
              <w:rPr>
                <w:u w:color="000000"/>
              </w:rPr>
            </w:pPr>
            <w:r w:rsidRPr="00236C73">
              <w:rPr>
                <w:sz w:val="18"/>
              </w:rPr>
              <w:t>61,69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46D586" w14:textId="77777777" w:rsidR="00A77B3E" w:rsidRPr="00236C73" w:rsidRDefault="009B181C">
            <w:pPr>
              <w:jc w:val="center"/>
              <w:rPr>
                <w:u w:color="000000"/>
              </w:rPr>
            </w:pPr>
            <w:r w:rsidRPr="00236C73">
              <w:rPr>
                <w:sz w:val="18"/>
              </w:rPr>
              <w:t>61,69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87A6553" w14:textId="77777777" w:rsidR="00A77B3E" w:rsidRPr="00236C73" w:rsidRDefault="009B181C">
            <w:pPr>
              <w:jc w:val="center"/>
              <w:rPr>
                <w:u w:color="000000"/>
              </w:rPr>
            </w:pPr>
            <w:r w:rsidRPr="00236C73">
              <w:rPr>
                <w:sz w:val="18"/>
              </w:rPr>
              <w:t>0,00</w:t>
            </w:r>
          </w:p>
        </w:tc>
      </w:tr>
      <w:tr w:rsidR="00236C73" w:rsidRPr="00236C73" w14:paraId="304ECAA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1D78B7B" w14:textId="77777777" w:rsidR="00A77B3E" w:rsidRPr="00236C73" w:rsidRDefault="009B181C">
            <w:pPr>
              <w:jc w:val="center"/>
              <w:rPr>
                <w:u w:color="000000"/>
              </w:rPr>
            </w:pPr>
            <w:r w:rsidRPr="00236C73">
              <w:rPr>
                <w:sz w:val="18"/>
              </w:rPr>
              <w:t>148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0EDC3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228DA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A14CE8" w14:textId="77777777" w:rsidR="00A77B3E" w:rsidRPr="00236C73" w:rsidRDefault="009B181C">
            <w:pPr>
              <w:jc w:val="center"/>
              <w:rPr>
                <w:u w:color="000000"/>
              </w:rPr>
            </w:pPr>
            <w:r w:rsidRPr="00236C73">
              <w:rPr>
                <w:sz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510492E" w14:textId="77777777" w:rsidR="00A77B3E" w:rsidRPr="00236C73" w:rsidRDefault="009B181C">
            <w:pPr>
              <w:jc w:val="left"/>
              <w:rPr>
                <w:u w:color="000000"/>
              </w:rPr>
            </w:pPr>
            <w:r w:rsidRPr="00236C73">
              <w:rPr>
                <w:sz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D44EF0" w14:textId="77777777" w:rsidR="00A77B3E" w:rsidRPr="00236C73" w:rsidRDefault="009B181C">
            <w:pPr>
              <w:jc w:val="right"/>
              <w:rPr>
                <w:u w:color="000000"/>
              </w:rPr>
            </w:pPr>
            <w:r w:rsidRPr="00236C73">
              <w:rPr>
                <w:sz w:val="18"/>
              </w:rPr>
              <w:t>32 310,00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7E5363D" w14:textId="77777777" w:rsidR="00A77B3E" w:rsidRPr="00236C73" w:rsidRDefault="009B181C">
            <w:pPr>
              <w:jc w:val="right"/>
              <w:rPr>
                <w:u w:color="000000"/>
              </w:rPr>
            </w:pPr>
            <w:r w:rsidRPr="00236C73">
              <w:rPr>
                <w:sz w:val="18"/>
              </w:rPr>
              <w:t>32 310,00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5E8F1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A513EB" w14:textId="77777777" w:rsidR="00A77B3E" w:rsidRPr="00236C73" w:rsidRDefault="009B181C">
            <w:pPr>
              <w:jc w:val="right"/>
              <w:rPr>
                <w:u w:color="000000"/>
              </w:rPr>
            </w:pPr>
            <w:r w:rsidRPr="00236C73">
              <w:rPr>
                <w:sz w:val="18"/>
              </w:rPr>
              <w:t>20 148,88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F9E3AF" w14:textId="77777777" w:rsidR="00A77B3E" w:rsidRPr="00236C73" w:rsidRDefault="009B181C">
            <w:pPr>
              <w:jc w:val="right"/>
              <w:rPr>
                <w:u w:color="000000"/>
              </w:rPr>
            </w:pPr>
            <w:r w:rsidRPr="00236C73">
              <w:rPr>
                <w:sz w:val="18"/>
              </w:rPr>
              <w:t>20 148,88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A064B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44F73B" w14:textId="77777777" w:rsidR="00A77B3E" w:rsidRPr="00236C73" w:rsidRDefault="009B181C">
            <w:pPr>
              <w:jc w:val="center"/>
              <w:rPr>
                <w:u w:color="000000"/>
              </w:rPr>
            </w:pPr>
            <w:r w:rsidRPr="00236C73">
              <w:rPr>
                <w:sz w:val="18"/>
              </w:rPr>
              <w:t>62,36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5CD6D19" w14:textId="77777777" w:rsidR="00A77B3E" w:rsidRPr="00236C73" w:rsidRDefault="009B181C">
            <w:pPr>
              <w:jc w:val="center"/>
              <w:rPr>
                <w:u w:color="000000"/>
              </w:rPr>
            </w:pPr>
            <w:r w:rsidRPr="00236C73">
              <w:rPr>
                <w:sz w:val="18"/>
              </w:rPr>
              <w:t>62,36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4DF29AD" w14:textId="77777777" w:rsidR="00A77B3E" w:rsidRPr="00236C73" w:rsidRDefault="009B181C">
            <w:pPr>
              <w:jc w:val="center"/>
              <w:rPr>
                <w:u w:color="000000"/>
              </w:rPr>
            </w:pPr>
            <w:r w:rsidRPr="00236C73">
              <w:rPr>
                <w:sz w:val="18"/>
              </w:rPr>
              <w:t>0,00</w:t>
            </w:r>
          </w:p>
        </w:tc>
      </w:tr>
      <w:tr w:rsidR="00236C73" w:rsidRPr="00236C73" w14:paraId="090F3C3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9C07B32" w14:textId="77777777" w:rsidR="00A77B3E" w:rsidRPr="00236C73" w:rsidRDefault="009B181C">
            <w:pPr>
              <w:jc w:val="center"/>
              <w:rPr>
                <w:u w:color="000000"/>
              </w:rPr>
            </w:pPr>
            <w:r w:rsidRPr="00236C73">
              <w:rPr>
                <w:sz w:val="18"/>
              </w:rPr>
              <w:t>149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431EE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0579C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71DBCC8" w14:textId="77777777" w:rsidR="00A77B3E" w:rsidRPr="00236C73" w:rsidRDefault="009B181C">
            <w:pPr>
              <w:jc w:val="center"/>
              <w:rPr>
                <w:u w:color="000000"/>
              </w:rPr>
            </w:pPr>
            <w:r w:rsidRPr="00236C73">
              <w:rPr>
                <w:sz w:val="18"/>
              </w:rPr>
              <w:t>2040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E0174E" w14:textId="77777777" w:rsidR="00A77B3E" w:rsidRPr="00236C73" w:rsidRDefault="009B181C">
            <w:pPr>
              <w:jc w:val="left"/>
              <w:rPr>
                <w:u w:color="000000"/>
              </w:rPr>
            </w:pPr>
            <w:r w:rsidRPr="00236C73">
              <w:rPr>
                <w:sz w:val="18"/>
              </w:rPr>
              <w:t>Dotacje celowe otrzymane z budżetu państwa na realizację zadań bieżących gmin z zakresu edukacyjnej opieki wychowawczej finansowanych w całości przez budżet państwa w ramach programów rządowych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1EACC39" w14:textId="77777777" w:rsidR="00A77B3E" w:rsidRPr="00236C73" w:rsidRDefault="009B181C">
            <w:pPr>
              <w:jc w:val="right"/>
              <w:rPr>
                <w:u w:color="000000"/>
              </w:rPr>
            </w:pPr>
            <w:r w:rsidRPr="00236C73">
              <w:rPr>
                <w:sz w:val="18"/>
              </w:rPr>
              <w:t>3 340,00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7A98C16" w14:textId="77777777" w:rsidR="00A77B3E" w:rsidRPr="00236C73" w:rsidRDefault="009B181C">
            <w:pPr>
              <w:jc w:val="right"/>
              <w:rPr>
                <w:u w:color="000000"/>
              </w:rPr>
            </w:pPr>
            <w:r w:rsidRPr="00236C73">
              <w:rPr>
                <w:sz w:val="18"/>
              </w:rPr>
              <w:t>3 340,00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6FF89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8A189F6" w14:textId="77777777" w:rsidR="00A77B3E" w:rsidRPr="00236C73" w:rsidRDefault="009B181C">
            <w:pPr>
              <w:jc w:val="right"/>
              <w:rPr>
                <w:u w:color="000000"/>
              </w:rPr>
            </w:pPr>
            <w:r w:rsidRPr="00236C73">
              <w:rPr>
                <w:sz w:val="18"/>
              </w:rPr>
              <w:t>1 842,92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8365DA2" w14:textId="77777777" w:rsidR="00A77B3E" w:rsidRPr="00236C73" w:rsidRDefault="009B181C">
            <w:pPr>
              <w:jc w:val="right"/>
              <w:rPr>
                <w:u w:color="000000"/>
              </w:rPr>
            </w:pPr>
            <w:r w:rsidRPr="00236C73">
              <w:rPr>
                <w:sz w:val="18"/>
              </w:rPr>
              <w:t>1 842,92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8B303B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6A17019" w14:textId="77777777" w:rsidR="00A77B3E" w:rsidRPr="00236C73" w:rsidRDefault="009B181C">
            <w:pPr>
              <w:jc w:val="center"/>
              <w:rPr>
                <w:u w:color="000000"/>
              </w:rPr>
            </w:pPr>
            <w:r w:rsidRPr="00236C73">
              <w:rPr>
                <w:sz w:val="18"/>
              </w:rPr>
              <w:t>55,18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563DE8" w14:textId="77777777" w:rsidR="00A77B3E" w:rsidRPr="00236C73" w:rsidRDefault="009B181C">
            <w:pPr>
              <w:jc w:val="center"/>
              <w:rPr>
                <w:u w:color="000000"/>
              </w:rPr>
            </w:pPr>
            <w:r w:rsidRPr="00236C73">
              <w:rPr>
                <w:sz w:val="18"/>
              </w:rPr>
              <w:t>55,18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991CA6B" w14:textId="77777777" w:rsidR="00A77B3E" w:rsidRPr="00236C73" w:rsidRDefault="009B181C">
            <w:pPr>
              <w:jc w:val="center"/>
              <w:rPr>
                <w:u w:color="000000"/>
              </w:rPr>
            </w:pPr>
            <w:r w:rsidRPr="00236C73">
              <w:rPr>
                <w:sz w:val="18"/>
              </w:rPr>
              <w:t>0,00</w:t>
            </w:r>
          </w:p>
        </w:tc>
      </w:tr>
      <w:tr w:rsidR="00236C73" w:rsidRPr="00236C73" w14:paraId="3B987BB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886FA68" w14:textId="77777777" w:rsidR="00A77B3E" w:rsidRPr="00236C73" w:rsidRDefault="009B181C">
            <w:pPr>
              <w:jc w:val="center"/>
              <w:rPr>
                <w:u w:color="000000"/>
              </w:rPr>
            </w:pPr>
            <w:r w:rsidRPr="00236C73">
              <w:rPr>
                <w:sz w:val="18"/>
              </w:rPr>
              <w:t>150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412020" w14:textId="77777777" w:rsidR="00A77B3E" w:rsidRPr="00236C73" w:rsidRDefault="009B181C">
            <w:pPr>
              <w:jc w:val="center"/>
              <w:rPr>
                <w:u w:color="000000"/>
              </w:rPr>
            </w:pPr>
            <w:r w:rsidRPr="00236C73">
              <w:rPr>
                <w:sz w:val="18"/>
              </w:rPr>
              <w:t>855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7A5C3E"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F319096"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B84B111" w14:textId="77777777" w:rsidR="00A77B3E" w:rsidRPr="00236C73" w:rsidRDefault="009B181C">
            <w:pPr>
              <w:jc w:val="left"/>
              <w:rPr>
                <w:u w:color="000000"/>
              </w:rPr>
            </w:pPr>
            <w:r w:rsidRPr="00236C73">
              <w:rPr>
                <w:sz w:val="18"/>
              </w:rPr>
              <w:t>Rodzina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C89CC90" w14:textId="77777777" w:rsidR="00A77B3E" w:rsidRPr="00236C73" w:rsidRDefault="009B181C">
            <w:pPr>
              <w:jc w:val="right"/>
              <w:rPr>
                <w:u w:color="000000"/>
              </w:rPr>
            </w:pPr>
            <w:r w:rsidRPr="00236C73">
              <w:rPr>
                <w:sz w:val="18"/>
              </w:rPr>
              <w:t>18 706 501,66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79A607" w14:textId="77777777" w:rsidR="00A77B3E" w:rsidRPr="00236C73" w:rsidRDefault="009B181C">
            <w:pPr>
              <w:jc w:val="right"/>
              <w:rPr>
                <w:u w:color="000000"/>
              </w:rPr>
            </w:pPr>
            <w:r w:rsidRPr="00236C73">
              <w:rPr>
                <w:sz w:val="18"/>
              </w:rPr>
              <w:t>18 706 501,66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EE31BB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9ABAFD2" w14:textId="77777777" w:rsidR="00A77B3E" w:rsidRPr="00236C73" w:rsidRDefault="009B181C">
            <w:pPr>
              <w:jc w:val="right"/>
              <w:rPr>
                <w:u w:color="000000"/>
              </w:rPr>
            </w:pPr>
            <w:r w:rsidRPr="00236C73">
              <w:rPr>
                <w:sz w:val="18"/>
              </w:rPr>
              <w:t>18 649 483,97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A84F1CB" w14:textId="77777777" w:rsidR="00A77B3E" w:rsidRPr="00236C73" w:rsidRDefault="009B181C">
            <w:pPr>
              <w:jc w:val="right"/>
              <w:rPr>
                <w:u w:color="000000"/>
              </w:rPr>
            </w:pPr>
            <w:r w:rsidRPr="00236C73">
              <w:rPr>
                <w:sz w:val="18"/>
              </w:rPr>
              <w:t>18 649 483,97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3CBECE"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70B84F" w14:textId="77777777" w:rsidR="00A77B3E" w:rsidRPr="00236C73" w:rsidRDefault="009B181C">
            <w:pPr>
              <w:jc w:val="center"/>
              <w:rPr>
                <w:u w:color="000000"/>
              </w:rPr>
            </w:pPr>
            <w:r w:rsidRPr="00236C73">
              <w:rPr>
                <w:sz w:val="18"/>
              </w:rPr>
              <w:t>99,70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5B6F84" w14:textId="77777777" w:rsidR="00A77B3E" w:rsidRPr="00236C73" w:rsidRDefault="009B181C">
            <w:pPr>
              <w:jc w:val="center"/>
              <w:rPr>
                <w:u w:color="000000"/>
              </w:rPr>
            </w:pPr>
            <w:r w:rsidRPr="00236C73">
              <w:rPr>
                <w:sz w:val="18"/>
              </w:rPr>
              <w:t>99,70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BD1D2FF" w14:textId="77777777" w:rsidR="00A77B3E" w:rsidRPr="00236C73" w:rsidRDefault="009B181C">
            <w:pPr>
              <w:jc w:val="center"/>
              <w:rPr>
                <w:u w:color="000000"/>
              </w:rPr>
            </w:pPr>
            <w:r w:rsidRPr="00236C73">
              <w:rPr>
                <w:sz w:val="18"/>
              </w:rPr>
              <w:t>0,00</w:t>
            </w:r>
          </w:p>
        </w:tc>
      </w:tr>
      <w:tr w:rsidR="00236C73" w:rsidRPr="00236C73" w14:paraId="44D4D5B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3D012A5" w14:textId="77777777" w:rsidR="00A77B3E" w:rsidRPr="00236C73" w:rsidRDefault="009B181C">
            <w:pPr>
              <w:jc w:val="center"/>
              <w:rPr>
                <w:u w:color="000000"/>
              </w:rPr>
            </w:pPr>
            <w:r w:rsidRPr="00236C73">
              <w:rPr>
                <w:sz w:val="18"/>
              </w:rPr>
              <w:t>151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0682FF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05D3E6" w14:textId="77777777" w:rsidR="00A77B3E" w:rsidRPr="00236C73" w:rsidRDefault="009B181C">
            <w:pPr>
              <w:jc w:val="center"/>
              <w:rPr>
                <w:u w:color="000000"/>
              </w:rPr>
            </w:pPr>
            <w:r w:rsidRPr="00236C73">
              <w:rPr>
                <w:sz w:val="18"/>
              </w:rPr>
              <w:t>85501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29F1A57"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CC231C6" w14:textId="77777777" w:rsidR="00A77B3E" w:rsidRPr="00236C73" w:rsidRDefault="009B181C">
            <w:pPr>
              <w:jc w:val="left"/>
              <w:rPr>
                <w:u w:color="000000"/>
              </w:rPr>
            </w:pPr>
            <w:r w:rsidRPr="00236C73">
              <w:rPr>
                <w:sz w:val="18"/>
              </w:rPr>
              <w:t>Świadczenie wychowawcze</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0FC85A5" w14:textId="77777777" w:rsidR="00A77B3E" w:rsidRPr="00236C73" w:rsidRDefault="009B181C">
            <w:pPr>
              <w:jc w:val="right"/>
              <w:rPr>
                <w:u w:color="000000"/>
              </w:rPr>
            </w:pPr>
            <w:r w:rsidRPr="00236C73">
              <w:rPr>
                <w:sz w:val="18"/>
              </w:rPr>
              <w:t>13 034 000,00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29FE994" w14:textId="77777777" w:rsidR="00A77B3E" w:rsidRPr="00236C73" w:rsidRDefault="009B181C">
            <w:pPr>
              <w:jc w:val="right"/>
              <w:rPr>
                <w:u w:color="000000"/>
              </w:rPr>
            </w:pPr>
            <w:r w:rsidRPr="00236C73">
              <w:rPr>
                <w:sz w:val="18"/>
              </w:rPr>
              <w:t>13 034 000,00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BD0960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194EE8" w14:textId="77777777" w:rsidR="00A77B3E" w:rsidRPr="00236C73" w:rsidRDefault="009B181C">
            <w:pPr>
              <w:jc w:val="right"/>
              <w:rPr>
                <w:u w:color="000000"/>
              </w:rPr>
            </w:pPr>
            <w:r w:rsidRPr="00236C73">
              <w:rPr>
                <w:sz w:val="18"/>
              </w:rPr>
              <w:t>13 018 132,53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1F5007D" w14:textId="77777777" w:rsidR="00A77B3E" w:rsidRPr="00236C73" w:rsidRDefault="009B181C">
            <w:pPr>
              <w:jc w:val="right"/>
              <w:rPr>
                <w:u w:color="000000"/>
              </w:rPr>
            </w:pPr>
            <w:r w:rsidRPr="00236C73">
              <w:rPr>
                <w:sz w:val="18"/>
              </w:rPr>
              <w:t>13 018 132,53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F20659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E65C2E" w14:textId="77777777" w:rsidR="00A77B3E" w:rsidRPr="00236C73" w:rsidRDefault="009B181C">
            <w:pPr>
              <w:jc w:val="center"/>
              <w:rPr>
                <w:u w:color="000000"/>
              </w:rPr>
            </w:pPr>
            <w:r w:rsidRPr="00236C73">
              <w:rPr>
                <w:sz w:val="18"/>
              </w:rPr>
              <w:t>99,88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86B00AB" w14:textId="77777777" w:rsidR="00A77B3E" w:rsidRPr="00236C73" w:rsidRDefault="009B181C">
            <w:pPr>
              <w:jc w:val="center"/>
              <w:rPr>
                <w:u w:color="000000"/>
              </w:rPr>
            </w:pPr>
            <w:r w:rsidRPr="00236C73">
              <w:rPr>
                <w:sz w:val="18"/>
              </w:rPr>
              <w:t>99,88</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C055D31" w14:textId="77777777" w:rsidR="00A77B3E" w:rsidRPr="00236C73" w:rsidRDefault="009B181C">
            <w:pPr>
              <w:jc w:val="center"/>
              <w:rPr>
                <w:u w:color="000000"/>
              </w:rPr>
            </w:pPr>
            <w:r w:rsidRPr="00236C73">
              <w:rPr>
                <w:sz w:val="18"/>
              </w:rPr>
              <w:t>0,00</w:t>
            </w:r>
          </w:p>
        </w:tc>
      </w:tr>
      <w:tr w:rsidR="00236C73" w:rsidRPr="00236C73" w14:paraId="35D0DC9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4171702" w14:textId="77777777" w:rsidR="00A77B3E" w:rsidRPr="00236C73" w:rsidRDefault="009B181C">
            <w:pPr>
              <w:jc w:val="center"/>
              <w:rPr>
                <w:u w:color="000000"/>
              </w:rPr>
            </w:pPr>
            <w:r w:rsidRPr="00236C73">
              <w:rPr>
                <w:sz w:val="18"/>
              </w:rPr>
              <w:t>152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DA7F8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5BCCD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5CE29C0" w14:textId="77777777" w:rsidR="00A77B3E" w:rsidRPr="00236C73" w:rsidRDefault="009B181C">
            <w:pPr>
              <w:jc w:val="center"/>
              <w:rPr>
                <w:u w:color="000000"/>
              </w:rPr>
            </w:pPr>
            <w:r w:rsidRPr="00236C73">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12475E8" w14:textId="77777777" w:rsidR="00A77B3E" w:rsidRPr="00236C73" w:rsidRDefault="009B181C">
            <w:pPr>
              <w:jc w:val="left"/>
              <w:rPr>
                <w:u w:color="000000"/>
              </w:rPr>
            </w:pPr>
            <w:r w:rsidRPr="00236C73">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CBFFE0" w14:textId="77777777" w:rsidR="00A77B3E" w:rsidRPr="00236C73" w:rsidRDefault="009B181C">
            <w:pPr>
              <w:jc w:val="right"/>
              <w:rPr>
                <w:u w:color="000000"/>
              </w:rPr>
            </w:pPr>
            <w:r w:rsidRPr="00236C73">
              <w:rPr>
                <w:sz w:val="18"/>
              </w:rPr>
              <w:t>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240FDD" w14:textId="77777777" w:rsidR="00A77B3E" w:rsidRPr="00236C73" w:rsidRDefault="009B181C">
            <w:pPr>
              <w:jc w:val="right"/>
              <w:rPr>
                <w:u w:color="000000"/>
              </w:rPr>
            </w:pPr>
            <w:r w:rsidRPr="00236C73">
              <w:rPr>
                <w:sz w:val="18"/>
              </w:rPr>
              <w:t>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8162D0"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B86AA7" w14:textId="77777777" w:rsidR="00A77B3E" w:rsidRPr="00236C73" w:rsidRDefault="009B181C">
            <w:pPr>
              <w:jc w:val="right"/>
              <w:rPr>
                <w:u w:color="000000"/>
              </w:rPr>
            </w:pPr>
            <w:r w:rsidRPr="00236C73">
              <w:rPr>
                <w:sz w:val="18"/>
              </w:rPr>
              <w:t>4 569,08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E05F23" w14:textId="77777777" w:rsidR="00A77B3E" w:rsidRPr="00236C73" w:rsidRDefault="009B181C">
            <w:pPr>
              <w:jc w:val="right"/>
              <w:rPr>
                <w:u w:color="000000"/>
              </w:rPr>
            </w:pPr>
            <w:r w:rsidRPr="00236C73">
              <w:rPr>
                <w:sz w:val="18"/>
              </w:rPr>
              <w:t>4 569,08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AE8CB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95941DE" w14:textId="77777777" w:rsidR="00A77B3E" w:rsidRPr="00236C73" w:rsidRDefault="009B181C">
            <w:pPr>
              <w:jc w:val="center"/>
              <w:rPr>
                <w:u w:color="000000"/>
              </w:rPr>
            </w:pPr>
            <w:r w:rsidRPr="00236C73">
              <w:rPr>
                <w:sz w:val="18"/>
              </w:rPr>
              <w:t>65,27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0409F04" w14:textId="77777777" w:rsidR="00A77B3E" w:rsidRPr="00236C73" w:rsidRDefault="009B181C">
            <w:pPr>
              <w:jc w:val="center"/>
              <w:rPr>
                <w:u w:color="000000"/>
              </w:rPr>
            </w:pPr>
            <w:r w:rsidRPr="00236C73">
              <w:rPr>
                <w:sz w:val="18"/>
              </w:rPr>
              <w:t>65,27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A212D3B" w14:textId="77777777" w:rsidR="00A77B3E" w:rsidRPr="00236C73" w:rsidRDefault="009B181C">
            <w:pPr>
              <w:jc w:val="center"/>
              <w:rPr>
                <w:u w:color="000000"/>
              </w:rPr>
            </w:pPr>
            <w:r w:rsidRPr="00236C73">
              <w:rPr>
                <w:sz w:val="18"/>
              </w:rPr>
              <w:t>0,00</w:t>
            </w:r>
          </w:p>
        </w:tc>
      </w:tr>
      <w:tr w:rsidR="00236C73" w:rsidRPr="00236C73" w14:paraId="668F1ED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8AA7FFE" w14:textId="77777777" w:rsidR="00A77B3E" w:rsidRPr="00236C73" w:rsidRDefault="009B181C">
            <w:pPr>
              <w:jc w:val="center"/>
              <w:rPr>
                <w:u w:color="000000"/>
              </w:rPr>
            </w:pPr>
            <w:r w:rsidRPr="00236C73">
              <w:rPr>
                <w:sz w:val="18"/>
              </w:rPr>
              <w:t>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FCFA88"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24034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B9EACC2"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15672E1"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820ADD" w14:textId="77777777" w:rsidR="00A77B3E" w:rsidRPr="00236C73" w:rsidRDefault="009B181C">
            <w:pPr>
              <w:jc w:val="right"/>
              <w:rPr>
                <w:u w:color="000000"/>
              </w:rPr>
            </w:pPr>
            <w:r w:rsidRPr="00236C73">
              <w:rPr>
                <w:sz w:val="18"/>
              </w:rPr>
              <w:t>17 000,00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E79421" w14:textId="77777777" w:rsidR="00A77B3E" w:rsidRPr="00236C73" w:rsidRDefault="009B181C">
            <w:pPr>
              <w:jc w:val="right"/>
              <w:rPr>
                <w:u w:color="000000"/>
              </w:rPr>
            </w:pPr>
            <w:r w:rsidRPr="00236C73">
              <w:rPr>
                <w:sz w:val="18"/>
              </w:rPr>
              <w:t>17 000,00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2A99A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B5518BF" w14:textId="77777777" w:rsidR="00A77B3E" w:rsidRPr="00236C73" w:rsidRDefault="009B181C">
            <w:pPr>
              <w:jc w:val="right"/>
              <w:rPr>
                <w:u w:color="000000"/>
              </w:rPr>
            </w:pPr>
            <w:r w:rsidRPr="00236C73">
              <w:rPr>
                <w:sz w:val="18"/>
              </w:rPr>
              <w:t>24 134,92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A32E02" w14:textId="77777777" w:rsidR="00A77B3E" w:rsidRPr="00236C73" w:rsidRDefault="009B181C">
            <w:pPr>
              <w:jc w:val="right"/>
              <w:rPr>
                <w:u w:color="000000"/>
              </w:rPr>
            </w:pPr>
            <w:r w:rsidRPr="00236C73">
              <w:rPr>
                <w:sz w:val="18"/>
              </w:rPr>
              <w:t>24 134,92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128B54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C03C1E" w14:textId="77777777" w:rsidR="00A77B3E" w:rsidRPr="00236C73" w:rsidRDefault="009B181C">
            <w:pPr>
              <w:jc w:val="center"/>
              <w:rPr>
                <w:u w:color="000000"/>
              </w:rPr>
            </w:pPr>
            <w:r w:rsidRPr="00236C73">
              <w:rPr>
                <w:sz w:val="18"/>
              </w:rPr>
              <w:t>141,97</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6CF0905" w14:textId="77777777" w:rsidR="00A77B3E" w:rsidRPr="00236C73" w:rsidRDefault="009B181C">
            <w:pPr>
              <w:jc w:val="center"/>
              <w:rPr>
                <w:u w:color="000000"/>
              </w:rPr>
            </w:pPr>
            <w:r w:rsidRPr="00236C73">
              <w:rPr>
                <w:sz w:val="18"/>
              </w:rPr>
              <w:t>141,97</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F99B3B0" w14:textId="77777777" w:rsidR="00A77B3E" w:rsidRPr="00236C73" w:rsidRDefault="009B181C">
            <w:pPr>
              <w:jc w:val="center"/>
              <w:rPr>
                <w:u w:color="000000"/>
              </w:rPr>
            </w:pPr>
            <w:r w:rsidRPr="00236C73">
              <w:rPr>
                <w:sz w:val="18"/>
              </w:rPr>
              <w:t>0,00</w:t>
            </w:r>
          </w:p>
        </w:tc>
      </w:tr>
      <w:tr w:rsidR="00236C73" w:rsidRPr="00236C73" w14:paraId="37A2837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BA02E7D" w14:textId="77777777" w:rsidR="00A77B3E" w:rsidRPr="00236C73" w:rsidRDefault="009B181C">
            <w:pPr>
              <w:jc w:val="center"/>
              <w:rPr>
                <w:u w:color="000000"/>
              </w:rPr>
            </w:pPr>
            <w:r w:rsidRPr="00236C73">
              <w:rPr>
                <w:sz w:val="18"/>
              </w:rPr>
              <w:t>154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24288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34C3C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4485ED3" w14:textId="77777777" w:rsidR="00A77B3E" w:rsidRPr="00236C73" w:rsidRDefault="009B181C">
            <w:pPr>
              <w:jc w:val="center"/>
              <w:rPr>
                <w:u w:color="000000"/>
              </w:rPr>
            </w:pPr>
            <w:r w:rsidRPr="00236C73">
              <w:rPr>
                <w:sz w:val="18"/>
              </w:rPr>
              <w:t>2060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76A85D7" w14:textId="77777777" w:rsidR="00A77B3E" w:rsidRPr="00236C73" w:rsidRDefault="009B181C">
            <w:pPr>
              <w:jc w:val="left"/>
              <w:rPr>
                <w:u w:color="000000"/>
              </w:rPr>
            </w:pPr>
            <w:r w:rsidRPr="00236C73">
              <w:rPr>
                <w:sz w:val="18"/>
              </w:rPr>
              <w:t xml:space="preserve">         Dotacje celowe otrzymane z budżetu państwa na zadania bieżące z zakresu administracji rządowej zlecone         gminom (związkom gmin, związkom powiatowo-gminnym), związane z realizacją świadczenia wychowawczego         stanowiącego pomoc państwa w wychowywaniu dzieci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9D63FF" w14:textId="77777777" w:rsidR="00A77B3E" w:rsidRPr="00236C73" w:rsidRDefault="009B181C">
            <w:pPr>
              <w:jc w:val="right"/>
              <w:rPr>
                <w:u w:color="000000"/>
              </w:rPr>
            </w:pPr>
            <w:r w:rsidRPr="00236C73">
              <w:rPr>
                <w:sz w:val="18"/>
              </w:rPr>
              <w:t>13 010 000,00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D11EDC7" w14:textId="77777777" w:rsidR="00A77B3E" w:rsidRPr="00236C73" w:rsidRDefault="009B181C">
            <w:pPr>
              <w:jc w:val="right"/>
              <w:rPr>
                <w:u w:color="000000"/>
              </w:rPr>
            </w:pPr>
            <w:r w:rsidRPr="00236C73">
              <w:rPr>
                <w:sz w:val="18"/>
              </w:rPr>
              <w:t>13 010 000,00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DBB15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E2F9D2A" w14:textId="77777777" w:rsidR="00A77B3E" w:rsidRPr="00236C73" w:rsidRDefault="009B181C">
            <w:pPr>
              <w:jc w:val="right"/>
              <w:rPr>
                <w:u w:color="000000"/>
              </w:rPr>
            </w:pPr>
            <w:r w:rsidRPr="00236C73">
              <w:rPr>
                <w:sz w:val="18"/>
              </w:rPr>
              <w:t>12 989 428,53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AD3B6F" w14:textId="77777777" w:rsidR="00A77B3E" w:rsidRPr="00236C73" w:rsidRDefault="009B181C">
            <w:pPr>
              <w:jc w:val="right"/>
              <w:rPr>
                <w:u w:color="000000"/>
              </w:rPr>
            </w:pPr>
            <w:r w:rsidRPr="00236C73">
              <w:rPr>
                <w:sz w:val="18"/>
              </w:rPr>
              <w:t>12 989 428,53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CDEFB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272D40A" w14:textId="77777777" w:rsidR="00A77B3E" w:rsidRPr="00236C73" w:rsidRDefault="009B181C">
            <w:pPr>
              <w:jc w:val="center"/>
              <w:rPr>
                <w:u w:color="000000"/>
              </w:rPr>
            </w:pPr>
            <w:r w:rsidRPr="00236C73">
              <w:rPr>
                <w:sz w:val="18"/>
              </w:rPr>
              <w:t>99,84</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A3D6E2E" w14:textId="77777777" w:rsidR="00A77B3E" w:rsidRPr="00236C73" w:rsidRDefault="009B181C">
            <w:pPr>
              <w:jc w:val="center"/>
              <w:rPr>
                <w:u w:color="000000"/>
              </w:rPr>
            </w:pPr>
            <w:r w:rsidRPr="00236C73">
              <w:rPr>
                <w:sz w:val="18"/>
              </w:rPr>
              <w:t>99,84</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1B8BFCA" w14:textId="77777777" w:rsidR="00A77B3E" w:rsidRPr="00236C73" w:rsidRDefault="009B181C">
            <w:pPr>
              <w:jc w:val="center"/>
              <w:rPr>
                <w:u w:color="000000"/>
              </w:rPr>
            </w:pPr>
            <w:r w:rsidRPr="00236C73">
              <w:rPr>
                <w:sz w:val="18"/>
              </w:rPr>
              <w:t>0,00</w:t>
            </w:r>
          </w:p>
        </w:tc>
      </w:tr>
      <w:tr w:rsidR="00236C73" w:rsidRPr="00236C73" w14:paraId="08F0BA0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09B742D" w14:textId="77777777" w:rsidR="00A77B3E" w:rsidRPr="00236C73" w:rsidRDefault="009B181C">
            <w:pPr>
              <w:jc w:val="center"/>
              <w:rPr>
                <w:u w:color="000000"/>
              </w:rPr>
            </w:pPr>
            <w:r w:rsidRPr="00236C73">
              <w:rPr>
                <w:sz w:val="18"/>
              </w:rPr>
              <w:t>155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6C4E8C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22A250" w14:textId="77777777" w:rsidR="00A77B3E" w:rsidRPr="00236C73" w:rsidRDefault="009B181C">
            <w:pPr>
              <w:jc w:val="center"/>
              <w:rPr>
                <w:u w:color="000000"/>
              </w:rPr>
            </w:pPr>
            <w:r w:rsidRPr="00236C73">
              <w:rPr>
                <w:sz w:val="18"/>
              </w:rPr>
              <w:t>85502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AB99B40"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D85A4F7" w14:textId="77777777" w:rsidR="00A77B3E" w:rsidRPr="00236C73" w:rsidRDefault="009B181C">
            <w:pPr>
              <w:jc w:val="left"/>
              <w:rPr>
                <w:u w:color="000000"/>
              </w:rPr>
            </w:pPr>
            <w:r w:rsidRPr="00236C73">
              <w:rPr>
                <w:sz w:val="18"/>
              </w:rPr>
              <w:t xml:space="preserve">         Świadczenia rodzinne, świadczenie z funduszu alimentacyjnego oraz składki na ubezpieczenia emerytalne i rentowe z ubezpieczenia społecznego       </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B1672D7" w14:textId="77777777" w:rsidR="00A77B3E" w:rsidRPr="00236C73" w:rsidRDefault="009B181C">
            <w:pPr>
              <w:jc w:val="right"/>
              <w:rPr>
                <w:u w:color="000000"/>
              </w:rPr>
            </w:pPr>
            <w:r w:rsidRPr="00236C73">
              <w:rPr>
                <w:sz w:val="18"/>
              </w:rPr>
              <w:t>5 367 000,00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409D83" w14:textId="77777777" w:rsidR="00A77B3E" w:rsidRPr="00236C73" w:rsidRDefault="009B181C">
            <w:pPr>
              <w:jc w:val="right"/>
              <w:rPr>
                <w:u w:color="000000"/>
              </w:rPr>
            </w:pPr>
            <w:r w:rsidRPr="00236C73">
              <w:rPr>
                <w:sz w:val="18"/>
              </w:rPr>
              <w:t>5 367 000,00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4E78AB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1C1B6C6" w14:textId="77777777" w:rsidR="00A77B3E" w:rsidRPr="00236C73" w:rsidRDefault="009B181C">
            <w:pPr>
              <w:jc w:val="right"/>
              <w:rPr>
                <w:u w:color="000000"/>
              </w:rPr>
            </w:pPr>
            <w:r w:rsidRPr="00236C73">
              <w:rPr>
                <w:sz w:val="18"/>
              </w:rPr>
              <w:t>5 329 160,92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F8D7C0F" w14:textId="77777777" w:rsidR="00A77B3E" w:rsidRPr="00236C73" w:rsidRDefault="009B181C">
            <w:pPr>
              <w:jc w:val="right"/>
              <w:rPr>
                <w:u w:color="000000"/>
              </w:rPr>
            </w:pPr>
            <w:r w:rsidRPr="00236C73">
              <w:rPr>
                <w:sz w:val="18"/>
              </w:rPr>
              <w:t>5 329 160,92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1DD12C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26597F" w14:textId="77777777" w:rsidR="00A77B3E" w:rsidRPr="00236C73" w:rsidRDefault="009B181C">
            <w:pPr>
              <w:jc w:val="center"/>
              <w:rPr>
                <w:u w:color="000000"/>
              </w:rPr>
            </w:pPr>
            <w:r w:rsidRPr="00236C73">
              <w:rPr>
                <w:sz w:val="18"/>
              </w:rPr>
              <w:t>99,29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F444AFA" w14:textId="77777777" w:rsidR="00A77B3E" w:rsidRPr="00236C73" w:rsidRDefault="009B181C">
            <w:pPr>
              <w:jc w:val="center"/>
              <w:rPr>
                <w:u w:color="000000"/>
              </w:rPr>
            </w:pPr>
            <w:r w:rsidRPr="00236C73">
              <w:rPr>
                <w:sz w:val="18"/>
              </w:rPr>
              <w:t>99,29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9FD63F5" w14:textId="77777777" w:rsidR="00A77B3E" w:rsidRPr="00236C73" w:rsidRDefault="009B181C">
            <w:pPr>
              <w:jc w:val="center"/>
              <w:rPr>
                <w:u w:color="000000"/>
              </w:rPr>
            </w:pPr>
            <w:r w:rsidRPr="00236C73">
              <w:rPr>
                <w:sz w:val="18"/>
              </w:rPr>
              <w:t>0,00</w:t>
            </w:r>
          </w:p>
        </w:tc>
      </w:tr>
      <w:tr w:rsidR="00236C73" w:rsidRPr="00236C73" w14:paraId="6812787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61E2492" w14:textId="77777777" w:rsidR="00A77B3E" w:rsidRPr="00236C73" w:rsidRDefault="009B181C">
            <w:pPr>
              <w:jc w:val="center"/>
              <w:rPr>
                <w:u w:color="000000"/>
              </w:rPr>
            </w:pPr>
            <w:r w:rsidRPr="00236C73">
              <w:rPr>
                <w:sz w:val="18"/>
              </w:rPr>
              <w:t>156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D6DB01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08F49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69B1779" w14:textId="77777777" w:rsidR="00A77B3E" w:rsidRPr="00236C73" w:rsidRDefault="009B181C">
            <w:pPr>
              <w:jc w:val="center"/>
              <w:rPr>
                <w:u w:color="000000"/>
              </w:rPr>
            </w:pPr>
            <w:r w:rsidRPr="00236C73">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6E04AA8" w14:textId="77777777" w:rsidR="00A77B3E" w:rsidRPr="00236C73" w:rsidRDefault="009B181C">
            <w:pPr>
              <w:jc w:val="left"/>
              <w:rPr>
                <w:u w:color="000000"/>
              </w:rPr>
            </w:pPr>
            <w:r w:rsidRPr="00236C73">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9CF6BC" w14:textId="77777777" w:rsidR="00A77B3E" w:rsidRPr="00236C73" w:rsidRDefault="009B181C">
            <w:pPr>
              <w:jc w:val="right"/>
              <w:rPr>
                <w:u w:color="000000"/>
              </w:rPr>
            </w:pPr>
            <w:r w:rsidRPr="00236C73">
              <w:rPr>
                <w:sz w:val="18"/>
              </w:rPr>
              <w:t>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1B24CC2" w14:textId="77777777" w:rsidR="00A77B3E" w:rsidRPr="00236C73" w:rsidRDefault="009B181C">
            <w:pPr>
              <w:jc w:val="right"/>
              <w:rPr>
                <w:u w:color="000000"/>
              </w:rPr>
            </w:pPr>
            <w:r w:rsidRPr="00236C73">
              <w:rPr>
                <w:sz w:val="18"/>
              </w:rPr>
              <w:t>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378CB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E1EF578" w14:textId="77777777" w:rsidR="00A77B3E" w:rsidRPr="00236C73" w:rsidRDefault="009B181C">
            <w:pPr>
              <w:jc w:val="right"/>
              <w:rPr>
                <w:u w:color="000000"/>
              </w:rPr>
            </w:pPr>
            <w:r w:rsidRPr="00236C73">
              <w:rPr>
                <w:sz w:val="18"/>
              </w:rPr>
              <w:t>2 311,89</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BBC919" w14:textId="77777777" w:rsidR="00A77B3E" w:rsidRPr="00236C73" w:rsidRDefault="009B181C">
            <w:pPr>
              <w:jc w:val="right"/>
              <w:rPr>
                <w:u w:color="000000"/>
              </w:rPr>
            </w:pPr>
            <w:r w:rsidRPr="00236C73">
              <w:rPr>
                <w:sz w:val="18"/>
              </w:rPr>
              <w:t>2 311,89</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31E890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7B3C7D" w14:textId="77777777" w:rsidR="00A77B3E" w:rsidRPr="00236C73" w:rsidRDefault="009B181C">
            <w:pPr>
              <w:jc w:val="center"/>
              <w:rPr>
                <w:u w:color="000000"/>
              </w:rPr>
            </w:pPr>
            <w:r w:rsidRPr="00236C73">
              <w:rPr>
                <w:sz w:val="18"/>
              </w:rPr>
              <w:t>33,03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3CC5FAC" w14:textId="77777777" w:rsidR="00A77B3E" w:rsidRPr="00236C73" w:rsidRDefault="009B181C">
            <w:pPr>
              <w:jc w:val="center"/>
              <w:rPr>
                <w:u w:color="000000"/>
              </w:rPr>
            </w:pPr>
            <w:r w:rsidRPr="00236C73">
              <w:rPr>
                <w:sz w:val="18"/>
              </w:rPr>
              <w:t>33,03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27F48A4" w14:textId="77777777" w:rsidR="00A77B3E" w:rsidRPr="00236C73" w:rsidRDefault="009B181C">
            <w:pPr>
              <w:jc w:val="center"/>
              <w:rPr>
                <w:u w:color="000000"/>
              </w:rPr>
            </w:pPr>
            <w:r w:rsidRPr="00236C73">
              <w:rPr>
                <w:sz w:val="18"/>
              </w:rPr>
              <w:t>0,00</w:t>
            </w:r>
          </w:p>
        </w:tc>
      </w:tr>
      <w:tr w:rsidR="00236C73" w:rsidRPr="00236C73" w14:paraId="5156323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7A56D78" w14:textId="77777777" w:rsidR="00A77B3E" w:rsidRPr="00236C73" w:rsidRDefault="009B181C">
            <w:pPr>
              <w:jc w:val="center"/>
              <w:rPr>
                <w:u w:color="000000"/>
              </w:rPr>
            </w:pPr>
            <w:r w:rsidRPr="00236C73">
              <w:rPr>
                <w:sz w:val="18"/>
              </w:rPr>
              <w:t>157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654A19"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D848B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C6A980E"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058296D"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3A1A5B" w14:textId="77777777" w:rsidR="00A77B3E" w:rsidRPr="00236C73" w:rsidRDefault="009B181C">
            <w:pPr>
              <w:jc w:val="right"/>
              <w:rPr>
                <w:u w:color="000000"/>
              </w:rPr>
            </w:pPr>
            <w:r w:rsidRPr="00236C73">
              <w:rPr>
                <w:sz w:val="18"/>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D11F425" w14:textId="77777777" w:rsidR="00A77B3E" w:rsidRPr="00236C73" w:rsidRDefault="009B181C">
            <w:pPr>
              <w:jc w:val="right"/>
              <w:rPr>
                <w:u w:color="000000"/>
              </w:rPr>
            </w:pPr>
            <w:r w:rsidRPr="00236C73">
              <w:rPr>
                <w:sz w:val="18"/>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4CFF62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23E1CE" w14:textId="77777777" w:rsidR="00A77B3E" w:rsidRPr="00236C73" w:rsidRDefault="009B181C">
            <w:pPr>
              <w:jc w:val="right"/>
              <w:rPr>
                <w:u w:color="000000"/>
              </w:rPr>
            </w:pPr>
            <w:r w:rsidRPr="00236C73">
              <w:rPr>
                <w:sz w:val="18"/>
              </w:rPr>
              <w:t>10 863,50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9A844A" w14:textId="77777777" w:rsidR="00A77B3E" w:rsidRPr="00236C73" w:rsidRDefault="009B181C">
            <w:pPr>
              <w:jc w:val="right"/>
              <w:rPr>
                <w:u w:color="000000"/>
              </w:rPr>
            </w:pPr>
            <w:r w:rsidRPr="00236C73">
              <w:rPr>
                <w:sz w:val="18"/>
              </w:rPr>
              <w:t>10 863,50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2D1C64D"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4B15364" w14:textId="77777777" w:rsidR="00A77B3E" w:rsidRPr="00236C73" w:rsidRDefault="009B181C">
            <w:pPr>
              <w:jc w:val="center"/>
              <w:rPr>
                <w:u w:color="000000"/>
              </w:rPr>
            </w:pPr>
            <w:r w:rsidRPr="00236C73">
              <w:rPr>
                <w:sz w:val="18"/>
              </w:rPr>
              <w:t>54,32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1D8D2FC" w14:textId="77777777" w:rsidR="00A77B3E" w:rsidRPr="00236C73" w:rsidRDefault="009B181C">
            <w:pPr>
              <w:jc w:val="center"/>
              <w:rPr>
                <w:u w:color="000000"/>
              </w:rPr>
            </w:pPr>
            <w:r w:rsidRPr="00236C73">
              <w:rPr>
                <w:sz w:val="18"/>
              </w:rPr>
              <w:t>54,32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622D51B" w14:textId="77777777" w:rsidR="00A77B3E" w:rsidRPr="00236C73" w:rsidRDefault="009B181C">
            <w:pPr>
              <w:jc w:val="center"/>
              <w:rPr>
                <w:u w:color="000000"/>
              </w:rPr>
            </w:pPr>
            <w:r w:rsidRPr="00236C73">
              <w:rPr>
                <w:sz w:val="18"/>
              </w:rPr>
              <w:t>0,00</w:t>
            </w:r>
          </w:p>
        </w:tc>
      </w:tr>
      <w:tr w:rsidR="00236C73" w:rsidRPr="00236C73" w14:paraId="06B9E4F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2D06348" w14:textId="77777777" w:rsidR="00A77B3E" w:rsidRPr="00236C73" w:rsidRDefault="009B181C">
            <w:pPr>
              <w:jc w:val="center"/>
              <w:rPr>
                <w:u w:color="000000"/>
              </w:rPr>
            </w:pPr>
            <w:r w:rsidRPr="00236C73">
              <w:rPr>
                <w:sz w:val="18"/>
              </w:rPr>
              <w:t>158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7DA70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7EC57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6B1A7C"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BE3EB39"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C3E449" w14:textId="77777777" w:rsidR="00A77B3E" w:rsidRPr="00236C73" w:rsidRDefault="009B181C">
            <w:pPr>
              <w:jc w:val="right"/>
              <w:rPr>
                <w:u w:color="000000"/>
              </w:rPr>
            </w:pPr>
            <w:r w:rsidRPr="00236C73">
              <w:rPr>
                <w:sz w:val="18"/>
              </w:rPr>
              <w:t>5 340 000,00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319CB05" w14:textId="77777777" w:rsidR="00A77B3E" w:rsidRPr="00236C73" w:rsidRDefault="009B181C">
            <w:pPr>
              <w:jc w:val="right"/>
              <w:rPr>
                <w:u w:color="000000"/>
              </w:rPr>
            </w:pPr>
            <w:r w:rsidRPr="00236C73">
              <w:rPr>
                <w:sz w:val="18"/>
              </w:rPr>
              <w:t>5 340 000,00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8E341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7135D1" w14:textId="77777777" w:rsidR="00A77B3E" w:rsidRPr="00236C73" w:rsidRDefault="009B181C">
            <w:pPr>
              <w:jc w:val="right"/>
              <w:rPr>
                <w:u w:color="000000"/>
              </w:rPr>
            </w:pPr>
            <w:r w:rsidRPr="00236C73">
              <w:rPr>
                <w:sz w:val="18"/>
              </w:rPr>
              <w:t>5 278 550,90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2A6D23" w14:textId="77777777" w:rsidR="00A77B3E" w:rsidRPr="00236C73" w:rsidRDefault="009B181C">
            <w:pPr>
              <w:jc w:val="right"/>
              <w:rPr>
                <w:u w:color="000000"/>
              </w:rPr>
            </w:pPr>
            <w:r w:rsidRPr="00236C73">
              <w:rPr>
                <w:sz w:val="18"/>
              </w:rPr>
              <w:t>5 278 550,90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5A9CC3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0CB837" w14:textId="77777777" w:rsidR="00A77B3E" w:rsidRPr="00236C73" w:rsidRDefault="009B181C">
            <w:pPr>
              <w:jc w:val="center"/>
              <w:rPr>
                <w:u w:color="000000"/>
              </w:rPr>
            </w:pPr>
            <w:r w:rsidRPr="00236C73">
              <w:rPr>
                <w:sz w:val="18"/>
              </w:rPr>
              <w:t>98,85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9040C72" w14:textId="77777777" w:rsidR="00A77B3E" w:rsidRPr="00236C73" w:rsidRDefault="009B181C">
            <w:pPr>
              <w:jc w:val="center"/>
              <w:rPr>
                <w:u w:color="000000"/>
              </w:rPr>
            </w:pPr>
            <w:r w:rsidRPr="00236C73">
              <w:rPr>
                <w:sz w:val="18"/>
              </w:rPr>
              <w:t>98,85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B5E2B90" w14:textId="77777777" w:rsidR="00A77B3E" w:rsidRPr="00236C73" w:rsidRDefault="009B181C">
            <w:pPr>
              <w:jc w:val="center"/>
              <w:rPr>
                <w:u w:color="000000"/>
              </w:rPr>
            </w:pPr>
            <w:r w:rsidRPr="00236C73">
              <w:rPr>
                <w:sz w:val="18"/>
              </w:rPr>
              <w:t>0,00</w:t>
            </w:r>
          </w:p>
        </w:tc>
      </w:tr>
      <w:tr w:rsidR="00236C73" w:rsidRPr="00236C73" w14:paraId="1F8EC46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2492A829" w14:textId="77777777" w:rsidR="00A77B3E" w:rsidRPr="00236C73" w:rsidRDefault="009B181C">
            <w:pPr>
              <w:jc w:val="center"/>
              <w:rPr>
                <w:u w:color="000000"/>
              </w:rPr>
            </w:pPr>
            <w:r w:rsidRPr="00236C73">
              <w:rPr>
                <w:sz w:val="18"/>
              </w:rPr>
              <w:t>159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49F61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7308AF"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920CEC1" w14:textId="77777777" w:rsidR="00A77B3E" w:rsidRPr="00236C73" w:rsidRDefault="009B181C">
            <w:pPr>
              <w:jc w:val="center"/>
              <w:rPr>
                <w:u w:color="000000"/>
              </w:rPr>
            </w:pPr>
            <w:r w:rsidRPr="00236C73">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AA8B041" w14:textId="77777777" w:rsidR="00A77B3E" w:rsidRPr="00236C73" w:rsidRDefault="009B181C">
            <w:pPr>
              <w:jc w:val="left"/>
              <w:rPr>
                <w:u w:color="000000"/>
              </w:rPr>
            </w:pPr>
            <w:r w:rsidRPr="00236C73">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7EAE6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F5FBA2"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9C381F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C5DD458" w14:textId="77777777" w:rsidR="00A77B3E" w:rsidRPr="00236C73" w:rsidRDefault="009B181C">
            <w:pPr>
              <w:jc w:val="right"/>
              <w:rPr>
                <w:u w:color="000000"/>
              </w:rPr>
            </w:pPr>
            <w:r w:rsidRPr="00236C73">
              <w:rPr>
                <w:sz w:val="18"/>
              </w:rPr>
              <w:t>37 434,63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6A81839" w14:textId="77777777" w:rsidR="00A77B3E" w:rsidRPr="00236C73" w:rsidRDefault="009B181C">
            <w:pPr>
              <w:jc w:val="right"/>
              <w:rPr>
                <w:u w:color="000000"/>
              </w:rPr>
            </w:pPr>
            <w:r w:rsidRPr="00236C73">
              <w:rPr>
                <w:sz w:val="18"/>
              </w:rPr>
              <w:t>37 434,63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B61E0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AB75F2"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ED8989B"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6636E64" w14:textId="77777777" w:rsidR="00A77B3E" w:rsidRPr="00236C73" w:rsidRDefault="009B181C">
            <w:pPr>
              <w:jc w:val="center"/>
              <w:rPr>
                <w:u w:color="000000"/>
              </w:rPr>
            </w:pPr>
            <w:r w:rsidRPr="00236C73">
              <w:rPr>
                <w:sz w:val="18"/>
              </w:rPr>
              <w:t>0,00</w:t>
            </w:r>
          </w:p>
        </w:tc>
      </w:tr>
      <w:tr w:rsidR="00236C73" w:rsidRPr="00236C73" w14:paraId="5CAB8D58"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3106CBE" w14:textId="77777777" w:rsidR="00A77B3E" w:rsidRPr="00236C73" w:rsidRDefault="009B181C">
            <w:pPr>
              <w:jc w:val="center"/>
              <w:rPr>
                <w:u w:color="000000"/>
              </w:rPr>
            </w:pPr>
            <w:r w:rsidRPr="00236C73">
              <w:rPr>
                <w:sz w:val="18"/>
              </w:rPr>
              <w:t>160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28950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E93B59" w14:textId="77777777" w:rsidR="00A77B3E" w:rsidRPr="00236C73" w:rsidRDefault="009B181C">
            <w:pPr>
              <w:jc w:val="center"/>
              <w:rPr>
                <w:u w:color="000000"/>
              </w:rPr>
            </w:pPr>
            <w:r w:rsidRPr="00236C73">
              <w:rPr>
                <w:sz w:val="18"/>
              </w:rPr>
              <w:t>85503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96CC6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92D5E9E" w14:textId="77777777" w:rsidR="00A77B3E" w:rsidRPr="00236C73" w:rsidRDefault="009B181C">
            <w:pPr>
              <w:jc w:val="left"/>
              <w:rPr>
                <w:u w:color="000000"/>
              </w:rPr>
            </w:pPr>
            <w:r w:rsidRPr="00236C73">
              <w:rPr>
                <w:sz w:val="18"/>
              </w:rPr>
              <w:t>Karta Dużej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C93B841" w14:textId="77777777" w:rsidR="00A77B3E" w:rsidRPr="00236C73" w:rsidRDefault="009B181C">
            <w:pPr>
              <w:jc w:val="right"/>
              <w:rPr>
                <w:u w:color="000000"/>
              </w:rPr>
            </w:pPr>
            <w:r w:rsidRPr="00236C73">
              <w:rPr>
                <w:sz w:val="18"/>
              </w:rPr>
              <w:t>610,00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A105BD2" w14:textId="77777777" w:rsidR="00A77B3E" w:rsidRPr="00236C73" w:rsidRDefault="009B181C">
            <w:pPr>
              <w:jc w:val="right"/>
              <w:rPr>
                <w:u w:color="000000"/>
              </w:rPr>
            </w:pPr>
            <w:r w:rsidRPr="00236C73">
              <w:rPr>
                <w:sz w:val="18"/>
              </w:rPr>
              <w:t>610,00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09F68B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E805399" w14:textId="77777777" w:rsidR="00A77B3E" w:rsidRPr="00236C73" w:rsidRDefault="009B181C">
            <w:pPr>
              <w:jc w:val="right"/>
              <w:rPr>
                <w:u w:color="000000"/>
              </w:rPr>
            </w:pPr>
            <w:r w:rsidRPr="00236C73">
              <w:rPr>
                <w:sz w:val="18"/>
              </w:rPr>
              <w:t>593,57</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13F3BE" w14:textId="77777777" w:rsidR="00A77B3E" w:rsidRPr="00236C73" w:rsidRDefault="009B181C">
            <w:pPr>
              <w:jc w:val="right"/>
              <w:rPr>
                <w:u w:color="000000"/>
              </w:rPr>
            </w:pPr>
            <w:r w:rsidRPr="00236C73">
              <w:rPr>
                <w:sz w:val="18"/>
              </w:rPr>
              <w:t>593,57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47A8DB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C9BD9E9" w14:textId="77777777" w:rsidR="00A77B3E" w:rsidRPr="00236C73" w:rsidRDefault="009B181C">
            <w:pPr>
              <w:jc w:val="center"/>
              <w:rPr>
                <w:u w:color="000000"/>
              </w:rPr>
            </w:pPr>
            <w:r w:rsidRPr="00236C73">
              <w:rPr>
                <w:sz w:val="18"/>
              </w:rPr>
              <w:t>97,31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03821B" w14:textId="77777777" w:rsidR="00A77B3E" w:rsidRPr="00236C73" w:rsidRDefault="009B181C">
            <w:pPr>
              <w:jc w:val="center"/>
              <w:rPr>
                <w:u w:color="000000"/>
              </w:rPr>
            </w:pPr>
            <w:r w:rsidRPr="00236C73">
              <w:rPr>
                <w:sz w:val="18"/>
              </w:rPr>
              <w:t>97,31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BA32412" w14:textId="77777777" w:rsidR="00A77B3E" w:rsidRPr="00236C73" w:rsidRDefault="009B181C">
            <w:pPr>
              <w:jc w:val="center"/>
              <w:rPr>
                <w:u w:color="000000"/>
              </w:rPr>
            </w:pPr>
            <w:r w:rsidRPr="00236C73">
              <w:rPr>
                <w:sz w:val="18"/>
              </w:rPr>
              <w:t>0,00</w:t>
            </w:r>
          </w:p>
        </w:tc>
      </w:tr>
      <w:tr w:rsidR="00236C73" w:rsidRPr="00236C73" w14:paraId="64D2980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C5A5BC2" w14:textId="77777777" w:rsidR="00A77B3E" w:rsidRPr="00236C73" w:rsidRDefault="009B181C">
            <w:pPr>
              <w:jc w:val="center"/>
              <w:rPr>
                <w:u w:color="000000"/>
              </w:rPr>
            </w:pPr>
            <w:r w:rsidRPr="00236C73">
              <w:rPr>
                <w:sz w:val="18"/>
              </w:rPr>
              <w:t>161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7F05C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0E91FE"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7039551"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F84084F"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3FAE45" w14:textId="77777777" w:rsidR="00A77B3E" w:rsidRPr="00236C73" w:rsidRDefault="009B181C">
            <w:pPr>
              <w:jc w:val="right"/>
              <w:rPr>
                <w:u w:color="000000"/>
              </w:rPr>
            </w:pPr>
            <w:r w:rsidRPr="00236C73">
              <w:rPr>
                <w:sz w:val="18"/>
              </w:rPr>
              <w:t>610,00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0D5260" w14:textId="77777777" w:rsidR="00A77B3E" w:rsidRPr="00236C73" w:rsidRDefault="009B181C">
            <w:pPr>
              <w:jc w:val="right"/>
              <w:rPr>
                <w:u w:color="000000"/>
              </w:rPr>
            </w:pPr>
            <w:r w:rsidRPr="00236C73">
              <w:rPr>
                <w:sz w:val="18"/>
              </w:rPr>
              <w:t>610,00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71E076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0E4AFE" w14:textId="77777777" w:rsidR="00A77B3E" w:rsidRPr="00236C73" w:rsidRDefault="009B181C">
            <w:pPr>
              <w:jc w:val="right"/>
              <w:rPr>
                <w:u w:color="000000"/>
              </w:rPr>
            </w:pPr>
            <w:r w:rsidRPr="00236C73">
              <w:rPr>
                <w:sz w:val="18"/>
              </w:rPr>
              <w:t>592,65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5FA692" w14:textId="77777777" w:rsidR="00A77B3E" w:rsidRPr="00236C73" w:rsidRDefault="009B181C">
            <w:pPr>
              <w:jc w:val="right"/>
              <w:rPr>
                <w:u w:color="000000"/>
              </w:rPr>
            </w:pPr>
            <w:r w:rsidRPr="00236C73">
              <w:rPr>
                <w:sz w:val="18"/>
              </w:rPr>
              <w:t>592,65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86270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A92FD7E" w14:textId="77777777" w:rsidR="00A77B3E" w:rsidRPr="00236C73" w:rsidRDefault="009B181C">
            <w:pPr>
              <w:jc w:val="center"/>
              <w:rPr>
                <w:u w:color="000000"/>
              </w:rPr>
            </w:pPr>
            <w:r w:rsidRPr="00236C73">
              <w:rPr>
                <w:sz w:val="18"/>
              </w:rPr>
              <w:t>97,16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13CA73" w14:textId="77777777" w:rsidR="00A77B3E" w:rsidRPr="00236C73" w:rsidRDefault="009B181C">
            <w:pPr>
              <w:jc w:val="center"/>
              <w:rPr>
                <w:u w:color="000000"/>
              </w:rPr>
            </w:pPr>
            <w:r w:rsidRPr="00236C73">
              <w:rPr>
                <w:sz w:val="18"/>
              </w:rPr>
              <w:t>97,16</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64A8B66" w14:textId="77777777" w:rsidR="00A77B3E" w:rsidRPr="00236C73" w:rsidRDefault="009B181C">
            <w:pPr>
              <w:jc w:val="center"/>
              <w:rPr>
                <w:u w:color="000000"/>
              </w:rPr>
            </w:pPr>
            <w:r w:rsidRPr="00236C73">
              <w:rPr>
                <w:sz w:val="18"/>
              </w:rPr>
              <w:t>0,00</w:t>
            </w:r>
          </w:p>
        </w:tc>
      </w:tr>
      <w:tr w:rsidR="00236C73" w:rsidRPr="00236C73" w14:paraId="2E4DC40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E1E30EE" w14:textId="77777777" w:rsidR="00A77B3E" w:rsidRPr="00236C73" w:rsidRDefault="009B181C">
            <w:pPr>
              <w:jc w:val="center"/>
              <w:rPr>
                <w:u w:color="000000"/>
              </w:rPr>
            </w:pPr>
            <w:r w:rsidRPr="00236C73">
              <w:rPr>
                <w:sz w:val="18"/>
              </w:rPr>
              <w:t>162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48211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2AF26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BA170D1" w14:textId="77777777" w:rsidR="00A77B3E" w:rsidRPr="00236C73" w:rsidRDefault="009B181C">
            <w:pPr>
              <w:jc w:val="center"/>
              <w:rPr>
                <w:u w:color="000000"/>
              </w:rPr>
            </w:pPr>
            <w:r w:rsidRPr="00236C73">
              <w:rPr>
                <w:sz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B71EC40" w14:textId="77777777" w:rsidR="00A77B3E" w:rsidRPr="00236C73" w:rsidRDefault="009B181C">
            <w:pPr>
              <w:jc w:val="left"/>
              <w:rPr>
                <w:u w:color="000000"/>
              </w:rPr>
            </w:pPr>
            <w:r w:rsidRPr="00236C73">
              <w:rPr>
                <w:sz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81237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3BAD96"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7EFCE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B9FB18" w14:textId="77777777" w:rsidR="00A77B3E" w:rsidRPr="00236C73" w:rsidRDefault="009B181C">
            <w:pPr>
              <w:jc w:val="right"/>
              <w:rPr>
                <w:u w:color="000000"/>
              </w:rPr>
            </w:pPr>
            <w:r w:rsidRPr="00236C73">
              <w:rPr>
                <w:sz w:val="18"/>
              </w:rPr>
              <w:t>0,92</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E2B03F" w14:textId="77777777" w:rsidR="00A77B3E" w:rsidRPr="00236C73" w:rsidRDefault="009B181C">
            <w:pPr>
              <w:jc w:val="right"/>
              <w:rPr>
                <w:u w:color="000000"/>
              </w:rPr>
            </w:pPr>
            <w:r w:rsidRPr="00236C73">
              <w:rPr>
                <w:sz w:val="18"/>
              </w:rPr>
              <w:t>0,92</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90234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FA60BB8"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01C8323"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0DFA1C4" w14:textId="77777777" w:rsidR="00A77B3E" w:rsidRPr="00236C73" w:rsidRDefault="009B181C">
            <w:pPr>
              <w:jc w:val="center"/>
              <w:rPr>
                <w:u w:color="000000"/>
              </w:rPr>
            </w:pPr>
            <w:r w:rsidRPr="00236C73">
              <w:rPr>
                <w:sz w:val="18"/>
              </w:rPr>
              <w:t>0,00</w:t>
            </w:r>
          </w:p>
        </w:tc>
      </w:tr>
      <w:tr w:rsidR="00236C73" w:rsidRPr="00236C73" w14:paraId="7A986F6A"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8671D7B" w14:textId="77777777" w:rsidR="00A77B3E" w:rsidRPr="00236C73" w:rsidRDefault="009B181C">
            <w:pPr>
              <w:jc w:val="center"/>
              <w:rPr>
                <w:u w:color="000000"/>
              </w:rPr>
            </w:pPr>
            <w:r w:rsidRPr="00236C73">
              <w:rPr>
                <w:sz w:val="18"/>
              </w:rPr>
              <w:t>163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E2F41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B9F7BB" w14:textId="77777777" w:rsidR="00A77B3E" w:rsidRPr="00236C73" w:rsidRDefault="009B181C">
            <w:pPr>
              <w:jc w:val="center"/>
              <w:rPr>
                <w:u w:color="000000"/>
              </w:rPr>
            </w:pPr>
            <w:r w:rsidRPr="00236C73">
              <w:rPr>
                <w:sz w:val="18"/>
              </w:rPr>
              <w:t>85513</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61ACAE"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62A70D8" w14:textId="77777777" w:rsidR="00A77B3E" w:rsidRPr="00236C73" w:rsidRDefault="009B181C">
            <w:pPr>
              <w:jc w:val="left"/>
              <w:rPr>
                <w:u w:color="000000"/>
              </w:rPr>
            </w:pPr>
            <w:r w:rsidRPr="00236C73">
              <w:rPr>
                <w:sz w:val="18"/>
              </w:rPr>
              <w:t>Składki na ubezpieczenie zdrowotne opłacane za osoby pobierające niektóre świadczenia rodzinne oraz za osoby pobierające zasiłki dla opiekunów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37DBF3" w14:textId="77777777" w:rsidR="00A77B3E" w:rsidRPr="00236C73" w:rsidRDefault="009B181C">
            <w:pPr>
              <w:jc w:val="right"/>
              <w:rPr>
                <w:u w:color="000000"/>
              </w:rPr>
            </w:pPr>
            <w:r w:rsidRPr="00236C73">
              <w:rPr>
                <w:sz w:val="18"/>
              </w:rPr>
              <w:t>58 764,00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FDA5B6" w14:textId="77777777" w:rsidR="00A77B3E" w:rsidRPr="00236C73" w:rsidRDefault="009B181C">
            <w:pPr>
              <w:jc w:val="right"/>
              <w:rPr>
                <w:u w:color="000000"/>
              </w:rPr>
            </w:pPr>
            <w:r w:rsidRPr="00236C73">
              <w:rPr>
                <w:sz w:val="18"/>
              </w:rPr>
              <w:t>58 764,00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FCB05F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AAFCBAF" w14:textId="77777777" w:rsidR="00A77B3E" w:rsidRPr="00236C73" w:rsidRDefault="009B181C">
            <w:pPr>
              <w:jc w:val="right"/>
              <w:rPr>
                <w:u w:color="000000"/>
              </w:rPr>
            </w:pPr>
            <w:r w:rsidRPr="00236C73">
              <w:rPr>
                <w:sz w:val="18"/>
              </w:rPr>
              <w:t>55 466,25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525F04F" w14:textId="77777777" w:rsidR="00A77B3E" w:rsidRPr="00236C73" w:rsidRDefault="009B181C">
            <w:pPr>
              <w:jc w:val="right"/>
              <w:rPr>
                <w:u w:color="000000"/>
              </w:rPr>
            </w:pPr>
            <w:r w:rsidRPr="00236C73">
              <w:rPr>
                <w:sz w:val="18"/>
              </w:rPr>
              <w:t>55 466,25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B80EAB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BB9CE37" w14:textId="77777777" w:rsidR="00A77B3E" w:rsidRPr="00236C73" w:rsidRDefault="009B181C">
            <w:pPr>
              <w:jc w:val="center"/>
              <w:rPr>
                <w:u w:color="000000"/>
              </w:rPr>
            </w:pPr>
            <w:r w:rsidRPr="00236C73">
              <w:rPr>
                <w:sz w:val="18"/>
              </w:rPr>
              <w:t>94,39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228FC5C" w14:textId="77777777" w:rsidR="00A77B3E" w:rsidRPr="00236C73" w:rsidRDefault="009B181C">
            <w:pPr>
              <w:jc w:val="center"/>
              <w:rPr>
                <w:u w:color="000000"/>
              </w:rPr>
            </w:pPr>
            <w:r w:rsidRPr="00236C73">
              <w:rPr>
                <w:sz w:val="18"/>
              </w:rPr>
              <w:t>94,39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96609F3" w14:textId="77777777" w:rsidR="00A77B3E" w:rsidRPr="00236C73" w:rsidRDefault="009B181C">
            <w:pPr>
              <w:jc w:val="center"/>
              <w:rPr>
                <w:u w:color="000000"/>
              </w:rPr>
            </w:pPr>
            <w:r w:rsidRPr="00236C73">
              <w:rPr>
                <w:sz w:val="18"/>
              </w:rPr>
              <w:t>0,00</w:t>
            </w:r>
          </w:p>
        </w:tc>
      </w:tr>
      <w:tr w:rsidR="00236C73" w:rsidRPr="00236C73" w14:paraId="2EDC4502"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4F721EE" w14:textId="77777777" w:rsidR="00A77B3E" w:rsidRPr="00236C73" w:rsidRDefault="009B181C">
            <w:pPr>
              <w:jc w:val="center"/>
              <w:rPr>
                <w:u w:color="000000"/>
              </w:rPr>
            </w:pPr>
            <w:r w:rsidRPr="00236C73">
              <w:rPr>
                <w:sz w:val="18"/>
              </w:rPr>
              <w:t>164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7DD7B01"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C4C381"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58D2C84" w14:textId="77777777" w:rsidR="00A77B3E" w:rsidRPr="00236C73" w:rsidRDefault="009B181C">
            <w:pPr>
              <w:jc w:val="center"/>
              <w:rPr>
                <w:u w:color="000000"/>
              </w:rPr>
            </w:pPr>
            <w:r w:rsidRPr="00236C73">
              <w:rPr>
                <w:sz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3F19913" w14:textId="77777777" w:rsidR="00A77B3E" w:rsidRPr="00236C73" w:rsidRDefault="009B181C">
            <w:pPr>
              <w:jc w:val="left"/>
              <w:rPr>
                <w:u w:color="000000"/>
              </w:rPr>
            </w:pPr>
            <w:r w:rsidRPr="00236C73">
              <w:rPr>
                <w:sz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68A2E90" w14:textId="77777777" w:rsidR="00A77B3E" w:rsidRPr="00236C73" w:rsidRDefault="009B181C">
            <w:pPr>
              <w:jc w:val="right"/>
              <w:rPr>
                <w:u w:color="000000"/>
              </w:rPr>
            </w:pPr>
            <w:r w:rsidRPr="00236C73">
              <w:rPr>
                <w:sz w:val="18"/>
              </w:rPr>
              <w:t>58 764,00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E294127" w14:textId="77777777" w:rsidR="00A77B3E" w:rsidRPr="00236C73" w:rsidRDefault="009B181C">
            <w:pPr>
              <w:jc w:val="right"/>
              <w:rPr>
                <w:u w:color="000000"/>
              </w:rPr>
            </w:pPr>
            <w:r w:rsidRPr="00236C73">
              <w:rPr>
                <w:sz w:val="18"/>
              </w:rPr>
              <w:t>58 764,00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B52BC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45DCE2E" w14:textId="77777777" w:rsidR="00A77B3E" w:rsidRPr="00236C73" w:rsidRDefault="009B181C">
            <w:pPr>
              <w:jc w:val="right"/>
              <w:rPr>
                <w:u w:color="000000"/>
              </w:rPr>
            </w:pPr>
            <w:r w:rsidRPr="00236C73">
              <w:rPr>
                <w:sz w:val="18"/>
              </w:rPr>
              <w:t>55 466,25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BBA6D5" w14:textId="77777777" w:rsidR="00A77B3E" w:rsidRPr="00236C73" w:rsidRDefault="009B181C">
            <w:pPr>
              <w:jc w:val="right"/>
              <w:rPr>
                <w:u w:color="000000"/>
              </w:rPr>
            </w:pPr>
            <w:r w:rsidRPr="00236C73">
              <w:rPr>
                <w:sz w:val="18"/>
              </w:rPr>
              <w:t>55 466,25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2FC175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1835E8" w14:textId="77777777" w:rsidR="00A77B3E" w:rsidRPr="00236C73" w:rsidRDefault="009B181C">
            <w:pPr>
              <w:jc w:val="center"/>
              <w:rPr>
                <w:u w:color="000000"/>
              </w:rPr>
            </w:pPr>
            <w:r w:rsidRPr="00236C73">
              <w:rPr>
                <w:sz w:val="18"/>
              </w:rPr>
              <w:t>94,39</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D8BBD4" w14:textId="77777777" w:rsidR="00A77B3E" w:rsidRPr="00236C73" w:rsidRDefault="009B181C">
            <w:pPr>
              <w:jc w:val="center"/>
              <w:rPr>
                <w:u w:color="000000"/>
              </w:rPr>
            </w:pPr>
            <w:r w:rsidRPr="00236C73">
              <w:rPr>
                <w:sz w:val="18"/>
              </w:rPr>
              <w:t>94,39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0AAADDA" w14:textId="77777777" w:rsidR="00A77B3E" w:rsidRPr="00236C73" w:rsidRDefault="009B181C">
            <w:pPr>
              <w:jc w:val="center"/>
              <w:rPr>
                <w:u w:color="000000"/>
              </w:rPr>
            </w:pPr>
            <w:r w:rsidRPr="00236C73">
              <w:rPr>
                <w:sz w:val="18"/>
              </w:rPr>
              <w:t>0,00</w:t>
            </w:r>
          </w:p>
        </w:tc>
      </w:tr>
      <w:tr w:rsidR="00236C73" w:rsidRPr="00236C73" w14:paraId="09F337F5"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3503C23" w14:textId="77777777" w:rsidR="00A77B3E" w:rsidRPr="00236C73" w:rsidRDefault="009B181C">
            <w:pPr>
              <w:jc w:val="center"/>
              <w:rPr>
                <w:u w:color="000000"/>
              </w:rPr>
            </w:pPr>
            <w:r w:rsidRPr="00236C73">
              <w:rPr>
                <w:sz w:val="18"/>
              </w:rPr>
              <w:t>165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1FEAF6"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85B23E" w14:textId="77777777" w:rsidR="00A77B3E" w:rsidRPr="00236C73" w:rsidRDefault="009B181C">
            <w:pPr>
              <w:jc w:val="center"/>
              <w:rPr>
                <w:u w:color="000000"/>
              </w:rPr>
            </w:pPr>
            <w:r w:rsidRPr="00236C73">
              <w:rPr>
                <w:sz w:val="18"/>
              </w:rPr>
              <w:t>85516</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313A3F5"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385A0A8" w14:textId="77777777" w:rsidR="00A77B3E" w:rsidRPr="00236C73" w:rsidRDefault="009B181C">
            <w:pPr>
              <w:jc w:val="left"/>
              <w:rPr>
                <w:u w:color="000000"/>
              </w:rPr>
            </w:pPr>
            <w:r w:rsidRPr="00236C73">
              <w:rPr>
                <w:sz w:val="18"/>
              </w:rPr>
              <w:t>System opieki nad dziećmi w wieku do lat 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711EC6" w14:textId="77777777" w:rsidR="00A77B3E" w:rsidRPr="00236C73" w:rsidRDefault="009B181C">
            <w:pPr>
              <w:jc w:val="right"/>
              <w:rPr>
                <w:u w:color="000000"/>
              </w:rPr>
            </w:pPr>
            <w:r w:rsidRPr="00236C73">
              <w:rPr>
                <w:sz w:val="18"/>
              </w:rPr>
              <w:t>246 127,66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B698A7" w14:textId="77777777" w:rsidR="00A77B3E" w:rsidRPr="00236C73" w:rsidRDefault="009B181C">
            <w:pPr>
              <w:jc w:val="right"/>
              <w:rPr>
                <w:u w:color="000000"/>
              </w:rPr>
            </w:pPr>
            <w:r w:rsidRPr="00236C73">
              <w:rPr>
                <w:sz w:val="18"/>
              </w:rPr>
              <w:t>246 127,66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60B08E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0621FCD" w14:textId="77777777" w:rsidR="00A77B3E" w:rsidRPr="00236C73" w:rsidRDefault="009B181C">
            <w:pPr>
              <w:jc w:val="right"/>
              <w:rPr>
                <w:u w:color="000000"/>
              </w:rPr>
            </w:pPr>
            <w:r w:rsidRPr="00236C73">
              <w:rPr>
                <w:sz w:val="18"/>
              </w:rPr>
              <w:t>246 130,70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F6ABBB0" w14:textId="77777777" w:rsidR="00A77B3E" w:rsidRPr="00236C73" w:rsidRDefault="009B181C">
            <w:pPr>
              <w:jc w:val="right"/>
              <w:rPr>
                <w:u w:color="000000"/>
              </w:rPr>
            </w:pPr>
            <w:r w:rsidRPr="00236C73">
              <w:rPr>
                <w:sz w:val="18"/>
              </w:rPr>
              <w:t>246 130,70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CAF1BF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4D0A214"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E6C0E4"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5982CCAF" w14:textId="77777777" w:rsidR="00A77B3E" w:rsidRPr="00236C73" w:rsidRDefault="009B181C">
            <w:pPr>
              <w:jc w:val="center"/>
              <w:rPr>
                <w:u w:color="000000"/>
              </w:rPr>
            </w:pPr>
            <w:r w:rsidRPr="00236C73">
              <w:rPr>
                <w:sz w:val="18"/>
              </w:rPr>
              <w:t>0,00</w:t>
            </w:r>
          </w:p>
        </w:tc>
      </w:tr>
      <w:tr w:rsidR="00236C73" w:rsidRPr="00236C73" w14:paraId="5CCE6F6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2B67870" w14:textId="77777777" w:rsidR="00A77B3E" w:rsidRPr="00236C73" w:rsidRDefault="009B181C">
            <w:pPr>
              <w:jc w:val="center"/>
              <w:rPr>
                <w:u w:color="000000"/>
              </w:rPr>
            </w:pPr>
            <w:r w:rsidRPr="00236C73">
              <w:rPr>
                <w:sz w:val="18"/>
              </w:rPr>
              <w:t>166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3730A3"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51AFCA"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DD1924E" w14:textId="77777777" w:rsidR="00A77B3E" w:rsidRPr="00236C73" w:rsidRDefault="009B181C">
            <w:pPr>
              <w:jc w:val="center"/>
              <w:rPr>
                <w:u w:color="000000"/>
              </w:rPr>
            </w:pPr>
            <w:r w:rsidRPr="00236C73">
              <w:rPr>
                <w:sz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BE67D7A" w14:textId="77777777" w:rsidR="00A77B3E" w:rsidRPr="00236C73" w:rsidRDefault="009B181C">
            <w:pPr>
              <w:jc w:val="left"/>
              <w:rPr>
                <w:u w:color="000000"/>
              </w:rPr>
            </w:pPr>
            <w:r w:rsidRPr="00236C73">
              <w:rPr>
                <w:sz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685B3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27FC856"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B355B0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8F279A2" w14:textId="77777777" w:rsidR="00A77B3E" w:rsidRPr="00236C73" w:rsidRDefault="009B181C">
            <w:pPr>
              <w:jc w:val="right"/>
              <w:rPr>
                <w:u w:color="000000"/>
              </w:rPr>
            </w:pPr>
            <w:r w:rsidRPr="00236C73">
              <w:rPr>
                <w:sz w:val="18"/>
              </w:rPr>
              <w:t>3,04</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30FE04" w14:textId="77777777" w:rsidR="00A77B3E" w:rsidRPr="00236C73" w:rsidRDefault="009B181C">
            <w:pPr>
              <w:jc w:val="right"/>
              <w:rPr>
                <w:u w:color="000000"/>
              </w:rPr>
            </w:pPr>
            <w:r w:rsidRPr="00236C73">
              <w:rPr>
                <w:sz w:val="18"/>
              </w:rPr>
              <w:t>3,04</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78DA1D7"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F868C65"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C4EFFC"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9376299" w14:textId="77777777" w:rsidR="00A77B3E" w:rsidRPr="00236C73" w:rsidRDefault="009B181C">
            <w:pPr>
              <w:jc w:val="center"/>
              <w:rPr>
                <w:u w:color="000000"/>
              </w:rPr>
            </w:pPr>
            <w:r w:rsidRPr="00236C73">
              <w:rPr>
                <w:sz w:val="18"/>
              </w:rPr>
              <w:t>0,00</w:t>
            </w:r>
          </w:p>
        </w:tc>
      </w:tr>
      <w:tr w:rsidR="00236C73" w:rsidRPr="00236C73" w14:paraId="74F470C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695C5DE" w14:textId="77777777" w:rsidR="00A77B3E" w:rsidRPr="00236C73" w:rsidRDefault="009B181C">
            <w:pPr>
              <w:jc w:val="center"/>
              <w:rPr>
                <w:u w:color="000000"/>
              </w:rPr>
            </w:pPr>
            <w:r w:rsidRPr="00236C73">
              <w:rPr>
                <w:sz w:val="18"/>
              </w:rPr>
              <w:t>167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D4DFF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A0EC90"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F9FFE18" w14:textId="77777777" w:rsidR="00A77B3E" w:rsidRPr="00236C73" w:rsidRDefault="009B181C">
            <w:pPr>
              <w:jc w:val="center"/>
              <w:rPr>
                <w:u w:color="000000"/>
              </w:rPr>
            </w:pPr>
            <w:r w:rsidRPr="00236C73">
              <w:rPr>
                <w:sz w:val="18"/>
              </w:rPr>
              <w:t>2057</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47E3B7E2" w14:textId="77777777" w:rsidR="00A77B3E" w:rsidRPr="00236C73" w:rsidRDefault="009B181C">
            <w:pPr>
              <w:jc w:val="left"/>
              <w:rPr>
                <w:u w:color="000000"/>
              </w:rPr>
            </w:pPr>
            <w:r w:rsidRPr="00236C73">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61238CA" w14:textId="77777777" w:rsidR="00A77B3E" w:rsidRPr="00236C73" w:rsidRDefault="009B181C">
            <w:pPr>
              <w:jc w:val="right"/>
              <w:rPr>
                <w:u w:color="000000"/>
              </w:rPr>
            </w:pPr>
            <w:r w:rsidRPr="00236C73">
              <w:rPr>
                <w:sz w:val="18"/>
              </w:rPr>
              <w:t>246 127,66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4194F24" w14:textId="77777777" w:rsidR="00A77B3E" w:rsidRPr="00236C73" w:rsidRDefault="009B181C">
            <w:pPr>
              <w:jc w:val="right"/>
              <w:rPr>
                <w:u w:color="000000"/>
              </w:rPr>
            </w:pPr>
            <w:r w:rsidRPr="00236C73">
              <w:rPr>
                <w:sz w:val="18"/>
              </w:rPr>
              <w:t>246 127,66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9FDBC9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637F21F" w14:textId="77777777" w:rsidR="00A77B3E" w:rsidRPr="00236C73" w:rsidRDefault="009B181C">
            <w:pPr>
              <w:jc w:val="right"/>
              <w:rPr>
                <w:u w:color="000000"/>
              </w:rPr>
            </w:pPr>
            <w:r w:rsidRPr="00236C73">
              <w:rPr>
                <w:sz w:val="18"/>
              </w:rPr>
              <w:t>246 127,66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B507B3B" w14:textId="77777777" w:rsidR="00A77B3E" w:rsidRPr="00236C73" w:rsidRDefault="009B181C">
            <w:pPr>
              <w:jc w:val="right"/>
              <w:rPr>
                <w:u w:color="000000"/>
              </w:rPr>
            </w:pPr>
            <w:r w:rsidRPr="00236C73">
              <w:rPr>
                <w:sz w:val="18"/>
              </w:rPr>
              <w:t>246 127,66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947CE5"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0883DB4" w14:textId="77777777" w:rsidR="00A77B3E" w:rsidRPr="00236C73" w:rsidRDefault="009B181C">
            <w:pPr>
              <w:jc w:val="center"/>
              <w:rPr>
                <w:u w:color="000000"/>
              </w:rPr>
            </w:pPr>
            <w:r w:rsidRPr="00236C73">
              <w:rPr>
                <w:sz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5B3D411" w14:textId="77777777" w:rsidR="00A77B3E" w:rsidRPr="00236C73" w:rsidRDefault="009B181C">
            <w:pPr>
              <w:jc w:val="center"/>
              <w:rPr>
                <w:u w:color="000000"/>
              </w:rPr>
            </w:pPr>
            <w:r w:rsidRPr="00236C73">
              <w:rPr>
                <w:sz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DB7A6C" w14:textId="77777777" w:rsidR="00A77B3E" w:rsidRPr="00236C73" w:rsidRDefault="009B181C">
            <w:pPr>
              <w:jc w:val="center"/>
              <w:rPr>
                <w:u w:color="000000"/>
              </w:rPr>
            </w:pPr>
            <w:r w:rsidRPr="00236C73">
              <w:rPr>
                <w:sz w:val="18"/>
              </w:rPr>
              <w:t>0,00</w:t>
            </w:r>
          </w:p>
        </w:tc>
      </w:tr>
      <w:tr w:rsidR="00236C73" w:rsidRPr="00236C73" w14:paraId="390EDDC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0985425" w14:textId="77777777" w:rsidR="00A77B3E" w:rsidRPr="00236C73" w:rsidRDefault="009B181C">
            <w:pPr>
              <w:jc w:val="center"/>
              <w:rPr>
                <w:u w:color="000000"/>
              </w:rPr>
            </w:pPr>
            <w:r w:rsidRPr="00236C73">
              <w:rPr>
                <w:sz w:val="18"/>
              </w:rPr>
              <w:t>168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E0EA07" w14:textId="77777777" w:rsidR="00A77B3E" w:rsidRPr="00236C73" w:rsidRDefault="009B181C">
            <w:pPr>
              <w:jc w:val="center"/>
              <w:rPr>
                <w:u w:color="000000"/>
              </w:rPr>
            </w:pPr>
            <w:r w:rsidRPr="00236C73">
              <w:rPr>
                <w:sz w:val="18"/>
              </w:rPr>
              <w:t>900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7EFF8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41E0151"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E252C08" w14:textId="77777777" w:rsidR="00A77B3E" w:rsidRPr="00236C73" w:rsidRDefault="009B181C">
            <w:pPr>
              <w:jc w:val="left"/>
              <w:rPr>
                <w:u w:color="000000"/>
              </w:rPr>
            </w:pPr>
            <w:r w:rsidRPr="00236C73">
              <w:rPr>
                <w:sz w:val="18"/>
              </w:rPr>
              <w:t>Gospodarka komunalna i ochrona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17242B" w14:textId="77777777" w:rsidR="00A77B3E" w:rsidRPr="00236C73" w:rsidRDefault="009B181C">
            <w:pPr>
              <w:jc w:val="right"/>
              <w:rPr>
                <w:u w:color="000000"/>
              </w:rPr>
            </w:pPr>
            <w:r w:rsidRPr="00236C73">
              <w:rPr>
                <w:sz w:val="18"/>
              </w:rPr>
              <w:t>2 476 100,00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D369BA" w14:textId="77777777" w:rsidR="00A77B3E" w:rsidRPr="00236C73" w:rsidRDefault="009B181C">
            <w:pPr>
              <w:jc w:val="right"/>
              <w:rPr>
                <w:u w:color="000000"/>
              </w:rPr>
            </w:pPr>
            <w:r w:rsidRPr="00236C73">
              <w:rPr>
                <w:sz w:val="18"/>
              </w:rPr>
              <w:t>2 476 100,00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E8BD1D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4FD498B" w14:textId="77777777" w:rsidR="00A77B3E" w:rsidRPr="00236C73" w:rsidRDefault="009B181C">
            <w:pPr>
              <w:jc w:val="right"/>
              <w:rPr>
                <w:u w:color="000000"/>
              </w:rPr>
            </w:pPr>
            <w:r w:rsidRPr="00236C73">
              <w:rPr>
                <w:sz w:val="18"/>
              </w:rPr>
              <w:t>2 667 538,65</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FB34D6" w14:textId="77777777" w:rsidR="00A77B3E" w:rsidRPr="00236C73" w:rsidRDefault="009B181C">
            <w:pPr>
              <w:jc w:val="right"/>
              <w:rPr>
                <w:u w:color="000000"/>
              </w:rPr>
            </w:pPr>
            <w:r w:rsidRPr="00236C73">
              <w:rPr>
                <w:sz w:val="18"/>
              </w:rPr>
              <w:t>2 667 538,65</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726B95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3A09F37" w14:textId="77777777" w:rsidR="00A77B3E" w:rsidRPr="00236C73" w:rsidRDefault="009B181C">
            <w:pPr>
              <w:jc w:val="center"/>
              <w:rPr>
                <w:u w:color="000000"/>
              </w:rPr>
            </w:pPr>
            <w:r w:rsidRPr="00236C73">
              <w:rPr>
                <w:sz w:val="18"/>
              </w:rPr>
              <w:t>107,73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408B057" w14:textId="77777777" w:rsidR="00A77B3E" w:rsidRPr="00236C73" w:rsidRDefault="009B181C">
            <w:pPr>
              <w:jc w:val="center"/>
              <w:rPr>
                <w:u w:color="000000"/>
              </w:rPr>
            </w:pPr>
            <w:r w:rsidRPr="00236C73">
              <w:rPr>
                <w:sz w:val="18"/>
              </w:rPr>
              <w:t>107,73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C61A54A" w14:textId="77777777" w:rsidR="00A77B3E" w:rsidRPr="00236C73" w:rsidRDefault="009B181C">
            <w:pPr>
              <w:jc w:val="center"/>
              <w:rPr>
                <w:u w:color="000000"/>
              </w:rPr>
            </w:pPr>
            <w:r w:rsidRPr="00236C73">
              <w:rPr>
                <w:sz w:val="18"/>
              </w:rPr>
              <w:t>0,00</w:t>
            </w:r>
          </w:p>
        </w:tc>
      </w:tr>
      <w:tr w:rsidR="00236C73" w:rsidRPr="00236C73" w14:paraId="1BCF17DC"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A5DEEBD" w14:textId="77777777" w:rsidR="00A77B3E" w:rsidRPr="00236C73" w:rsidRDefault="009B181C">
            <w:pPr>
              <w:jc w:val="center"/>
              <w:rPr>
                <w:u w:color="000000"/>
              </w:rPr>
            </w:pPr>
            <w:r w:rsidRPr="00236C73">
              <w:rPr>
                <w:sz w:val="18"/>
              </w:rPr>
              <w:t>169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9C6FE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7E9178" w14:textId="77777777" w:rsidR="00A77B3E" w:rsidRPr="00236C73" w:rsidRDefault="009B181C">
            <w:pPr>
              <w:jc w:val="center"/>
              <w:rPr>
                <w:u w:color="000000"/>
              </w:rPr>
            </w:pPr>
            <w:r w:rsidRPr="00236C73">
              <w:rPr>
                <w:sz w:val="18"/>
              </w:rPr>
              <w:t>90001</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E9F6F2D"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578EF3D" w14:textId="77777777" w:rsidR="00A77B3E" w:rsidRPr="00236C73" w:rsidRDefault="009B181C">
            <w:pPr>
              <w:jc w:val="left"/>
              <w:rPr>
                <w:u w:color="000000"/>
              </w:rPr>
            </w:pPr>
            <w:r w:rsidRPr="00236C73">
              <w:rPr>
                <w:sz w:val="18"/>
              </w:rPr>
              <w:t>Gospodarka ściekowa i ochrona wód</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7E9B21"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11FBA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F03E7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29A0ED0" w14:textId="77777777" w:rsidR="00A77B3E" w:rsidRPr="00236C73" w:rsidRDefault="009B181C">
            <w:pPr>
              <w:jc w:val="right"/>
              <w:rPr>
                <w:u w:color="000000"/>
              </w:rPr>
            </w:pPr>
            <w:r w:rsidRPr="00236C73">
              <w:rPr>
                <w:sz w:val="18"/>
              </w:rPr>
              <w:t>2 362,56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370D65" w14:textId="77777777" w:rsidR="00A77B3E" w:rsidRPr="00236C73" w:rsidRDefault="009B181C">
            <w:pPr>
              <w:jc w:val="right"/>
              <w:rPr>
                <w:u w:color="000000"/>
              </w:rPr>
            </w:pPr>
            <w:r w:rsidRPr="00236C73">
              <w:rPr>
                <w:sz w:val="18"/>
              </w:rPr>
              <w:t>2 362,56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A098846"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ABDC231"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CFA6B2"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53ACCC9" w14:textId="77777777" w:rsidR="00A77B3E" w:rsidRPr="00236C73" w:rsidRDefault="009B181C">
            <w:pPr>
              <w:jc w:val="center"/>
              <w:rPr>
                <w:u w:color="000000"/>
              </w:rPr>
            </w:pPr>
            <w:r w:rsidRPr="00236C73">
              <w:rPr>
                <w:sz w:val="18"/>
              </w:rPr>
              <w:t>0,00</w:t>
            </w:r>
          </w:p>
        </w:tc>
      </w:tr>
      <w:tr w:rsidR="00236C73" w:rsidRPr="00236C73" w14:paraId="1E297FF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2D3086B" w14:textId="77777777" w:rsidR="00A77B3E" w:rsidRPr="00236C73" w:rsidRDefault="009B181C">
            <w:pPr>
              <w:jc w:val="center"/>
              <w:rPr>
                <w:u w:color="000000"/>
              </w:rPr>
            </w:pPr>
            <w:r w:rsidRPr="00236C73">
              <w:rPr>
                <w:sz w:val="18"/>
              </w:rPr>
              <w:t>170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4F6E53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C50C1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6D60F0" w14:textId="77777777" w:rsidR="00A77B3E" w:rsidRPr="00236C73" w:rsidRDefault="009B181C">
            <w:pPr>
              <w:jc w:val="center"/>
              <w:rPr>
                <w:u w:color="000000"/>
              </w:rPr>
            </w:pPr>
            <w:r w:rsidRPr="00236C73">
              <w:rPr>
                <w:sz w:val="18"/>
              </w:rPr>
              <w:t>0630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72CB2D2" w14:textId="77777777" w:rsidR="00A77B3E" w:rsidRPr="00236C73" w:rsidRDefault="009B181C">
            <w:pPr>
              <w:jc w:val="left"/>
              <w:rPr>
                <w:u w:color="000000"/>
              </w:rPr>
            </w:pPr>
            <w:r w:rsidRPr="00236C73">
              <w:rPr>
                <w:sz w:val="18"/>
              </w:rPr>
              <w:t>Wpływy z tytułu opłat i kosztów sądowych oraz innych opłat uiszczanych na rzecz Skarbu Państwa z tytułu postępowania sądowego i prokuratorskiego</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D5281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470A3E5"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04C6D5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F0BAB33" w14:textId="77777777" w:rsidR="00A77B3E" w:rsidRPr="00236C73" w:rsidRDefault="009B181C">
            <w:pPr>
              <w:jc w:val="right"/>
              <w:rPr>
                <w:u w:color="000000"/>
              </w:rPr>
            </w:pPr>
            <w:r w:rsidRPr="00236C73">
              <w:rPr>
                <w:sz w:val="18"/>
              </w:rPr>
              <w:t>1 741,56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B3A262" w14:textId="77777777" w:rsidR="00A77B3E" w:rsidRPr="00236C73" w:rsidRDefault="009B181C">
            <w:pPr>
              <w:jc w:val="right"/>
              <w:rPr>
                <w:u w:color="000000"/>
              </w:rPr>
            </w:pPr>
            <w:r w:rsidRPr="00236C73">
              <w:rPr>
                <w:sz w:val="18"/>
              </w:rPr>
              <w:t>1 741,56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F69882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E99386E"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7169BE4"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967620E" w14:textId="77777777" w:rsidR="00A77B3E" w:rsidRPr="00236C73" w:rsidRDefault="009B181C">
            <w:pPr>
              <w:jc w:val="center"/>
              <w:rPr>
                <w:u w:color="000000"/>
              </w:rPr>
            </w:pPr>
            <w:r w:rsidRPr="00236C73">
              <w:rPr>
                <w:sz w:val="18"/>
              </w:rPr>
              <w:t>0,00</w:t>
            </w:r>
          </w:p>
        </w:tc>
      </w:tr>
      <w:tr w:rsidR="00236C73" w:rsidRPr="00236C73" w14:paraId="0D5D86F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91EE825" w14:textId="77777777" w:rsidR="00A77B3E" w:rsidRPr="00236C73" w:rsidRDefault="009B181C">
            <w:pPr>
              <w:jc w:val="center"/>
              <w:rPr>
                <w:u w:color="000000"/>
              </w:rPr>
            </w:pPr>
            <w:r w:rsidRPr="00236C73">
              <w:rPr>
                <w:sz w:val="18"/>
              </w:rPr>
              <w:t>171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BC9CD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DAF12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9622C6D"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64F218C"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4C6CA6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950BE3E"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99F3A0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81C86E" w14:textId="77777777" w:rsidR="00A77B3E" w:rsidRPr="00236C73" w:rsidRDefault="009B181C">
            <w:pPr>
              <w:jc w:val="right"/>
              <w:rPr>
                <w:u w:color="000000"/>
              </w:rPr>
            </w:pPr>
            <w:r w:rsidRPr="00236C73">
              <w:rPr>
                <w:sz w:val="18"/>
              </w:rPr>
              <w:t>621,00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F2EC0C" w14:textId="77777777" w:rsidR="00A77B3E" w:rsidRPr="00236C73" w:rsidRDefault="009B181C">
            <w:pPr>
              <w:jc w:val="right"/>
              <w:rPr>
                <w:u w:color="000000"/>
              </w:rPr>
            </w:pPr>
            <w:r w:rsidRPr="00236C73">
              <w:rPr>
                <w:sz w:val="18"/>
              </w:rPr>
              <w:t>621,00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75631CB"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0C123BE"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C85188D"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90B9B9C" w14:textId="77777777" w:rsidR="00A77B3E" w:rsidRPr="00236C73" w:rsidRDefault="009B181C">
            <w:pPr>
              <w:jc w:val="center"/>
              <w:rPr>
                <w:u w:color="000000"/>
              </w:rPr>
            </w:pPr>
            <w:r w:rsidRPr="00236C73">
              <w:rPr>
                <w:sz w:val="18"/>
              </w:rPr>
              <w:t>0,00</w:t>
            </w:r>
          </w:p>
        </w:tc>
      </w:tr>
      <w:tr w:rsidR="00236C73" w:rsidRPr="00236C73" w14:paraId="711E6A0D"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80F7CA8" w14:textId="77777777" w:rsidR="00A77B3E" w:rsidRPr="00236C73" w:rsidRDefault="009B181C">
            <w:pPr>
              <w:jc w:val="center"/>
              <w:rPr>
                <w:u w:color="000000"/>
              </w:rPr>
            </w:pPr>
            <w:r w:rsidRPr="00236C73">
              <w:rPr>
                <w:sz w:val="18"/>
              </w:rPr>
              <w:t>172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52E2B72"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459C44" w14:textId="77777777" w:rsidR="00A77B3E" w:rsidRPr="00236C73" w:rsidRDefault="009B181C">
            <w:pPr>
              <w:jc w:val="center"/>
              <w:rPr>
                <w:u w:color="000000"/>
              </w:rPr>
            </w:pPr>
            <w:r w:rsidRPr="00236C73">
              <w:rPr>
                <w:sz w:val="18"/>
              </w:rPr>
              <w:t>90002</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488AD1B"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A659477" w14:textId="77777777" w:rsidR="00A77B3E" w:rsidRPr="00236C73" w:rsidRDefault="009B181C">
            <w:pPr>
              <w:jc w:val="left"/>
              <w:rPr>
                <w:u w:color="000000"/>
              </w:rPr>
            </w:pPr>
            <w:r w:rsidRPr="00236C73">
              <w:rPr>
                <w:sz w:val="18"/>
              </w:rPr>
              <w:t>Gospodarka odpadami komunalnymi</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5FD60C9" w14:textId="77777777" w:rsidR="00A77B3E" w:rsidRPr="00236C73" w:rsidRDefault="009B181C">
            <w:pPr>
              <w:jc w:val="right"/>
              <w:rPr>
                <w:u w:color="000000"/>
              </w:rPr>
            </w:pPr>
            <w:r w:rsidRPr="00236C73">
              <w:rPr>
                <w:sz w:val="18"/>
              </w:rPr>
              <w:t>2 414 000,00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76EAC5" w14:textId="77777777" w:rsidR="00A77B3E" w:rsidRPr="00236C73" w:rsidRDefault="009B181C">
            <w:pPr>
              <w:jc w:val="right"/>
              <w:rPr>
                <w:u w:color="000000"/>
              </w:rPr>
            </w:pPr>
            <w:r w:rsidRPr="00236C73">
              <w:rPr>
                <w:sz w:val="18"/>
              </w:rPr>
              <w:t>2 414 000,00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11942D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25D938" w14:textId="77777777" w:rsidR="00A77B3E" w:rsidRPr="00236C73" w:rsidRDefault="009B181C">
            <w:pPr>
              <w:jc w:val="right"/>
              <w:rPr>
                <w:u w:color="000000"/>
              </w:rPr>
            </w:pPr>
            <w:r w:rsidRPr="00236C73">
              <w:rPr>
                <w:sz w:val="18"/>
              </w:rPr>
              <w:t>2 627 223,66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0B0C24" w14:textId="77777777" w:rsidR="00A77B3E" w:rsidRPr="00236C73" w:rsidRDefault="009B181C">
            <w:pPr>
              <w:jc w:val="right"/>
              <w:rPr>
                <w:u w:color="000000"/>
              </w:rPr>
            </w:pPr>
            <w:r w:rsidRPr="00236C73">
              <w:rPr>
                <w:sz w:val="18"/>
              </w:rPr>
              <w:t>2 627 223,66</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6DD8FE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CE66E0D" w14:textId="77777777" w:rsidR="00A77B3E" w:rsidRPr="00236C73" w:rsidRDefault="009B181C">
            <w:pPr>
              <w:jc w:val="center"/>
              <w:rPr>
                <w:u w:color="000000"/>
              </w:rPr>
            </w:pPr>
            <w:r w:rsidRPr="00236C73">
              <w:rPr>
                <w:sz w:val="18"/>
              </w:rPr>
              <w:t>108,83</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F18E076" w14:textId="77777777" w:rsidR="00A77B3E" w:rsidRPr="00236C73" w:rsidRDefault="009B181C">
            <w:pPr>
              <w:jc w:val="center"/>
              <w:rPr>
                <w:u w:color="000000"/>
              </w:rPr>
            </w:pPr>
            <w:r w:rsidRPr="00236C73">
              <w:rPr>
                <w:sz w:val="18"/>
              </w:rPr>
              <w:t>108,83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867CC88" w14:textId="77777777" w:rsidR="00A77B3E" w:rsidRPr="00236C73" w:rsidRDefault="009B181C">
            <w:pPr>
              <w:jc w:val="center"/>
              <w:rPr>
                <w:u w:color="000000"/>
              </w:rPr>
            </w:pPr>
            <w:r w:rsidRPr="00236C73">
              <w:rPr>
                <w:sz w:val="18"/>
              </w:rPr>
              <w:t>0,00</w:t>
            </w:r>
          </w:p>
        </w:tc>
      </w:tr>
      <w:tr w:rsidR="00236C73" w:rsidRPr="00236C73" w14:paraId="608B3E6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36D75D19" w14:textId="77777777" w:rsidR="00A77B3E" w:rsidRPr="00236C73" w:rsidRDefault="009B181C">
            <w:pPr>
              <w:jc w:val="center"/>
              <w:rPr>
                <w:u w:color="000000"/>
              </w:rPr>
            </w:pPr>
            <w:r w:rsidRPr="00236C73">
              <w:rPr>
                <w:sz w:val="18"/>
              </w:rPr>
              <w:t>173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F1B62F7"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B0AA9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0C8D75A5" w14:textId="77777777" w:rsidR="00A77B3E" w:rsidRPr="00236C73" w:rsidRDefault="009B181C">
            <w:pPr>
              <w:jc w:val="center"/>
              <w:rPr>
                <w:u w:color="000000"/>
              </w:rPr>
            </w:pPr>
            <w:r w:rsidRPr="00236C73">
              <w:rPr>
                <w:sz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29E6E80D" w14:textId="77777777" w:rsidR="00A77B3E" w:rsidRPr="00236C73" w:rsidRDefault="009B181C">
            <w:pPr>
              <w:jc w:val="left"/>
              <w:rPr>
                <w:u w:color="000000"/>
              </w:rPr>
            </w:pPr>
            <w:r w:rsidRPr="00236C73">
              <w:rPr>
                <w:sz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A60FB8A" w14:textId="77777777" w:rsidR="00A77B3E" w:rsidRPr="00236C73" w:rsidRDefault="009B181C">
            <w:pPr>
              <w:jc w:val="right"/>
              <w:rPr>
                <w:u w:color="000000"/>
              </w:rPr>
            </w:pPr>
            <w:r w:rsidRPr="00236C73">
              <w:rPr>
                <w:sz w:val="18"/>
              </w:rPr>
              <w:t>2 414 000,00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59E952F" w14:textId="77777777" w:rsidR="00A77B3E" w:rsidRPr="00236C73" w:rsidRDefault="009B181C">
            <w:pPr>
              <w:jc w:val="right"/>
              <w:rPr>
                <w:u w:color="000000"/>
              </w:rPr>
            </w:pPr>
            <w:r w:rsidRPr="00236C73">
              <w:rPr>
                <w:sz w:val="18"/>
              </w:rPr>
              <w:t>2 414 000,00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FCDDA74"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7427EB1" w14:textId="77777777" w:rsidR="00A77B3E" w:rsidRPr="00236C73" w:rsidRDefault="009B181C">
            <w:pPr>
              <w:jc w:val="right"/>
              <w:rPr>
                <w:u w:color="000000"/>
              </w:rPr>
            </w:pPr>
            <w:r w:rsidRPr="00236C73">
              <w:rPr>
                <w:sz w:val="18"/>
              </w:rPr>
              <w:t>2 617 070,53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D030B2A" w14:textId="77777777" w:rsidR="00A77B3E" w:rsidRPr="00236C73" w:rsidRDefault="009B181C">
            <w:pPr>
              <w:jc w:val="right"/>
              <w:rPr>
                <w:u w:color="000000"/>
              </w:rPr>
            </w:pPr>
            <w:r w:rsidRPr="00236C73">
              <w:rPr>
                <w:sz w:val="18"/>
              </w:rPr>
              <w:t>2 617 070,53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8D0334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64D2AA6" w14:textId="77777777" w:rsidR="00A77B3E" w:rsidRPr="00236C73" w:rsidRDefault="009B181C">
            <w:pPr>
              <w:jc w:val="center"/>
              <w:rPr>
                <w:u w:color="000000"/>
              </w:rPr>
            </w:pPr>
            <w:r w:rsidRPr="00236C73">
              <w:rPr>
                <w:sz w:val="18"/>
              </w:rPr>
              <w:t>108,41</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96A110C" w14:textId="77777777" w:rsidR="00A77B3E" w:rsidRPr="00236C73" w:rsidRDefault="009B181C">
            <w:pPr>
              <w:jc w:val="center"/>
              <w:rPr>
                <w:u w:color="000000"/>
              </w:rPr>
            </w:pPr>
            <w:r w:rsidRPr="00236C73">
              <w:rPr>
                <w:sz w:val="18"/>
              </w:rPr>
              <w:t>108,41</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1CE509" w14:textId="77777777" w:rsidR="00A77B3E" w:rsidRPr="00236C73" w:rsidRDefault="009B181C">
            <w:pPr>
              <w:jc w:val="center"/>
              <w:rPr>
                <w:u w:color="000000"/>
              </w:rPr>
            </w:pPr>
            <w:r w:rsidRPr="00236C73">
              <w:rPr>
                <w:sz w:val="18"/>
              </w:rPr>
              <w:t>0,00</w:t>
            </w:r>
          </w:p>
        </w:tc>
      </w:tr>
      <w:tr w:rsidR="00236C73" w:rsidRPr="00236C73" w14:paraId="67B03D2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8E678E5" w14:textId="77777777" w:rsidR="00A77B3E" w:rsidRPr="00236C73" w:rsidRDefault="009B181C">
            <w:pPr>
              <w:jc w:val="center"/>
              <w:rPr>
                <w:u w:color="000000"/>
              </w:rPr>
            </w:pPr>
            <w:r w:rsidRPr="00236C73">
              <w:rPr>
                <w:sz w:val="18"/>
              </w:rPr>
              <w:t>174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CB8C3DB"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3E7A27"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2E122F4" w14:textId="77777777" w:rsidR="00A77B3E" w:rsidRPr="00236C73" w:rsidRDefault="009B181C">
            <w:pPr>
              <w:jc w:val="center"/>
              <w:rPr>
                <w:u w:color="000000"/>
              </w:rPr>
            </w:pPr>
            <w:r w:rsidRPr="00236C73">
              <w:rPr>
                <w:sz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0206BCFE" w14:textId="77777777" w:rsidR="00A77B3E" w:rsidRPr="00236C73" w:rsidRDefault="009B181C">
            <w:pPr>
              <w:jc w:val="left"/>
              <w:rPr>
                <w:u w:color="000000"/>
              </w:rPr>
            </w:pPr>
            <w:r w:rsidRPr="00236C73">
              <w:rPr>
                <w:sz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8D0149"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7774362"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560ECB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2668B83" w14:textId="77777777" w:rsidR="00A77B3E" w:rsidRPr="00236C73" w:rsidRDefault="009B181C">
            <w:pPr>
              <w:jc w:val="right"/>
              <w:rPr>
                <w:u w:color="000000"/>
              </w:rPr>
            </w:pPr>
            <w:r w:rsidRPr="00236C73">
              <w:rPr>
                <w:sz w:val="18"/>
              </w:rPr>
              <w:t>4 981,43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30308AA" w14:textId="77777777" w:rsidR="00A77B3E" w:rsidRPr="00236C73" w:rsidRDefault="009B181C">
            <w:pPr>
              <w:jc w:val="right"/>
              <w:rPr>
                <w:u w:color="000000"/>
              </w:rPr>
            </w:pPr>
            <w:r w:rsidRPr="00236C73">
              <w:rPr>
                <w:sz w:val="18"/>
              </w:rPr>
              <w:t>4 981,43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670470F"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C62FA78"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C2F9646"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8A4DC9C" w14:textId="77777777" w:rsidR="00A77B3E" w:rsidRPr="00236C73" w:rsidRDefault="009B181C">
            <w:pPr>
              <w:jc w:val="center"/>
              <w:rPr>
                <w:u w:color="000000"/>
              </w:rPr>
            </w:pPr>
            <w:r w:rsidRPr="00236C73">
              <w:rPr>
                <w:sz w:val="18"/>
              </w:rPr>
              <w:t>0,00</w:t>
            </w:r>
          </w:p>
        </w:tc>
      </w:tr>
      <w:tr w:rsidR="00236C73" w:rsidRPr="00236C73" w14:paraId="633C1B60"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6F265A47" w14:textId="77777777" w:rsidR="00A77B3E" w:rsidRPr="00236C73" w:rsidRDefault="009B181C">
            <w:pPr>
              <w:jc w:val="center"/>
              <w:rPr>
                <w:u w:color="000000"/>
              </w:rPr>
            </w:pPr>
            <w:r w:rsidRPr="00236C73">
              <w:rPr>
                <w:sz w:val="18"/>
              </w:rPr>
              <w:t>175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D624B9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FA5B49"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58CD649" w14:textId="77777777" w:rsidR="00A77B3E" w:rsidRPr="00236C73" w:rsidRDefault="009B181C">
            <w:pPr>
              <w:jc w:val="center"/>
              <w:rPr>
                <w:u w:color="000000"/>
              </w:rPr>
            </w:pPr>
            <w:r w:rsidRPr="00236C73">
              <w:rPr>
                <w:sz w:val="18"/>
              </w:rPr>
              <w:t>0880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7059566" w14:textId="77777777" w:rsidR="00A77B3E" w:rsidRPr="00236C73" w:rsidRDefault="009B181C">
            <w:pPr>
              <w:jc w:val="left"/>
              <w:rPr>
                <w:u w:color="000000"/>
              </w:rPr>
            </w:pPr>
            <w:r w:rsidRPr="00236C73">
              <w:rPr>
                <w:sz w:val="18"/>
              </w:rPr>
              <w:t>Wpływy z opłaty prolongacyjnej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C412C9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B588215"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D8348AF"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88082B" w14:textId="77777777" w:rsidR="00A77B3E" w:rsidRPr="00236C73" w:rsidRDefault="009B181C">
            <w:pPr>
              <w:jc w:val="right"/>
              <w:rPr>
                <w:u w:color="000000"/>
              </w:rPr>
            </w:pPr>
            <w:r w:rsidRPr="00236C73">
              <w:rPr>
                <w:sz w:val="18"/>
              </w:rPr>
              <w:t>61,00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DADFBA3" w14:textId="77777777" w:rsidR="00A77B3E" w:rsidRPr="00236C73" w:rsidRDefault="009B181C">
            <w:pPr>
              <w:jc w:val="right"/>
              <w:rPr>
                <w:u w:color="000000"/>
              </w:rPr>
            </w:pPr>
            <w:r w:rsidRPr="00236C73">
              <w:rPr>
                <w:sz w:val="18"/>
              </w:rPr>
              <w:t>61,00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69B87E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7B8F597"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DB291CC"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6902730" w14:textId="77777777" w:rsidR="00A77B3E" w:rsidRPr="00236C73" w:rsidRDefault="009B181C">
            <w:pPr>
              <w:jc w:val="center"/>
              <w:rPr>
                <w:u w:color="000000"/>
              </w:rPr>
            </w:pPr>
            <w:r w:rsidRPr="00236C73">
              <w:rPr>
                <w:sz w:val="18"/>
              </w:rPr>
              <w:t>0,00</w:t>
            </w:r>
          </w:p>
        </w:tc>
      </w:tr>
      <w:tr w:rsidR="00236C73" w:rsidRPr="00236C73" w14:paraId="247B03DF"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3F321E5" w14:textId="77777777" w:rsidR="00A77B3E" w:rsidRPr="00236C73" w:rsidRDefault="009B181C">
            <w:pPr>
              <w:jc w:val="center"/>
              <w:rPr>
                <w:u w:color="000000"/>
              </w:rPr>
            </w:pPr>
            <w:r w:rsidRPr="00236C73">
              <w:rPr>
                <w:sz w:val="18"/>
              </w:rPr>
              <w:t>176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6816DF"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424A32"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27252A45" w14:textId="77777777" w:rsidR="00A77B3E" w:rsidRPr="00236C73" w:rsidRDefault="009B181C">
            <w:pPr>
              <w:jc w:val="center"/>
              <w:rPr>
                <w:u w:color="000000"/>
              </w:rPr>
            </w:pPr>
            <w:r w:rsidRPr="00236C73">
              <w:rPr>
                <w:sz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7D36531" w14:textId="77777777" w:rsidR="00A77B3E" w:rsidRPr="00236C73" w:rsidRDefault="009B181C">
            <w:pPr>
              <w:jc w:val="left"/>
              <w:rPr>
                <w:u w:color="000000"/>
              </w:rPr>
            </w:pPr>
            <w:r w:rsidRPr="00236C73">
              <w:rPr>
                <w:sz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DDF79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715B0A"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8BE650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368194" w14:textId="77777777" w:rsidR="00A77B3E" w:rsidRPr="00236C73" w:rsidRDefault="009B181C">
            <w:pPr>
              <w:jc w:val="right"/>
              <w:rPr>
                <w:u w:color="000000"/>
              </w:rPr>
            </w:pPr>
            <w:r w:rsidRPr="00236C73">
              <w:rPr>
                <w:sz w:val="18"/>
              </w:rPr>
              <w:t>5 110,70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515E1E9" w14:textId="77777777" w:rsidR="00A77B3E" w:rsidRPr="00236C73" w:rsidRDefault="009B181C">
            <w:pPr>
              <w:jc w:val="right"/>
              <w:rPr>
                <w:u w:color="000000"/>
              </w:rPr>
            </w:pPr>
            <w:r w:rsidRPr="00236C73">
              <w:rPr>
                <w:sz w:val="18"/>
              </w:rPr>
              <w:t>5 110,70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38864A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2899582"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398354"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07004F5" w14:textId="77777777" w:rsidR="00A77B3E" w:rsidRPr="00236C73" w:rsidRDefault="009B181C">
            <w:pPr>
              <w:jc w:val="center"/>
              <w:rPr>
                <w:u w:color="000000"/>
              </w:rPr>
            </w:pPr>
            <w:r w:rsidRPr="00236C73">
              <w:rPr>
                <w:sz w:val="18"/>
              </w:rPr>
              <w:t>0,00</w:t>
            </w:r>
          </w:p>
        </w:tc>
      </w:tr>
      <w:tr w:rsidR="00236C73" w:rsidRPr="00236C73" w14:paraId="75F6391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1E5045D3" w14:textId="77777777" w:rsidR="00A77B3E" w:rsidRPr="00236C73" w:rsidRDefault="009B181C">
            <w:pPr>
              <w:jc w:val="center"/>
              <w:rPr>
                <w:u w:color="000000"/>
              </w:rPr>
            </w:pPr>
            <w:r w:rsidRPr="00236C73">
              <w:rPr>
                <w:sz w:val="18"/>
              </w:rPr>
              <w:t>177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89371E5"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85012F" w14:textId="77777777" w:rsidR="00A77B3E" w:rsidRPr="00236C73" w:rsidRDefault="009B181C">
            <w:pPr>
              <w:jc w:val="center"/>
              <w:rPr>
                <w:u w:color="000000"/>
              </w:rPr>
            </w:pPr>
            <w:r w:rsidRPr="00236C73">
              <w:rPr>
                <w:sz w:val="18"/>
              </w:rPr>
              <w:t>90005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88B3B3E"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706CAB30" w14:textId="77777777" w:rsidR="00A77B3E" w:rsidRPr="00236C73" w:rsidRDefault="009B181C">
            <w:pPr>
              <w:jc w:val="left"/>
              <w:rPr>
                <w:u w:color="000000"/>
              </w:rPr>
            </w:pPr>
            <w:r w:rsidRPr="00236C73">
              <w:rPr>
                <w:sz w:val="18"/>
              </w:rPr>
              <w:t>Ochrona powietrza atmosferycznego i klimatu</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F03F56" w14:textId="77777777" w:rsidR="00A77B3E" w:rsidRPr="00236C73" w:rsidRDefault="009B181C">
            <w:pPr>
              <w:jc w:val="right"/>
              <w:rPr>
                <w:u w:color="000000"/>
              </w:rPr>
            </w:pPr>
            <w:r w:rsidRPr="00236C73">
              <w:rPr>
                <w:sz w:val="18"/>
              </w:rPr>
              <w:t>45 000,00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2BA7321" w14:textId="77777777" w:rsidR="00A77B3E" w:rsidRPr="00236C73" w:rsidRDefault="009B181C">
            <w:pPr>
              <w:jc w:val="right"/>
              <w:rPr>
                <w:u w:color="000000"/>
              </w:rPr>
            </w:pPr>
            <w:r w:rsidRPr="00236C73">
              <w:rPr>
                <w:sz w:val="18"/>
              </w:rPr>
              <w:t>45 000,00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5DF64E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2E8FF8" w14:textId="77777777" w:rsidR="00A77B3E" w:rsidRPr="00236C73" w:rsidRDefault="009B181C">
            <w:pPr>
              <w:jc w:val="right"/>
              <w:rPr>
                <w:u w:color="000000"/>
              </w:rPr>
            </w:pPr>
            <w:r w:rsidRPr="00236C73">
              <w:rPr>
                <w:sz w:val="18"/>
              </w:rPr>
              <w:t>20 814,00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355E15A" w14:textId="77777777" w:rsidR="00A77B3E" w:rsidRPr="00236C73" w:rsidRDefault="009B181C">
            <w:pPr>
              <w:jc w:val="right"/>
              <w:rPr>
                <w:u w:color="000000"/>
              </w:rPr>
            </w:pPr>
            <w:r w:rsidRPr="00236C73">
              <w:rPr>
                <w:sz w:val="18"/>
              </w:rPr>
              <w:t>20 814,00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0B325BD"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3BBC104" w14:textId="77777777" w:rsidR="00A77B3E" w:rsidRPr="00236C73" w:rsidRDefault="009B181C">
            <w:pPr>
              <w:jc w:val="center"/>
              <w:rPr>
                <w:u w:color="000000"/>
              </w:rPr>
            </w:pPr>
            <w:r w:rsidRPr="00236C73">
              <w:rPr>
                <w:sz w:val="18"/>
              </w:rPr>
              <w:t>46,25</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4E88BF2" w14:textId="77777777" w:rsidR="00A77B3E" w:rsidRPr="00236C73" w:rsidRDefault="009B181C">
            <w:pPr>
              <w:jc w:val="center"/>
              <w:rPr>
                <w:u w:color="000000"/>
              </w:rPr>
            </w:pPr>
            <w:r w:rsidRPr="00236C73">
              <w:rPr>
                <w:sz w:val="18"/>
              </w:rPr>
              <w:t>46,25</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84DA66C" w14:textId="77777777" w:rsidR="00A77B3E" w:rsidRPr="00236C73" w:rsidRDefault="009B181C">
            <w:pPr>
              <w:jc w:val="center"/>
              <w:rPr>
                <w:u w:color="000000"/>
              </w:rPr>
            </w:pPr>
            <w:r w:rsidRPr="00236C73">
              <w:rPr>
                <w:sz w:val="18"/>
              </w:rPr>
              <w:t>0,00</w:t>
            </w:r>
          </w:p>
        </w:tc>
      </w:tr>
      <w:tr w:rsidR="00236C73" w:rsidRPr="00236C73" w14:paraId="32EE7453"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1F9794F" w14:textId="77777777" w:rsidR="00A77B3E" w:rsidRPr="00236C73" w:rsidRDefault="009B181C">
            <w:pPr>
              <w:jc w:val="center"/>
              <w:rPr>
                <w:u w:color="000000"/>
              </w:rPr>
            </w:pPr>
            <w:r w:rsidRPr="00236C73">
              <w:rPr>
                <w:sz w:val="18"/>
              </w:rPr>
              <w:t>178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AF7DA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75359C"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0967165"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68913B8"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C6667E"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D56B1C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1EF46D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37D38EA" w14:textId="77777777" w:rsidR="00A77B3E" w:rsidRPr="00236C73" w:rsidRDefault="009B181C">
            <w:pPr>
              <w:jc w:val="right"/>
              <w:rPr>
                <w:u w:color="000000"/>
              </w:rPr>
            </w:pPr>
            <w:r w:rsidRPr="00236C73">
              <w:rPr>
                <w:sz w:val="18"/>
              </w:rPr>
              <w:t>11 814,00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5FD332F" w14:textId="77777777" w:rsidR="00A77B3E" w:rsidRPr="00236C73" w:rsidRDefault="009B181C">
            <w:pPr>
              <w:jc w:val="right"/>
              <w:rPr>
                <w:u w:color="000000"/>
              </w:rPr>
            </w:pPr>
            <w:r w:rsidRPr="00236C73">
              <w:rPr>
                <w:sz w:val="18"/>
              </w:rPr>
              <w:t>11 814,00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DA18B89"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72CB1A"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43E69776"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04D5CD1" w14:textId="77777777" w:rsidR="00A77B3E" w:rsidRPr="00236C73" w:rsidRDefault="009B181C">
            <w:pPr>
              <w:jc w:val="center"/>
              <w:rPr>
                <w:u w:color="000000"/>
              </w:rPr>
            </w:pPr>
            <w:r w:rsidRPr="00236C73">
              <w:rPr>
                <w:sz w:val="18"/>
              </w:rPr>
              <w:t>0,00</w:t>
            </w:r>
          </w:p>
        </w:tc>
      </w:tr>
      <w:tr w:rsidR="00236C73" w:rsidRPr="00236C73" w14:paraId="017B75CE"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0F1690D" w14:textId="77777777" w:rsidR="00A77B3E" w:rsidRPr="00236C73" w:rsidRDefault="009B181C">
            <w:pPr>
              <w:jc w:val="center"/>
              <w:rPr>
                <w:u w:color="000000"/>
              </w:rPr>
            </w:pPr>
            <w:r w:rsidRPr="00236C73">
              <w:rPr>
                <w:sz w:val="18"/>
              </w:rPr>
              <w:t>179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57D1DE"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1B09B0"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44F9AA6" w14:textId="77777777" w:rsidR="00A77B3E" w:rsidRPr="00236C73" w:rsidRDefault="009B181C">
            <w:pPr>
              <w:jc w:val="center"/>
              <w:rPr>
                <w:u w:color="000000"/>
              </w:rPr>
            </w:pPr>
            <w:r w:rsidRPr="00236C73">
              <w:rPr>
                <w:sz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CECB9EE" w14:textId="77777777" w:rsidR="00A77B3E" w:rsidRPr="00236C73" w:rsidRDefault="009B181C">
            <w:pPr>
              <w:jc w:val="left"/>
              <w:rPr>
                <w:u w:color="000000"/>
              </w:rPr>
            </w:pPr>
            <w:r w:rsidRPr="00236C73">
              <w:rPr>
                <w:sz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0A5C152" w14:textId="77777777" w:rsidR="00A77B3E" w:rsidRPr="00236C73" w:rsidRDefault="009B181C">
            <w:pPr>
              <w:jc w:val="right"/>
              <w:rPr>
                <w:u w:color="000000"/>
              </w:rPr>
            </w:pPr>
            <w:r w:rsidRPr="00236C73">
              <w:rPr>
                <w:sz w:val="18"/>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F622CE" w14:textId="77777777" w:rsidR="00A77B3E" w:rsidRPr="00236C73" w:rsidRDefault="009B181C">
            <w:pPr>
              <w:jc w:val="right"/>
              <w:rPr>
                <w:u w:color="000000"/>
              </w:rPr>
            </w:pPr>
            <w:r w:rsidRPr="00236C73">
              <w:rPr>
                <w:sz w:val="18"/>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AA225A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98A9358"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4434221"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34CB771"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1264084"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385F951"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5BA91E3" w14:textId="77777777" w:rsidR="00A77B3E" w:rsidRPr="00236C73" w:rsidRDefault="009B181C">
            <w:pPr>
              <w:jc w:val="center"/>
              <w:rPr>
                <w:u w:color="000000"/>
              </w:rPr>
            </w:pPr>
            <w:r w:rsidRPr="00236C73">
              <w:rPr>
                <w:sz w:val="18"/>
              </w:rPr>
              <w:t>0,00</w:t>
            </w:r>
          </w:p>
        </w:tc>
      </w:tr>
      <w:tr w:rsidR="00236C73" w:rsidRPr="00236C73" w14:paraId="1ADE5B6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863061F" w14:textId="77777777" w:rsidR="00A77B3E" w:rsidRPr="00236C73" w:rsidRDefault="009B181C">
            <w:pPr>
              <w:jc w:val="center"/>
              <w:rPr>
                <w:u w:color="000000"/>
              </w:rPr>
            </w:pPr>
            <w:r w:rsidRPr="00236C73">
              <w:rPr>
                <w:sz w:val="18"/>
              </w:rPr>
              <w:t>180</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EECC80"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28057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7F66A48E" w14:textId="77777777" w:rsidR="00A77B3E" w:rsidRPr="00236C73" w:rsidRDefault="009B181C">
            <w:pPr>
              <w:jc w:val="center"/>
              <w:rPr>
                <w:u w:color="000000"/>
              </w:rPr>
            </w:pPr>
            <w:r w:rsidRPr="00236C73">
              <w:rPr>
                <w:sz w:val="18"/>
              </w:rPr>
              <w:t>2460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FC3E53B" w14:textId="77777777" w:rsidR="00A77B3E" w:rsidRPr="00236C73" w:rsidRDefault="009B181C">
            <w:pPr>
              <w:jc w:val="left"/>
              <w:rPr>
                <w:u w:color="000000"/>
              </w:rPr>
            </w:pPr>
            <w:r w:rsidRPr="00236C73">
              <w:rPr>
                <w:sz w:val="18"/>
              </w:rPr>
              <w:t>Środki otrzymane od pozostałych jednostek zaliczanych do sektora finansów publicznych na realizacje zadań bieżących jednostek zaliczanych do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93DD5D6" w14:textId="77777777" w:rsidR="00A77B3E" w:rsidRPr="00236C73" w:rsidRDefault="009B181C">
            <w:pPr>
              <w:jc w:val="right"/>
              <w:rPr>
                <w:u w:color="000000"/>
              </w:rPr>
            </w:pPr>
            <w:r w:rsidRPr="00236C73">
              <w:rPr>
                <w:sz w:val="18"/>
              </w:rPr>
              <w:t>30 000,00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4413E93" w14:textId="77777777" w:rsidR="00A77B3E" w:rsidRPr="00236C73" w:rsidRDefault="009B181C">
            <w:pPr>
              <w:jc w:val="right"/>
              <w:rPr>
                <w:u w:color="000000"/>
              </w:rPr>
            </w:pPr>
            <w:r w:rsidRPr="00236C73">
              <w:rPr>
                <w:sz w:val="18"/>
              </w:rPr>
              <w:t>30 000,00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0A39F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5F554E" w14:textId="77777777" w:rsidR="00A77B3E" w:rsidRPr="00236C73" w:rsidRDefault="009B181C">
            <w:pPr>
              <w:jc w:val="right"/>
              <w:rPr>
                <w:u w:color="000000"/>
              </w:rPr>
            </w:pPr>
            <w:r w:rsidRPr="00236C73">
              <w:rPr>
                <w:sz w:val="18"/>
              </w:rPr>
              <w:t>9 000,00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1588C97" w14:textId="77777777" w:rsidR="00A77B3E" w:rsidRPr="00236C73" w:rsidRDefault="009B181C">
            <w:pPr>
              <w:jc w:val="right"/>
              <w:rPr>
                <w:u w:color="000000"/>
              </w:rPr>
            </w:pPr>
            <w:r w:rsidRPr="00236C73">
              <w:rPr>
                <w:sz w:val="18"/>
              </w:rPr>
              <w:t>9 000,00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D16756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1A34764" w14:textId="77777777" w:rsidR="00A77B3E" w:rsidRPr="00236C73" w:rsidRDefault="009B181C">
            <w:pPr>
              <w:jc w:val="center"/>
              <w:rPr>
                <w:u w:color="000000"/>
              </w:rPr>
            </w:pPr>
            <w:r w:rsidRPr="00236C73">
              <w:rPr>
                <w:sz w:val="18"/>
              </w:rPr>
              <w:t>30,00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FF67FC0" w14:textId="77777777" w:rsidR="00A77B3E" w:rsidRPr="00236C73" w:rsidRDefault="009B181C">
            <w:pPr>
              <w:jc w:val="center"/>
              <w:rPr>
                <w:u w:color="000000"/>
              </w:rPr>
            </w:pPr>
            <w:r w:rsidRPr="00236C73">
              <w:rPr>
                <w:sz w:val="18"/>
              </w:rPr>
              <w:t>30,00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6E8FB9F8" w14:textId="77777777" w:rsidR="00A77B3E" w:rsidRPr="00236C73" w:rsidRDefault="009B181C">
            <w:pPr>
              <w:jc w:val="center"/>
              <w:rPr>
                <w:u w:color="000000"/>
              </w:rPr>
            </w:pPr>
            <w:r w:rsidRPr="00236C73">
              <w:rPr>
                <w:sz w:val="18"/>
              </w:rPr>
              <w:t>0,00</w:t>
            </w:r>
          </w:p>
        </w:tc>
      </w:tr>
      <w:tr w:rsidR="00236C73" w:rsidRPr="00236C73" w14:paraId="5069FC27"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F653F14" w14:textId="77777777" w:rsidR="00A77B3E" w:rsidRPr="00236C73" w:rsidRDefault="009B181C">
            <w:pPr>
              <w:jc w:val="center"/>
              <w:rPr>
                <w:u w:color="000000"/>
              </w:rPr>
            </w:pPr>
            <w:r w:rsidRPr="00236C73">
              <w:rPr>
                <w:sz w:val="18"/>
              </w:rPr>
              <w:t>181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A31D91A"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62976E" w14:textId="77777777" w:rsidR="00A77B3E" w:rsidRPr="00236C73" w:rsidRDefault="009B181C">
            <w:pPr>
              <w:jc w:val="center"/>
              <w:rPr>
                <w:u w:color="000000"/>
              </w:rPr>
            </w:pPr>
            <w:r w:rsidRPr="00236C73">
              <w:rPr>
                <w:sz w:val="18"/>
              </w:rPr>
              <w:t>90019</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25840C2"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EB93E98" w14:textId="77777777" w:rsidR="00A77B3E" w:rsidRPr="00236C73" w:rsidRDefault="009B181C">
            <w:pPr>
              <w:jc w:val="left"/>
              <w:rPr>
                <w:u w:color="000000"/>
              </w:rPr>
            </w:pPr>
            <w:r w:rsidRPr="00236C73">
              <w:rPr>
                <w:sz w:val="18"/>
              </w:rPr>
              <w:t>Wpływy i wydatki związane z gromadzeniem środków z opłat i kar za korzystanie ze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3A3518B" w14:textId="77777777" w:rsidR="00A77B3E" w:rsidRPr="00236C73" w:rsidRDefault="009B181C">
            <w:pPr>
              <w:jc w:val="right"/>
              <w:rPr>
                <w:u w:color="000000"/>
              </w:rPr>
            </w:pPr>
            <w:r w:rsidRPr="00236C73">
              <w:rPr>
                <w:sz w:val="18"/>
              </w:rPr>
              <w:t>17 100,00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B7C12F2" w14:textId="77777777" w:rsidR="00A77B3E" w:rsidRPr="00236C73" w:rsidRDefault="009B181C">
            <w:pPr>
              <w:jc w:val="right"/>
              <w:rPr>
                <w:u w:color="000000"/>
              </w:rPr>
            </w:pPr>
            <w:r w:rsidRPr="00236C73">
              <w:rPr>
                <w:sz w:val="18"/>
              </w:rPr>
              <w:t>17 100,00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1EF9267"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ED02DA4" w14:textId="77777777" w:rsidR="00A77B3E" w:rsidRPr="00236C73" w:rsidRDefault="009B181C">
            <w:pPr>
              <w:jc w:val="right"/>
              <w:rPr>
                <w:u w:color="000000"/>
              </w:rPr>
            </w:pPr>
            <w:r w:rsidRPr="00236C73">
              <w:rPr>
                <w:sz w:val="18"/>
              </w:rPr>
              <w:t>17 103,33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373DD93" w14:textId="77777777" w:rsidR="00A77B3E" w:rsidRPr="00236C73" w:rsidRDefault="009B181C">
            <w:pPr>
              <w:jc w:val="right"/>
              <w:rPr>
                <w:u w:color="000000"/>
              </w:rPr>
            </w:pPr>
            <w:r w:rsidRPr="00236C73">
              <w:rPr>
                <w:sz w:val="18"/>
              </w:rPr>
              <w:t>17 103,33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5F080094"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10B261A" w14:textId="77777777" w:rsidR="00A77B3E" w:rsidRPr="00236C73" w:rsidRDefault="009B181C">
            <w:pPr>
              <w:jc w:val="center"/>
              <w:rPr>
                <w:u w:color="000000"/>
              </w:rPr>
            </w:pPr>
            <w:r w:rsidRPr="00236C73">
              <w:rPr>
                <w:sz w:val="18"/>
              </w:rPr>
              <w:t>100,02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3C18259" w14:textId="77777777" w:rsidR="00A77B3E" w:rsidRPr="00236C73" w:rsidRDefault="009B181C">
            <w:pPr>
              <w:jc w:val="center"/>
              <w:rPr>
                <w:u w:color="000000"/>
              </w:rPr>
            </w:pPr>
            <w:r w:rsidRPr="00236C73">
              <w:rPr>
                <w:sz w:val="18"/>
              </w:rPr>
              <w:t>100,02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1B24E13" w14:textId="77777777" w:rsidR="00A77B3E" w:rsidRPr="00236C73" w:rsidRDefault="009B181C">
            <w:pPr>
              <w:jc w:val="center"/>
              <w:rPr>
                <w:u w:color="000000"/>
              </w:rPr>
            </w:pPr>
            <w:r w:rsidRPr="00236C73">
              <w:rPr>
                <w:sz w:val="18"/>
              </w:rPr>
              <w:t>0,00</w:t>
            </w:r>
          </w:p>
        </w:tc>
      </w:tr>
      <w:tr w:rsidR="00236C73" w:rsidRPr="00236C73" w14:paraId="484E183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0CFB486D" w14:textId="77777777" w:rsidR="00A77B3E" w:rsidRPr="00236C73" w:rsidRDefault="009B181C">
            <w:pPr>
              <w:jc w:val="center"/>
              <w:rPr>
                <w:u w:color="000000"/>
              </w:rPr>
            </w:pPr>
            <w:r w:rsidRPr="00236C73">
              <w:rPr>
                <w:sz w:val="18"/>
              </w:rPr>
              <w:t>182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F16326D"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99353F"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5D9C8DD2" w14:textId="77777777" w:rsidR="00A77B3E" w:rsidRPr="00236C73" w:rsidRDefault="009B181C">
            <w:pPr>
              <w:jc w:val="center"/>
              <w:rPr>
                <w:u w:color="000000"/>
              </w:rPr>
            </w:pPr>
            <w:r w:rsidRPr="00236C73">
              <w:rPr>
                <w:sz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9F9AC9F" w14:textId="77777777" w:rsidR="00A77B3E" w:rsidRPr="00236C73" w:rsidRDefault="009B181C">
            <w:pPr>
              <w:jc w:val="left"/>
              <w:rPr>
                <w:u w:color="000000"/>
              </w:rPr>
            </w:pPr>
            <w:r w:rsidRPr="00236C73">
              <w:rPr>
                <w:sz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A6028DA" w14:textId="77777777" w:rsidR="00A77B3E" w:rsidRPr="00236C73" w:rsidRDefault="009B181C">
            <w:pPr>
              <w:jc w:val="right"/>
              <w:rPr>
                <w:u w:color="000000"/>
              </w:rPr>
            </w:pPr>
            <w:r w:rsidRPr="00236C73">
              <w:rPr>
                <w:sz w:val="18"/>
              </w:rPr>
              <w:t>17 100,00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60C0BE9" w14:textId="77777777" w:rsidR="00A77B3E" w:rsidRPr="00236C73" w:rsidRDefault="009B181C">
            <w:pPr>
              <w:jc w:val="right"/>
              <w:rPr>
                <w:u w:color="000000"/>
              </w:rPr>
            </w:pPr>
            <w:r w:rsidRPr="00236C73">
              <w:rPr>
                <w:sz w:val="18"/>
              </w:rPr>
              <w:t>17 100,00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731C5E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B813995" w14:textId="77777777" w:rsidR="00A77B3E" w:rsidRPr="00236C73" w:rsidRDefault="009B181C">
            <w:pPr>
              <w:jc w:val="right"/>
              <w:rPr>
                <w:u w:color="000000"/>
              </w:rPr>
            </w:pPr>
            <w:r w:rsidRPr="00236C73">
              <w:rPr>
                <w:sz w:val="18"/>
              </w:rPr>
              <w:t>17 103,33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78AD1BC" w14:textId="77777777" w:rsidR="00A77B3E" w:rsidRPr="00236C73" w:rsidRDefault="009B181C">
            <w:pPr>
              <w:jc w:val="right"/>
              <w:rPr>
                <w:u w:color="000000"/>
              </w:rPr>
            </w:pPr>
            <w:r w:rsidRPr="00236C73">
              <w:rPr>
                <w:sz w:val="18"/>
              </w:rPr>
              <w:t>17 103,33</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9CF38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736B6BE" w14:textId="77777777" w:rsidR="00A77B3E" w:rsidRPr="00236C73" w:rsidRDefault="009B181C">
            <w:pPr>
              <w:jc w:val="center"/>
              <w:rPr>
                <w:u w:color="000000"/>
              </w:rPr>
            </w:pPr>
            <w:r w:rsidRPr="00236C73">
              <w:rPr>
                <w:sz w:val="18"/>
              </w:rPr>
              <w:t>100,02</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90D5BCE" w14:textId="77777777" w:rsidR="00A77B3E" w:rsidRPr="00236C73" w:rsidRDefault="009B181C">
            <w:pPr>
              <w:jc w:val="center"/>
              <w:rPr>
                <w:u w:color="000000"/>
              </w:rPr>
            </w:pPr>
            <w:r w:rsidRPr="00236C73">
              <w:rPr>
                <w:sz w:val="18"/>
              </w:rPr>
              <w:t>100,02</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087E44D" w14:textId="77777777" w:rsidR="00A77B3E" w:rsidRPr="00236C73" w:rsidRDefault="009B181C">
            <w:pPr>
              <w:jc w:val="center"/>
              <w:rPr>
                <w:u w:color="000000"/>
              </w:rPr>
            </w:pPr>
            <w:r w:rsidRPr="00236C73">
              <w:rPr>
                <w:sz w:val="18"/>
              </w:rPr>
              <w:t>0,00</w:t>
            </w:r>
          </w:p>
        </w:tc>
      </w:tr>
      <w:tr w:rsidR="00236C73" w:rsidRPr="00236C73" w14:paraId="05BD8F8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702EECF" w14:textId="77777777" w:rsidR="00A77B3E" w:rsidRPr="00236C73" w:rsidRDefault="009B181C">
            <w:pPr>
              <w:jc w:val="center"/>
              <w:rPr>
                <w:u w:color="000000"/>
              </w:rPr>
            </w:pPr>
            <w:r w:rsidRPr="00236C73">
              <w:rPr>
                <w:sz w:val="18"/>
              </w:rPr>
              <w:t>183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690615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F29D2C" w14:textId="77777777" w:rsidR="00A77B3E" w:rsidRPr="00236C73" w:rsidRDefault="009B181C">
            <w:pPr>
              <w:jc w:val="center"/>
              <w:rPr>
                <w:u w:color="000000"/>
              </w:rPr>
            </w:pPr>
            <w:r w:rsidRPr="00236C73">
              <w:rPr>
                <w:sz w:val="18"/>
              </w:rPr>
              <w:t>90020</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158469AB"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3D67FF1" w14:textId="77777777" w:rsidR="00A77B3E" w:rsidRPr="00236C73" w:rsidRDefault="009B181C">
            <w:pPr>
              <w:jc w:val="left"/>
              <w:rPr>
                <w:u w:color="000000"/>
              </w:rPr>
            </w:pPr>
            <w:r w:rsidRPr="00236C73">
              <w:rPr>
                <w:sz w:val="18"/>
              </w:rPr>
              <w:t>Wpływy i wydatki związane z gromadzeniem środków z opłat produktowych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6F70A95"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E5DBB49"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CE6D276"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E24C4EB" w14:textId="77777777" w:rsidR="00A77B3E" w:rsidRPr="00236C73" w:rsidRDefault="009B181C">
            <w:pPr>
              <w:jc w:val="right"/>
              <w:rPr>
                <w:u w:color="000000"/>
              </w:rPr>
            </w:pPr>
            <w:r w:rsidRPr="00236C73">
              <w:rPr>
                <w:sz w:val="18"/>
              </w:rPr>
              <w:t>35,10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A35339" w14:textId="77777777" w:rsidR="00A77B3E" w:rsidRPr="00236C73" w:rsidRDefault="009B181C">
            <w:pPr>
              <w:jc w:val="right"/>
              <w:rPr>
                <w:u w:color="000000"/>
              </w:rPr>
            </w:pPr>
            <w:r w:rsidRPr="00236C73">
              <w:rPr>
                <w:sz w:val="18"/>
              </w:rPr>
              <w:t>35,10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BBC821A"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9D81BD4"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B05B93"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32B5DBC9" w14:textId="77777777" w:rsidR="00A77B3E" w:rsidRPr="00236C73" w:rsidRDefault="009B181C">
            <w:pPr>
              <w:jc w:val="center"/>
              <w:rPr>
                <w:u w:color="000000"/>
              </w:rPr>
            </w:pPr>
            <w:r w:rsidRPr="00236C73">
              <w:rPr>
                <w:sz w:val="18"/>
              </w:rPr>
              <w:t>0,00</w:t>
            </w:r>
          </w:p>
        </w:tc>
      </w:tr>
      <w:tr w:rsidR="00236C73" w:rsidRPr="00236C73" w14:paraId="35B6DA89"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4370767" w14:textId="77777777" w:rsidR="00A77B3E" w:rsidRPr="00236C73" w:rsidRDefault="009B181C">
            <w:pPr>
              <w:jc w:val="center"/>
              <w:rPr>
                <w:u w:color="000000"/>
              </w:rPr>
            </w:pPr>
            <w:r w:rsidRPr="00236C73">
              <w:rPr>
                <w:sz w:val="18"/>
              </w:rPr>
              <w:t>184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23D57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C0B795"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3F4F8CF2" w14:textId="77777777" w:rsidR="00A77B3E" w:rsidRPr="00236C73" w:rsidRDefault="009B181C">
            <w:pPr>
              <w:jc w:val="center"/>
              <w:rPr>
                <w:u w:color="000000"/>
              </w:rPr>
            </w:pPr>
            <w:r w:rsidRPr="00236C73">
              <w:rPr>
                <w:sz w:val="18"/>
              </w:rPr>
              <w:t>0400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69DEF422" w14:textId="77777777" w:rsidR="00A77B3E" w:rsidRPr="00236C73" w:rsidRDefault="009B181C">
            <w:pPr>
              <w:jc w:val="left"/>
              <w:rPr>
                <w:u w:color="000000"/>
              </w:rPr>
            </w:pPr>
            <w:r w:rsidRPr="00236C73">
              <w:rPr>
                <w:sz w:val="18"/>
              </w:rPr>
              <w:t>Wpływy z opłaty produktowej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9489C7C"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1A81C9C"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095E652A"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55BC398" w14:textId="77777777" w:rsidR="00A77B3E" w:rsidRPr="00236C73" w:rsidRDefault="009B181C">
            <w:pPr>
              <w:jc w:val="right"/>
              <w:rPr>
                <w:u w:color="000000"/>
              </w:rPr>
            </w:pPr>
            <w:r w:rsidRPr="00236C73">
              <w:rPr>
                <w:sz w:val="18"/>
              </w:rPr>
              <w:t>35,10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C6B4EB3" w14:textId="77777777" w:rsidR="00A77B3E" w:rsidRPr="00236C73" w:rsidRDefault="009B181C">
            <w:pPr>
              <w:jc w:val="right"/>
              <w:rPr>
                <w:u w:color="000000"/>
              </w:rPr>
            </w:pPr>
            <w:r w:rsidRPr="00236C73">
              <w:rPr>
                <w:sz w:val="18"/>
              </w:rPr>
              <w:t>35,10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BB6F083"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4359002"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5E25BF8"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47EEF842" w14:textId="77777777" w:rsidR="00A77B3E" w:rsidRPr="00236C73" w:rsidRDefault="009B181C">
            <w:pPr>
              <w:jc w:val="center"/>
              <w:rPr>
                <w:u w:color="000000"/>
              </w:rPr>
            </w:pPr>
            <w:r w:rsidRPr="00236C73">
              <w:rPr>
                <w:sz w:val="18"/>
              </w:rPr>
              <w:t>0,00</w:t>
            </w:r>
          </w:p>
        </w:tc>
      </w:tr>
      <w:tr w:rsidR="00236C73" w:rsidRPr="00236C73" w14:paraId="430CC9EB"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42EA9C73" w14:textId="77777777" w:rsidR="00A77B3E" w:rsidRPr="00236C73" w:rsidRDefault="009B181C">
            <w:pPr>
              <w:jc w:val="center"/>
              <w:rPr>
                <w:u w:color="000000"/>
              </w:rPr>
            </w:pPr>
            <w:r w:rsidRPr="00236C73">
              <w:rPr>
                <w:sz w:val="18"/>
              </w:rPr>
              <w:t>185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80CA15" w14:textId="77777777" w:rsidR="00A77B3E" w:rsidRPr="00236C73" w:rsidRDefault="009B181C">
            <w:pPr>
              <w:jc w:val="center"/>
              <w:rPr>
                <w:u w:color="000000"/>
              </w:rPr>
            </w:pPr>
            <w:r w:rsidRPr="00236C73">
              <w:rPr>
                <w:sz w:val="18"/>
              </w:rPr>
              <w:t>926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D56D76"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6D4F592"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12DDDA9A" w14:textId="77777777" w:rsidR="00A77B3E" w:rsidRPr="00236C73" w:rsidRDefault="009B181C">
            <w:pPr>
              <w:jc w:val="left"/>
              <w:rPr>
                <w:u w:color="000000"/>
              </w:rPr>
            </w:pPr>
            <w:r w:rsidRPr="00236C73">
              <w:rPr>
                <w:sz w:val="18"/>
              </w:rPr>
              <w:t>Kultura fizyczna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418036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846C4B6"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1DF52222"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602B25AD" w14:textId="77777777" w:rsidR="00A77B3E" w:rsidRPr="00236C73" w:rsidRDefault="009B181C">
            <w:pPr>
              <w:jc w:val="right"/>
              <w:rPr>
                <w:u w:color="000000"/>
              </w:rPr>
            </w:pPr>
            <w:r w:rsidRPr="00236C73">
              <w:rPr>
                <w:sz w:val="18"/>
              </w:rPr>
              <w:t>2 797,20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25147F2" w14:textId="77777777" w:rsidR="00A77B3E" w:rsidRPr="00236C73" w:rsidRDefault="009B181C">
            <w:pPr>
              <w:jc w:val="right"/>
              <w:rPr>
                <w:u w:color="000000"/>
              </w:rPr>
            </w:pPr>
            <w:r w:rsidRPr="00236C73">
              <w:rPr>
                <w:sz w:val="18"/>
              </w:rPr>
              <w:t>2 797,20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3341F08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3B5F86A"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707ADE8"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CA78E58" w14:textId="77777777" w:rsidR="00A77B3E" w:rsidRPr="00236C73" w:rsidRDefault="009B181C">
            <w:pPr>
              <w:jc w:val="center"/>
              <w:rPr>
                <w:u w:color="000000"/>
              </w:rPr>
            </w:pPr>
            <w:r w:rsidRPr="00236C73">
              <w:rPr>
                <w:sz w:val="18"/>
              </w:rPr>
              <w:t>0,00</w:t>
            </w:r>
          </w:p>
        </w:tc>
      </w:tr>
      <w:tr w:rsidR="00236C73" w:rsidRPr="00236C73" w14:paraId="243E1DDA"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5CAB1143" w14:textId="77777777" w:rsidR="00A77B3E" w:rsidRPr="00236C73" w:rsidRDefault="009B181C">
            <w:pPr>
              <w:jc w:val="center"/>
              <w:rPr>
                <w:u w:color="000000"/>
              </w:rPr>
            </w:pPr>
            <w:r w:rsidRPr="00236C73">
              <w:rPr>
                <w:sz w:val="18"/>
              </w:rPr>
              <w:t>186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C22FD4"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B18E7E" w14:textId="77777777" w:rsidR="00A77B3E" w:rsidRPr="00236C73" w:rsidRDefault="009B181C">
            <w:pPr>
              <w:jc w:val="center"/>
              <w:rPr>
                <w:u w:color="000000"/>
              </w:rPr>
            </w:pPr>
            <w:r w:rsidRPr="00236C73">
              <w:rPr>
                <w:sz w:val="18"/>
              </w:rPr>
              <w:t>92605</w:t>
            </w:r>
          </w:p>
        </w:tc>
        <w:tc>
          <w:tcPr>
            <w:tcW w:w="585" w:type="dxa"/>
            <w:tcBorders>
              <w:top w:val="single" w:sz="2" w:space="0" w:color="auto"/>
              <w:left w:val="single" w:sz="2" w:space="0" w:color="auto"/>
              <w:bottom w:val="single" w:sz="2" w:space="0" w:color="auto"/>
              <w:right w:val="single" w:sz="2" w:space="0" w:color="auto"/>
            </w:tcBorders>
            <w:tcMar>
              <w:top w:w="100" w:type="dxa"/>
            </w:tcMar>
          </w:tcPr>
          <w:p w14:paraId="4BB42D46" w14:textId="77777777" w:rsidR="00A77B3E" w:rsidRPr="00236C73" w:rsidRDefault="00A77B3E">
            <w:pPr>
              <w:jc w:val="center"/>
              <w:rPr>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5A39A46E" w14:textId="77777777" w:rsidR="00A77B3E" w:rsidRPr="00236C73" w:rsidRDefault="009B181C">
            <w:pPr>
              <w:jc w:val="left"/>
              <w:rPr>
                <w:u w:color="000000"/>
              </w:rPr>
            </w:pPr>
            <w:r w:rsidRPr="00236C73">
              <w:rPr>
                <w:sz w:val="18"/>
              </w:rPr>
              <w:t>Zadania w zakresie kultury fizycznej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065ED2B"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11488954"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6C914F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B36ED9A" w14:textId="77777777" w:rsidR="00A77B3E" w:rsidRPr="00236C73" w:rsidRDefault="009B181C">
            <w:pPr>
              <w:jc w:val="right"/>
              <w:rPr>
                <w:u w:color="000000"/>
              </w:rPr>
            </w:pPr>
            <w:r w:rsidRPr="00236C73">
              <w:rPr>
                <w:sz w:val="18"/>
              </w:rPr>
              <w:t>2 797,20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5545EF8E" w14:textId="77777777" w:rsidR="00A77B3E" w:rsidRPr="00236C73" w:rsidRDefault="009B181C">
            <w:pPr>
              <w:jc w:val="right"/>
              <w:rPr>
                <w:u w:color="000000"/>
              </w:rPr>
            </w:pPr>
            <w:r w:rsidRPr="00236C73">
              <w:rPr>
                <w:sz w:val="18"/>
              </w:rPr>
              <w:t>2 797,20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770406C8"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850B95"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B1A46BE"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A18CB59" w14:textId="77777777" w:rsidR="00A77B3E" w:rsidRPr="00236C73" w:rsidRDefault="009B181C">
            <w:pPr>
              <w:jc w:val="center"/>
              <w:rPr>
                <w:u w:color="000000"/>
              </w:rPr>
            </w:pPr>
            <w:r w:rsidRPr="00236C73">
              <w:rPr>
                <w:sz w:val="18"/>
              </w:rPr>
              <w:t>0,00</w:t>
            </w:r>
          </w:p>
        </w:tc>
      </w:tr>
      <w:tr w:rsidR="00236C73" w:rsidRPr="00236C73" w14:paraId="0DBCEE01" w14:textId="77777777" w:rsidTr="00A11B5A">
        <w:tc>
          <w:tcPr>
            <w:tcW w:w="494" w:type="dxa"/>
            <w:tcBorders>
              <w:top w:val="single" w:sz="2" w:space="0" w:color="auto"/>
              <w:left w:val="single" w:sz="2" w:space="0" w:color="auto"/>
              <w:bottom w:val="single" w:sz="2" w:space="0" w:color="auto"/>
              <w:right w:val="single" w:sz="2" w:space="0" w:color="auto"/>
            </w:tcBorders>
            <w:tcMar>
              <w:top w:w="100" w:type="dxa"/>
            </w:tcMar>
          </w:tcPr>
          <w:p w14:paraId="7E0C0C3C" w14:textId="77777777" w:rsidR="00A77B3E" w:rsidRPr="00236C73" w:rsidRDefault="009B181C">
            <w:pPr>
              <w:jc w:val="center"/>
              <w:rPr>
                <w:u w:color="000000"/>
              </w:rPr>
            </w:pPr>
            <w:r w:rsidRPr="00236C73">
              <w:rPr>
                <w:sz w:val="18"/>
              </w:rPr>
              <w:t>187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3E440C" w14:textId="77777777" w:rsidR="00A77B3E" w:rsidRPr="00236C73" w:rsidRDefault="00A77B3E">
            <w:pPr>
              <w:jc w:val="center"/>
              <w:rPr>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C549B8" w14:textId="77777777" w:rsidR="00A77B3E" w:rsidRPr="00236C73" w:rsidRDefault="00A77B3E">
            <w:pPr>
              <w:jc w:val="center"/>
              <w:rPr>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14:paraId="65A9C4A6" w14:textId="77777777" w:rsidR="00A77B3E" w:rsidRPr="00236C73" w:rsidRDefault="009B181C">
            <w:pPr>
              <w:jc w:val="center"/>
              <w:rPr>
                <w:u w:color="000000"/>
              </w:rPr>
            </w:pPr>
            <w:r w:rsidRPr="00236C73">
              <w:rPr>
                <w:sz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14:paraId="3CEA05F9" w14:textId="77777777" w:rsidR="00A77B3E" w:rsidRPr="00236C73" w:rsidRDefault="009B181C">
            <w:pPr>
              <w:jc w:val="left"/>
              <w:rPr>
                <w:u w:color="000000"/>
              </w:rPr>
            </w:pPr>
            <w:r w:rsidRPr="00236C73">
              <w:rPr>
                <w:sz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8F400FD"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43D6DA74" w14:textId="77777777" w:rsidR="00A77B3E" w:rsidRPr="00236C73" w:rsidRDefault="009B181C">
            <w:pPr>
              <w:jc w:val="right"/>
              <w:rPr>
                <w:u w:color="000000"/>
              </w:rPr>
            </w:pPr>
            <w:r w:rsidRPr="00236C73">
              <w:rPr>
                <w:sz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4876763" w14:textId="77777777" w:rsidR="00A77B3E" w:rsidRPr="00236C73" w:rsidRDefault="009B181C">
            <w:pPr>
              <w:jc w:val="right"/>
              <w:rPr>
                <w:u w:color="000000"/>
              </w:rPr>
            </w:pPr>
            <w:r w:rsidRPr="00236C73">
              <w:rPr>
                <w:sz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996133C" w14:textId="77777777" w:rsidR="00A77B3E" w:rsidRPr="00236C73" w:rsidRDefault="009B181C">
            <w:pPr>
              <w:jc w:val="right"/>
              <w:rPr>
                <w:u w:color="000000"/>
              </w:rPr>
            </w:pPr>
            <w:r w:rsidRPr="00236C73">
              <w:rPr>
                <w:sz w:val="18"/>
              </w:rPr>
              <w:t>2 797,20</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D6CCF93" w14:textId="77777777" w:rsidR="00A77B3E" w:rsidRPr="00236C73" w:rsidRDefault="009B181C">
            <w:pPr>
              <w:jc w:val="right"/>
              <w:rPr>
                <w:u w:color="000000"/>
              </w:rPr>
            </w:pPr>
            <w:r w:rsidRPr="00236C73">
              <w:rPr>
                <w:sz w:val="18"/>
              </w:rPr>
              <w:t>2 797,20</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2263E7BC" w14:textId="77777777" w:rsidR="00A77B3E" w:rsidRPr="00236C73" w:rsidRDefault="009B181C">
            <w:pPr>
              <w:jc w:val="right"/>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DBDED03" w14:textId="77777777" w:rsidR="00A77B3E" w:rsidRPr="00236C73" w:rsidRDefault="009B181C">
            <w:pPr>
              <w:jc w:val="center"/>
              <w:rPr>
                <w:u w:color="000000"/>
              </w:rPr>
            </w:pPr>
            <w:r w:rsidRPr="00236C73">
              <w:rPr>
                <w:sz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A3A8480" w14:textId="77777777" w:rsidR="00A77B3E" w:rsidRPr="00236C73" w:rsidRDefault="009B181C">
            <w:pPr>
              <w:jc w:val="center"/>
              <w:rPr>
                <w:u w:color="000000"/>
              </w:rPr>
            </w:pPr>
            <w:r w:rsidRPr="00236C73">
              <w:rPr>
                <w:sz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1F9F872" w14:textId="77777777" w:rsidR="00A77B3E" w:rsidRPr="00236C73" w:rsidRDefault="009B181C">
            <w:pPr>
              <w:jc w:val="center"/>
              <w:rPr>
                <w:u w:color="000000"/>
              </w:rPr>
            </w:pPr>
            <w:r w:rsidRPr="00236C73">
              <w:rPr>
                <w:sz w:val="18"/>
              </w:rPr>
              <w:t>0,00</w:t>
            </w:r>
          </w:p>
        </w:tc>
      </w:tr>
      <w:tr w:rsidR="00236C73" w:rsidRPr="00236C73" w14:paraId="5A91D722" w14:textId="77777777" w:rsidTr="00A11B5A">
        <w:tc>
          <w:tcPr>
            <w:tcW w:w="4889" w:type="dxa"/>
            <w:gridSpan w:val="5"/>
            <w:tcBorders>
              <w:top w:val="single" w:sz="2" w:space="0" w:color="auto"/>
              <w:left w:val="single" w:sz="2" w:space="0" w:color="auto"/>
              <w:bottom w:val="single" w:sz="2" w:space="0" w:color="auto"/>
              <w:right w:val="single" w:sz="2" w:space="0" w:color="auto"/>
            </w:tcBorders>
            <w:tcMar>
              <w:top w:w="100" w:type="dxa"/>
            </w:tcMar>
          </w:tcPr>
          <w:p w14:paraId="240365DF" w14:textId="77777777" w:rsidR="00A77B3E" w:rsidRPr="00236C73" w:rsidRDefault="009B181C">
            <w:pPr>
              <w:jc w:val="right"/>
              <w:rPr>
                <w:u w:color="000000"/>
              </w:rPr>
            </w:pPr>
            <w:r w:rsidRPr="00236C73">
              <w:rPr>
                <w:b/>
                <w:sz w:val="18"/>
              </w:rPr>
              <w:t>Dochody 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3167D6C2" w14:textId="77777777" w:rsidR="00A77B3E" w:rsidRPr="00236C73" w:rsidRDefault="009B181C">
            <w:pPr>
              <w:jc w:val="right"/>
              <w:rPr>
                <w:u w:color="000000"/>
              </w:rPr>
            </w:pPr>
            <w:r w:rsidRPr="00236C73">
              <w:rPr>
                <w:sz w:val="18"/>
              </w:rPr>
              <w:t>64 045 867,96</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77A69389" w14:textId="77777777" w:rsidR="00A77B3E" w:rsidRPr="00236C73" w:rsidRDefault="009B181C">
            <w:pPr>
              <w:jc w:val="right"/>
              <w:rPr>
                <w:u w:color="000000"/>
              </w:rPr>
            </w:pPr>
            <w:r w:rsidRPr="00236C73">
              <w:rPr>
                <w:sz w:val="18"/>
              </w:rPr>
              <w:t>61 900 923,88</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4C76DE6A" w14:textId="77777777" w:rsidR="00A77B3E" w:rsidRPr="00236C73" w:rsidRDefault="009B181C">
            <w:pPr>
              <w:jc w:val="right"/>
              <w:rPr>
                <w:u w:color="000000"/>
              </w:rPr>
            </w:pPr>
            <w:r w:rsidRPr="00236C73">
              <w:rPr>
                <w:sz w:val="18"/>
              </w:rPr>
              <w:t>2 144 944,08</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073F54DD" w14:textId="77777777" w:rsidR="00A77B3E" w:rsidRPr="00236C73" w:rsidRDefault="009B181C">
            <w:pPr>
              <w:jc w:val="right"/>
              <w:rPr>
                <w:u w:color="000000"/>
              </w:rPr>
            </w:pPr>
            <w:r w:rsidRPr="00236C73">
              <w:rPr>
                <w:sz w:val="18"/>
              </w:rPr>
              <w:t>69 285 419,13</w:t>
            </w:r>
          </w:p>
        </w:tc>
        <w:tc>
          <w:tcPr>
            <w:tcW w:w="1350" w:type="dxa"/>
            <w:tcBorders>
              <w:top w:val="single" w:sz="2" w:space="0" w:color="auto"/>
              <w:left w:val="single" w:sz="2" w:space="0" w:color="auto"/>
              <w:bottom w:val="single" w:sz="2" w:space="0" w:color="auto"/>
              <w:right w:val="single" w:sz="2" w:space="0" w:color="auto"/>
            </w:tcBorders>
            <w:tcMar>
              <w:top w:w="100" w:type="dxa"/>
            </w:tcMar>
          </w:tcPr>
          <w:p w14:paraId="23A75949" w14:textId="77777777" w:rsidR="00A77B3E" w:rsidRPr="00236C73" w:rsidRDefault="009B181C">
            <w:pPr>
              <w:jc w:val="right"/>
              <w:rPr>
                <w:u w:color="000000"/>
              </w:rPr>
            </w:pPr>
            <w:r w:rsidRPr="00236C73">
              <w:rPr>
                <w:sz w:val="18"/>
              </w:rPr>
              <w:t>64 058 265,97</w:t>
            </w:r>
          </w:p>
        </w:tc>
        <w:tc>
          <w:tcPr>
            <w:tcW w:w="1035" w:type="dxa"/>
            <w:tcBorders>
              <w:top w:val="single" w:sz="2" w:space="0" w:color="auto"/>
              <w:left w:val="single" w:sz="2" w:space="0" w:color="auto"/>
              <w:bottom w:val="single" w:sz="2" w:space="0" w:color="auto"/>
              <w:right w:val="single" w:sz="2" w:space="0" w:color="auto"/>
            </w:tcBorders>
            <w:tcMar>
              <w:top w:w="100" w:type="dxa"/>
            </w:tcMar>
          </w:tcPr>
          <w:p w14:paraId="6619056E" w14:textId="77777777" w:rsidR="00A77B3E" w:rsidRPr="00236C73" w:rsidRDefault="009B181C">
            <w:pPr>
              <w:jc w:val="right"/>
              <w:rPr>
                <w:u w:color="000000"/>
              </w:rPr>
            </w:pPr>
            <w:r w:rsidRPr="00236C73">
              <w:rPr>
                <w:sz w:val="18"/>
              </w:rPr>
              <w:t>5 227 153,16</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68F24AD7" w14:textId="77777777" w:rsidR="00A77B3E" w:rsidRPr="00236C73" w:rsidRDefault="009B181C">
            <w:pPr>
              <w:jc w:val="center"/>
              <w:rPr>
                <w:u w:color="000000"/>
              </w:rPr>
            </w:pPr>
            <w:r w:rsidRPr="00236C73">
              <w:rPr>
                <w:sz w:val="18"/>
              </w:rPr>
              <w:t>108,18</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322DF9F1" w14:textId="77777777" w:rsidR="00A77B3E" w:rsidRPr="00236C73" w:rsidRDefault="009B181C">
            <w:pPr>
              <w:jc w:val="center"/>
              <w:rPr>
                <w:u w:color="000000"/>
              </w:rPr>
            </w:pPr>
            <w:r w:rsidRPr="00236C73">
              <w:rPr>
                <w:sz w:val="18"/>
              </w:rPr>
              <w:t>103,49</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28DA523E" w14:textId="77777777" w:rsidR="00A77B3E" w:rsidRPr="00236C73" w:rsidRDefault="009B181C">
            <w:pPr>
              <w:jc w:val="center"/>
              <w:rPr>
                <w:u w:color="000000"/>
              </w:rPr>
            </w:pPr>
            <w:r w:rsidRPr="00236C73">
              <w:rPr>
                <w:sz w:val="18"/>
              </w:rPr>
              <w:t>243,70</w:t>
            </w:r>
          </w:p>
        </w:tc>
      </w:tr>
    </w:tbl>
    <w:p w14:paraId="27F71F8D" w14:textId="77777777" w:rsidR="00A77B3E" w:rsidRPr="00236C73" w:rsidRDefault="00A77B3E">
      <w:pPr>
        <w:rPr>
          <w:u w:color="000000"/>
        </w:rPr>
        <w:sectPr w:rsidR="00A77B3E" w:rsidRPr="00236C73" w:rsidSect="00A11B5A">
          <w:footerReference w:type="default" r:id="rId9"/>
          <w:endnotePr>
            <w:numFmt w:val="decimal"/>
          </w:endnotePr>
          <w:pgSz w:w="16838" w:h="11906" w:orient="landscape"/>
          <w:pgMar w:top="992" w:right="1020" w:bottom="992" w:left="1020" w:header="708" w:footer="708" w:gutter="0"/>
          <w:cols w:space="708"/>
          <w:docGrid w:linePitch="360"/>
        </w:sectPr>
      </w:pPr>
    </w:p>
    <w:p w14:paraId="548EB4E4" w14:textId="0053EBC0" w:rsidR="00A11B5A" w:rsidRPr="00236C73" w:rsidRDefault="00A11B5A" w:rsidP="00A11B5A">
      <w:pPr>
        <w:tabs>
          <w:tab w:val="num" w:pos="720"/>
        </w:tabs>
        <w:spacing w:line="360" w:lineRule="auto"/>
        <w:ind w:left="426" w:right="283"/>
        <w:jc w:val="center"/>
        <w:rPr>
          <w:b/>
          <w:sz w:val="24"/>
        </w:rPr>
      </w:pPr>
      <w:r w:rsidRPr="00236C73">
        <w:rPr>
          <w:b/>
          <w:sz w:val="24"/>
        </w:rPr>
        <w:t>Realizacja dochodów za  2021 rok.</w:t>
      </w:r>
    </w:p>
    <w:p w14:paraId="01BE7CFA" w14:textId="77777777" w:rsidR="00A11B5A" w:rsidRPr="00236C73" w:rsidRDefault="00A11B5A" w:rsidP="00A11B5A">
      <w:pPr>
        <w:tabs>
          <w:tab w:val="num" w:pos="720"/>
        </w:tabs>
        <w:spacing w:line="360" w:lineRule="auto"/>
        <w:ind w:left="426" w:right="283"/>
        <w:jc w:val="center"/>
        <w:rPr>
          <w:b/>
          <w:sz w:val="24"/>
        </w:rPr>
      </w:pPr>
    </w:p>
    <w:p w14:paraId="03CD36C0" w14:textId="30CE6964" w:rsidR="00A11B5A" w:rsidRPr="00236C73" w:rsidRDefault="00A11B5A" w:rsidP="00A11B5A">
      <w:pPr>
        <w:tabs>
          <w:tab w:val="num" w:pos="720"/>
        </w:tabs>
        <w:spacing w:line="360" w:lineRule="auto"/>
        <w:ind w:left="426" w:right="283"/>
        <w:rPr>
          <w:sz w:val="24"/>
        </w:rPr>
      </w:pPr>
      <w:r w:rsidRPr="00236C73">
        <w:rPr>
          <w:b/>
          <w:sz w:val="24"/>
        </w:rPr>
        <w:t xml:space="preserve">           </w:t>
      </w:r>
      <w:r w:rsidRPr="00236C73">
        <w:rPr>
          <w:sz w:val="24"/>
        </w:rPr>
        <w:t xml:space="preserve">W okresie sprawozdawczym zrealizowano dochody ogółem w kwocie </w:t>
      </w:r>
      <w:r w:rsidR="00B46899" w:rsidRPr="00236C73">
        <w:rPr>
          <w:sz w:val="24"/>
        </w:rPr>
        <w:t xml:space="preserve">69 285 419,13 </w:t>
      </w:r>
      <w:r w:rsidRPr="00236C73">
        <w:rPr>
          <w:sz w:val="24"/>
        </w:rPr>
        <w:t xml:space="preserve">zł,              co stanowi </w:t>
      </w:r>
      <w:r w:rsidR="00B46899" w:rsidRPr="00236C73">
        <w:rPr>
          <w:sz w:val="24"/>
        </w:rPr>
        <w:t>108,18</w:t>
      </w:r>
      <w:r w:rsidRPr="00236C73">
        <w:rPr>
          <w:sz w:val="24"/>
        </w:rPr>
        <w:t xml:space="preserve"> % planowanych na 2021 rok. W dochodach ogółem zrealizowane dochody bieżące to kwota </w:t>
      </w:r>
      <w:r w:rsidR="00B46899" w:rsidRPr="00236C73">
        <w:rPr>
          <w:sz w:val="24"/>
        </w:rPr>
        <w:t xml:space="preserve">64 058 265,97 </w:t>
      </w:r>
      <w:r w:rsidRPr="00236C73">
        <w:rPr>
          <w:sz w:val="24"/>
        </w:rPr>
        <w:t xml:space="preserve">zł, na planowane </w:t>
      </w:r>
      <w:r w:rsidR="00B46899" w:rsidRPr="00236C73">
        <w:rPr>
          <w:sz w:val="24"/>
        </w:rPr>
        <w:t xml:space="preserve">61 900 923,88 </w:t>
      </w:r>
      <w:r w:rsidRPr="00236C73">
        <w:rPr>
          <w:sz w:val="24"/>
        </w:rPr>
        <w:t xml:space="preserve">zł, tj. </w:t>
      </w:r>
      <w:r w:rsidR="00B46899" w:rsidRPr="00236C73">
        <w:rPr>
          <w:sz w:val="24"/>
        </w:rPr>
        <w:t xml:space="preserve">103,49 </w:t>
      </w:r>
      <w:r w:rsidRPr="00236C73">
        <w:rPr>
          <w:sz w:val="24"/>
        </w:rPr>
        <w:t xml:space="preserve">%. Wykonane dochody majątkowe </w:t>
      </w:r>
      <w:r w:rsidR="00B46899" w:rsidRPr="00236C73">
        <w:rPr>
          <w:sz w:val="24"/>
        </w:rPr>
        <w:t xml:space="preserve">5 227 153,16 </w:t>
      </w:r>
      <w:r w:rsidRPr="00236C73">
        <w:rPr>
          <w:sz w:val="24"/>
        </w:rPr>
        <w:t xml:space="preserve">zł na planowane </w:t>
      </w:r>
      <w:r w:rsidR="00B46899" w:rsidRPr="00236C73">
        <w:rPr>
          <w:sz w:val="24"/>
        </w:rPr>
        <w:t>2 144 944,08</w:t>
      </w:r>
      <w:r w:rsidRPr="00236C73">
        <w:rPr>
          <w:sz w:val="24"/>
        </w:rPr>
        <w:t xml:space="preserve"> zł. tj. </w:t>
      </w:r>
      <w:r w:rsidR="00B46899" w:rsidRPr="00236C73">
        <w:rPr>
          <w:sz w:val="24"/>
        </w:rPr>
        <w:t>243,70</w:t>
      </w:r>
      <w:r w:rsidRPr="00236C73">
        <w:rPr>
          <w:sz w:val="24"/>
        </w:rPr>
        <w:t xml:space="preserve"> %. W okresie sprawozdawczym budżet Gminy został zasilony dotacjami celowymi (dotacji i środków przeznaczonych na cele bieżące) w kwocie </w:t>
      </w:r>
      <w:r w:rsidR="006C362D" w:rsidRPr="00236C73">
        <w:rPr>
          <w:sz w:val="24"/>
        </w:rPr>
        <w:t>20 525 079,07</w:t>
      </w:r>
      <w:r w:rsidRPr="00236C73">
        <w:rPr>
          <w:sz w:val="24"/>
        </w:rPr>
        <w:t xml:space="preserve"> zł, co stanowi </w:t>
      </w:r>
      <w:r w:rsidR="007517C8" w:rsidRPr="00236C73">
        <w:rPr>
          <w:sz w:val="24"/>
        </w:rPr>
        <w:t>29,62</w:t>
      </w:r>
      <w:r w:rsidRPr="00236C73">
        <w:rPr>
          <w:sz w:val="24"/>
        </w:rPr>
        <w:t xml:space="preserve"> % wykonanych dochodów budżetu, dotacjami oraz środkami przeznaczonymi na inwestycje – </w:t>
      </w:r>
      <w:r w:rsidR="006C362D" w:rsidRPr="00236C73">
        <w:rPr>
          <w:sz w:val="24"/>
        </w:rPr>
        <w:t>4 825 756,25</w:t>
      </w:r>
      <w:r w:rsidRPr="00236C73">
        <w:rPr>
          <w:sz w:val="24"/>
        </w:rPr>
        <w:t xml:space="preserve">zł  co stanowi </w:t>
      </w:r>
      <w:r w:rsidR="007517C8" w:rsidRPr="00236C73">
        <w:rPr>
          <w:sz w:val="24"/>
        </w:rPr>
        <w:t>6,97</w:t>
      </w:r>
      <w:r w:rsidRPr="00236C73">
        <w:rPr>
          <w:sz w:val="24"/>
        </w:rPr>
        <w:t xml:space="preserve"> % wykonanych dochodów budżetu. Otrzymano subwencje w kwocie   </w:t>
      </w:r>
      <w:r w:rsidR="006C362D" w:rsidRPr="00236C73">
        <w:rPr>
          <w:sz w:val="24"/>
        </w:rPr>
        <w:t>18 734 007,00</w:t>
      </w:r>
      <w:r w:rsidRPr="00236C73">
        <w:rPr>
          <w:sz w:val="24"/>
        </w:rPr>
        <w:t xml:space="preserve">zł, które stanowiły </w:t>
      </w:r>
      <w:r w:rsidR="007517C8" w:rsidRPr="00236C73">
        <w:rPr>
          <w:sz w:val="24"/>
        </w:rPr>
        <w:t>27,04</w:t>
      </w:r>
      <w:r w:rsidRPr="00236C73">
        <w:rPr>
          <w:sz w:val="24"/>
        </w:rPr>
        <w:t xml:space="preserve"> % wykonanych dochodów. Dochody własne osiągnięto na kwotę </w:t>
      </w:r>
      <w:r w:rsidR="002B7BB2" w:rsidRPr="00236C73">
        <w:rPr>
          <w:sz w:val="24"/>
        </w:rPr>
        <w:t>25 200 348,89</w:t>
      </w:r>
      <w:r w:rsidRPr="00236C73">
        <w:rPr>
          <w:sz w:val="24"/>
        </w:rPr>
        <w:t xml:space="preserve">   zł, co stanowiło </w:t>
      </w:r>
      <w:r w:rsidR="002B7BB2" w:rsidRPr="00236C73">
        <w:rPr>
          <w:sz w:val="24"/>
        </w:rPr>
        <w:t>36,37</w:t>
      </w:r>
      <w:r w:rsidRPr="00236C73">
        <w:rPr>
          <w:sz w:val="24"/>
        </w:rPr>
        <w:t xml:space="preserve"> % ogólnie wykonanych dochodów za okres sprawozdawczy. Wpływy  z dochodów własnych to dzierżawy, czynsze </w:t>
      </w:r>
      <w:r w:rsidR="00F0137B" w:rsidRPr="00236C73">
        <w:rPr>
          <w:sz w:val="24"/>
        </w:rPr>
        <w:t>234 132,90</w:t>
      </w:r>
      <w:r w:rsidRPr="00236C73">
        <w:rPr>
          <w:sz w:val="24"/>
        </w:rPr>
        <w:t xml:space="preserve"> zł,  sprzedaż mienia </w:t>
      </w:r>
      <w:r w:rsidR="006D3F09" w:rsidRPr="00236C73">
        <w:rPr>
          <w:sz w:val="24"/>
        </w:rPr>
        <w:t>401 168,99</w:t>
      </w:r>
      <w:r w:rsidRPr="00236C73">
        <w:rPr>
          <w:sz w:val="24"/>
        </w:rPr>
        <w:t xml:space="preserve"> zł,  podatki i opłaty lokalne </w:t>
      </w:r>
      <w:r w:rsidR="00960140" w:rsidRPr="00236C73">
        <w:rPr>
          <w:sz w:val="24"/>
        </w:rPr>
        <w:t xml:space="preserve">23 203085,40 </w:t>
      </w:r>
      <w:r w:rsidRPr="00236C73">
        <w:rPr>
          <w:sz w:val="24"/>
        </w:rPr>
        <w:t xml:space="preserve">zł( w tym trwały zarząd – 11.855,34zł), opłata stała za przedszkola </w:t>
      </w:r>
      <w:r w:rsidR="00960140" w:rsidRPr="00236C73">
        <w:rPr>
          <w:sz w:val="24"/>
        </w:rPr>
        <w:t xml:space="preserve">30 942,00 </w:t>
      </w:r>
      <w:r w:rsidRPr="00236C73">
        <w:rPr>
          <w:sz w:val="24"/>
        </w:rPr>
        <w:t xml:space="preserve">zł;  zwrot kosztów za dziecko mieszkające na terenie innej gminy uczęszczające do </w:t>
      </w:r>
      <w:r w:rsidR="00960140" w:rsidRPr="00236C73">
        <w:rPr>
          <w:sz w:val="24"/>
        </w:rPr>
        <w:t>„0”</w:t>
      </w:r>
      <w:r w:rsidRPr="00236C73">
        <w:rPr>
          <w:sz w:val="24"/>
        </w:rPr>
        <w:t xml:space="preserve">  i przedszkola (</w:t>
      </w:r>
      <w:r w:rsidR="00960140" w:rsidRPr="00236C73">
        <w:rPr>
          <w:sz w:val="24"/>
        </w:rPr>
        <w:t xml:space="preserve">120 839,70 </w:t>
      </w:r>
      <w:r w:rsidRPr="00236C73">
        <w:rPr>
          <w:sz w:val="24"/>
        </w:rPr>
        <w:t xml:space="preserve">zł),  odsetki  </w:t>
      </w:r>
      <w:r w:rsidR="00AC0142" w:rsidRPr="00236C73">
        <w:rPr>
          <w:sz w:val="24"/>
        </w:rPr>
        <w:t>62 388,41</w:t>
      </w:r>
      <w:r w:rsidRPr="00236C73">
        <w:rPr>
          <w:sz w:val="24"/>
        </w:rPr>
        <w:t xml:space="preserve"> zł, dochody związane z realizacją zadań z zakresu administracji rządowej </w:t>
      </w:r>
      <w:r w:rsidR="00AC0142" w:rsidRPr="00236C73">
        <w:rPr>
          <w:sz w:val="24"/>
        </w:rPr>
        <w:t>37 434,63</w:t>
      </w:r>
      <w:r w:rsidRPr="00236C73">
        <w:rPr>
          <w:sz w:val="24"/>
        </w:rPr>
        <w:t xml:space="preserve"> zł., </w:t>
      </w:r>
    </w:p>
    <w:p w14:paraId="72BA1281" w14:textId="41734BC8" w:rsidR="00A11B5A" w:rsidRPr="00236C73" w:rsidRDefault="00A11B5A" w:rsidP="00A11B5A">
      <w:pPr>
        <w:tabs>
          <w:tab w:val="num" w:pos="720"/>
        </w:tabs>
        <w:spacing w:line="360" w:lineRule="auto"/>
        <w:ind w:left="426" w:right="283"/>
        <w:rPr>
          <w:sz w:val="24"/>
        </w:rPr>
      </w:pPr>
      <w:r w:rsidRPr="00236C73">
        <w:rPr>
          <w:sz w:val="24"/>
        </w:rPr>
        <w:t xml:space="preserve">Z tytułu  udziałów gmin w podatkach stanowiących dochody budżetu państwa osiągnięto kwotę  </w:t>
      </w:r>
      <w:r w:rsidR="006D3F09" w:rsidRPr="00236C73">
        <w:rPr>
          <w:sz w:val="24"/>
        </w:rPr>
        <w:t>11 788 053,38</w:t>
      </w:r>
      <w:r w:rsidRPr="00236C73">
        <w:rPr>
          <w:sz w:val="24"/>
        </w:rPr>
        <w:t xml:space="preserve"> zł, z tego podatek dochodowy od osób fizycznych  </w:t>
      </w:r>
      <w:r w:rsidR="006D3F09" w:rsidRPr="00236C73">
        <w:rPr>
          <w:sz w:val="24"/>
        </w:rPr>
        <w:t>10 543 954,00</w:t>
      </w:r>
      <w:r w:rsidRPr="00236C73">
        <w:rPr>
          <w:sz w:val="24"/>
        </w:rPr>
        <w:t xml:space="preserve"> zł, tj. </w:t>
      </w:r>
      <w:r w:rsidR="00370009" w:rsidRPr="00236C73">
        <w:rPr>
          <w:sz w:val="24"/>
        </w:rPr>
        <w:t>108,24</w:t>
      </w:r>
      <w:r w:rsidRPr="00236C73">
        <w:rPr>
          <w:sz w:val="24"/>
        </w:rPr>
        <w:t xml:space="preserve">% wykonania planu, a podatek dochodowy od osób prawnych </w:t>
      </w:r>
      <w:r w:rsidR="006D3F09" w:rsidRPr="00236C73">
        <w:rPr>
          <w:sz w:val="24"/>
        </w:rPr>
        <w:t>1 244 099,38</w:t>
      </w:r>
      <w:r w:rsidRPr="00236C73">
        <w:rPr>
          <w:sz w:val="24"/>
        </w:rPr>
        <w:t xml:space="preserve"> zł. tj. </w:t>
      </w:r>
      <w:r w:rsidR="00370009" w:rsidRPr="00236C73">
        <w:rPr>
          <w:sz w:val="24"/>
        </w:rPr>
        <w:t>143,16</w:t>
      </w:r>
      <w:r w:rsidRPr="00236C73">
        <w:rPr>
          <w:sz w:val="24"/>
        </w:rPr>
        <w:t xml:space="preserve"> % wykonanego planu.</w:t>
      </w:r>
    </w:p>
    <w:p w14:paraId="6764DCE2" w14:textId="77777777" w:rsidR="00A11B5A" w:rsidRPr="00236C73" w:rsidRDefault="00A11B5A" w:rsidP="00A11B5A">
      <w:pPr>
        <w:spacing w:line="360" w:lineRule="auto"/>
        <w:ind w:left="426" w:right="283"/>
        <w:jc w:val="left"/>
        <w:rPr>
          <w:sz w:val="24"/>
        </w:rPr>
      </w:pPr>
    </w:p>
    <w:p w14:paraId="237AA8BD" w14:textId="77777777" w:rsidR="00A11B5A" w:rsidRPr="00236C73" w:rsidRDefault="00A11B5A" w:rsidP="00A11B5A">
      <w:pPr>
        <w:spacing w:line="360" w:lineRule="auto"/>
        <w:ind w:left="426" w:right="283"/>
        <w:jc w:val="center"/>
        <w:rPr>
          <w:b/>
          <w:sz w:val="24"/>
        </w:rPr>
      </w:pPr>
      <w:r w:rsidRPr="00236C73">
        <w:rPr>
          <w:b/>
          <w:sz w:val="24"/>
        </w:rPr>
        <w:t>Opis realizacji wykonania dochodów budżetu:</w:t>
      </w:r>
    </w:p>
    <w:p w14:paraId="33A81DF2" w14:textId="77777777" w:rsidR="00A11B5A" w:rsidRPr="00236C73" w:rsidRDefault="00A11B5A" w:rsidP="00A11B5A">
      <w:pPr>
        <w:spacing w:line="360" w:lineRule="auto"/>
        <w:ind w:left="426" w:right="283"/>
        <w:outlineLvl w:val="0"/>
        <w:rPr>
          <w:b/>
          <w:sz w:val="24"/>
        </w:rPr>
      </w:pPr>
    </w:p>
    <w:p w14:paraId="5391AB19" w14:textId="1DE96882" w:rsidR="00A11B5A" w:rsidRPr="00236C73" w:rsidRDefault="00A11B5A" w:rsidP="00A11B5A">
      <w:pPr>
        <w:spacing w:line="360" w:lineRule="auto"/>
        <w:ind w:left="426" w:right="283"/>
        <w:outlineLvl w:val="0"/>
        <w:rPr>
          <w:b/>
          <w:sz w:val="24"/>
          <w:u w:val="single"/>
        </w:rPr>
      </w:pPr>
      <w:r w:rsidRPr="00236C73">
        <w:rPr>
          <w:b/>
          <w:sz w:val="24"/>
          <w:u w:val="single"/>
        </w:rPr>
        <w:t xml:space="preserve">Dział 010  Rolnictwo </w:t>
      </w:r>
      <w:r w:rsidR="006C362D" w:rsidRPr="00236C73">
        <w:rPr>
          <w:b/>
          <w:sz w:val="24"/>
          <w:u w:val="single"/>
        </w:rPr>
        <w:t>152 718,45</w:t>
      </w:r>
      <w:r w:rsidRPr="00236C73">
        <w:rPr>
          <w:b/>
          <w:sz w:val="24"/>
          <w:u w:val="single"/>
        </w:rPr>
        <w:t xml:space="preserve"> zł</w:t>
      </w:r>
    </w:p>
    <w:p w14:paraId="165DC449" w14:textId="77777777" w:rsidR="00A11B5A" w:rsidRPr="00236C73" w:rsidRDefault="00A11B5A" w:rsidP="00A11B5A">
      <w:pPr>
        <w:spacing w:line="360" w:lineRule="auto"/>
        <w:ind w:left="426" w:right="283"/>
        <w:outlineLvl w:val="0"/>
        <w:rPr>
          <w:b/>
          <w:sz w:val="24"/>
          <w:u w:val="single"/>
        </w:rPr>
      </w:pPr>
    </w:p>
    <w:p w14:paraId="263FF512" w14:textId="2AB44CA0" w:rsidR="00A11B5A" w:rsidRPr="00236C73" w:rsidRDefault="00A11B5A" w:rsidP="00A11B5A">
      <w:pPr>
        <w:spacing w:line="360" w:lineRule="auto"/>
        <w:ind w:left="426" w:right="283"/>
        <w:outlineLvl w:val="0"/>
        <w:rPr>
          <w:i/>
          <w:sz w:val="24"/>
          <w:u w:val="single"/>
        </w:rPr>
      </w:pPr>
      <w:r w:rsidRPr="00236C73">
        <w:rPr>
          <w:i/>
          <w:sz w:val="24"/>
          <w:u w:val="single"/>
        </w:rPr>
        <w:t xml:space="preserve">Dochody bieżące: </w:t>
      </w:r>
      <w:r w:rsidR="006C362D" w:rsidRPr="00236C73">
        <w:rPr>
          <w:i/>
          <w:sz w:val="24"/>
          <w:u w:val="single"/>
        </w:rPr>
        <w:t>129 118,45</w:t>
      </w:r>
      <w:r w:rsidRPr="00236C73">
        <w:rPr>
          <w:i/>
          <w:sz w:val="24"/>
          <w:u w:val="single"/>
        </w:rPr>
        <w:t xml:space="preserve"> zł</w:t>
      </w:r>
    </w:p>
    <w:p w14:paraId="7EA97120" w14:textId="31D146DB" w:rsidR="00A11B5A" w:rsidRPr="00236C73" w:rsidRDefault="00A11B5A" w:rsidP="00A11B5A">
      <w:pPr>
        <w:spacing w:line="360" w:lineRule="auto"/>
        <w:ind w:left="426" w:right="283"/>
        <w:outlineLvl w:val="0"/>
        <w:rPr>
          <w:sz w:val="24"/>
        </w:rPr>
      </w:pPr>
      <w:r w:rsidRPr="00236C73">
        <w:rPr>
          <w:sz w:val="24"/>
        </w:rPr>
        <w:t xml:space="preserve">Dotacja celowa na zwrot podatku akcyzowego zawartego w cenie oleju napędowego, wykorzystywanego do produkcji rolnej oraz na pokrycie części kosztów obsługi tych świadczeń    </w:t>
      </w:r>
      <w:r w:rsidR="006C362D" w:rsidRPr="00236C73">
        <w:rPr>
          <w:sz w:val="24"/>
        </w:rPr>
        <w:t>129 118,45</w:t>
      </w:r>
      <w:r w:rsidRPr="00236C73">
        <w:rPr>
          <w:sz w:val="24"/>
        </w:rPr>
        <w:t xml:space="preserve"> zł.</w:t>
      </w:r>
    </w:p>
    <w:p w14:paraId="4565E4AA" w14:textId="1140152E" w:rsidR="00A11B5A" w:rsidRPr="00236C73" w:rsidRDefault="00A11B5A" w:rsidP="00A11B5A">
      <w:pPr>
        <w:spacing w:line="360" w:lineRule="auto"/>
        <w:ind w:left="426" w:right="283"/>
        <w:outlineLvl w:val="0"/>
        <w:rPr>
          <w:i/>
          <w:iCs/>
          <w:sz w:val="24"/>
          <w:u w:val="single"/>
        </w:rPr>
      </w:pPr>
      <w:r w:rsidRPr="00236C73">
        <w:rPr>
          <w:i/>
          <w:iCs/>
          <w:sz w:val="24"/>
          <w:u w:val="single"/>
        </w:rPr>
        <w:t xml:space="preserve">Dochody majątkowe: </w:t>
      </w:r>
      <w:r w:rsidR="006C362D" w:rsidRPr="00236C73">
        <w:rPr>
          <w:i/>
          <w:iCs/>
          <w:sz w:val="24"/>
          <w:u w:val="single"/>
        </w:rPr>
        <w:t>23 600,00</w:t>
      </w:r>
      <w:r w:rsidRPr="00236C73">
        <w:rPr>
          <w:i/>
          <w:iCs/>
          <w:sz w:val="24"/>
          <w:u w:val="single"/>
        </w:rPr>
        <w:t xml:space="preserve"> zł.</w:t>
      </w:r>
    </w:p>
    <w:p w14:paraId="71023A54" w14:textId="682A1A0A" w:rsidR="00A11B5A" w:rsidRPr="00236C73" w:rsidRDefault="00A11B5A" w:rsidP="00A11B5A">
      <w:pPr>
        <w:spacing w:line="360" w:lineRule="auto"/>
        <w:ind w:left="426" w:right="283"/>
        <w:outlineLvl w:val="0"/>
        <w:rPr>
          <w:sz w:val="24"/>
        </w:rPr>
      </w:pPr>
      <w:r w:rsidRPr="00236C73">
        <w:rPr>
          <w:sz w:val="24"/>
        </w:rPr>
        <w:t xml:space="preserve">Wpływy ze sprzedaży działek rolnych – </w:t>
      </w:r>
      <w:r w:rsidR="006C362D" w:rsidRPr="00236C73">
        <w:rPr>
          <w:sz w:val="24"/>
        </w:rPr>
        <w:t>23 6</w:t>
      </w:r>
      <w:r w:rsidRPr="00236C73">
        <w:rPr>
          <w:sz w:val="24"/>
        </w:rPr>
        <w:t>00,00 zł  zł,</w:t>
      </w:r>
    </w:p>
    <w:p w14:paraId="7D8489EB" w14:textId="77777777" w:rsidR="00A11B5A" w:rsidRPr="00236C73" w:rsidRDefault="00A11B5A" w:rsidP="00A11B5A">
      <w:pPr>
        <w:spacing w:line="360" w:lineRule="auto"/>
        <w:ind w:left="426" w:right="283"/>
        <w:outlineLvl w:val="0"/>
        <w:rPr>
          <w:sz w:val="24"/>
        </w:rPr>
      </w:pPr>
    </w:p>
    <w:p w14:paraId="60AC01AB" w14:textId="77777777" w:rsidR="00A11B5A" w:rsidRPr="00236C73" w:rsidRDefault="00A11B5A" w:rsidP="00A11B5A">
      <w:pPr>
        <w:spacing w:line="360" w:lineRule="auto"/>
        <w:ind w:left="426" w:right="283"/>
        <w:outlineLvl w:val="0"/>
        <w:rPr>
          <w:sz w:val="24"/>
        </w:rPr>
      </w:pPr>
    </w:p>
    <w:p w14:paraId="41C8DC5B" w14:textId="17CD8460" w:rsidR="00A11B5A" w:rsidRPr="00236C73" w:rsidRDefault="00A11B5A" w:rsidP="00A11B5A">
      <w:pPr>
        <w:spacing w:line="360" w:lineRule="auto"/>
        <w:ind w:left="426" w:right="283"/>
        <w:outlineLvl w:val="0"/>
        <w:rPr>
          <w:b/>
          <w:sz w:val="24"/>
          <w:u w:val="single"/>
        </w:rPr>
      </w:pPr>
      <w:r w:rsidRPr="00236C73">
        <w:rPr>
          <w:b/>
          <w:sz w:val="24"/>
          <w:u w:val="single"/>
        </w:rPr>
        <w:t xml:space="preserve">Dział 020  Leśnictwo  </w:t>
      </w:r>
      <w:r w:rsidR="006C362D" w:rsidRPr="00236C73">
        <w:rPr>
          <w:b/>
          <w:sz w:val="24"/>
          <w:u w:val="single"/>
        </w:rPr>
        <w:t>5 409,92</w:t>
      </w:r>
      <w:r w:rsidRPr="00236C73">
        <w:rPr>
          <w:b/>
          <w:sz w:val="24"/>
          <w:u w:val="single"/>
        </w:rPr>
        <w:t xml:space="preserve"> zł</w:t>
      </w:r>
    </w:p>
    <w:p w14:paraId="51BA63BA" w14:textId="77777777" w:rsidR="00A11B5A" w:rsidRPr="00236C73" w:rsidRDefault="00A11B5A" w:rsidP="00A11B5A">
      <w:pPr>
        <w:spacing w:line="360" w:lineRule="auto"/>
        <w:ind w:left="426" w:right="283"/>
        <w:outlineLvl w:val="0"/>
        <w:rPr>
          <w:b/>
          <w:sz w:val="24"/>
          <w:u w:val="single"/>
        </w:rPr>
      </w:pPr>
    </w:p>
    <w:p w14:paraId="7690BA26" w14:textId="2B5D82FA" w:rsidR="00A11B5A" w:rsidRPr="00236C73" w:rsidRDefault="00A11B5A" w:rsidP="00A11B5A">
      <w:pPr>
        <w:spacing w:line="360" w:lineRule="auto"/>
        <w:ind w:left="426" w:right="283"/>
        <w:outlineLvl w:val="0"/>
        <w:rPr>
          <w:i/>
          <w:sz w:val="24"/>
          <w:u w:val="single"/>
        </w:rPr>
      </w:pPr>
      <w:r w:rsidRPr="00236C73">
        <w:rPr>
          <w:i/>
          <w:sz w:val="24"/>
          <w:u w:val="single"/>
        </w:rPr>
        <w:t xml:space="preserve">Dochody majątkowe: </w:t>
      </w:r>
      <w:r w:rsidR="0098687B" w:rsidRPr="00236C73">
        <w:rPr>
          <w:i/>
          <w:sz w:val="24"/>
          <w:u w:val="single"/>
        </w:rPr>
        <w:t>5 409,92</w:t>
      </w:r>
      <w:r w:rsidRPr="00236C73">
        <w:rPr>
          <w:i/>
          <w:sz w:val="24"/>
          <w:u w:val="single"/>
        </w:rPr>
        <w:t>zł.</w:t>
      </w:r>
    </w:p>
    <w:p w14:paraId="29422D01" w14:textId="492F4EBC" w:rsidR="00A11B5A" w:rsidRPr="00236C73" w:rsidRDefault="00A11B5A" w:rsidP="00A11B5A">
      <w:pPr>
        <w:spacing w:line="360" w:lineRule="auto"/>
        <w:ind w:left="426" w:right="283"/>
        <w:outlineLvl w:val="0"/>
        <w:rPr>
          <w:sz w:val="24"/>
        </w:rPr>
      </w:pPr>
      <w:r w:rsidRPr="00236C73">
        <w:rPr>
          <w:sz w:val="24"/>
        </w:rPr>
        <w:t xml:space="preserve">Wpływy ze sprzedaży drewna w lasach komunalnych </w:t>
      </w:r>
      <w:r w:rsidR="0098687B" w:rsidRPr="00236C73">
        <w:rPr>
          <w:sz w:val="24"/>
        </w:rPr>
        <w:t>5 409,92</w:t>
      </w:r>
      <w:r w:rsidRPr="00236C73">
        <w:rPr>
          <w:sz w:val="24"/>
        </w:rPr>
        <w:t xml:space="preserve"> zł,</w:t>
      </w:r>
    </w:p>
    <w:p w14:paraId="36EC60C8" w14:textId="2549B45F" w:rsidR="0098687B" w:rsidRPr="00236C73" w:rsidRDefault="0098687B" w:rsidP="00A11B5A">
      <w:pPr>
        <w:spacing w:line="360" w:lineRule="auto"/>
        <w:ind w:left="426" w:right="283"/>
        <w:outlineLvl w:val="0"/>
        <w:rPr>
          <w:sz w:val="24"/>
        </w:rPr>
      </w:pPr>
    </w:p>
    <w:p w14:paraId="100730CA" w14:textId="116C20E2" w:rsidR="0098687B" w:rsidRPr="00236C73" w:rsidRDefault="0098687B" w:rsidP="0098687B">
      <w:pPr>
        <w:spacing w:line="360" w:lineRule="auto"/>
        <w:ind w:right="283" w:firstLine="426"/>
        <w:outlineLvl w:val="0"/>
        <w:rPr>
          <w:b/>
          <w:sz w:val="24"/>
          <w:u w:val="single"/>
          <w:lang w:bidi="ar-SA"/>
        </w:rPr>
      </w:pPr>
      <w:r w:rsidRPr="00236C73">
        <w:rPr>
          <w:b/>
          <w:sz w:val="24"/>
          <w:u w:val="single"/>
          <w:lang w:bidi="ar-SA"/>
        </w:rPr>
        <w:t>Dział 600 Transport i łączność – 3 019 976,00 zł</w:t>
      </w:r>
    </w:p>
    <w:p w14:paraId="7EE76748" w14:textId="77777777" w:rsidR="0098687B" w:rsidRPr="00236C73" w:rsidRDefault="0098687B" w:rsidP="0098687B">
      <w:pPr>
        <w:spacing w:line="360" w:lineRule="auto"/>
        <w:ind w:right="283" w:firstLine="426"/>
        <w:outlineLvl w:val="0"/>
        <w:rPr>
          <w:b/>
          <w:sz w:val="24"/>
          <w:u w:val="single"/>
          <w:lang w:bidi="ar-SA"/>
        </w:rPr>
      </w:pPr>
    </w:p>
    <w:p w14:paraId="0E723450" w14:textId="5B8558AC" w:rsidR="0098687B" w:rsidRPr="00236C73" w:rsidRDefault="0098687B" w:rsidP="0098687B">
      <w:pPr>
        <w:spacing w:line="360" w:lineRule="auto"/>
        <w:ind w:right="283" w:firstLine="426"/>
        <w:outlineLvl w:val="0"/>
        <w:rPr>
          <w:i/>
          <w:sz w:val="24"/>
          <w:u w:val="single"/>
          <w:lang w:bidi="ar-SA"/>
        </w:rPr>
      </w:pPr>
      <w:r w:rsidRPr="00236C73">
        <w:rPr>
          <w:i/>
          <w:sz w:val="24"/>
          <w:u w:val="single"/>
          <w:lang w:bidi="ar-SA"/>
        </w:rPr>
        <w:t>Dochody majątkowe: 3 019 976,00 zł</w:t>
      </w:r>
    </w:p>
    <w:p w14:paraId="06DC5A33" w14:textId="7C7B987D" w:rsidR="00363D9B" w:rsidRPr="00236C73" w:rsidRDefault="0098687B" w:rsidP="00363D9B">
      <w:pPr>
        <w:spacing w:line="360" w:lineRule="auto"/>
        <w:ind w:right="283" w:firstLine="426"/>
        <w:outlineLvl w:val="0"/>
        <w:rPr>
          <w:iCs/>
          <w:sz w:val="24"/>
          <w:lang w:bidi="ar-SA"/>
        </w:rPr>
      </w:pPr>
      <w:r w:rsidRPr="00236C73">
        <w:rPr>
          <w:iCs/>
          <w:sz w:val="24"/>
          <w:lang w:bidi="ar-SA"/>
        </w:rPr>
        <w:t>•</w:t>
      </w:r>
      <w:r w:rsidRPr="00236C73">
        <w:rPr>
          <w:iCs/>
          <w:sz w:val="24"/>
          <w:lang w:bidi="ar-SA"/>
        </w:rPr>
        <w:tab/>
        <w:t>Środki otrzymane z państwowych funduszy celowych na finansowanie kosztów realizacji inwestycji i zakupów inwestycyjnych jednostek sektora finansów publicznych – umow</w:t>
      </w:r>
      <w:r w:rsidR="00363D9B" w:rsidRPr="00236C73">
        <w:rPr>
          <w:iCs/>
          <w:sz w:val="24"/>
          <w:lang w:bidi="ar-SA"/>
        </w:rPr>
        <w:t>y</w:t>
      </w:r>
      <w:r w:rsidRPr="00236C73">
        <w:rPr>
          <w:iCs/>
          <w:sz w:val="24"/>
          <w:lang w:bidi="ar-SA"/>
        </w:rPr>
        <w:t xml:space="preserve"> </w:t>
      </w:r>
      <w:r w:rsidR="003E05EB" w:rsidRPr="00236C73">
        <w:rPr>
          <w:iCs/>
          <w:sz w:val="24"/>
          <w:lang w:bidi="ar-SA"/>
        </w:rPr>
        <w:t xml:space="preserve">                          </w:t>
      </w:r>
      <w:r w:rsidRPr="00236C73">
        <w:rPr>
          <w:iCs/>
          <w:sz w:val="24"/>
          <w:lang w:bidi="ar-SA"/>
        </w:rPr>
        <w:t xml:space="preserve"> o udzielenie dofinansowania z Funduszu Dróg  Samorządowych rocznego zadania gminnego </w:t>
      </w:r>
      <w:r w:rsidR="00363D9B" w:rsidRPr="00236C73">
        <w:rPr>
          <w:iCs/>
          <w:sz w:val="24"/>
          <w:lang w:bidi="ar-SA"/>
        </w:rPr>
        <w:t>z tytułu dotacji oraz środków przeznaczonych na inwestycje  zostały zwiększone i zaplanowane  na podstawie podpisanej umowy  w sprawie udzielenia dofinansowania z Funduszu Dróg Samorządowych rocznego zdania gminnego :</w:t>
      </w:r>
    </w:p>
    <w:p w14:paraId="4E7CFD6A" w14:textId="1121B5E4" w:rsidR="00363D9B" w:rsidRPr="00236C73" w:rsidRDefault="00363D9B" w:rsidP="00363D9B">
      <w:pPr>
        <w:spacing w:line="360" w:lineRule="auto"/>
        <w:ind w:right="283" w:firstLine="426"/>
        <w:outlineLvl w:val="0"/>
        <w:rPr>
          <w:iCs/>
          <w:sz w:val="24"/>
          <w:lang w:bidi="ar-SA"/>
        </w:rPr>
      </w:pPr>
      <w:r w:rsidRPr="00236C73">
        <w:rPr>
          <w:iCs/>
          <w:sz w:val="24"/>
          <w:lang w:bidi="ar-SA"/>
        </w:rPr>
        <w:t xml:space="preserve"> „Budowa drogi gminnej  1 KDL oraz przebudowa drogi wewnętrznej ( ul. Krzywa) </w:t>
      </w:r>
      <w:r w:rsidR="0083190C" w:rsidRPr="00236C73">
        <w:rPr>
          <w:iCs/>
          <w:sz w:val="24"/>
          <w:lang w:bidi="ar-SA"/>
        </w:rPr>
        <w:t xml:space="preserve">                            </w:t>
      </w:r>
      <w:r w:rsidRPr="00236C73">
        <w:rPr>
          <w:iCs/>
          <w:sz w:val="24"/>
          <w:lang w:bidi="ar-SA"/>
        </w:rPr>
        <w:t xml:space="preserve">w Gorzycach” </w:t>
      </w:r>
      <w:r w:rsidR="0083190C" w:rsidRPr="00236C73">
        <w:rPr>
          <w:iCs/>
          <w:sz w:val="24"/>
          <w:lang w:bidi="ar-SA"/>
        </w:rPr>
        <w:t>–</w:t>
      </w:r>
      <w:r w:rsidRPr="00236C73">
        <w:rPr>
          <w:iCs/>
          <w:sz w:val="24"/>
          <w:lang w:bidi="ar-SA"/>
        </w:rPr>
        <w:t xml:space="preserve"> </w:t>
      </w:r>
      <w:r w:rsidR="0083190C" w:rsidRPr="00236C73">
        <w:rPr>
          <w:iCs/>
          <w:sz w:val="24"/>
          <w:lang w:bidi="ar-SA"/>
        </w:rPr>
        <w:t>2 912 576,00</w:t>
      </w:r>
      <w:r w:rsidRPr="00236C73">
        <w:rPr>
          <w:iCs/>
          <w:sz w:val="24"/>
          <w:lang w:bidi="ar-SA"/>
        </w:rPr>
        <w:t xml:space="preserve">  z Rządowego Funduszu Rozwoju Dróg.</w:t>
      </w:r>
    </w:p>
    <w:p w14:paraId="6BA64E7A" w14:textId="75DB1B0D" w:rsidR="0098687B" w:rsidRPr="00236C73" w:rsidRDefault="00363D9B" w:rsidP="00363D9B">
      <w:pPr>
        <w:spacing w:line="360" w:lineRule="auto"/>
        <w:ind w:right="283" w:firstLine="426"/>
        <w:outlineLvl w:val="0"/>
        <w:rPr>
          <w:iCs/>
          <w:sz w:val="24"/>
          <w:lang w:bidi="ar-SA"/>
        </w:rPr>
      </w:pPr>
      <w:r w:rsidRPr="00236C73">
        <w:rPr>
          <w:iCs/>
          <w:sz w:val="24"/>
          <w:lang w:bidi="ar-SA"/>
        </w:rPr>
        <w:t>. „Przebudowa przejścia dla pieszych z doświetleniem na drodze gminnej nr 100119R (ul. Działkowców)  w Gorzycach” - 42 400,00 z Rządowego Funduszu Rozwoju Dróg.</w:t>
      </w:r>
    </w:p>
    <w:p w14:paraId="71A9C405" w14:textId="77777777" w:rsidR="00363D9B" w:rsidRPr="00236C73" w:rsidRDefault="00363D9B" w:rsidP="00363D9B">
      <w:pPr>
        <w:spacing w:line="360" w:lineRule="auto"/>
        <w:ind w:right="283" w:firstLine="426"/>
        <w:outlineLvl w:val="0"/>
        <w:rPr>
          <w:iCs/>
          <w:sz w:val="24"/>
          <w:lang w:bidi="ar-SA"/>
        </w:rPr>
      </w:pPr>
    </w:p>
    <w:p w14:paraId="4D4948CA" w14:textId="205DD129" w:rsidR="0083190C" w:rsidRPr="00236C73" w:rsidRDefault="0098687B" w:rsidP="0083190C">
      <w:pPr>
        <w:spacing w:line="360" w:lineRule="auto"/>
        <w:ind w:right="283" w:firstLine="426"/>
        <w:outlineLvl w:val="0"/>
        <w:rPr>
          <w:iCs/>
          <w:sz w:val="24"/>
          <w:lang w:bidi="ar-SA"/>
        </w:rPr>
      </w:pPr>
      <w:r w:rsidRPr="00236C73">
        <w:rPr>
          <w:iCs/>
          <w:sz w:val="24"/>
          <w:lang w:bidi="ar-SA"/>
        </w:rPr>
        <w:t>•</w:t>
      </w:r>
      <w:r w:rsidRPr="00236C73">
        <w:rPr>
          <w:iCs/>
          <w:sz w:val="24"/>
          <w:lang w:bidi="ar-SA"/>
        </w:rPr>
        <w:tab/>
        <w:t xml:space="preserve">Województwo Podkarpackie- </w:t>
      </w:r>
      <w:r w:rsidR="0083190C" w:rsidRPr="00236C73">
        <w:rPr>
          <w:iCs/>
          <w:sz w:val="24"/>
          <w:lang w:bidi="ar-SA"/>
        </w:rPr>
        <w:t xml:space="preserve">umowa Nr RG.I.7152.21.1.2021 – z przeznaczeniem na realizację zadania pn: budowa i modernizacja drogi dojazdowej do gruntów rolnych w obrębie) 65 000,00 zł </w:t>
      </w:r>
      <w:r w:rsidR="00CE6596" w:rsidRPr="00236C73">
        <w:rPr>
          <w:iCs/>
          <w:sz w:val="24"/>
          <w:lang w:bidi="ar-SA"/>
        </w:rPr>
        <w:t xml:space="preserve"> ul. Wiejska w Sokolnikach </w:t>
      </w:r>
    </w:p>
    <w:p w14:paraId="485959D8" w14:textId="77777777" w:rsidR="0083190C" w:rsidRPr="00236C73" w:rsidRDefault="0083190C" w:rsidP="0083190C">
      <w:pPr>
        <w:spacing w:line="360" w:lineRule="auto"/>
        <w:ind w:right="283" w:firstLine="426"/>
        <w:outlineLvl w:val="0"/>
        <w:rPr>
          <w:iCs/>
          <w:sz w:val="24"/>
          <w:highlight w:val="yellow"/>
          <w:lang w:bidi="ar-SA"/>
        </w:rPr>
      </w:pPr>
    </w:p>
    <w:p w14:paraId="301E7003" w14:textId="6E0CDFF0" w:rsidR="00A11B5A" w:rsidRPr="00236C73" w:rsidRDefault="00A11B5A" w:rsidP="00A11B5A">
      <w:pPr>
        <w:spacing w:line="360" w:lineRule="auto"/>
        <w:ind w:left="426" w:right="283"/>
        <w:rPr>
          <w:b/>
          <w:sz w:val="24"/>
          <w:u w:val="single"/>
        </w:rPr>
      </w:pPr>
      <w:r w:rsidRPr="00236C73">
        <w:rPr>
          <w:b/>
          <w:sz w:val="24"/>
          <w:u w:val="single"/>
        </w:rPr>
        <w:t xml:space="preserve">Dział 700   Gospodarka mieszkaniowa </w:t>
      </w:r>
      <w:r w:rsidR="00214D07" w:rsidRPr="00236C73">
        <w:rPr>
          <w:b/>
          <w:sz w:val="24"/>
          <w:u w:val="single"/>
        </w:rPr>
        <w:t>2 297 127,19</w:t>
      </w:r>
      <w:r w:rsidRPr="00236C73">
        <w:rPr>
          <w:b/>
          <w:sz w:val="24"/>
          <w:u w:val="single"/>
        </w:rPr>
        <w:t xml:space="preserve"> zł</w:t>
      </w:r>
    </w:p>
    <w:p w14:paraId="1ABBF18B" w14:textId="77777777" w:rsidR="00A11B5A" w:rsidRPr="00236C73" w:rsidRDefault="00A11B5A" w:rsidP="00A11B5A">
      <w:pPr>
        <w:spacing w:line="360" w:lineRule="auto"/>
        <w:ind w:left="426" w:right="283"/>
        <w:rPr>
          <w:sz w:val="24"/>
          <w:u w:val="single"/>
        </w:rPr>
      </w:pPr>
    </w:p>
    <w:p w14:paraId="372E1BCB" w14:textId="172B211C" w:rsidR="00A11B5A" w:rsidRPr="00236C73" w:rsidRDefault="00A11B5A" w:rsidP="00A11B5A">
      <w:pPr>
        <w:spacing w:line="360" w:lineRule="auto"/>
        <w:ind w:left="426" w:right="283"/>
        <w:rPr>
          <w:i/>
          <w:sz w:val="24"/>
        </w:rPr>
      </w:pPr>
      <w:r w:rsidRPr="00236C73">
        <w:rPr>
          <w:i/>
          <w:sz w:val="24"/>
          <w:u w:val="single"/>
        </w:rPr>
        <w:t>Dochody bieżące</w:t>
      </w:r>
      <w:r w:rsidRPr="00236C73">
        <w:rPr>
          <w:i/>
          <w:sz w:val="24"/>
        </w:rPr>
        <w:t xml:space="preserve">: </w:t>
      </w:r>
      <w:r w:rsidR="00214D07" w:rsidRPr="00236C73">
        <w:rPr>
          <w:i/>
          <w:sz w:val="24"/>
        </w:rPr>
        <w:t>391 512,34</w:t>
      </w:r>
      <w:r w:rsidRPr="00236C73">
        <w:rPr>
          <w:i/>
          <w:sz w:val="24"/>
        </w:rPr>
        <w:t>zł</w:t>
      </w:r>
    </w:p>
    <w:p w14:paraId="7EECFA5B" w14:textId="77777777" w:rsidR="00A11B5A" w:rsidRPr="00236C73" w:rsidRDefault="00A11B5A" w:rsidP="00A11B5A">
      <w:pPr>
        <w:spacing w:line="360" w:lineRule="auto"/>
        <w:ind w:left="426" w:right="283"/>
        <w:rPr>
          <w:sz w:val="24"/>
        </w:rPr>
      </w:pPr>
      <w:r w:rsidRPr="00236C73">
        <w:rPr>
          <w:sz w:val="24"/>
        </w:rPr>
        <w:t>Wpływy z opłat za  trwały zarząd – 11 855,34 zł;</w:t>
      </w:r>
    </w:p>
    <w:p w14:paraId="644D7D6D" w14:textId="6FFB5201" w:rsidR="00A11B5A" w:rsidRPr="00236C73" w:rsidRDefault="00A11B5A" w:rsidP="00A11B5A">
      <w:pPr>
        <w:spacing w:line="360" w:lineRule="auto"/>
        <w:ind w:left="426" w:right="283"/>
        <w:rPr>
          <w:sz w:val="24"/>
        </w:rPr>
      </w:pPr>
      <w:r w:rsidRPr="00236C73">
        <w:rPr>
          <w:sz w:val="24"/>
        </w:rPr>
        <w:t xml:space="preserve">Użytkowanie wieczyste nieruchomości-  </w:t>
      </w:r>
      <w:r w:rsidR="00214D07" w:rsidRPr="00236C73">
        <w:rPr>
          <w:sz w:val="24"/>
        </w:rPr>
        <w:t>51 475,92</w:t>
      </w:r>
      <w:r w:rsidRPr="00236C73">
        <w:rPr>
          <w:sz w:val="24"/>
        </w:rPr>
        <w:t xml:space="preserve"> zł, zaległości </w:t>
      </w:r>
      <w:r w:rsidR="00214D07" w:rsidRPr="00236C73">
        <w:rPr>
          <w:sz w:val="24"/>
        </w:rPr>
        <w:t>0,97</w:t>
      </w:r>
      <w:r w:rsidRPr="00236C73">
        <w:rPr>
          <w:sz w:val="24"/>
        </w:rPr>
        <w:t xml:space="preserve"> zł, nadpłata </w:t>
      </w:r>
      <w:r w:rsidR="00214D07" w:rsidRPr="00236C73">
        <w:rPr>
          <w:sz w:val="24"/>
        </w:rPr>
        <w:t>179,14</w:t>
      </w:r>
      <w:r w:rsidRPr="00236C73">
        <w:rPr>
          <w:sz w:val="24"/>
        </w:rPr>
        <w:t xml:space="preserve"> zł, </w:t>
      </w:r>
    </w:p>
    <w:p w14:paraId="0BD1AEEB" w14:textId="61913C90" w:rsidR="00A11B5A" w:rsidRPr="00236C73" w:rsidRDefault="00A11B5A" w:rsidP="00A11B5A">
      <w:pPr>
        <w:spacing w:line="360" w:lineRule="auto"/>
        <w:ind w:left="426" w:right="283"/>
        <w:rPr>
          <w:sz w:val="24"/>
        </w:rPr>
      </w:pPr>
      <w:r w:rsidRPr="00236C73">
        <w:rPr>
          <w:sz w:val="24"/>
        </w:rPr>
        <w:t xml:space="preserve">Zwrot kosztów egzekucyjnych, zastępstwa procesowego – </w:t>
      </w:r>
      <w:r w:rsidR="00214D07" w:rsidRPr="00236C73">
        <w:rPr>
          <w:sz w:val="24"/>
        </w:rPr>
        <w:t>9 400,92</w:t>
      </w:r>
      <w:r w:rsidRPr="00236C73">
        <w:rPr>
          <w:sz w:val="24"/>
        </w:rPr>
        <w:t xml:space="preserve"> zł;  </w:t>
      </w:r>
    </w:p>
    <w:p w14:paraId="06302B91" w14:textId="3A0808BD" w:rsidR="00A11B5A" w:rsidRPr="00236C73" w:rsidRDefault="00A11B5A" w:rsidP="00A11B5A">
      <w:pPr>
        <w:spacing w:line="360" w:lineRule="auto"/>
        <w:ind w:left="426" w:right="283"/>
        <w:rPr>
          <w:sz w:val="24"/>
        </w:rPr>
      </w:pPr>
      <w:r w:rsidRPr="00236C73">
        <w:rPr>
          <w:sz w:val="24"/>
        </w:rPr>
        <w:t xml:space="preserve">Wpływy z najmu i dzierżawy majątku Gminy </w:t>
      </w:r>
      <w:r w:rsidR="00214D07" w:rsidRPr="00236C73">
        <w:rPr>
          <w:sz w:val="24"/>
        </w:rPr>
        <w:t>234 132,90</w:t>
      </w:r>
      <w:r w:rsidRPr="00236C73">
        <w:rPr>
          <w:sz w:val="24"/>
        </w:rPr>
        <w:t xml:space="preserve"> zł , zaległości </w:t>
      </w:r>
      <w:r w:rsidR="00214D07" w:rsidRPr="00236C73">
        <w:rPr>
          <w:sz w:val="24"/>
        </w:rPr>
        <w:t>118 484,32</w:t>
      </w:r>
      <w:r w:rsidRPr="00236C73">
        <w:rPr>
          <w:sz w:val="24"/>
        </w:rPr>
        <w:t xml:space="preserve"> zł, nadpłata                </w:t>
      </w:r>
      <w:r w:rsidR="00ED3B10" w:rsidRPr="00236C73">
        <w:rPr>
          <w:sz w:val="24"/>
        </w:rPr>
        <w:t>2734,45</w:t>
      </w:r>
      <w:r w:rsidRPr="00236C73">
        <w:rPr>
          <w:sz w:val="24"/>
        </w:rPr>
        <w:t xml:space="preserve">  zł ;</w:t>
      </w:r>
    </w:p>
    <w:p w14:paraId="01040404" w14:textId="1936581F" w:rsidR="00A11B5A" w:rsidRPr="00236C73" w:rsidRDefault="00A11B5A" w:rsidP="00A11B5A">
      <w:pPr>
        <w:spacing w:line="360" w:lineRule="auto"/>
        <w:ind w:left="426" w:right="283"/>
        <w:rPr>
          <w:sz w:val="24"/>
        </w:rPr>
      </w:pPr>
      <w:r w:rsidRPr="00236C73">
        <w:rPr>
          <w:sz w:val="24"/>
        </w:rPr>
        <w:t xml:space="preserve">Wpływy z odsetek </w:t>
      </w:r>
      <w:r w:rsidR="00ED3B10" w:rsidRPr="00236C73">
        <w:rPr>
          <w:sz w:val="24"/>
        </w:rPr>
        <w:t>37 645,01</w:t>
      </w:r>
      <w:r w:rsidRPr="00236C73">
        <w:rPr>
          <w:sz w:val="24"/>
        </w:rPr>
        <w:t xml:space="preserve"> zł od czynszów i dzierżaw, użytkowanie wieczyste,  zaległości należne na koniec okresu sprawozdawczego  </w:t>
      </w:r>
      <w:r w:rsidR="00ED3B10" w:rsidRPr="00236C73">
        <w:rPr>
          <w:sz w:val="24"/>
        </w:rPr>
        <w:t>54 173,44</w:t>
      </w:r>
      <w:r w:rsidRPr="00236C73">
        <w:rPr>
          <w:sz w:val="24"/>
        </w:rPr>
        <w:t xml:space="preserve"> zł;</w:t>
      </w:r>
    </w:p>
    <w:p w14:paraId="121AB29F" w14:textId="77777777" w:rsidR="00A11B5A" w:rsidRPr="00236C73" w:rsidRDefault="00A11B5A" w:rsidP="00A11B5A">
      <w:pPr>
        <w:spacing w:line="360" w:lineRule="auto"/>
        <w:ind w:left="426" w:right="283"/>
        <w:rPr>
          <w:sz w:val="24"/>
        </w:rPr>
      </w:pPr>
      <w:r w:rsidRPr="00236C73">
        <w:rPr>
          <w:sz w:val="24"/>
        </w:rPr>
        <w:t>Zwrot za 2020 r - za gaz itp. – 139,25 zł</w:t>
      </w:r>
    </w:p>
    <w:p w14:paraId="254334D6" w14:textId="690E0AA0" w:rsidR="00A11B5A" w:rsidRPr="00236C73" w:rsidRDefault="001C4237" w:rsidP="00A11B5A">
      <w:pPr>
        <w:spacing w:line="360" w:lineRule="auto"/>
        <w:ind w:left="426" w:right="283"/>
        <w:rPr>
          <w:sz w:val="24"/>
        </w:rPr>
      </w:pPr>
      <w:r w:rsidRPr="00236C73">
        <w:rPr>
          <w:sz w:val="24"/>
        </w:rPr>
        <w:t>Wpłata gwarancji ubezpieczyciela  - Techniczny Ogród  ( awaria dotycząca fontanny)</w:t>
      </w:r>
      <w:r w:rsidR="00ED3B10" w:rsidRPr="00236C73">
        <w:rPr>
          <w:sz w:val="24"/>
        </w:rPr>
        <w:t xml:space="preserve">- </w:t>
      </w:r>
      <w:r w:rsidR="003E05EB" w:rsidRPr="00236C73">
        <w:rPr>
          <w:sz w:val="24"/>
        </w:rPr>
        <w:t xml:space="preserve">                  </w:t>
      </w:r>
      <w:r w:rsidR="00ED3B10" w:rsidRPr="00236C73">
        <w:rPr>
          <w:sz w:val="24"/>
        </w:rPr>
        <w:t>46</w:t>
      </w:r>
      <w:r w:rsidRPr="00236C73">
        <w:rPr>
          <w:sz w:val="24"/>
        </w:rPr>
        <w:t xml:space="preserve"> </w:t>
      </w:r>
      <w:r w:rsidR="00ED3B10" w:rsidRPr="00236C73">
        <w:rPr>
          <w:sz w:val="24"/>
        </w:rPr>
        <w:t>8</w:t>
      </w:r>
      <w:r w:rsidRPr="00236C73">
        <w:rPr>
          <w:sz w:val="24"/>
        </w:rPr>
        <w:t xml:space="preserve">63,00 zł </w:t>
      </w:r>
    </w:p>
    <w:p w14:paraId="67A6FAF8" w14:textId="77777777" w:rsidR="001C4237" w:rsidRPr="00236C73" w:rsidRDefault="001C4237" w:rsidP="00A11B5A">
      <w:pPr>
        <w:spacing w:line="360" w:lineRule="auto"/>
        <w:ind w:left="426" w:right="283"/>
        <w:rPr>
          <w:sz w:val="24"/>
        </w:rPr>
      </w:pPr>
    </w:p>
    <w:p w14:paraId="1E4EC821" w14:textId="4DD2BFDE" w:rsidR="00A11B5A" w:rsidRPr="00236C73" w:rsidRDefault="00A11B5A" w:rsidP="00A11B5A">
      <w:pPr>
        <w:spacing w:line="360" w:lineRule="auto"/>
        <w:ind w:left="426" w:right="283"/>
        <w:rPr>
          <w:sz w:val="24"/>
          <w:u w:val="single"/>
        </w:rPr>
      </w:pPr>
      <w:r w:rsidRPr="00236C73">
        <w:rPr>
          <w:i/>
          <w:sz w:val="24"/>
          <w:u w:val="single"/>
        </w:rPr>
        <w:t>Dochody majątkowe</w:t>
      </w:r>
      <w:r w:rsidRPr="00236C73">
        <w:rPr>
          <w:sz w:val="24"/>
          <w:u w:val="single"/>
        </w:rPr>
        <w:t xml:space="preserve"> 1</w:t>
      </w:r>
      <w:r w:rsidR="003757D0" w:rsidRPr="00236C73">
        <w:rPr>
          <w:sz w:val="24"/>
          <w:u w:val="single"/>
        </w:rPr>
        <w:t> 905 614,85</w:t>
      </w:r>
      <w:r w:rsidRPr="00236C73">
        <w:rPr>
          <w:sz w:val="24"/>
          <w:u w:val="single"/>
        </w:rPr>
        <w:t xml:space="preserve"> zł</w:t>
      </w:r>
    </w:p>
    <w:p w14:paraId="4F6055AB" w14:textId="77777777" w:rsidR="00A11B5A" w:rsidRPr="00236C73" w:rsidRDefault="00A11B5A" w:rsidP="00A11B5A">
      <w:pPr>
        <w:spacing w:line="360" w:lineRule="auto"/>
        <w:ind w:left="426" w:right="283"/>
        <w:rPr>
          <w:sz w:val="24"/>
          <w:u w:val="single"/>
        </w:rPr>
      </w:pPr>
    </w:p>
    <w:p w14:paraId="3DC361BE" w14:textId="1615DD8B" w:rsidR="00A11B5A" w:rsidRPr="00236C73" w:rsidRDefault="00A11B5A" w:rsidP="00A11B5A">
      <w:pPr>
        <w:autoSpaceDE w:val="0"/>
        <w:autoSpaceDN w:val="0"/>
        <w:adjustRightInd w:val="0"/>
        <w:spacing w:line="360" w:lineRule="auto"/>
        <w:ind w:left="426" w:right="283"/>
        <w:jc w:val="left"/>
        <w:rPr>
          <w:sz w:val="24"/>
        </w:rPr>
      </w:pPr>
      <w:r w:rsidRPr="00236C73">
        <w:rPr>
          <w:sz w:val="24"/>
        </w:rPr>
        <w:t xml:space="preserve">Wpłaty z tytułu odpłatnego nabycia prawa własności oraz prawa użytkowania wieczystego nieruchomości ( sprzedaż działek) </w:t>
      </w:r>
      <w:r w:rsidR="003757D0" w:rsidRPr="00236C73">
        <w:rPr>
          <w:sz w:val="24"/>
        </w:rPr>
        <w:t>208 581,02</w:t>
      </w:r>
      <w:r w:rsidRPr="00236C73">
        <w:rPr>
          <w:sz w:val="24"/>
        </w:rPr>
        <w:t xml:space="preserve"> zł,</w:t>
      </w:r>
    </w:p>
    <w:p w14:paraId="5FE0D8C3" w14:textId="1AD41644" w:rsidR="00C2130A" w:rsidRPr="00236C73" w:rsidRDefault="00C2130A" w:rsidP="00A11B5A">
      <w:pPr>
        <w:autoSpaceDE w:val="0"/>
        <w:autoSpaceDN w:val="0"/>
        <w:adjustRightInd w:val="0"/>
        <w:spacing w:line="360" w:lineRule="auto"/>
        <w:ind w:left="426" w:right="283"/>
        <w:jc w:val="left"/>
        <w:rPr>
          <w:sz w:val="24"/>
        </w:rPr>
      </w:pPr>
      <w:r w:rsidRPr="00236C73">
        <w:rPr>
          <w:sz w:val="24"/>
        </w:rPr>
        <w:t>Odszkodowanie za nieruchomości(depozyt sadowy) – 162 305,69</w:t>
      </w:r>
    </w:p>
    <w:p w14:paraId="0B89854D" w14:textId="77777777" w:rsidR="00A11B5A" w:rsidRPr="00236C73" w:rsidRDefault="00A11B5A" w:rsidP="00A11B5A">
      <w:pPr>
        <w:autoSpaceDE w:val="0"/>
        <w:autoSpaceDN w:val="0"/>
        <w:adjustRightInd w:val="0"/>
        <w:spacing w:line="360" w:lineRule="auto"/>
        <w:ind w:left="426" w:right="283"/>
        <w:jc w:val="left"/>
        <w:rPr>
          <w:sz w:val="24"/>
        </w:rPr>
      </w:pPr>
      <w:r w:rsidRPr="00236C73">
        <w:rPr>
          <w:sz w:val="24"/>
        </w:rPr>
        <w:t xml:space="preserve">Sprzedaż drewna z mienia komunalnego – 1 272,36 zł </w:t>
      </w:r>
    </w:p>
    <w:p w14:paraId="35CB9531" w14:textId="77777777" w:rsidR="00A11B5A" w:rsidRPr="00236C73" w:rsidRDefault="00A11B5A" w:rsidP="00A11B5A">
      <w:pPr>
        <w:autoSpaceDE w:val="0"/>
        <w:autoSpaceDN w:val="0"/>
        <w:adjustRightInd w:val="0"/>
        <w:spacing w:line="360" w:lineRule="auto"/>
        <w:ind w:left="426" w:right="283"/>
        <w:jc w:val="left"/>
        <w:rPr>
          <w:sz w:val="24"/>
        </w:rPr>
      </w:pPr>
      <w:r w:rsidRPr="00236C73">
        <w:rPr>
          <w:sz w:val="24"/>
        </w:rPr>
        <w:t xml:space="preserve">Przekształcenie prawa użytkowania wieczystego w prawo własności – 227,92 zł; </w:t>
      </w:r>
    </w:p>
    <w:p w14:paraId="5E2757CF" w14:textId="5566FEF3" w:rsidR="00A11B5A" w:rsidRPr="00236C73" w:rsidRDefault="00A11B5A" w:rsidP="00A11B5A">
      <w:pPr>
        <w:spacing w:line="360" w:lineRule="auto"/>
        <w:ind w:left="426" w:right="283"/>
        <w:rPr>
          <w:sz w:val="24"/>
        </w:rPr>
      </w:pPr>
      <w:r w:rsidRPr="00236C73">
        <w:rPr>
          <w:sz w:val="24"/>
        </w:rPr>
        <w:t>Refundacja do zadania realizowanego w 2020 r   pn. „Rewitalizacja zdegradowanych obszarów Gmin Tarnobrzega, Nowej Dęby, Baranowa Sandomierskiego i Gorzyc" dofinansowanego ze środków Europejskiego Funduszu Rozwoju Regionalnego  w ramach osi priorytetowej – VI SPÓJNOŚĆ PRZESTRZENNA I SPOŁECZNA, działanie 6.3 Rewitalizacja przestrzeni regionalnej, Regionalnego Programu Operacyjnego Województwa Podkarpackiego na lata 2014-2020  - refundacja  1 432 429,86 zł</w:t>
      </w:r>
    </w:p>
    <w:p w14:paraId="6B4F9EB8" w14:textId="020FA721" w:rsidR="00C2130A" w:rsidRPr="00236C73" w:rsidRDefault="00137B91" w:rsidP="00A11B5A">
      <w:pPr>
        <w:spacing w:line="360" w:lineRule="auto"/>
        <w:ind w:left="426" w:right="283"/>
        <w:rPr>
          <w:sz w:val="24"/>
        </w:rPr>
      </w:pPr>
      <w:bookmarkStart w:id="1" w:name="_Hlk101872970"/>
      <w:r w:rsidRPr="00236C73">
        <w:rPr>
          <w:sz w:val="24"/>
        </w:rPr>
        <w:t>Dofinansowanie do z</w:t>
      </w:r>
      <w:r w:rsidR="00C2130A" w:rsidRPr="00236C73">
        <w:rPr>
          <w:sz w:val="24"/>
        </w:rPr>
        <w:t>adani</w:t>
      </w:r>
      <w:r w:rsidRPr="00236C73">
        <w:rPr>
          <w:sz w:val="24"/>
        </w:rPr>
        <w:t>a</w:t>
      </w:r>
      <w:r w:rsidR="00C2130A" w:rsidRPr="00236C73">
        <w:rPr>
          <w:sz w:val="24"/>
        </w:rPr>
        <w:t xml:space="preserve"> „Budowa zaplecza rekreacyjnego wraz z zagospodarowaniem terenu przy Zalewie w Gorzycach” dofinansowane w wysokości 88 798,00 zł w ramach poddziałania 19.2 „Wsparcie na wdrażanie operacji w ramach strategii rozwoju lokalnego kierowanego przez społeczność” objętego Programem Rozwoju Obszarów Wiejskich na lata 2014-2020</w:t>
      </w:r>
      <w:r w:rsidRPr="00236C73">
        <w:rPr>
          <w:sz w:val="24"/>
        </w:rPr>
        <w:t>.</w:t>
      </w:r>
    </w:p>
    <w:p w14:paraId="26608654" w14:textId="6359A281" w:rsidR="00A11B5A" w:rsidRPr="00236C73" w:rsidRDefault="00A11B5A" w:rsidP="00A11B5A">
      <w:pPr>
        <w:spacing w:line="360" w:lineRule="auto"/>
        <w:ind w:left="426" w:right="283"/>
        <w:rPr>
          <w:sz w:val="24"/>
        </w:rPr>
      </w:pPr>
    </w:p>
    <w:p w14:paraId="5580AC8F" w14:textId="69AE66B5" w:rsidR="00137B91" w:rsidRPr="00236C73" w:rsidRDefault="00137B91" w:rsidP="00A11B5A">
      <w:pPr>
        <w:spacing w:line="360" w:lineRule="auto"/>
        <w:ind w:left="426" w:right="283"/>
        <w:rPr>
          <w:sz w:val="24"/>
        </w:rPr>
      </w:pPr>
      <w:r w:rsidRPr="00236C73">
        <w:rPr>
          <w:sz w:val="24"/>
        </w:rPr>
        <w:t xml:space="preserve">Pomoc finansowa z budżetu Województwa Podkarpackiego w ramach Podkarpackiego Programu Odnowy Wsi  na lata 2021-2025 na działania służące realizacji Sołeckich Strategii Rozwoju Wsi  z przeznaczeniem na realizację zadania pn.: „ Budowa wiaty rowerowej wraz </w:t>
      </w:r>
      <w:r w:rsidR="00F541C0" w:rsidRPr="00236C73">
        <w:rPr>
          <w:sz w:val="24"/>
        </w:rPr>
        <w:t xml:space="preserve">    </w:t>
      </w:r>
      <w:r w:rsidR="00B83C5B">
        <w:rPr>
          <w:sz w:val="24"/>
        </w:rPr>
        <w:t xml:space="preserve">              </w:t>
      </w:r>
      <w:r w:rsidR="00F541C0" w:rsidRPr="00236C73">
        <w:rPr>
          <w:sz w:val="24"/>
        </w:rPr>
        <w:t xml:space="preserve">   </w:t>
      </w:r>
      <w:r w:rsidRPr="00236C73">
        <w:rPr>
          <w:sz w:val="24"/>
        </w:rPr>
        <w:t xml:space="preserve">z zagospodarowaniem terenu przy Urzędzie Gminy Gorzyce” w miejscowości Gorzyce </w:t>
      </w:r>
      <w:r w:rsidR="00F541C0" w:rsidRPr="00236C73">
        <w:rPr>
          <w:sz w:val="24"/>
        </w:rPr>
        <w:t xml:space="preserve">          </w:t>
      </w:r>
      <w:r w:rsidR="00B83C5B">
        <w:rPr>
          <w:sz w:val="24"/>
        </w:rPr>
        <w:t xml:space="preserve">               </w:t>
      </w:r>
      <w:r w:rsidR="00F541C0" w:rsidRPr="00236C73">
        <w:rPr>
          <w:sz w:val="24"/>
        </w:rPr>
        <w:t xml:space="preserve">     </w:t>
      </w:r>
      <w:r w:rsidRPr="00236C73">
        <w:rPr>
          <w:sz w:val="24"/>
        </w:rPr>
        <w:t xml:space="preserve">( w ramach f. soł. Gorzyc) – 12 000,00 zł </w:t>
      </w:r>
      <w:r w:rsidR="002A09CB" w:rsidRPr="00236C73">
        <w:rPr>
          <w:sz w:val="24"/>
        </w:rPr>
        <w:t xml:space="preserve"> (</w:t>
      </w:r>
      <w:r w:rsidRPr="00236C73">
        <w:rPr>
          <w:sz w:val="24"/>
        </w:rPr>
        <w:t>UMOWA NR 83/OW-IX.072.11.44.2021/2021</w:t>
      </w:r>
      <w:r w:rsidR="002A09CB" w:rsidRPr="00236C73">
        <w:rPr>
          <w:sz w:val="24"/>
        </w:rPr>
        <w:t>)</w:t>
      </w:r>
    </w:p>
    <w:bookmarkEnd w:id="1"/>
    <w:p w14:paraId="715FBB40" w14:textId="77777777" w:rsidR="002A09CB" w:rsidRPr="00236C73" w:rsidRDefault="002A09CB" w:rsidP="00A11B5A">
      <w:pPr>
        <w:spacing w:line="360" w:lineRule="auto"/>
        <w:ind w:left="426" w:right="283"/>
        <w:rPr>
          <w:sz w:val="24"/>
        </w:rPr>
      </w:pPr>
    </w:p>
    <w:p w14:paraId="600E0E18" w14:textId="5D0275DB" w:rsidR="00A11B5A" w:rsidRPr="00236C73" w:rsidRDefault="00A11B5A" w:rsidP="00A11B5A">
      <w:pPr>
        <w:spacing w:line="360" w:lineRule="auto"/>
        <w:ind w:left="426" w:right="283"/>
        <w:rPr>
          <w:b/>
          <w:sz w:val="24"/>
          <w:u w:val="single"/>
        </w:rPr>
      </w:pPr>
      <w:r w:rsidRPr="00236C73">
        <w:rPr>
          <w:b/>
          <w:sz w:val="24"/>
          <w:u w:val="single"/>
        </w:rPr>
        <w:t xml:space="preserve">Dział 750   Administracja publiczna </w:t>
      </w:r>
      <w:r w:rsidR="002A09CB" w:rsidRPr="00236C73">
        <w:rPr>
          <w:b/>
          <w:sz w:val="24"/>
          <w:u w:val="single"/>
        </w:rPr>
        <w:t>154 540,91</w:t>
      </w:r>
      <w:r w:rsidRPr="00236C73">
        <w:rPr>
          <w:b/>
          <w:sz w:val="24"/>
          <w:u w:val="single"/>
        </w:rPr>
        <w:t xml:space="preserve"> zł</w:t>
      </w:r>
    </w:p>
    <w:p w14:paraId="28922910" w14:textId="0A3E1E23" w:rsidR="00137B91" w:rsidRPr="00236C73" w:rsidRDefault="00137B91" w:rsidP="00A11B5A">
      <w:pPr>
        <w:spacing w:line="360" w:lineRule="auto"/>
        <w:ind w:left="426" w:right="283"/>
        <w:rPr>
          <w:b/>
          <w:sz w:val="24"/>
          <w:u w:val="single"/>
        </w:rPr>
      </w:pPr>
    </w:p>
    <w:p w14:paraId="2088CF0D" w14:textId="284CCE1A" w:rsidR="00A11B5A" w:rsidRPr="00236C73" w:rsidRDefault="00A11B5A" w:rsidP="00A11B5A">
      <w:pPr>
        <w:spacing w:line="360" w:lineRule="auto"/>
        <w:ind w:left="426" w:right="283"/>
        <w:rPr>
          <w:i/>
          <w:sz w:val="24"/>
          <w:u w:val="single"/>
        </w:rPr>
      </w:pPr>
      <w:r w:rsidRPr="00236C73">
        <w:rPr>
          <w:i/>
          <w:sz w:val="24"/>
          <w:u w:val="single"/>
        </w:rPr>
        <w:t xml:space="preserve">Dochody bieżące </w:t>
      </w:r>
      <w:r w:rsidR="002A09CB" w:rsidRPr="00236C73">
        <w:rPr>
          <w:i/>
          <w:sz w:val="24"/>
          <w:u w:val="single"/>
        </w:rPr>
        <w:t>154</w:t>
      </w:r>
      <w:r w:rsidR="00AF5CF6" w:rsidRPr="00236C73">
        <w:rPr>
          <w:i/>
          <w:sz w:val="24"/>
          <w:u w:val="single"/>
        </w:rPr>
        <w:t xml:space="preserve"> </w:t>
      </w:r>
      <w:r w:rsidR="002A09CB" w:rsidRPr="00236C73">
        <w:rPr>
          <w:i/>
          <w:sz w:val="24"/>
          <w:u w:val="single"/>
        </w:rPr>
        <w:t>540,91</w:t>
      </w:r>
      <w:r w:rsidRPr="00236C73">
        <w:rPr>
          <w:i/>
          <w:sz w:val="24"/>
          <w:u w:val="single"/>
        </w:rPr>
        <w:t xml:space="preserve"> zł</w:t>
      </w:r>
    </w:p>
    <w:p w14:paraId="7530D530" w14:textId="06080192" w:rsidR="002A09CB" w:rsidRPr="00236C73" w:rsidRDefault="00A11B5A" w:rsidP="00F541C0">
      <w:pPr>
        <w:spacing w:line="360" w:lineRule="auto"/>
        <w:ind w:left="426" w:right="283"/>
        <w:rPr>
          <w:sz w:val="24"/>
        </w:rPr>
      </w:pPr>
      <w:r w:rsidRPr="00236C73">
        <w:rPr>
          <w:sz w:val="24"/>
        </w:rPr>
        <w:t xml:space="preserve">Dotacja na zadania zlecone z zakresu administracji rządowej (ewidencja ludności i dowody osobiste, USC, ewidencja działalności gospodarczej, ochrona środowiska sprawy wojskowości) – </w:t>
      </w:r>
      <w:r w:rsidR="002A09CB" w:rsidRPr="00236C73">
        <w:rPr>
          <w:sz w:val="24"/>
        </w:rPr>
        <w:t>66 946,47</w:t>
      </w:r>
      <w:r w:rsidRPr="00236C73">
        <w:rPr>
          <w:sz w:val="24"/>
        </w:rPr>
        <w:t xml:space="preserve"> zł</w:t>
      </w:r>
      <w:r w:rsidR="00F541C0" w:rsidRPr="00236C73">
        <w:rPr>
          <w:sz w:val="24"/>
        </w:rPr>
        <w:t>.</w:t>
      </w:r>
    </w:p>
    <w:p w14:paraId="27586ADA" w14:textId="77777777" w:rsidR="00F541C0" w:rsidRPr="00236C73" w:rsidRDefault="00F541C0" w:rsidP="00F541C0">
      <w:pPr>
        <w:spacing w:line="360" w:lineRule="auto"/>
        <w:ind w:left="426" w:right="283"/>
      </w:pPr>
    </w:p>
    <w:p w14:paraId="1C9B24EC" w14:textId="351F7F38" w:rsidR="00A11B5A" w:rsidRPr="00236C73" w:rsidRDefault="00A11B5A" w:rsidP="00A11B5A">
      <w:pPr>
        <w:spacing w:line="360" w:lineRule="auto"/>
        <w:ind w:left="426" w:right="283"/>
        <w:rPr>
          <w:sz w:val="24"/>
        </w:rPr>
      </w:pPr>
      <w:r w:rsidRPr="00236C73">
        <w:rPr>
          <w:sz w:val="24"/>
        </w:rPr>
        <w:t xml:space="preserve">Wpływy  za udostępnianie danych osobowych (5%) – </w:t>
      </w:r>
      <w:r w:rsidR="00AF5CF6" w:rsidRPr="00236C73">
        <w:rPr>
          <w:sz w:val="24"/>
        </w:rPr>
        <w:t>55,80</w:t>
      </w:r>
      <w:r w:rsidRPr="00236C73">
        <w:rPr>
          <w:sz w:val="24"/>
        </w:rPr>
        <w:t xml:space="preserve"> zł.</w:t>
      </w:r>
    </w:p>
    <w:p w14:paraId="06E42C8F" w14:textId="429A6A4F" w:rsidR="00A11B5A" w:rsidRPr="00236C73" w:rsidRDefault="00A11B5A" w:rsidP="00A11B5A">
      <w:pPr>
        <w:spacing w:line="360" w:lineRule="auto"/>
        <w:ind w:left="426" w:right="283"/>
        <w:rPr>
          <w:sz w:val="24"/>
        </w:rPr>
      </w:pPr>
      <w:r w:rsidRPr="00236C73">
        <w:rPr>
          <w:sz w:val="24"/>
        </w:rPr>
        <w:t>Wpływy z rozliczeń -  zwroty kosztów egzekucji</w:t>
      </w:r>
      <w:r w:rsidR="00A302F0" w:rsidRPr="00236C73">
        <w:rPr>
          <w:sz w:val="24"/>
        </w:rPr>
        <w:t>, opłat sadowych</w:t>
      </w:r>
      <w:r w:rsidRPr="00236C73">
        <w:rPr>
          <w:sz w:val="24"/>
        </w:rPr>
        <w:t xml:space="preserve">   –razem </w:t>
      </w:r>
      <w:r w:rsidR="00A302F0" w:rsidRPr="00236C73">
        <w:rPr>
          <w:sz w:val="24"/>
        </w:rPr>
        <w:t>933,64</w:t>
      </w:r>
      <w:r w:rsidRPr="00236C73">
        <w:rPr>
          <w:sz w:val="24"/>
        </w:rPr>
        <w:t xml:space="preserve"> zł.</w:t>
      </w:r>
    </w:p>
    <w:p w14:paraId="38ED28CC" w14:textId="3212FBE8" w:rsidR="00A302F0" w:rsidRPr="00236C73" w:rsidRDefault="00A302F0" w:rsidP="00A11B5A">
      <w:pPr>
        <w:spacing w:line="360" w:lineRule="auto"/>
        <w:ind w:left="426" w:right="283"/>
        <w:rPr>
          <w:sz w:val="24"/>
        </w:rPr>
      </w:pPr>
      <w:r w:rsidRPr="00236C73">
        <w:rPr>
          <w:sz w:val="24"/>
        </w:rPr>
        <w:t xml:space="preserve">-  zwrot z ubezpieczenia samochodu .służbowego FORD MONDEO  RTA 40228 (szkoda zgłoszona na samochodzie)  56.700,00 zł </w:t>
      </w:r>
    </w:p>
    <w:p w14:paraId="7A8E0D9D" w14:textId="22BA0209" w:rsidR="00A11B5A" w:rsidRPr="00236C73" w:rsidRDefault="00A11B5A" w:rsidP="00A11B5A">
      <w:pPr>
        <w:spacing w:line="360" w:lineRule="auto"/>
        <w:ind w:left="426" w:right="283"/>
        <w:rPr>
          <w:bCs/>
          <w:sz w:val="24"/>
        </w:rPr>
      </w:pPr>
      <w:bookmarkStart w:id="2" w:name="_Hlk80960277"/>
      <w:r w:rsidRPr="00236C73">
        <w:rPr>
          <w:bCs/>
          <w:sz w:val="24"/>
        </w:rPr>
        <w:t xml:space="preserve">Centralnego Biuro Spisowe, przekazało na realizacje zadań związanych z organizacją narodowego spisu powszechnego ludności i mieszkań w 2021 r. (NSP 2021) przeprowadzonego na podstawie ustawy z dnia 9 sierpnia 2019 r. o narodowym spisie powszechnym ludności   </w:t>
      </w:r>
      <w:r w:rsidR="00B83C5B">
        <w:rPr>
          <w:bCs/>
          <w:sz w:val="24"/>
        </w:rPr>
        <w:t xml:space="preserve">                     </w:t>
      </w:r>
      <w:r w:rsidRPr="00236C73">
        <w:rPr>
          <w:bCs/>
          <w:sz w:val="24"/>
        </w:rPr>
        <w:t xml:space="preserve">i mieszkań w 2021 r. (Dz. U. poz. 1775, z późn. zm.) gminie, dotację celową w wysokości  </w:t>
      </w:r>
      <w:r w:rsidR="00E464B9" w:rsidRPr="00236C73">
        <w:rPr>
          <w:bCs/>
          <w:sz w:val="24"/>
        </w:rPr>
        <w:t>(razem I i II transza)</w:t>
      </w:r>
      <w:r w:rsidRPr="00236C73">
        <w:rPr>
          <w:bCs/>
          <w:sz w:val="24"/>
        </w:rPr>
        <w:t xml:space="preserve">     </w:t>
      </w:r>
      <w:r w:rsidR="007A679A" w:rsidRPr="00236C73">
        <w:rPr>
          <w:bCs/>
          <w:sz w:val="24"/>
        </w:rPr>
        <w:t>29 905,00</w:t>
      </w:r>
      <w:r w:rsidRPr="00236C73">
        <w:rPr>
          <w:bCs/>
          <w:sz w:val="24"/>
        </w:rPr>
        <w:t xml:space="preserve"> zł. </w:t>
      </w:r>
    </w:p>
    <w:bookmarkEnd w:id="2"/>
    <w:p w14:paraId="36AD2B8F" w14:textId="77777777" w:rsidR="00A11B5A" w:rsidRPr="00236C73" w:rsidRDefault="00A11B5A" w:rsidP="00A11B5A">
      <w:pPr>
        <w:spacing w:line="360" w:lineRule="auto"/>
        <w:ind w:left="426" w:right="283"/>
        <w:rPr>
          <w:bCs/>
          <w:sz w:val="24"/>
        </w:rPr>
      </w:pPr>
    </w:p>
    <w:p w14:paraId="2C6CD99A" w14:textId="67A3E62B" w:rsidR="00A11B5A" w:rsidRPr="00236C73" w:rsidRDefault="00A11B5A" w:rsidP="00A11B5A">
      <w:pPr>
        <w:spacing w:line="360" w:lineRule="auto"/>
        <w:ind w:left="426" w:right="283"/>
        <w:rPr>
          <w:b/>
          <w:sz w:val="24"/>
          <w:u w:val="single"/>
        </w:rPr>
      </w:pPr>
      <w:r w:rsidRPr="00236C73">
        <w:rPr>
          <w:b/>
          <w:sz w:val="24"/>
          <w:u w:val="single"/>
        </w:rPr>
        <w:t xml:space="preserve">Dział 751   Urzędy naczelnych organów władzy państwowej, kontroli i ochrony prawa oraz  Sądownictwa  </w:t>
      </w:r>
      <w:r w:rsidR="007A679A" w:rsidRPr="00236C73">
        <w:rPr>
          <w:b/>
          <w:sz w:val="24"/>
          <w:u w:val="single"/>
        </w:rPr>
        <w:t>2</w:t>
      </w:r>
      <w:r w:rsidR="0018506E" w:rsidRPr="00236C73">
        <w:rPr>
          <w:b/>
          <w:sz w:val="24"/>
          <w:u w:val="single"/>
        </w:rPr>
        <w:t> </w:t>
      </w:r>
      <w:r w:rsidR="007A679A" w:rsidRPr="00236C73">
        <w:rPr>
          <w:b/>
          <w:sz w:val="24"/>
          <w:u w:val="single"/>
        </w:rPr>
        <w:t>733</w:t>
      </w:r>
      <w:r w:rsidR="0018506E" w:rsidRPr="00236C73">
        <w:rPr>
          <w:b/>
          <w:sz w:val="24"/>
          <w:u w:val="single"/>
        </w:rPr>
        <w:t>,00</w:t>
      </w:r>
      <w:r w:rsidRPr="00236C73">
        <w:rPr>
          <w:b/>
          <w:sz w:val="24"/>
          <w:u w:val="single"/>
        </w:rPr>
        <w:t xml:space="preserve"> zł</w:t>
      </w:r>
    </w:p>
    <w:p w14:paraId="66E4BBD0" w14:textId="77777777" w:rsidR="00A11B5A" w:rsidRPr="00236C73" w:rsidRDefault="00A11B5A" w:rsidP="00A11B5A">
      <w:pPr>
        <w:spacing w:line="360" w:lineRule="auto"/>
        <w:ind w:left="426" w:right="283"/>
        <w:rPr>
          <w:b/>
          <w:sz w:val="24"/>
          <w:u w:val="single"/>
        </w:rPr>
      </w:pPr>
    </w:p>
    <w:p w14:paraId="700616B7" w14:textId="5530A7E4" w:rsidR="00A11B5A" w:rsidRPr="00236C73" w:rsidRDefault="00A11B5A" w:rsidP="00A11B5A">
      <w:pPr>
        <w:spacing w:line="360" w:lineRule="auto"/>
        <w:ind w:left="426" w:right="283"/>
        <w:rPr>
          <w:i/>
          <w:sz w:val="24"/>
          <w:u w:val="single"/>
        </w:rPr>
      </w:pPr>
      <w:r w:rsidRPr="00236C73">
        <w:rPr>
          <w:i/>
          <w:sz w:val="24"/>
          <w:u w:val="single"/>
        </w:rPr>
        <w:t xml:space="preserve">Dochody bieżące </w:t>
      </w:r>
      <w:r w:rsidR="007A679A" w:rsidRPr="00236C73">
        <w:rPr>
          <w:i/>
          <w:sz w:val="24"/>
          <w:u w:val="single"/>
        </w:rPr>
        <w:t>2 733</w:t>
      </w:r>
      <w:r w:rsidRPr="00236C73">
        <w:rPr>
          <w:i/>
          <w:sz w:val="24"/>
          <w:u w:val="single"/>
        </w:rPr>
        <w:t>,00 zł</w:t>
      </w:r>
    </w:p>
    <w:p w14:paraId="34A269DC" w14:textId="2811F0FC" w:rsidR="00A11B5A" w:rsidRPr="00236C73" w:rsidRDefault="00A11B5A" w:rsidP="00A11B5A">
      <w:pPr>
        <w:spacing w:line="360" w:lineRule="auto"/>
        <w:ind w:left="426" w:right="283"/>
        <w:rPr>
          <w:sz w:val="24"/>
        </w:rPr>
      </w:pPr>
      <w:r w:rsidRPr="00236C73">
        <w:rPr>
          <w:sz w:val="24"/>
        </w:rPr>
        <w:t xml:space="preserve">Dotacja na prowadzenie stałego rejestru wyborców w 2021 r   </w:t>
      </w:r>
      <w:r w:rsidR="007A679A" w:rsidRPr="00236C73">
        <w:rPr>
          <w:sz w:val="24"/>
        </w:rPr>
        <w:t>2 733,00</w:t>
      </w:r>
      <w:r w:rsidRPr="00236C73">
        <w:rPr>
          <w:sz w:val="24"/>
        </w:rPr>
        <w:t xml:space="preserve"> zł.</w:t>
      </w:r>
    </w:p>
    <w:p w14:paraId="55C3EEAB" w14:textId="77777777" w:rsidR="00A11B5A" w:rsidRPr="00236C73" w:rsidRDefault="00A11B5A" w:rsidP="00A11B5A">
      <w:pPr>
        <w:spacing w:line="360" w:lineRule="auto"/>
        <w:ind w:left="426" w:right="283"/>
        <w:rPr>
          <w:sz w:val="24"/>
        </w:rPr>
      </w:pPr>
    </w:p>
    <w:p w14:paraId="58A7F67A" w14:textId="6EA61AEC" w:rsidR="00A11B5A" w:rsidRPr="00236C73" w:rsidRDefault="00A11B5A" w:rsidP="00A11B5A">
      <w:pPr>
        <w:spacing w:line="360" w:lineRule="auto"/>
        <w:ind w:left="426" w:right="283"/>
        <w:rPr>
          <w:b/>
          <w:sz w:val="24"/>
          <w:u w:val="single"/>
        </w:rPr>
      </w:pPr>
      <w:r w:rsidRPr="00236C73">
        <w:rPr>
          <w:b/>
          <w:sz w:val="24"/>
          <w:u w:val="single"/>
        </w:rPr>
        <w:t xml:space="preserve">Dział 754 Bezpieczeństwo publiczne i ochrona przeciwpożarowa – </w:t>
      </w:r>
      <w:r w:rsidR="007A679A" w:rsidRPr="00236C73">
        <w:rPr>
          <w:b/>
          <w:sz w:val="24"/>
          <w:u w:val="single"/>
        </w:rPr>
        <w:t>277 007,35</w:t>
      </w:r>
      <w:r w:rsidRPr="00236C73">
        <w:rPr>
          <w:b/>
          <w:sz w:val="24"/>
          <w:u w:val="single"/>
        </w:rPr>
        <w:t xml:space="preserve"> zł</w:t>
      </w:r>
    </w:p>
    <w:p w14:paraId="3EA796CA" w14:textId="77777777" w:rsidR="00A11B5A" w:rsidRPr="00236C73" w:rsidRDefault="00A11B5A" w:rsidP="00A11B5A">
      <w:pPr>
        <w:spacing w:line="360" w:lineRule="auto"/>
        <w:ind w:left="426" w:right="283"/>
        <w:rPr>
          <w:sz w:val="24"/>
        </w:rPr>
      </w:pPr>
    </w:p>
    <w:p w14:paraId="3E508F83" w14:textId="47D23501" w:rsidR="00A11B5A" w:rsidRPr="00236C73" w:rsidRDefault="00A11B5A" w:rsidP="00A11B5A">
      <w:pPr>
        <w:spacing w:line="360" w:lineRule="auto"/>
        <w:ind w:left="426" w:right="283"/>
        <w:rPr>
          <w:i/>
          <w:sz w:val="24"/>
          <w:u w:val="single"/>
        </w:rPr>
      </w:pPr>
      <w:r w:rsidRPr="00236C73">
        <w:rPr>
          <w:i/>
          <w:sz w:val="24"/>
          <w:u w:val="single"/>
        </w:rPr>
        <w:t xml:space="preserve">Dochody bieżące </w:t>
      </w:r>
      <w:r w:rsidR="007A679A" w:rsidRPr="00236C73">
        <w:rPr>
          <w:i/>
          <w:sz w:val="24"/>
          <w:u w:val="single"/>
        </w:rPr>
        <w:t>27 169,41</w:t>
      </w:r>
      <w:r w:rsidRPr="00236C73">
        <w:rPr>
          <w:i/>
          <w:sz w:val="24"/>
          <w:u w:val="single"/>
        </w:rPr>
        <w:t xml:space="preserve"> zł</w:t>
      </w:r>
    </w:p>
    <w:p w14:paraId="664838E2" w14:textId="7BBB27EA" w:rsidR="00583029" w:rsidRPr="00236C73" w:rsidRDefault="00583029" w:rsidP="00A11B5A">
      <w:pPr>
        <w:spacing w:line="360" w:lineRule="auto"/>
        <w:ind w:left="426" w:right="283"/>
        <w:rPr>
          <w:i/>
          <w:sz w:val="24"/>
          <w:u w:val="single"/>
        </w:rPr>
      </w:pPr>
    </w:p>
    <w:p w14:paraId="3C0E9869" w14:textId="3B093287" w:rsidR="00583029" w:rsidRPr="00236C73" w:rsidRDefault="00583029" w:rsidP="00583029">
      <w:pPr>
        <w:spacing w:line="360" w:lineRule="auto"/>
        <w:ind w:left="426" w:right="283"/>
        <w:rPr>
          <w:iCs/>
          <w:sz w:val="24"/>
        </w:rPr>
      </w:pPr>
      <w:r w:rsidRPr="00236C73">
        <w:rPr>
          <w:iCs/>
          <w:sz w:val="24"/>
        </w:rPr>
        <w:t>Powiat Tarnobrzeski</w:t>
      </w:r>
      <w:r w:rsidRPr="00236C73">
        <w:rPr>
          <w:iCs/>
        </w:rPr>
        <w:t xml:space="preserve"> </w:t>
      </w:r>
      <w:r w:rsidRPr="00236C73">
        <w:rPr>
          <w:iCs/>
          <w:sz w:val="24"/>
        </w:rPr>
        <w:t>udzielił  w 2021r. pomocy finansowej dla Gminy Gorzyce w kwocie 24.999,99 zł z przeznaczeniem na zadanie:</w:t>
      </w:r>
    </w:p>
    <w:p w14:paraId="16F9C346" w14:textId="5183D351" w:rsidR="00583029" w:rsidRPr="00236C73" w:rsidRDefault="00583029" w:rsidP="00583029">
      <w:pPr>
        <w:spacing w:line="360" w:lineRule="auto"/>
        <w:ind w:left="426" w:right="283"/>
        <w:rPr>
          <w:iCs/>
          <w:sz w:val="24"/>
        </w:rPr>
      </w:pPr>
      <w:r w:rsidRPr="00236C73">
        <w:rPr>
          <w:iCs/>
          <w:sz w:val="24"/>
        </w:rPr>
        <w:t>- OSP Trześń - na zakup sprzętu multimedialnego</w:t>
      </w:r>
    </w:p>
    <w:p w14:paraId="06C500B7" w14:textId="494EA251" w:rsidR="00583029" w:rsidRPr="00236C73" w:rsidRDefault="00583029" w:rsidP="00583029">
      <w:pPr>
        <w:spacing w:line="360" w:lineRule="auto"/>
        <w:ind w:left="426" w:right="283"/>
        <w:rPr>
          <w:iCs/>
          <w:sz w:val="24"/>
        </w:rPr>
      </w:pPr>
      <w:r w:rsidRPr="00236C73">
        <w:rPr>
          <w:iCs/>
          <w:sz w:val="24"/>
        </w:rPr>
        <w:t>- OSP Sokolniki - na zakup sprzętu</w:t>
      </w:r>
    </w:p>
    <w:p w14:paraId="310E5487" w14:textId="5355EAD0" w:rsidR="00583029" w:rsidRPr="00236C73" w:rsidRDefault="00583029" w:rsidP="00583029">
      <w:pPr>
        <w:spacing w:line="360" w:lineRule="auto"/>
        <w:ind w:left="426" w:right="283"/>
        <w:rPr>
          <w:iCs/>
          <w:sz w:val="24"/>
        </w:rPr>
      </w:pPr>
      <w:r w:rsidRPr="00236C73">
        <w:rPr>
          <w:iCs/>
          <w:sz w:val="24"/>
        </w:rPr>
        <w:t>- OSP Furmany - na zakup wyposażenia garażu w wyciąg spalin i zakup sprzętu ratowniczego</w:t>
      </w:r>
    </w:p>
    <w:p w14:paraId="55F738D6" w14:textId="6F44C15D" w:rsidR="00583029" w:rsidRPr="00236C73" w:rsidRDefault="00583029" w:rsidP="00583029">
      <w:pPr>
        <w:spacing w:line="360" w:lineRule="auto"/>
        <w:ind w:left="426" w:right="283"/>
        <w:rPr>
          <w:iCs/>
          <w:sz w:val="24"/>
        </w:rPr>
      </w:pPr>
      <w:r w:rsidRPr="00236C73">
        <w:rPr>
          <w:iCs/>
          <w:sz w:val="24"/>
        </w:rPr>
        <w:t>- OSP Orliska – po zmianie na zadanie wykonanie podjazdu do garażu blaszanego przy OSP Orliska</w:t>
      </w:r>
    </w:p>
    <w:p w14:paraId="339E5D0C" w14:textId="0EBD4F62" w:rsidR="00A11B5A" w:rsidRPr="00236C73" w:rsidRDefault="00A11B5A" w:rsidP="00A11B5A">
      <w:pPr>
        <w:spacing w:line="360" w:lineRule="auto"/>
        <w:ind w:left="426" w:right="283"/>
        <w:rPr>
          <w:sz w:val="24"/>
        </w:rPr>
      </w:pPr>
      <w:r w:rsidRPr="00236C73">
        <w:rPr>
          <w:sz w:val="24"/>
        </w:rPr>
        <w:t xml:space="preserve">Dotacja  na o bronę cywilną – </w:t>
      </w:r>
      <w:r w:rsidR="00583029" w:rsidRPr="00236C73">
        <w:rPr>
          <w:sz w:val="24"/>
        </w:rPr>
        <w:t>2 169,42</w:t>
      </w:r>
      <w:r w:rsidRPr="00236C73">
        <w:rPr>
          <w:sz w:val="24"/>
        </w:rPr>
        <w:t xml:space="preserve"> zł </w:t>
      </w:r>
    </w:p>
    <w:p w14:paraId="5D6461A3" w14:textId="77777777" w:rsidR="00A11B5A" w:rsidRPr="00236C73" w:rsidRDefault="00A11B5A" w:rsidP="00A11B5A">
      <w:pPr>
        <w:spacing w:line="360" w:lineRule="auto"/>
        <w:ind w:left="426" w:right="283"/>
        <w:rPr>
          <w:sz w:val="24"/>
        </w:rPr>
      </w:pPr>
    </w:p>
    <w:p w14:paraId="6F02809B" w14:textId="77777777" w:rsidR="00A11B5A" w:rsidRPr="00236C73" w:rsidRDefault="00A11B5A" w:rsidP="00A11B5A">
      <w:pPr>
        <w:spacing w:line="360" w:lineRule="auto"/>
        <w:ind w:left="426" w:right="283"/>
        <w:rPr>
          <w:i/>
          <w:iCs/>
          <w:sz w:val="24"/>
          <w:u w:val="single"/>
        </w:rPr>
      </w:pPr>
      <w:r w:rsidRPr="00236C73">
        <w:rPr>
          <w:i/>
          <w:iCs/>
          <w:sz w:val="24"/>
          <w:u w:val="single"/>
        </w:rPr>
        <w:t>Dochody majątkowe  249 837,94 zł</w:t>
      </w:r>
    </w:p>
    <w:p w14:paraId="4E0CA4B5" w14:textId="5C0C1137" w:rsidR="00A11B5A" w:rsidRPr="00236C73" w:rsidRDefault="00A11B5A" w:rsidP="00A11B5A">
      <w:pPr>
        <w:spacing w:line="360" w:lineRule="auto"/>
        <w:ind w:left="426" w:right="283"/>
        <w:rPr>
          <w:sz w:val="24"/>
        </w:rPr>
      </w:pPr>
      <w:r w:rsidRPr="00236C73">
        <w:rPr>
          <w:sz w:val="24"/>
        </w:rPr>
        <w:t>Refundacja do zadania realizowanego z w 2020 r – „Poprawa funkcjonowania systemu ratowniczo-gaśniczego i przeciwdziałanie zagrożeniom  w Gminie Gorzyce poprzez zakup                        i dostawę średniego samochodu ratowniczo- gaśniczego   z wyposażeniem dla OSP Sokolnik”  - dofinansowanie ze środków Regionalnego Programu Operacyjnego Województwa Podkarpackiego na lata 2014 – 2020 w ramach osi priorytetowej IV Ochrona środowiska naturalnego i dziedzictwa kulturowego, działanie 4.1 Zapobieganie i zwalczanie zagrożeń RPO WP na lata 2014-2020 nabór nr RPPK.04.01.00-IZ.00-18-004/18 Typ projektów nr 4 - Zakup pojazdów specjalnych ochrony przeciwpożarowej, sprzętu i/lub wyposażenia do prowadzenia akcji ratowniczych i usuwania skutków katastrof lub poważnych awarii – wyłącznie dla potrzeb OSP – 249 837,94</w:t>
      </w:r>
      <w:r w:rsidR="007A679A" w:rsidRPr="00236C73">
        <w:rPr>
          <w:sz w:val="24"/>
        </w:rPr>
        <w:t xml:space="preserve"> zł </w:t>
      </w:r>
    </w:p>
    <w:p w14:paraId="55FD5394" w14:textId="77777777" w:rsidR="007A679A" w:rsidRPr="00236C73" w:rsidRDefault="007A679A" w:rsidP="00A11B5A">
      <w:pPr>
        <w:spacing w:line="360" w:lineRule="auto"/>
        <w:ind w:left="426" w:right="283"/>
        <w:rPr>
          <w:sz w:val="24"/>
        </w:rPr>
      </w:pPr>
    </w:p>
    <w:p w14:paraId="56178AE5" w14:textId="15A50975" w:rsidR="00A11B5A" w:rsidRPr="00236C73" w:rsidRDefault="00A11B5A" w:rsidP="00A11B5A">
      <w:pPr>
        <w:spacing w:line="360" w:lineRule="auto"/>
        <w:ind w:left="426" w:right="283"/>
        <w:rPr>
          <w:b/>
          <w:sz w:val="24"/>
          <w:u w:val="single"/>
        </w:rPr>
      </w:pPr>
      <w:r w:rsidRPr="00236C73">
        <w:rPr>
          <w:b/>
          <w:sz w:val="24"/>
          <w:u w:val="single"/>
        </w:rPr>
        <w:t xml:space="preserve">Dział 756   Dochody od osób prawnych, od osób fizycznych i od innych jednostek                            </w:t>
      </w:r>
      <w:r w:rsidRPr="00236C73">
        <w:rPr>
          <w:b/>
          <w:sz w:val="24"/>
        </w:rPr>
        <w:t xml:space="preserve"> </w:t>
      </w:r>
      <w:r w:rsidRPr="00236C73">
        <w:rPr>
          <w:b/>
          <w:sz w:val="24"/>
          <w:u w:val="single"/>
        </w:rPr>
        <w:t xml:space="preserve">nie posiadających osobowości prawnej oraz wydatki związane z ich poborem                  </w:t>
      </w:r>
      <w:r w:rsidR="001B2D5F" w:rsidRPr="00236C73">
        <w:rPr>
          <w:b/>
          <w:sz w:val="24"/>
          <w:u w:val="single"/>
        </w:rPr>
        <w:t>21 062 434,73</w:t>
      </w:r>
      <w:r w:rsidRPr="00236C73">
        <w:rPr>
          <w:b/>
          <w:sz w:val="24"/>
          <w:u w:val="single"/>
        </w:rPr>
        <w:t xml:space="preserve"> zł</w:t>
      </w:r>
    </w:p>
    <w:p w14:paraId="6038568B" w14:textId="77777777" w:rsidR="00A11B5A" w:rsidRPr="00236C73" w:rsidRDefault="00A11B5A" w:rsidP="00A11B5A">
      <w:pPr>
        <w:spacing w:line="360" w:lineRule="auto"/>
        <w:ind w:left="426" w:right="283"/>
        <w:rPr>
          <w:b/>
          <w:sz w:val="24"/>
          <w:u w:val="single"/>
        </w:rPr>
      </w:pPr>
    </w:p>
    <w:p w14:paraId="6C5D0D27" w14:textId="2F3521BB" w:rsidR="00A11B5A" w:rsidRPr="00236C73" w:rsidRDefault="00A11B5A" w:rsidP="00A11B5A">
      <w:pPr>
        <w:spacing w:line="360" w:lineRule="auto"/>
        <w:ind w:left="426" w:right="283"/>
        <w:rPr>
          <w:i/>
          <w:sz w:val="24"/>
          <w:u w:val="single"/>
        </w:rPr>
      </w:pPr>
      <w:r w:rsidRPr="00236C73">
        <w:rPr>
          <w:i/>
          <w:sz w:val="24"/>
          <w:u w:val="single"/>
        </w:rPr>
        <w:t xml:space="preserve">Dochody bieżące  </w:t>
      </w:r>
      <w:r w:rsidR="001B2D5F" w:rsidRPr="00236C73">
        <w:rPr>
          <w:i/>
          <w:sz w:val="24"/>
          <w:u w:val="single"/>
        </w:rPr>
        <w:t>21 062 434,73</w:t>
      </w:r>
      <w:r w:rsidRPr="00236C73">
        <w:rPr>
          <w:i/>
          <w:sz w:val="24"/>
          <w:u w:val="single"/>
        </w:rPr>
        <w:t xml:space="preserve"> zł</w:t>
      </w:r>
    </w:p>
    <w:p w14:paraId="48CE7845" w14:textId="77777777" w:rsidR="00A11B5A" w:rsidRPr="00236C73" w:rsidRDefault="00A11B5A" w:rsidP="00A11B5A">
      <w:pPr>
        <w:spacing w:line="360" w:lineRule="auto"/>
        <w:ind w:left="426" w:right="283"/>
        <w:rPr>
          <w:i/>
          <w:sz w:val="24"/>
          <w:u w:val="single"/>
        </w:rPr>
      </w:pPr>
    </w:p>
    <w:p w14:paraId="33E8C682" w14:textId="391BE199" w:rsidR="00A11B5A" w:rsidRPr="00236C73" w:rsidRDefault="00A11B5A" w:rsidP="00A11B5A">
      <w:pPr>
        <w:spacing w:line="360" w:lineRule="auto"/>
        <w:ind w:left="426" w:right="283"/>
        <w:rPr>
          <w:sz w:val="24"/>
        </w:rPr>
      </w:pPr>
      <w:r w:rsidRPr="00236C73">
        <w:rPr>
          <w:sz w:val="24"/>
        </w:rPr>
        <w:t xml:space="preserve">Wpływy z podatku dochodowego od osób fizycznych działalność gospodarcza </w:t>
      </w:r>
      <w:r w:rsidR="001B2D5F" w:rsidRPr="00236C73">
        <w:rPr>
          <w:sz w:val="24"/>
        </w:rPr>
        <w:t>11 652,25</w:t>
      </w:r>
      <w:r w:rsidRPr="00236C73">
        <w:rPr>
          <w:sz w:val="24"/>
        </w:rPr>
        <w:t xml:space="preserve"> zł, zaległości </w:t>
      </w:r>
      <w:r w:rsidR="001B2D5F" w:rsidRPr="00236C73">
        <w:rPr>
          <w:sz w:val="24"/>
        </w:rPr>
        <w:t>24 541,95</w:t>
      </w:r>
      <w:r w:rsidRPr="00236C73">
        <w:rPr>
          <w:sz w:val="24"/>
        </w:rPr>
        <w:t xml:space="preserve"> zł, ( sprawozdania z Urzędów Skarbowych).</w:t>
      </w:r>
    </w:p>
    <w:p w14:paraId="04144218" w14:textId="7E960F51" w:rsidR="00A11B5A" w:rsidRPr="00236C73" w:rsidRDefault="001B2D5F" w:rsidP="00A11B5A">
      <w:pPr>
        <w:spacing w:line="360" w:lineRule="auto"/>
        <w:ind w:left="426" w:right="283"/>
        <w:rPr>
          <w:sz w:val="24"/>
        </w:rPr>
      </w:pPr>
      <w:r w:rsidRPr="00236C73">
        <w:rPr>
          <w:sz w:val="24"/>
        </w:rPr>
        <w:t xml:space="preserve">Informacja o dochodach pobranych przez US na rzecz JST (odsetki) - 16,00 zł </w:t>
      </w:r>
    </w:p>
    <w:p w14:paraId="5DD680D3" w14:textId="77777777" w:rsidR="001B2D5F" w:rsidRPr="00236C73" w:rsidRDefault="001B2D5F" w:rsidP="00A11B5A">
      <w:pPr>
        <w:spacing w:line="360" w:lineRule="auto"/>
        <w:ind w:left="426" w:right="283"/>
        <w:rPr>
          <w:sz w:val="24"/>
        </w:rPr>
      </w:pPr>
    </w:p>
    <w:p w14:paraId="18385688" w14:textId="06DDCDCE" w:rsidR="00A11B5A" w:rsidRPr="00236C73" w:rsidRDefault="00A11B5A" w:rsidP="00A11B5A">
      <w:pPr>
        <w:spacing w:line="360" w:lineRule="auto"/>
        <w:ind w:left="426" w:right="283"/>
        <w:rPr>
          <w:sz w:val="24"/>
        </w:rPr>
      </w:pPr>
      <w:r w:rsidRPr="00236C73">
        <w:rPr>
          <w:b/>
          <w:sz w:val="24"/>
        </w:rPr>
        <w:t xml:space="preserve">Wpływy podatkowe od osób prawnych – </w:t>
      </w:r>
      <w:r w:rsidR="001B2D5F" w:rsidRPr="00236C73">
        <w:rPr>
          <w:b/>
          <w:sz w:val="24"/>
        </w:rPr>
        <w:t>5 861 553,56</w:t>
      </w:r>
      <w:r w:rsidRPr="00236C73">
        <w:rPr>
          <w:b/>
          <w:sz w:val="24"/>
        </w:rPr>
        <w:t xml:space="preserve"> zł w tym </w:t>
      </w:r>
      <w:r w:rsidRPr="00236C73">
        <w:rPr>
          <w:sz w:val="24"/>
        </w:rPr>
        <w:t>:</w:t>
      </w:r>
    </w:p>
    <w:p w14:paraId="445C61A5" w14:textId="65F78746" w:rsidR="00A11B5A" w:rsidRPr="00236C73" w:rsidRDefault="00A11B5A" w:rsidP="00A11B5A">
      <w:pPr>
        <w:spacing w:line="360" w:lineRule="auto"/>
        <w:ind w:left="426" w:right="283"/>
        <w:rPr>
          <w:sz w:val="24"/>
        </w:rPr>
      </w:pPr>
      <w:r w:rsidRPr="00236C73">
        <w:rPr>
          <w:sz w:val="24"/>
        </w:rPr>
        <w:t xml:space="preserve">- od nieruchomości  </w:t>
      </w:r>
      <w:r w:rsidR="001B2D5F" w:rsidRPr="00236C73">
        <w:rPr>
          <w:sz w:val="24"/>
        </w:rPr>
        <w:t>5 751 602,30</w:t>
      </w:r>
      <w:r w:rsidRPr="00236C73">
        <w:rPr>
          <w:sz w:val="24"/>
        </w:rPr>
        <w:t xml:space="preserve"> zł, zaległości </w:t>
      </w:r>
      <w:r w:rsidR="001B2D5F" w:rsidRPr="00236C73">
        <w:rPr>
          <w:sz w:val="24"/>
        </w:rPr>
        <w:t>76 455,82</w:t>
      </w:r>
      <w:r w:rsidRPr="00236C73">
        <w:rPr>
          <w:sz w:val="24"/>
        </w:rPr>
        <w:t xml:space="preserve"> zł, nadpłata – </w:t>
      </w:r>
      <w:r w:rsidR="001B2D5F" w:rsidRPr="00236C73">
        <w:rPr>
          <w:sz w:val="24"/>
        </w:rPr>
        <w:t>581,58</w:t>
      </w:r>
      <w:r w:rsidRPr="00236C73">
        <w:rPr>
          <w:sz w:val="24"/>
        </w:rPr>
        <w:t xml:space="preserve"> zł, </w:t>
      </w:r>
    </w:p>
    <w:p w14:paraId="271AC04C" w14:textId="66CACDAF" w:rsidR="00A11B5A" w:rsidRPr="00236C73" w:rsidRDefault="00A11B5A" w:rsidP="00A11B5A">
      <w:pPr>
        <w:spacing w:line="360" w:lineRule="auto"/>
        <w:ind w:left="426" w:right="283"/>
        <w:rPr>
          <w:sz w:val="24"/>
        </w:rPr>
      </w:pPr>
      <w:r w:rsidRPr="00236C73">
        <w:rPr>
          <w:sz w:val="24"/>
        </w:rPr>
        <w:t xml:space="preserve">- rolny </w:t>
      </w:r>
      <w:r w:rsidR="007C4E19" w:rsidRPr="00236C73">
        <w:rPr>
          <w:sz w:val="24"/>
        </w:rPr>
        <w:t>5 990</w:t>
      </w:r>
      <w:r w:rsidRPr="00236C73">
        <w:rPr>
          <w:sz w:val="24"/>
        </w:rPr>
        <w:t>,00 zł; zaległości – 16</w:t>
      </w:r>
      <w:r w:rsidR="007C4E19" w:rsidRPr="00236C73">
        <w:rPr>
          <w:sz w:val="24"/>
        </w:rPr>
        <w:t>5</w:t>
      </w:r>
      <w:r w:rsidRPr="00236C73">
        <w:rPr>
          <w:sz w:val="24"/>
        </w:rPr>
        <w:t>,00 zł,  nadpłata 62,00 zł,</w:t>
      </w:r>
    </w:p>
    <w:p w14:paraId="484FF6C8" w14:textId="5DED63D9" w:rsidR="00A11B5A" w:rsidRPr="00236C73" w:rsidRDefault="00A11B5A" w:rsidP="00A11B5A">
      <w:pPr>
        <w:spacing w:line="360" w:lineRule="auto"/>
        <w:ind w:left="426" w:right="283"/>
        <w:rPr>
          <w:sz w:val="24"/>
        </w:rPr>
      </w:pPr>
      <w:r w:rsidRPr="00236C73">
        <w:rPr>
          <w:sz w:val="24"/>
        </w:rPr>
        <w:t xml:space="preserve">- leśny </w:t>
      </w:r>
      <w:r w:rsidR="007C4E19" w:rsidRPr="00236C73">
        <w:rPr>
          <w:sz w:val="24"/>
        </w:rPr>
        <w:t>28 372,00</w:t>
      </w:r>
      <w:r w:rsidRPr="00236C73">
        <w:rPr>
          <w:sz w:val="24"/>
        </w:rPr>
        <w:t xml:space="preserve">  zł, nadpłata – </w:t>
      </w:r>
      <w:r w:rsidR="007C4E19" w:rsidRPr="00236C73">
        <w:rPr>
          <w:sz w:val="24"/>
        </w:rPr>
        <w:t>66</w:t>
      </w:r>
      <w:r w:rsidRPr="00236C73">
        <w:rPr>
          <w:sz w:val="24"/>
        </w:rPr>
        <w:t>,00 zł;</w:t>
      </w:r>
    </w:p>
    <w:p w14:paraId="3EBB21F6" w14:textId="667207C5" w:rsidR="00A11B5A" w:rsidRPr="00236C73" w:rsidRDefault="00A11B5A" w:rsidP="00A11B5A">
      <w:pPr>
        <w:spacing w:line="360" w:lineRule="auto"/>
        <w:ind w:left="426" w:right="283"/>
        <w:rPr>
          <w:sz w:val="24"/>
        </w:rPr>
      </w:pPr>
      <w:r w:rsidRPr="00236C73">
        <w:rPr>
          <w:sz w:val="24"/>
        </w:rPr>
        <w:t xml:space="preserve">- od środków transportowych </w:t>
      </w:r>
      <w:r w:rsidR="007C4E19" w:rsidRPr="00236C73">
        <w:rPr>
          <w:sz w:val="24"/>
        </w:rPr>
        <w:t>69 858,00</w:t>
      </w:r>
      <w:r w:rsidRPr="00236C73">
        <w:rPr>
          <w:sz w:val="24"/>
        </w:rPr>
        <w:t xml:space="preserve"> zł, </w:t>
      </w:r>
      <w:r w:rsidR="007C4E19" w:rsidRPr="00236C73">
        <w:rPr>
          <w:sz w:val="24"/>
        </w:rPr>
        <w:t>nadpłata – 250,00 zł.</w:t>
      </w:r>
    </w:p>
    <w:p w14:paraId="2C12A2E6" w14:textId="25EFEF9F" w:rsidR="00A11B5A" w:rsidRPr="00236C73" w:rsidRDefault="00A11B5A" w:rsidP="00A11B5A">
      <w:pPr>
        <w:spacing w:line="360" w:lineRule="auto"/>
        <w:ind w:left="426" w:right="283"/>
        <w:rPr>
          <w:sz w:val="24"/>
        </w:rPr>
      </w:pPr>
      <w:r w:rsidRPr="00236C73">
        <w:rPr>
          <w:sz w:val="24"/>
        </w:rPr>
        <w:t xml:space="preserve">-- podatek od czynności cywilnoprawnych </w:t>
      </w:r>
      <w:r w:rsidR="007C4E19" w:rsidRPr="00236C73">
        <w:rPr>
          <w:sz w:val="24"/>
        </w:rPr>
        <w:t>pobrane przez US</w:t>
      </w:r>
      <w:r w:rsidRPr="00236C73">
        <w:rPr>
          <w:sz w:val="24"/>
        </w:rPr>
        <w:t xml:space="preserve">– </w:t>
      </w:r>
      <w:r w:rsidR="007C4E19" w:rsidRPr="00236C73">
        <w:rPr>
          <w:sz w:val="24"/>
        </w:rPr>
        <w:t>3780,00</w:t>
      </w:r>
      <w:r w:rsidRPr="00236C73">
        <w:rPr>
          <w:sz w:val="24"/>
        </w:rPr>
        <w:t xml:space="preserve"> zł</w:t>
      </w:r>
      <w:r w:rsidR="007C4E19" w:rsidRPr="00236C73">
        <w:rPr>
          <w:sz w:val="24"/>
        </w:rPr>
        <w:t xml:space="preserve">, zaległość 23,00 zł </w:t>
      </w:r>
      <w:r w:rsidRPr="00236C73">
        <w:rPr>
          <w:sz w:val="24"/>
        </w:rPr>
        <w:t xml:space="preserve"> </w:t>
      </w:r>
    </w:p>
    <w:p w14:paraId="620024CC" w14:textId="4EDEC688" w:rsidR="00A11B5A" w:rsidRPr="00236C73" w:rsidRDefault="00A11B5A" w:rsidP="00A11B5A">
      <w:pPr>
        <w:spacing w:line="360" w:lineRule="auto"/>
        <w:ind w:left="426" w:right="283"/>
        <w:rPr>
          <w:sz w:val="24"/>
        </w:rPr>
      </w:pPr>
      <w:r w:rsidRPr="00236C73">
        <w:rPr>
          <w:sz w:val="24"/>
        </w:rPr>
        <w:t xml:space="preserve">- odsetki </w:t>
      </w:r>
      <w:r w:rsidR="007C4E19" w:rsidRPr="00236C73">
        <w:rPr>
          <w:sz w:val="24"/>
        </w:rPr>
        <w:t>1 862,06</w:t>
      </w:r>
      <w:r w:rsidRPr="00236C73">
        <w:rPr>
          <w:sz w:val="24"/>
        </w:rPr>
        <w:t xml:space="preserve"> zł. </w:t>
      </w:r>
    </w:p>
    <w:p w14:paraId="3A909EBF" w14:textId="0D5FFB3C" w:rsidR="00A11B5A" w:rsidRPr="00236C73" w:rsidRDefault="00A11B5A" w:rsidP="00A11B5A">
      <w:pPr>
        <w:spacing w:line="360" w:lineRule="auto"/>
        <w:ind w:left="426" w:right="283"/>
        <w:rPr>
          <w:sz w:val="24"/>
        </w:rPr>
      </w:pPr>
      <w:r w:rsidRPr="00236C73">
        <w:rPr>
          <w:sz w:val="24"/>
        </w:rPr>
        <w:t xml:space="preserve"> - wpływy z tytułu kosztów egzekucyjnych, </w:t>
      </w:r>
      <w:r w:rsidR="007C4E19" w:rsidRPr="00236C73">
        <w:rPr>
          <w:sz w:val="24"/>
        </w:rPr>
        <w:t>upomnień, o</w:t>
      </w:r>
      <w:r w:rsidRPr="00236C73">
        <w:rPr>
          <w:sz w:val="24"/>
        </w:rPr>
        <w:t>płat-</w:t>
      </w:r>
      <w:r w:rsidR="007C4E19" w:rsidRPr="00236C73">
        <w:rPr>
          <w:sz w:val="24"/>
        </w:rPr>
        <w:t>23,20</w:t>
      </w:r>
    </w:p>
    <w:p w14:paraId="5926C9CC" w14:textId="77777777" w:rsidR="00A11B5A" w:rsidRPr="00236C73" w:rsidRDefault="00A11B5A" w:rsidP="00A11B5A">
      <w:pPr>
        <w:spacing w:line="360" w:lineRule="auto"/>
        <w:ind w:left="426" w:right="283"/>
        <w:rPr>
          <w:sz w:val="24"/>
        </w:rPr>
      </w:pPr>
    </w:p>
    <w:p w14:paraId="40186ABB" w14:textId="2B426F89" w:rsidR="00A11B5A" w:rsidRPr="00236C73" w:rsidRDefault="00A11B5A" w:rsidP="00A11B5A">
      <w:pPr>
        <w:spacing w:line="360" w:lineRule="auto"/>
        <w:ind w:left="426" w:right="283"/>
        <w:rPr>
          <w:b/>
          <w:sz w:val="24"/>
        </w:rPr>
      </w:pPr>
      <w:r w:rsidRPr="00236C73">
        <w:rPr>
          <w:b/>
          <w:sz w:val="24"/>
        </w:rPr>
        <w:t xml:space="preserve">Wpływy podatkowe od osób fizycznych – </w:t>
      </w:r>
      <w:r w:rsidR="007C4E19" w:rsidRPr="00236C73">
        <w:rPr>
          <w:b/>
          <w:sz w:val="24"/>
        </w:rPr>
        <w:t>2 670 622,24</w:t>
      </w:r>
      <w:r w:rsidRPr="00236C73">
        <w:rPr>
          <w:b/>
          <w:sz w:val="24"/>
        </w:rPr>
        <w:t xml:space="preserve"> zł w tym:</w:t>
      </w:r>
    </w:p>
    <w:p w14:paraId="03C356B0" w14:textId="2A58B768" w:rsidR="00A11B5A" w:rsidRPr="00236C73" w:rsidRDefault="00A11B5A" w:rsidP="00A11B5A">
      <w:pPr>
        <w:spacing w:line="360" w:lineRule="auto"/>
        <w:ind w:left="426" w:right="283"/>
        <w:rPr>
          <w:sz w:val="24"/>
        </w:rPr>
      </w:pPr>
      <w:r w:rsidRPr="00236C73">
        <w:rPr>
          <w:sz w:val="24"/>
        </w:rPr>
        <w:t xml:space="preserve">- podatek od nieruchomości </w:t>
      </w:r>
      <w:r w:rsidR="0092541A" w:rsidRPr="00236C73">
        <w:rPr>
          <w:sz w:val="24"/>
        </w:rPr>
        <w:t>1</w:t>
      </w:r>
      <w:r w:rsidR="00E1484B" w:rsidRPr="00236C73">
        <w:rPr>
          <w:sz w:val="24"/>
        </w:rPr>
        <w:t> </w:t>
      </w:r>
      <w:r w:rsidR="0092541A" w:rsidRPr="00236C73">
        <w:rPr>
          <w:sz w:val="24"/>
        </w:rPr>
        <w:t>423</w:t>
      </w:r>
      <w:r w:rsidR="00E1484B" w:rsidRPr="00236C73">
        <w:rPr>
          <w:sz w:val="24"/>
        </w:rPr>
        <w:t xml:space="preserve"> </w:t>
      </w:r>
      <w:r w:rsidR="0092541A" w:rsidRPr="00236C73">
        <w:rPr>
          <w:sz w:val="24"/>
        </w:rPr>
        <w:t>543,90</w:t>
      </w:r>
      <w:r w:rsidRPr="00236C73">
        <w:rPr>
          <w:sz w:val="24"/>
        </w:rPr>
        <w:t xml:space="preserve"> zł, zaległości </w:t>
      </w:r>
      <w:r w:rsidR="0092541A" w:rsidRPr="00236C73">
        <w:rPr>
          <w:sz w:val="24"/>
        </w:rPr>
        <w:t>182498,46</w:t>
      </w:r>
      <w:r w:rsidRPr="00236C73">
        <w:rPr>
          <w:sz w:val="24"/>
        </w:rPr>
        <w:t xml:space="preserve"> zł, nadpłata  </w:t>
      </w:r>
      <w:r w:rsidR="0092541A" w:rsidRPr="00236C73">
        <w:rPr>
          <w:sz w:val="24"/>
        </w:rPr>
        <w:t>10 604,13</w:t>
      </w:r>
      <w:r w:rsidRPr="00236C73">
        <w:rPr>
          <w:sz w:val="24"/>
        </w:rPr>
        <w:t xml:space="preserve"> zł;</w:t>
      </w:r>
    </w:p>
    <w:p w14:paraId="77E14DBD" w14:textId="75CB0614" w:rsidR="00A11B5A" w:rsidRPr="00236C73" w:rsidRDefault="00A11B5A" w:rsidP="00A11B5A">
      <w:pPr>
        <w:spacing w:line="360" w:lineRule="auto"/>
        <w:ind w:left="426" w:right="283"/>
        <w:rPr>
          <w:sz w:val="24"/>
        </w:rPr>
      </w:pPr>
      <w:r w:rsidRPr="00236C73">
        <w:rPr>
          <w:sz w:val="24"/>
        </w:rPr>
        <w:t xml:space="preserve">- rolny </w:t>
      </w:r>
      <w:r w:rsidR="0092541A" w:rsidRPr="00236C73">
        <w:rPr>
          <w:sz w:val="24"/>
        </w:rPr>
        <w:t>411 783,53</w:t>
      </w:r>
      <w:r w:rsidRPr="00236C73">
        <w:rPr>
          <w:sz w:val="24"/>
        </w:rPr>
        <w:t xml:space="preserve">  zł, zaległości 25</w:t>
      </w:r>
      <w:r w:rsidR="0092541A" w:rsidRPr="00236C73">
        <w:rPr>
          <w:sz w:val="24"/>
        </w:rPr>
        <w:t> 184,05</w:t>
      </w:r>
      <w:r w:rsidRPr="00236C73">
        <w:rPr>
          <w:sz w:val="24"/>
        </w:rPr>
        <w:t xml:space="preserve"> zł, nadpłata </w:t>
      </w:r>
      <w:r w:rsidR="0092541A" w:rsidRPr="00236C73">
        <w:rPr>
          <w:sz w:val="24"/>
        </w:rPr>
        <w:t>24 662,66</w:t>
      </w:r>
      <w:r w:rsidRPr="00236C73">
        <w:rPr>
          <w:sz w:val="24"/>
        </w:rPr>
        <w:t xml:space="preserve"> zł; </w:t>
      </w:r>
    </w:p>
    <w:p w14:paraId="19704785" w14:textId="23EF3A8D" w:rsidR="00A11B5A" w:rsidRPr="00236C73" w:rsidRDefault="00A11B5A" w:rsidP="00A11B5A">
      <w:pPr>
        <w:spacing w:line="360" w:lineRule="auto"/>
        <w:ind w:left="426" w:right="283"/>
        <w:rPr>
          <w:sz w:val="24"/>
        </w:rPr>
      </w:pPr>
      <w:r w:rsidRPr="00236C73">
        <w:rPr>
          <w:sz w:val="24"/>
        </w:rPr>
        <w:t>- leśny 1</w:t>
      </w:r>
      <w:r w:rsidR="0092541A" w:rsidRPr="00236C73">
        <w:rPr>
          <w:sz w:val="24"/>
        </w:rPr>
        <w:t> 771,00</w:t>
      </w:r>
      <w:r w:rsidRPr="00236C73">
        <w:rPr>
          <w:sz w:val="24"/>
        </w:rPr>
        <w:t xml:space="preserve"> zł, zaległości </w:t>
      </w:r>
      <w:r w:rsidR="0092541A" w:rsidRPr="00236C73">
        <w:rPr>
          <w:sz w:val="24"/>
        </w:rPr>
        <w:t>102,00</w:t>
      </w:r>
      <w:r w:rsidRPr="00236C73">
        <w:rPr>
          <w:sz w:val="24"/>
        </w:rPr>
        <w:t xml:space="preserve">  zł, nadpłata 7,00 zł;</w:t>
      </w:r>
    </w:p>
    <w:p w14:paraId="03747689" w14:textId="2CB89F1E" w:rsidR="00A11B5A" w:rsidRPr="00236C73" w:rsidRDefault="00A11B5A" w:rsidP="00A11B5A">
      <w:pPr>
        <w:spacing w:line="360" w:lineRule="auto"/>
        <w:ind w:left="426" w:right="283"/>
        <w:rPr>
          <w:sz w:val="24"/>
        </w:rPr>
      </w:pPr>
      <w:r w:rsidRPr="00236C73">
        <w:rPr>
          <w:sz w:val="24"/>
        </w:rPr>
        <w:t xml:space="preserve">- od środków transportowych </w:t>
      </w:r>
      <w:r w:rsidR="0092541A" w:rsidRPr="00236C73">
        <w:rPr>
          <w:sz w:val="24"/>
        </w:rPr>
        <w:t>329 561,21</w:t>
      </w:r>
      <w:r w:rsidRPr="00236C73">
        <w:rPr>
          <w:sz w:val="24"/>
        </w:rPr>
        <w:t xml:space="preserve"> zł, zaległości </w:t>
      </w:r>
      <w:r w:rsidR="0092541A" w:rsidRPr="00236C73">
        <w:rPr>
          <w:sz w:val="24"/>
        </w:rPr>
        <w:t>55 674,93</w:t>
      </w:r>
      <w:r w:rsidRPr="00236C73">
        <w:rPr>
          <w:sz w:val="24"/>
        </w:rPr>
        <w:t xml:space="preserve"> zł, nadpłata </w:t>
      </w:r>
      <w:r w:rsidR="0092541A" w:rsidRPr="00236C73">
        <w:rPr>
          <w:sz w:val="24"/>
        </w:rPr>
        <w:t>203,51</w:t>
      </w:r>
      <w:r w:rsidRPr="00236C73">
        <w:rPr>
          <w:sz w:val="24"/>
        </w:rPr>
        <w:t xml:space="preserve"> zł;</w:t>
      </w:r>
    </w:p>
    <w:p w14:paraId="25F4289C" w14:textId="203C0B52" w:rsidR="00A11B5A" w:rsidRPr="00236C73" w:rsidRDefault="00A11B5A" w:rsidP="00A11B5A">
      <w:pPr>
        <w:spacing w:line="360" w:lineRule="auto"/>
        <w:ind w:left="426" w:right="283"/>
        <w:rPr>
          <w:sz w:val="24"/>
        </w:rPr>
      </w:pPr>
      <w:r w:rsidRPr="00236C73">
        <w:rPr>
          <w:sz w:val="24"/>
        </w:rPr>
        <w:t xml:space="preserve">- od spadków i darowizn- informacja o dochodach budżetowych pobieranych przez US na rzecz jst – </w:t>
      </w:r>
      <w:r w:rsidR="0092541A" w:rsidRPr="00236C73">
        <w:rPr>
          <w:sz w:val="24"/>
        </w:rPr>
        <w:t>42 876,00</w:t>
      </w:r>
      <w:r w:rsidRPr="00236C73">
        <w:rPr>
          <w:sz w:val="24"/>
        </w:rPr>
        <w:t xml:space="preserve"> zł, zaległe – 71,00 zł;</w:t>
      </w:r>
    </w:p>
    <w:p w14:paraId="22C69D0D" w14:textId="2202CB39" w:rsidR="00A11B5A" w:rsidRPr="00236C73" w:rsidRDefault="00A11B5A" w:rsidP="00A11B5A">
      <w:pPr>
        <w:spacing w:line="360" w:lineRule="auto"/>
        <w:ind w:left="426" w:right="283"/>
        <w:rPr>
          <w:sz w:val="24"/>
        </w:rPr>
      </w:pPr>
      <w:r w:rsidRPr="00236C73">
        <w:rPr>
          <w:sz w:val="24"/>
        </w:rPr>
        <w:t xml:space="preserve">- opłata od posiadania psów </w:t>
      </w:r>
      <w:r w:rsidR="00381081" w:rsidRPr="00236C73">
        <w:rPr>
          <w:sz w:val="24"/>
        </w:rPr>
        <w:t>5 080,40</w:t>
      </w:r>
      <w:r w:rsidRPr="00236C73">
        <w:rPr>
          <w:sz w:val="24"/>
        </w:rPr>
        <w:t xml:space="preserve"> zł, zaległości </w:t>
      </w:r>
      <w:r w:rsidR="00381081" w:rsidRPr="00236C73">
        <w:rPr>
          <w:sz w:val="24"/>
        </w:rPr>
        <w:t xml:space="preserve">880,70 </w:t>
      </w:r>
      <w:r w:rsidRPr="00236C73">
        <w:rPr>
          <w:sz w:val="24"/>
        </w:rPr>
        <w:t xml:space="preserve"> zł, nadpłata </w:t>
      </w:r>
      <w:r w:rsidR="00381081" w:rsidRPr="00236C73">
        <w:rPr>
          <w:sz w:val="24"/>
        </w:rPr>
        <w:t>190,57</w:t>
      </w:r>
      <w:r w:rsidRPr="00236C73">
        <w:rPr>
          <w:sz w:val="24"/>
        </w:rPr>
        <w:t xml:space="preserve"> zł;</w:t>
      </w:r>
    </w:p>
    <w:p w14:paraId="3883ADED" w14:textId="3F281230" w:rsidR="00A11B5A" w:rsidRPr="00236C73" w:rsidRDefault="00A11B5A" w:rsidP="00A11B5A">
      <w:pPr>
        <w:spacing w:line="360" w:lineRule="auto"/>
        <w:ind w:left="426" w:right="283"/>
        <w:rPr>
          <w:sz w:val="24"/>
        </w:rPr>
      </w:pPr>
      <w:r w:rsidRPr="00236C73">
        <w:rPr>
          <w:sz w:val="24"/>
        </w:rPr>
        <w:t xml:space="preserve">- podatek od czynności cywilnoprawnych </w:t>
      </w:r>
      <w:r w:rsidR="00E1484B" w:rsidRPr="00236C73">
        <w:rPr>
          <w:sz w:val="24"/>
        </w:rPr>
        <w:t>434 696,34</w:t>
      </w:r>
      <w:r w:rsidRPr="00236C73">
        <w:rPr>
          <w:sz w:val="24"/>
        </w:rPr>
        <w:t xml:space="preserve"> zł, zaległość – </w:t>
      </w:r>
      <w:r w:rsidR="00E1484B" w:rsidRPr="00236C73">
        <w:rPr>
          <w:sz w:val="24"/>
        </w:rPr>
        <w:t>3 917,03</w:t>
      </w:r>
      <w:r w:rsidRPr="00236C73">
        <w:rPr>
          <w:sz w:val="24"/>
        </w:rPr>
        <w:t xml:space="preserve"> zł;</w:t>
      </w:r>
    </w:p>
    <w:p w14:paraId="2EB42B66" w14:textId="38CD8CB6" w:rsidR="00A11B5A" w:rsidRPr="00236C73" w:rsidRDefault="00A11B5A" w:rsidP="00A11B5A">
      <w:pPr>
        <w:spacing w:line="360" w:lineRule="auto"/>
        <w:ind w:left="426" w:right="283"/>
        <w:rPr>
          <w:sz w:val="24"/>
        </w:rPr>
      </w:pPr>
      <w:r w:rsidRPr="00236C73">
        <w:rPr>
          <w:sz w:val="24"/>
        </w:rPr>
        <w:t xml:space="preserve">- zwrot kosztów upomnień  - </w:t>
      </w:r>
      <w:r w:rsidR="00E1484B" w:rsidRPr="00236C73">
        <w:rPr>
          <w:sz w:val="24"/>
        </w:rPr>
        <w:t>15 752,77</w:t>
      </w:r>
      <w:r w:rsidRPr="00236C73">
        <w:rPr>
          <w:sz w:val="24"/>
        </w:rPr>
        <w:t xml:space="preserve"> zł </w:t>
      </w:r>
    </w:p>
    <w:p w14:paraId="50F1BAC6" w14:textId="25A88822" w:rsidR="00A11B5A" w:rsidRPr="00236C73" w:rsidRDefault="00A11B5A" w:rsidP="00A11B5A">
      <w:pPr>
        <w:spacing w:line="360" w:lineRule="auto"/>
        <w:ind w:left="426" w:right="283"/>
        <w:rPr>
          <w:sz w:val="24"/>
        </w:rPr>
      </w:pPr>
      <w:r w:rsidRPr="00236C73">
        <w:rPr>
          <w:sz w:val="24"/>
        </w:rPr>
        <w:t xml:space="preserve">- odsetki </w:t>
      </w:r>
      <w:r w:rsidR="00E1484B" w:rsidRPr="00236C73">
        <w:rPr>
          <w:sz w:val="24"/>
        </w:rPr>
        <w:t>5 557,09</w:t>
      </w:r>
      <w:r w:rsidRPr="00236C73">
        <w:rPr>
          <w:sz w:val="24"/>
        </w:rPr>
        <w:t xml:space="preserve"> zł. </w:t>
      </w:r>
    </w:p>
    <w:p w14:paraId="64972C26" w14:textId="77777777" w:rsidR="00A11B5A" w:rsidRPr="00236C73" w:rsidRDefault="00A11B5A" w:rsidP="00A11B5A">
      <w:pPr>
        <w:spacing w:line="360" w:lineRule="auto"/>
        <w:ind w:left="426" w:right="283"/>
        <w:rPr>
          <w:sz w:val="24"/>
        </w:rPr>
      </w:pPr>
    </w:p>
    <w:p w14:paraId="16858F11" w14:textId="606A3A34" w:rsidR="00A11B5A" w:rsidRPr="00236C73" w:rsidRDefault="00A11B5A" w:rsidP="00A11B5A">
      <w:pPr>
        <w:spacing w:line="360" w:lineRule="auto"/>
        <w:ind w:left="426" w:right="283"/>
        <w:rPr>
          <w:b/>
          <w:sz w:val="24"/>
        </w:rPr>
      </w:pPr>
      <w:r w:rsidRPr="00236C73">
        <w:rPr>
          <w:b/>
          <w:sz w:val="24"/>
        </w:rPr>
        <w:t xml:space="preserve">Wpływy z opłat – </w:t>
      </w:r>
      <w:r w:rsidR="00E1484B" w:rsidRPr="00236C73">
        <w:rPr>
          <w:b/>
          <w:sz w:val="24"/>
        </w:rPr>
        <w:t>699 778,42</w:t>
      </w:r>
      <w:r w:rsidRPr="00236C73">
        <w:rPr>
          <w:b/>
          <w:sz w:val="24"/>
        </w:rPr>
        <w:t xml:space="preserve"> zł w tym:</w:t>
      </w:r>
    </w:p>
    <w:p w14:paraId="1CCE29D0" w14:textId="2AE0A64A" w:rsidR="00A11B5A" w:rsidRPr="00236C73" w:rsidRDefault="00A11B5A" w:rsidP="00A11B5A">
      <w:pPr>
        <w:spacing w:line="360" w:lineRule="auto"/>
        <w:ind w:left="426" w:right="283"/>
        <w:rPr>
          <w:sz w:val="24"/>
        </w:rPr>
      </w:pPr>
      <w:r w:rsidRPr="00236C73">
        <w:rPr>
          <w:sz w:val="24"/>
        </w:rPr>
        <w:t xml:space="preserve">- opłata skarbowa </w:t>
      </w:r>
      <w:r w:rsidR="00E1484B" w:rsidRPr="00236C73">
        <w:rPr>
          <w:sz w:val="24"/>
        </w:rPr>
        <w:t>39 581</w:t>
      </w:r>
      <w:r w:rsidRPr="00236C73">
        <w:rPr>
          <w:sz w:val="24"/>
        </w:rPr>
        <w:t>,00 zł,</w:t>
      </w:r>
    </w:p>
    <w:p w14:paraId="2C26D19A" w14:textId="1FED734B" w:rsidR="00A11B5A" w:rsidRPr="00236C73" w:rsidRDefault="00A11B5A" w:rsidP="00A11B5A">
      <w:pPr>
        <w:spacing w:line="360" w:lineRule="auto"/>
        <w:ind w:left="426" w:right="283"/>
        <w:rPr>
          <w:sz w:val="24"/>
        </w:rPr>
      </w:pPr>
      <w:r w:rsidRPr="00236C73">
        <w:rPr>
          <w:sz w:val="24"/>
        </w:rPr>
        <w:t xml:space="preserve">- opłata eksploatacyjna </w:t>
      </w:r>
      <w:r w:rsidR="00E1484B" w:rsidRPr="00236C73">
        <w:rPr>
          <w:sz w:val="24"/>
        </w:rPr>
        <w:t>337 692,24</w:t>
      </w:r>
      <w:r w:rsidRPr="00236C73">
        <w:rPr>
          <w:sz w:val="24"/>
        </w:rPr>
        <w:t xml:space="preserve"> zł, </w:t>
      </w:r>
      <w:r w:rsidR="00E1484B" w:rsidRPr="00236C73">
        <w:rPr>
          <w:sz w:val="24"/>
        </w:rPr>
        <w:t xml:space="preserve"> nadpłata 14 289,68 zł </w:t>
      </w:r>
    </w:p>
    <w:p w14:paraId="6843CDE5" w14:textId="127A5A40" w:rsidR="00A11B5A" w:rsidRPr="00236C73" w:rsidRDefault="00A11B5A" w:rsidP="00A11B5A">
      <w:pPr>
        <w:spacing w:line="360" w:lineRule="auto"/>
        <w:ind w:left="426" w:right="283"/>
        <w:rPr>
          <w:sz w:val="24"/>
        </w:rPr>
      </w:pPr>
      <w:r w:rsidRPr="00236C73">
        <w:rPr>
          <w:sz w:val="24"/>
        </w:rPr>
        <w:t xml:space="preserve">- opłata za zezwolenia na sprzedaż napojów alkoholowych </w:t>
      </w:r>
      <w:r w:rsidR="00E1484B" w:rsidRPr="00236C73">
        <w:rPr>
          <w:sz w:val="24"/>
        </w:rPr>
        <w:t>289 588,93</w:t>
      </w:r>
      <w:r w:rsidRPr="00236C73">
        <w:rPr>
          <w:sz w:val="24"/>
        </w:rPr>
        <w:t xml:space="preserve"> zł, </w:t>
      </w:r>
    </w:p>
    <w:p w14:paraId="0C3EB8F0" w14:textId="4EE5D765" w:rsidR="00A11B5A" w:rsidRPr="00236C73" w:rsidRDefault="00A11B5A" w:rsidP="00A11B5A">
      <w:pPr>
        <w:spacing w:line="360" w:lineRule="auto"/>
        <w:ind w:left="426" w:right="283"/>
        <w:rPr>
          <w:sz w:val="24"/>
        </w:rPr>
      </w:pPr>
      <w:r w:rsidRPr="00236C73">
        <w:rPr>
          <w:sz w:val="24"/>
        </w:rPr>
        <w:t xml:space="preserve">- opłata za zajecie pasa drogowego – </w:t>
      </w:r>
      <w:r w:rsidR="0001171F" w:rsidRPr="00236C73">
        <w:rPr>
          <w:sz w:val="24"/>
        </w:rPr>
        <w:t>6 293,41</w:t>
      </w:r>
      <w:r w:rsidRPr="00236C73">
        <w:rPr>
          <w:sz w:val="24"/>
        </w:rPr>
        <w:t xml:space="preserve"> zł ,</w:t>
      </w:r>
    </w:p>
    <w:p w14:paraId="5D49947F" w14:textId="7F3F1116" w:rsidR="00A11B5A" w:rsidRPr="00236C73" w:rsidRDefault="00A11B5A" w:rsidP="00A11B5A">
      <w:pPr>
        <w:spacing w:line="360" w:lineRule="auto"/>
        <w:ind w:left="426" w:right="283"/>
        <w:rPr>
          <w:sz w:val="24"/>
        </w:rPr>
      </w:pPr>
      <w:r w:rsidRPr="00236C73">
        <w:rPr>
          <w:sz w:val="24"/>
        </w:rPr>
        <w:t xml:space="preserve">- odsetki – </w:t>
      </w:r>
      <w:r w:rsidR="0001171F" w:rsidRPr="00236C73">
        <w:rPr>
          <w:sz w:val="24"/>
        </w:rPr>
        <w:t>5 313,54</w:t>
      </w:r>
      <w:r w:rsidRPr="00236C73">
        <w:rPr>
          <w:sz w:val="24"/>
        </w:rPr>
        <w:t xml:space="preserve"> zł,</w:t>
      </w:r>
    </w:p>
    <w:p w14:paraId="6AD2A6A6" w14:textId="77777777" w:rsidR="00A11B5A" w:rsidRPr="00236C73" w:rsidRDefault="00A11B5A" w:rsidP="00A11B5A">
      <w:pPr>
        <w:spacing w:line="360" w:lineRule="auto"/>
        <w:ind w:left="426" w:right="283"/>
        <w:rPr>
          <w:sz w:val="24"/>
        </w:rPr>
      </w:pPr>
      <w:r w:rsidRPr="00236C73">
        <w:rPr>
          <w:sz w:val="24"/>
        </w:rPr>
        <w:t>- Rekompensaty utraconych dochodów w podatkach i opłatach lokalnych  - Minister Finansów, Funduszy I Polityki Regionalnej pismo znak ST9.477.6.2021 z dnia 17 marca 2021 r dotyczące  opłaty targowej.- środki z tytułu rekompensaty za niepobieranie od dnia 1 stycznia 2021 r. do dnia 31 grudnia 2021 r. opłaty targowej – 21 309,30 zł.</w:t>
      </w:r>
    </w:p>
    <w:p w14:paraId="2E501854" w14:textId="77777777" w:rsidR="00A11B5A" w:rsidRPr="00236C73" w:rsidRDefault="00A11B5A" w:rsidP="00A11B5A">
      <w:pPr>
        <w:spacing w:line="360" w:lineRule="auto"/>
        <w:ind w:left="426" w:right="283"/>
        <w:rPr>
          <w:sz w:val="24"/>
        </w:rPr>
      </w:pPr>
    </w:p>
    <w:p w14:paraId="51C22941" w14:textId="0477C920" w:rsidR="00A11B5A" w:rsidRPr="00236C73" w:rsidRDefault="00E14832" w:rsidP="00E14832">
      <w:pPr>
        <w:spacing w:line="360" w:lineRule="auto"/>
        <w:ind w:left="426" w:right="283"/>
        <w:rPr>
          <w:sz w:val="24"/>
        </w:rPr>
      </w:pPr>
      <w:r w:rsidRPr="00236C73">
        <w:rPr>
          <w:sz w:val="24"/>
        </w:rPr>
        <w:t>Wpływy z części opłaty za zezwolenie na sprzedaż napojów alkoholowych w obrocie hurtowym</w:t>
      </w:r>
      <w:r w:rsidR="00AE2159" w:rsidRPr="00236C73">
        <w:rPr>
          <w:sz w:val="24"/>
        </w:rPr>
        <w:t xml:space="preserve"> -</w:t>
      </w:r>
      <w:r w:rsidRPr="00236C73">
        <w:rPr>
          <w:sz w:val="24"/>
        </w:rPr>
        <w:t xml:space="preserve"> ujmuje się wpływy z opłat, o których mowa w art. 92 ust. 11 i 21 ustawy z dnia 26 października 1982 r. o wychowaniu w trzeźwości i przeciwdziałaniu alkoholizmowi (Dz. U.</w:t>
      </w:r>
      <w:r w:rsidR="003E05EB" w:rsidRPr="00236C73">
        <w:rPr>
          <w:sz w:val="24"/>
        </w:rPr>
        <w:t xml:space="preserve"> </w:t>
      </w:r>
      <w:r w:rsidRPr="00236C73">
        <w:rPr>
          <w:sz w:val="24"/>
        </w:rPr>
        <w:t>z 2019 r. poz. 2277, z późn. zm.)”.</w:t>
      </w:r>
      <w:r w:rsidRPr="00236C73">
        <w:t xml:space="preserve"> Jest to nowy podatek wprowadzony od stycznia 2021r. tzw. podatek od małpek</w:t>
      </w:r>
      <w:r w:rsidR="007768E4" w:rsidRPr="00236C73">
        <w:t xml:space="preserve">- </w:t>
      </w:r>
      <w:r w:rsidRPr="00236C73">
        <w:rPr>
          <w:sz w:val="24"/>
        </w:rPr>
        <w:t>środki przeznaczone są na przeciwdziałanie</w:t>
      </w:r>
      <w:r w:rsidR="007768E4" w:rsidRPr="00236C73">
        <w:rPr>
          <w:sz w:val="24"/>
        </w:rPr>
        <w:t xml:space="preserve"> </w:t>
      </w:r>
      <w:r w:rsidRPr="00236C73">
        <w:rPr>
          <w:sz w:val="24"/>
        </w:rPr>
        <w:t>negatywnym skutkom spożywania alkoholu</w:t>
      </w:r>
      <w:r w:rsidR="00AE2159" w:rsidRPr="00236C73">
        <w:rPr>
          <w:sz w:val="24"/>
        </w:rPr>
        <w:t xml:space="preserve"> – 30 758,88 zł </w:t>
      </w:r>
    </w:p>
    <w:p w14:paraId="1D8D62A5" w14:textId="77777777" w:rsidR="00E14832" w:rsidRPr="00236C73" w:rsidRDefault="00E14832" w:rsidP="00E14832">
      <w:pPr>
        <w:spacing w:line="360" w:lineRule="auto"/>
        <w:ind w:left="426" w:right="283"/>
        <w:rPr>
          <w:sz w:val="24"/>
        </w:rPr>
      </w:pPr>
    </w:p>
    <w:p w14:paraId="20B57B2E" w14:textId="763AF722" w:rsidR="00A11B5A" w:rsidRPr="00236C73" w:rsidRDefault="00A11B5A" w:rsidP="00A11B5A">
      <w:pPr>
        <w:spacing w:line="360" w:lineRule="auto"/>
        <w:ind w:left="426" w:right="283"/>
        <w:rPr>
          <w:sz w:val="24"/>
        </w:rPr>
      </w:pPr>
      <w:r w:rsidRPr="00236C73">
        <w:rPr>
          <w:b/>
          <w:sz w:val="24"/>
        </w:rPr>
        <w:t xml:space="preserve">Udziały gmin w podatkach stanowiących dochód budżetu państwa </w:t>
      </w:r>
      <w:r w:rsidR="00AE2159" w:rsidRPr="00236C73">
        <w:rPr>
          <w:b/>
          <w:sz w:val="24"/>
        </w:rPr>
        <w:t>11 788 053,38</w:t>
      </w:r>
      <w:r w:rsidRPr="00236C73">
        <w:rPr>
          <w:b/>
          <w:sz w:val="24"/>
        </w:rPr>
        <w:t xml:space="preserve"> zł </w:t>
      </w:r>
      <w:r w:rsidRPr="00236C73">
        <w:rPr>
          <w:sz w:val="24"/>
        </w:rPr>
        <w:t>:</w:t>
      </w:r>
    </w:p>
    <w:p w14:paraId="6D436202" w14:textId="463E172A" w:rsidR="00A11B5A" w:rsidRPr="00236C73" w:rsidRDefault="00A11B5A" w:rsidP="00A11B5A">
      <w:pPr>
        <w:spacing w:line="360" w:lineRule="auto"/>
        <w:ind w:left="426" w:right="283"/>
        <w:rPr>
          <w:sz w:val="24"/>
        </w:rPr>
      </w:pPr>
      <w:r w:rsidRPr="00236C73">
        <w:rPr>
          <w:sz w:val="24"/>
        </w:rPr>
        <w:t xml:space="preserve">- podatek dochodowy od osób fizycznych </w:t>
      </w:r>
      <w:r w:rsidR="00AE2159" w:rsidRPr="00236C73">
        <w:rPr>
          <w:sz w:val="24"/>
        </w:rPr>
        <w:t>10 543 954,00</w:t>
      </w:r>
      <w:r w:rsidRPr="00236C73">
        <w:rPr>
          <w:sz w:val="24"/>
        </w:rPr>
        <w:t xml:space="preserve"> zł, </w:t>
      </w:r>
    </w:p>
    <w:p w14:paraId="4D13DFCF" w14:textId="7A5DCFFE" w:rsidR="00A11B5A" w:rsidRPr="00236C73" w:rsidRDefault="00A11B5A" w:rsidP="00A11B5A">
      <w:pPr>
        <w:spacing w:line="360" w:lineRule="auto"/>
        <w:ind w:left="426" w:right="283"/>
        <w:rPr>
          <w:sz w:val="24"/>
        </w:rPr>
      </w:pPr>
      <w:r w:rsidRPr="00236C73">
        <w:rPr>
          <w:sz w:val="24"/>
        </w:rPr>
        <w:t xml:space="preserve">- podatek dochodowy od osób prawnych </w:t>
      </w:r>
      <w:r w:rsidR="00AE2159" w:rsidRPr="00236C73">
        <w:rPr>
          <w:sz w:val="24"/>
        </w:rPr>
        <w:t>1 244 099,38</w:t>
      </w:r>
      <w:r w:rsidRPr="00236C73">
        <w:rPr>
          <w:sz w:val="24"/>
        </w:rPr>
        <w:t xml:space="preserve"> zł; </w:t>
      </w:r>
    </w:p>
    <w:p w14:paraId="0E7DF66C" w14:textId="77777777" w:rsidR="00A11B5A" w:rsidRPr="00236C73" w:rsidRDefault="00A11B5A" w:rsidP="00A11B5A">
      <w:pPr>
        <w:spacing w:line="360" w:lineRule="auto"/>
        <w:ind w:left="426" w:right="283"/>
        <w:rPr>
          <w:sz w:val="24"/>
        </w:rPr>
      </w:pPr>
    </w:p>
    <w:p w14:paraId="11634822" w14:textId="708761F6" w:rsidR="00A11B5A" w:rsidRPr="00236C73" w:rsidRDefault="00A11B5A" w:rsidP="00A11B5A">
      <w:pPr>
        <w:spacing w:line="360" w:lineRule="auto"/>
        <w:ind w:left="426" w:right="283"/>
        <w:rPr>
          <w:sz w:val="24"/>
        </w:rPr>
      </w:pPr>
      <w:r w:rsidRPr="00236C73">
        <w:rPr>
          <w:sz w:val="24"/>
        </w:rPr>
        <w:t xml:space="preserve">Skutki obniżenia górnych stawek podatkowych za okres sprawozdawczy to kwota </w:t>
      </w:r>
      <w:r w:rsidR="00C11EEE" w:rsidRPr="00236C73">
        <w:rPr>
          <w:sz w:val="24"/>
        </w:rPr>
        <w:t>2 183 900,14</w:t>
      </w:r>
      <w:r w:rsidRPr="00236C73">
        <w:rPr>
          <w:sz w:val="24"/>
        </w:rPr>
        <w:t xml:space="preserve"> zł, z tego: w podatku od nieruchomości </w:t>
      </w:r>
      <w:r w:rsidR="00C11EEE" w:rsidRPr="00236C73">
        <w:rPr>
          <w:sz w:val="24"/>
        </w:rPr>
        <w:t>1 694 777,81</w:t>
      </w:r>
      <w:r w:rsidRPr="00236C73">
        <w:rPr>
          <w:sz w:val="24"/>
        </w:rPr>
        <w:t xml:space="preserve"> zł, </w:t>
      </w:r>
      <w:bookmarkStart w:id="3" w:name="_Hlk80865103"/>
      <w:r w:rsidRPr="00236C73">
        <w:rPr>
          <w:sz w:val="24"/>
        </w:rPr>
        <w:t xml:space="preserve">podatku rolnym </w:t>
      </w:r>
      <w:bookmarkEnd w:id="3"/>
      <w:r w:rsidR="00C11EEE" w:rsidRPr="00236C73">
        <w:rPr>
          <w:sz w:val="24"/>
        </w:rPr>
        <w:t>163 568,02</w:t>
      </w:r>
      <w:r w:rsidRPr="00236C73">
        <w:rPr>
          <w:sz w:val="24"/>
        </w:rPr>
        <w:t xml:space="preserve"> zł, podatku od środków transportowych </w:t>
      </w:r>
      <w:r w:rsidR="00C11EEE" w:rsidRPr="00236C73">
        <w:rPr>
          <w:sz w:val="24"/>
        </w:rPr>
        <w:t>325 554,31</w:t>
      </w:r>
      <w:r w:rsidRPr="00236C73">
        <w:rPr>
          <w:sz w:val="24"/>
        </w:rPr>
        <w:t xml:space="preserve"> zł.</w:t>
      </w:r>
    </w:p>
    <w:p w14:paraId="1A8200E2" w14:textId="77777777" w:rsidR="008A49A7" w:rsidRPr="00236C73" w:rsidRDefault="00A11B5A" w:rsidP="00A11B5A">
      <w:pPr>
        <w:spacing w:line="360" w:lineRule="auto"/>
        <w:ind w:left="426" w:right="283"/>
        <w:rPr>
          <w:sz w:val="24"/>
        </w:rPr>
      </w:pPr>
      <w:r w:rsidRPr="00236C73">
        <w:rPr>
          <w:sz w:val="24"/>
          <w:u w:val="single"/>
        </w:rPr>
        <w:t xml:space="preserve">Skutki udzielonych ulg i zwolnień, wynikających z uchwał organu stanowiącego to kwota </w:t>
      </w:r>
      <w:r w:rsidR="00C11EEE" w:rsidRPr="00236C73">
        <w:rPr>
          <w:sz w:val="24"/>
          <w:u w:val="single"/>
        </w:rPr>
        <w:t>89 370,00</w:t>
      </w:r>
      <w:r w:rsidRPr="00236C73">
        <w:rPr>
          <w:sz w:val="24"/>
          <w:u w:val="single"/>
        </w:rPr>
        <w:t xml:space="preserve"> zł  z tego</w:t>
      </w:r>
      <w:r w:rsidRPr="00236C73">
        <w:rPr>
          <w:sz w:val="24"/>
        </w:rPr>
        <w:t xml:space="preserve"> : w podatku od nieruchomości </w:t>
      </w:r>
      <w:r w:rsidR="00C11EEE" w:rsidRPr="00236C73">
        <w:rPr>
          <w:sz w:val="24"/>
        </w:rPr>
        <w:t>89 370,00</w:t>
      </w:r>
      <w:r w:rsidRPr="00236C73">
        <w:rPr>
          <w:sz w:val="24"/>
        </w:rPr>
        <w:t xml:space="preserve"> zł. </w:t>
      </w:r>
    </w:p>
    <w:p w14:paraId="324062ED" w14:textId="77777777" w:rsidR="008A49A7" w:rsidRPr="00236C73" w:rsidRDefault="00A11B5A" w:rsidP="00A11B5A">
      <w:pPr>
        <w:spacing w:line="360" w:lineRule="auto"/>
        <w:ind w:left="426" w:right="283"/>
        <w:rPr>
          <w:sz w:val="24"/>
        </w:rPr>
      </w:pPr>
      <w:r w:rsidRPr="00236C73">
        <w:rPr>
          <w:sz w:val="24"/>
        </w:rPr>
        <w:t xml:space="preserve">Umorzenia zaległości podatkowych  </w:t>
      </w:r>
      <w:r w:rsidR="00C11EEE" w:rsidRPr="00236C73">
        <w:rPr>
          <w:sz w:val="24"/>
        </w:rPr>
        <w:t>15 458,00</w:t>
      </w:r>
      <w:r w:rsidRPr="00236C73">
        <w:rPr>
          <w:sz w:val="24"/>
        </w:rPr>
        <w:t xml:space="preserve"> zł - podatek od nieruchomości –</w:t>
      </w:r>
      <w:r w:rsidR="00C11EEE" w:rsidRPr="00236C73">
        <w:rPr>
          <w:sz w:val="24"/>
        </w:rPr>
        <w:t>5 834,00</w:t>
      </w:r>
      <w:r w:rsidRPr="00236C73">
        <w:rPr>
          <w:sz w:val="24"/>
        </w:rPr>
        <w:t xml:space="preserve"> zł; podatku rolnym  - </w:t>
      </w:r>
      <w:r w:rsidR="00C11EEE" w:rsidRPr="00236C73">
        <w:rPr>
          <w:sz w:val="24"/>
        </w:rPr>
        <w:t>140</w:t>
      </w:r>
      <w:r w:rsidRPr="00236C73">
        <w:rPr>
          <w:sz w:val="24"/>
        </w:rPr>
        <w:t xml:space="preserve">,00 zł; podatku od środków transportowych  - 9 275,00 zł; odsetki  – </w:t>
      </w:r>
      <w:r w:rsidR="00C11EEE" w:rsidRPr="00236C73">
        <w:rPr>
          <w:sz w:val="24"/>
        </w:rPr>
        <w:t>209</w:t>
      </w:r>
      <w:r w:rsidRPr="00236C73">
        <w:rPr>
          <w:sz w:val="24"/>
        </w:rPr>
        <w:t xml:space="preserve">,00 zł . </w:t>
      </w:r>
    </w:p>
    <w:p w14:paraId="28D2EAFD" w14:textId="0868A9A2" w:rsidR="00A11B5A" w:rsidRPr="00236C73" w:rsidRDefault="00A11B5A" w:rsidP="00A11B5A">
      <w:pPr>
        <w:spacing w:line="360" w:lineRule="auto"/>
        <w:ind w:left="426" w:right="283"/>
        <w:rPr>
          <w:sz w:val="24"/>
        </w:rPr>
      </w:pPr>
      <w:r w:rsidRPr="00236C73">
        <w:rPr>
          <w:sz w:val="24"/>
          <w:u w:val="single"/>
        </w:rPr>
        <w:t>Rozłożenia na raty 0,00 zł</w:t>
      </w:r>
      <w:r w:rsidRPr="00236C73">
        <w:rPr>
          <w:sz w:val="24"/>
        </w:rPr>
        <w:t>.</w:t>
      </w:r>
    </w:p>
    <w:p w14:paraId="3E8DACF3" w14:textId="77777777" w:rsidR="00A11B5A" w:rsidRPr="00236C73" w:rsidRDefault="00A11B5A" w:rsidP="00A11B5A">
      <w:pPr>
        <w:spacing w:line="360" w:lineRule="auto"/>
        <w:ind w:left="426" w:right="283"/>
        <w:rPr>
          <w:sz w:val="24"/>
        </w:rPr>
      </w:pPr>
    </w:p>
    <w:p w14:paraId="5C30B33A" w14:textId="1D21EAAD" w:rsidR="00A11B5A" w:rsidRPr="00236C73" w:rsidRDefault="00A11B5A" w:rsidP="00A11B5A">
      <w:pPr>
        <w:spacing w:line="360" w:lineRule="auto"/>
        <w:ind w:left="426" w:right="283"/>
        <w:jc w:val="left"/>
        <w:rPr>
          <w:b/>
          <w:sz w:val="24"/>
        </w:rPr>
      </w:pPr>
      <w:r w:rsidRPr="00236C73">
        <w:rPr>
          <w:b/>
          <w:sz w:val="24"/>
        </w:rPr>
        <w:t xml:space="preserve">Informacja z zaległości dotycząca podatku od środków transportowych na dzień </w:t>
      </w:r>
      <w:bookmarkStart w:id="4" w:name="_Hlk97728217"/>
      <w:r w:rsidR="000A5AC1" w:rsidRPr="00236C73">
        <w:rPr>
          <w:b/>
          <w:sz w:val="24"/>
        </w:rPr>
        <w:t>31</w:t>
      </w:r>
      <w:r w:rsidRPr="00236C73">
        <w:rPr>
          <w:b/>
          <w:sz w:val="24"/>
        </w:rPr>
        <w:t>.</w:t>
      </w:r>
      <w:r w:rsidR="000A5AC1" w:rsidRPr="00236C73">
        <w:rPr>
          <w:b/>
          <w:sz w:val="24"/>
        </w:rPr>
        <w:t>12</w:t>
      </w:r>
      <w:r w:rsidRPr="00236C73">
        <w:rPr>
          <w:b/>
          <w:sz w:val="24"/>
        </w:rPr>
        <w:t xml:space="preserve">.2021 </w:t>
      </w:r>
      <w:bookmarkEnd w:id="4"/>
      <w:r w:rsidRPr="00236C73">
        <w:rPr>
          <w:b/>
          <w:sz w:val="24"/>
        </w:rPr>
        <w:t>r.</w:t>
      </w:r>
    </w:p>
    <w:p w14:paraId="5358A6D0" w14:textId="77777777" w:rsidR="00A11B5A" w:rsidRPr="00236C73" w:rsidRDefault="00A11B5A" w:rsidP="00A11B5A">
      <w:pPr>
        <w:spacing w:line="360" w:lineRule="auto"/>
        <w:ind w:left="426" w:right="283"/>
        <w:jc w:val="left"/>
        <w:rPr>
          <w:b/>
          <w:sz w:val="24"/>
        </w:rPr>
      </w:pPr>
    </w:p>
    <w:p w14:paraId="0B04653D" w14:textId="3B820E8C" w:rsidR="00A11B5A" w:rsidRPr="00236C73" w:rsidRDefault="00A11B5A" w:rsidP="00A11B5A">
      <w:pPr>
        <w:spacing w:line="360" w:lineRule="auto"/>
        <w:ind w:left="426" w:right="283"/>
        <w:jc w:val="left"/>
        <w:rPr>
          <w:sz w:val="24"/>
        </w:rPr>
      </w:pPr>
      <w:r w:rsidRPr="00236C73">
        <w:rPr>
          <w:sz w:val="24"/>
        </w:rPr>
        <w:t xml:space="preserve">Informacja z zaległości dotycząca podatku od środków transportowych na dzień </w:t>
      </w:r>
      <w:r w:rsidR="000A5AC1" w:rsidRPr="00236C73">
        <w:rPr>
          <w:sz w:val="24"/>
        </w:rPr>
        <w:t xml:space="preserve">31.12.2021 </w:t>
      </w:r>
      <w:r w:rsidRPr="00236C73">
        <w:rPr>
          <w:sz w:val="24"/>
        </w:rPr>
        <w:t>r.</w:t>
      </w:r>
    </w:p>
    <w:p w14:paraId="42AC894F" w14:textId="11EC1FC3" w:rsidR="00A11B5A" w:rsidRPr="00236C73" w:rsidRDefault="00A11B5A" w:rsidP="00A11B5A">
      <w:pPr>
        <w:tabs>
          <w:tab w:val="left" w:pos="7125"/>
        </w:tabs>
        <w:spacing w:line="360" w:lineRule="auto"/>
        <w:ind w:left="426" w:right="283"/>
        <w:jc w:val="left"/>
        <w:rPr>
          <w:sz w:val="24"/>
        </w:rPr>
      </w:pPr>
      <w:r w:rsidRPr="00236C73">
        <w:rPr>
          <w:sz w:val="24"/>
        </w:rPr>
        <w:t xml:space="preserve">Kwota zaległości osoby fizyczne na dzień </w:t>
      </w:r>
      <w:r w:rsidR="000A5AC1" w:rsidRPr="00236C73">
        <w:rPr>
          <w:sz w:val="24"/>
        </w:rPr>
        <w:t xml:space="preserve">31.12.2021 </w:t>
      </w:r>
      <w:r w:rsidRPr="00236C73">
        <w:rPr>
          <w:sz w:val="24"/>
        </w:rPr>
        <w:t xml:space="preserve">r.  – </w:t>
      </w:r>
      <w:r w:rsidR="000A5AC1" w:rsidRPr="00236C73">
        <w:rPr>
          <w:sz w:val="24"/>
        </w:rPr>
        <w:t>55 674,93</w:t>
      </w:r>
      <w:r w:rsidRPr="00236C73">
        <w:rPr>
          <w:sz w:val="24"/>
        </w:rPr>
        <w:t xml:space="preserve"> zł</w:t>
      </w:r>
    </w:p>
    <w:p w14:paraId="701C85B8" w14:textId="26EDA087" w:rsidR="00A11B5A" w:rsidRPr="00236C73" w:rsidRDefault="00A11B5A" w:rsidP="00A11B5A">
      <w:pPr>
        <w:spacing w:line="360" w:lineRule="auto"/>
        <w:ind w:left="426" w:right="283"/>
        <w:jc w:val="left"/>
        <w:rPr>
          <w:sz w:val="24"/>
        </w:rPr>
      </w:pPr>
      <w:r w:rsidRPr="00236C73">
        <w:rPr>
          <w:sz w:val="24"/>
        </w:rPr>
        <w:t xml:space="preserve">Kwota zaległości osoby prawne na dzień </w:t>
      </w:r>
      <w:r w:rsidR="000A5AC1" w:rsidRPr="00236C73">
        <w:rPr>
          <w:sz w:val="24"/>
        </w:rPr>
        <w:t xml:space="preserve">31.12.2021 </w:t>
      </w:r>
      <w:r w:rsidRPr="00236C73">
        <w:rPr>
          <w:sz w:val="24"/>
        </w:rPr>
        <w:t>r.  – 0,00 zł.</w:t>
      </w:r>
    </w:p>
    <w:p w14:paraId="1142E4E0" w14:textId="60FE0C0B" w:rsidR="00A11B5A" w:rsidRPr="00236C73" w:rsidRDefault="00A11B5A" w:rsidP="00A11B5A">
      <w:pPr>
        <w:spacing w:line="360" w:lineRule="auto"/>
        <w:ind w:left="426" w:right="283"/>
        <w:jc w:val="left"/>
        <w:rPr>
          <w:sz w:val="24"/>
        </w:rPr>
      </w:pPr>
      <w:r w:rsidRPr="00236C73">
        <w:rPr>
          <w:sz w:val="24"/>
        </w:rPr>
        <w:t xml:space="preserve">Liczba podatników zalegających- osoby fizyczne na </w:t>
      </w:r>
      <w:r w:rsidR="000A5AC1" w:rsidRPr="00236C73">
        <w:rPr>
          <w:sz w:val="24"/>
        </w:rPr>
        <w:t xml:space="preserve">31.12.2021 </w:t>
      </w:r>
      <w:r w:rsidRPr="00236C73">
        <w:rPr>
          <w:sz w:val="24"/>
        </w:rPr>
        <w:t xml:space="preserve">r. – </w:t>
      </w:r>
      <w:r w:rsidR="000A5AC1" w:rsidRPr="00236C73">
        <w:rPr>
          <w:sz w:val="24"/>
        </w:rPr>
        <w:t>15</w:t>
      </w:r>
    </w:p>
    <w:p w14:paraId="4E5310C2" w14:textId="27616979" w:rsidR="00A11B5A" w:rsidRPr="00236C73" w:rsidRDefault="00A11B5A" w:rsidP="00A11B5A">
      <w:pPr>
        <w:spacing w:line="360" w:lineRule="auto"/>
        <w:ind w:left="426" w:right="283"/>
        <w:jc w:val="left"/>
        <w:rPr>
          <w:sz w:val="24"/>
        </w:rPr>
      </w:pPr>
      <w:r w:rsidRPr="00236C73">
        <w:rPr>
          <w:sz w:val="24"/>
        </w:rPr>
        <w:t xml:space="preserve">Liczba podatników zalegających- osoby prawne na </w:t>
      </w:r>
      <w:r w:rsidR="000A5AC1" w:rsidRPr="00236C73">
        <w:rPr>
          <w:sz w:val="24"/>
        </w:rPr>
        <w:t xml:space="preserve">31.12.2021 </w:t>
      </w:r>
      <w:r w:rsidRPr="00236C73">
        <w:rPr>
          <w:sz w:val="24"/>
        </w:rPr>
        <w:t>r. -  0</w:t>
      </w:r>
    </w:p>
    <w:p w14:paraId="63B6C2D5" w14:textId="66572557" w:rsidR="00A11B5A" w:rsidRPr="00236C73" w:rsidRDefault="00A11B5A" w:rsidP="00A11B5A">
      <w:pPr>
        <w:spacing w:line="360" w:lineRule="auto"/>
        <w:ind w:left="426" w:right="283"/>
        <w:jc w:val="left"/>
        <w:rPr>
          <w:sz w:val="24"/>
        </w:rPr>
      </w:pPr>
      <w:r w:rsidRPr="00236C73">
        <w:rPr>
          <w:sz w:val="24"/>
        </w:rPr>
        <w:t xml:space="preserve">Ilość wysłanych tytułów wykonawczych  na dzień </w:t>
      </w:r>
      <w:r w:rsidR="000A5AC1" w:rsidRPr="00236C73">
        <w:rPr>
          <w:sz w:val="24"/>
        </w:rPr>
        <w:t xml:space="preserve">31.12.2021 </w:t>
      </w:r>
      <w:r w:rsidRPr="00236C73">
        <w:rPr>
          <w:sz w:val="24"/>
        </w:rPr>
        <w:t>- 10</w:t>
      </w:r>
    </w:p>
    <w:p w14:paraId="755D55D8" w14:textId="41FA42C4" w:rsidR="00A11B5A" w:rsidRPr="00236C73" w:rsidRDefault="00A11B5A" w:rsidP="00A11B5A">
      <w:pPr>
        <w:spacing w:line="360" w:lineRule="auto"/>
        <w:ind w:left="426" w:right="283"/>
        <w:jc w:val="left"/>
        <w:rPr>
          <w:sz w:val="24"/>
        </w:rPr>
      </w:pPr>
      <w:r w:rsidRPr="00236C73">
        <w:rPr>
          <w:sz w:val="24"/>
        </w:rPr>
        <w:t xml:space="preserve"> Ilość ściągniętych tytułów wykonawczych  na dzień </w:t>
      </w:r>
      <w:r w:rsidR="000A5AC1" w:rsidRPr="00236C73">
        <w:rPr>
          <w:sz w:val="24"/>
        </w:rPr>
        <w:t xml:space="preserve">31.12.2021 </w:t>
      </w:r>
      <w:r w:rsidRPr="00236C73">
        <w:rPr>
          <w:sz w:val="24"/>
        </w:rPr>
        <w:t xml:space="preserve">r.  – </w:t>
      </w:r>
      <w:r w:rsidR="000A5AC1" w:rsidRPr="00236C73">
        <w:rPr>
          <w:sz w:val="24"/>
        </w:rPr>
        <w:t>7</w:t>
      </w:r>
      <w:r w:rsidRPr="00236C73">
        <w:rPr>
          <w:sz w:val="24"/>
        </w:rPr>
        <w:t xml:space="preserve"> na kwotę </w:t>
      </w:r>
    </w:p>
    <w:p w14:paraId="18B331F6" w14:textId="47C97C67" w:rsidR="00A11B5A" w:rsidRPr="00236C73" w:rsidRDefault="000A5AC1" w:rsidP="00A11B5A">
      <w:pPr>
        <w:spacing w:line="360" w:lineRule="auto"/>
        <w:ind w:left="426" w:right="283"/>
        <w:jc w:val="left"/>
        <w:rPr>
          <w:sz w:val="24"/>
        </w:rPr>
      </w:pPr>
      <w:r w:rsidRPr="00236C73">
        <w:rPr>
          <w:sz w:val="24"/>
        </w:rPr>
        <w:t>11 052,53</w:t>
      </w:r>
      <w:r w:rsidR="00A11B5A" w:rsidRPr="00236C73">
        <w:rPr>
          <w:sz w:val="24"/>
        </w:rPr>
        <w:t xml:space="preserve">  zł  , odsetki- </w:t>
      </w:r>
      <w:r w:rsidRPr="00236C73">
        <w:rPr>
          <w:sz w:val="24"/>
        </w:rPr>
        <w:t>426,45</w:t>
      </w:r>
      <w:r w:rsidR="00A11B5A" w:rsidRPr="00236C73">
        <w:rPr>
          <w:sz w:val="24"/>
        </w:rPr>
        <w:t xml:space="preserve"> zł</w:t>
      </w:r>
    </w:p>
    <w:p w14:paraId="2D9072D3" w14:textId="77777777" w:rsidR="00A11B5A" w:rsidRPr="00236C73" w:rsidRDefault="00A11B5A" w:rsidP="00A11B5A">
      <w:pPr>
        <w:spacing w:line="360" w:lineRule="auto"/>
        <w:ind w:left="426" w:right="283"/>
        <w:jc w:val="left"/>
        <w:rPr>
          <w:sz w:val="24"/>
        </w:rPr>
      </w:pPr>
    </w:p>
    <w:p w14:paraId="1991D4EF" w14:textId="4521C851" w:rsidR="00A11B5A" w:rsidRPr="00236C73" w:rsidRDefault="00A11B5A" w:rsidP="00A11B5A">
      <w:pPr>
        <w:spacing w:line="360" w:lineRule="auto"/>
        <w:ind w:right="283"/>
        <w:rPr>
          <w:sz w:val="24"/>
        </w:rPr>
      </w:pPr>
      <w:r w:rsidRPr="00236C73">
        <w:rPr>
          <w:sz w:val="24"/>
        </w:rPr>
        <w:t xml:space="preserve">Wnioski w sprawie udzielenia ulg podatkowych od środków transportowych na dzień  </w:t>
      </w:r>
      <w:r w:rsidR="008A49A7" w:rsidRPr="00236C73">
        <w:rPr>
          <w:sz w:val="24"/>
        </w:rPr>
        <w:t xml:space="preserve">31.12.2021 </w:t>
      </w:r>
      <w:r w:rsidRPr="00236C73">
        <w:rPr>
          <w:sz w:val="24"/>
        </w:rPr>
        <w:t xml:space="preserve">r. wpłyną jeden wniosek . </w:t>
      </w:r>
    </w:p>
    <w:p w14:paraId="0AA284DB" w14:textId="77777777" w:rsidR="00A11B5A" w:rsidRPr="00236C73" w:rsidRDefault="00A11B5A" w:rsidP="00A11B5A">
      <w:pPr>
        <w:spacing w:line="360" w:lineRule="auto"/>
        <w:ind w:left="426" w:right="283"/>
        <w:rPr>
          <w:sz w:val="24"/>
        </w:rPr>
      </w:pPr>
      <w:r w:rsidRPr="00236C73">
        <w:rPr>
          <w:sz w:val="24"/>
        </w:rPr>
        <w:t xml:space="preserve">     </w:t>
      </w:r>
    </w:p>
    <w:p w14:paraId="17CF8999" w14:textId="77777777" w:rsidR="00A11B5A" w:rsidRPr="00236C73" w:rsidRDefault="00A11B5A" w:rsidP="00A11B5A">
      <w:pPr>
        <w:spacing w:line="360" w:lineRule="auto"/>
        <w:ind w:left="426" w:right="283"/>
        <w:jc w:val="center"/>
        <w:rPr>
          <w:b/>
          <w:sz w:val="24"/>
        </w:rPr>
      </w:pPr>
      <w:r w:rsidRPr="00236C73">
        <w:rPr>
          <w:b/>
          <w:sz w:val="24"/>
        </w:rPr>
        <w:t xml:space="preserve">Informacja z zaległości dotycząca podatku od nieruchomości, rolnego, leśnego </w:t>
      </w:r>
    </w:p>
    <w:p w14:paraId="0FDE635D" w14:textId="1149B2AA" w:rsidR="00A11B5A" w:rsidRPr="00236C73" w:rsidRDefault="00A11B5A" w:rsidP="00A11B5A">
      <w:pPr>
        <w:spacing w:line="360" w:lineRule="auto"/>
        <w:ind w:left="426" w:right="283"/>
        <w:jc w:val="center"/>
        <w:rPr>
          <w:b/>
          <w:sz w:val="24"/>
        </w:rPr>
      </w:pPr>
      <w:r w:rsidRPr="00236C73">
        <w:rPr>
          <w:b/>
          <w:sz w:val="24"/>
        </w:rPr>
        <w:t xml:space="preserve">na dzień </w:t>
      </w:r>
      <w:r w:rsidR="000A5AC1" w:rsidRPr="00236C73">
        <w:rPr>
          <w:b/>
          <w:sz w:val="24"/>
        </w:rPr>
        <w:t>31.12.2021</w:t>
      </w:r>
      <w:r w:rsidRPr="00236C73">
        <w:rPr>
          <w:b/>
          <w:sz w:val="24"/>
        </w:rPr>
        <w:t>.</w:t>
      </w:r>
    </w:p>
    <w:p w14:paraId="6196A3C6" w14:textId="77777777" w:rsidR="00A11B5A" w:rsidRPr="00236C73" w:rsidRDefault="00A11B5A" w:rsidP="00A11B5A">
      <w:pPr>
        <w:spacing w:line="360" w:lineRule="auto"/>
        <w:ind w:left="426" w:right="283"/>
        <w:rPr>
          <w:sz w:val="24"/>
        </w:rPr>
      </w:pPr>
    </w:p>
    <w:p w14:paraId="6B15DD96" w14:textId="61DF9631" w:rsidR="00A11B5A" w:rsidRPr="00236C73" w:rsidRDefault="00A11B5A" w:rsidP="00A11B5A">
      <w:pPr>
        <w:spacing w:line="360" w:lineRule="auto"/>
        <w:ind w:left="426" w:right="283"/>
        <w:rPr>
          <w:sz w:val="24"/>
        </w:rPr>
      </w:pPr>
      <w:r w:rsidRPr="00236C73">
        <w:rPr>
          <w:sz w:val="24"/>
        </w:rPr>
        <w:t xml:space="preserve">Tytułów wykonawczych sporządzono </w:t>
      </w:r>
      <w:r w:rsidR="000A5AC1" w:rsidRPr="00236C73">
        <w:rPr>
          <w:sz w:val="24"/>
        </w:rPr>
        <w:t>120</w:t>
      </w:r>
      <w:r w:rsidRPr="00236C73">
        <w:rPr>
          <w:sz w:val="24"/>
        </w:rPr>
        <w:t xml:space="preserve"> na kwotę </w:t>
      </w:r>
      <w:r w:rsidR="000A5AC1" w:rsidRPr="00236C73">
        <w:rPr>
          <w:sz w:val="24"/>
        </w:rPr>
        <w:t>56 394,67</w:t>
      </w:r>
      <w:r w:rsidRPr="00236C73">
        <w:rPr>
          <w:sz w:val="24"/>
        </w:rPr>
        <w:t xml:space="preserve"> zł ( podatek rolny, leśny,                       od nieruchomości)- osoby fizyczne. </w:t>
      </w:r>
    </w:p>
    <w:p w14:paraId="40E2AA98" w14:textId="2D73EBF3" w:rsidR="00A11B5A" w:rsidRPr="00236C73" w:rsidRDefault="00A11B5A" w:rsidP="00A11B5A">
      <w:pPr>
        <w:spacing w:line="360" w:lineRule="auto"/>
        <w:ind w:left="426" w:right="283"/>
        <w:rPr>
          <w:sz w:val="24"/>
        </w:rPr>
      </w:pPr>
      <w:r w:rsidRPr="00236C73">
        <w:rPr>
          <w:sz w:val="24"/>
        </w:rPr>
        <w:t xml:space="preserve">Wysłano </w:t>
      </w:r>
      <w:r w:rsidR="000A5AC1" w:rsidRPr="00236C73">
        <w:rPr>
          <w:sz w:val="24"/>
        </w:rPr>
        <w:t xml:space="preserve">1590 </w:t>
      </w:r>
      <w:r w:rsidRPr="00236C73">
        <w:rPr>
          <w:sz w:val="24"/>
        </w:rPr>
        <w:t xml:space="preserve"> upomnienia (zobowiązania pieniężne) osoby fizyczne  –na kwotę </w:t>
      </w:r>
      <w:r w:rsidR="000A5AC1" w:rsidRPr="00236C73">
        <w:rPr>
          <w:sz w:val="24"/>
        </w:rPr>
        <w:t xml:space="preserve">367 774,37 </w:t>
      </w:r>
      <w:r w:rsidRPr="00236C73">
        <w:rPr>
          <w:sz w:val="24"/>
        </w:rPr>
        <w:t>zł.</w:t>
      </w:r>
    </w:p>
    <w:p w14:paraId="52B760A9" w14:textId="77777777" w:rsidR="00A11B5A" w:rsidRPr="00236C73" w:rsidRDefault="00A11B5A" w:rsidP="00A11B5A">
      <w:pPr>
        <w:spacing w:line="360" w:lineRule="auto"/>
        <w:ind w:left="426" w:right="283"/>
        <w:rPr>
          <w:sz w:val="24"/>
        </w:rPr>
      </w:pPr>
    </w:p>
    <w:p w14:paraId="60040C42" w14:textId="1D6A9A46" w:rsidR="00A11B5A" w:rsidRPr="00236C73" w:rsidRDefault="00A11B5A" w:rsidP="00A11B5A">
      <w:pPr>
        <w:spacing w:line="360" w:lineRule="auto"/>
        <w:ind w:left="426" w:right="283"/>
        <w:rPr>
          <w:sz w:val="24"/>
        </w:rPr>
      </w:pPr>
      <w:r w:rsidRPr="00236C73">
        <w:rPr>
          <w:sz w:val="24"/>
        </w:rPr>
        <w:t>Upomnień (opłata za psa) za 2021sporządzono  -38  na kwotę 3 272,60 zł</w:t>
      </w:r>
    </w:p>
    <w:p w14:paraId="16572A27" w14:textId="77777777" w:rsidR="00A11B5A" w:rsidRPr="00236C73" w:rsidRDefault="00A11B5A" w:rsidP="00A11B5A">
      <w:pPr>
        <w:spacing w:line="360" w:lineRule="auto"/>
        <w:ind w:left="426" w:right="283"/>
        <w:rPr>
          <w:sz w:val="24"/>
        </w:rPr>
      </w:pPr>
      <w:r w:rsidRPr="00236C73">
        <w:rPr>
          <w:sz w:val="24"/>
        </w:rPr>
        <w:t xml:space="preserve">Tytułów wykonawczych sporządzono 8 na kwotę 770,00 zł </w:t>
      </w:r>
    </w:p>
    <w:p w14:paraId="28F8DC68" w14:textId="77777777" w:rsidR="00A11B5A" w:rsidRPr="00236C73" w:rsidRDefault="00A11B5A" w:rsidP="00A11B5A">
      <w:pPr>
        <w:spacing w:line="360" w:lineRule="auto"/>
        <w:ind w:left="426" w:right="283"/>
        <w:rPr>
          <w:sz w:val="24"/>
        </w:rPr>
      </w:pPr>
    </w:p>
    <w:p w14:paraId="6E2C4B22" w14:textId="5859FC90" w:rsidR="00696444" w:rsidRPr="00236C73" w:rsidRDefault="00A11B5A" w:rsidP="00696444">
      <w:pPr>
        <w:spacing w:line="360" w:lineRule="auto"/>
        <w:ind w:left="426" w:right="283"/>
        <w:rPr>
          <w:sz w:val="24"/>
        </w:rPr>
      </w:pPr>
      <w:r w:rsidRPr="00236C73">
        <w:rPr>
          <w:sz w:val="24"/>
        </w:rPr>
        <w:t xml:space="preserve">Wnioski o udzielenie ulg podatkowych na dzień </w:t>
      </w:r>
      <w:r w:rsidR="008A49A7" w:rsidRPr="00236C73">
        <w:rPr>
          <w:sz w:val="24"/>
        </w:rPr>
        <w:t xml:space="preserve">31.12.2021 </w:t>
      </w:r>
      <w:r w:rsidRPr="00236C73">
        <w:rPr>
          <w:sz w:val="24"/>
        </w:rPr>
        <w:t>r,  wpłynęło 1</w:t>
      </w:r>
      <w:r w:rsidR="008A49A7" w:rsidRPr="00236C73">
        <w:rPr>
          <w:sz w:val="24"/>
        </w:rPr>
        <w:t>4</w:t>
      </w:r>
      <w:r w:rsidRPr="00236C73">
        <w:rPr>
          <w:sz w:val="24"/>
        </w:rPr>
        <w:t xml:space="preserve"> wniosków z czego </w:t>
      </w:r>
      <w:r w:rsidR="0008224B" w:rsidRPr="00236C73">
        <w:rPr>
          <w:sz w:val="24"/>
        </w:rPr>
        <w:t>7</w:t>
      </w:r>
      <w:r w:rsidRPr="00236C73">
        <w:rPr>
          <w:sz w:val="24"/>
        </w:rPr>
        <w:t xml:space="preserve"> rozpatrzono negatywnie,</w:t>
      </w:r>
      <w:r w:rsidR="00696444" w:rsidRPr="00236C73">
        <w:rPr>
          <w:sz w:val="24"/>
        </w:rPr>
        <w:t>7</w:t>
      </w:r>
      <w:r w:rsidRPr="00236C73">
        <w:rPr>
          <w:sz w:val="24"/>
        </w:rPr>
        <w:t xml:space="preserve"> pozytywnie</w:t>
      </w:r>
      <w:r w:rsidR="00696444" w:rsidRPr="00236C73">
        <w:rPr>
          <w:sz w:val="24"/>
        </w:rPr>
        <w:t>.</w:t>
      </w:r>
    </w:p>
    <w:p w14:paraId="344B50E3" w14:textId="421896A2" w:rsidR="00A11B5A" w:rsidRPr="00236C73" w:rsidRDefault="00A11B5A" w:rsidP="00B83C5B">
      <w:pPr>
        <w:pStyle w:val="Akapitzlist"/>
        <w:numPr>
          <w:ilvl w:val="0"/>
          <w:numId w:val="34"/>
        </w:numPr>
        <w:spacing w:line="360" w:lineRule="auto"/>
        <w:ind w:left="851" w:right="283"/>
      </w:pPr>
      <w:r w:rsidRPr="00236C73">
        <w:t xml:space="preserve">decyzje pozytywne   na kwotę  </w:t>
      </w:r>
      <w:r w:rsidR="0008224B" w:rsidRPr="00236C73">
        <w:t xml:space="preserve">15 458,00 </w:t>
      </w:r>
      <w:r w:rsidRPr="00236C73">
        <w:t>zł ( odsetki  -</w:t>
      </w:r>
      <w:r w:rsidR="00696444" w:rsidRPr="00236C73">
        <w:t>20</w:t>
      </w:r>
      <w:r w:rsidRPr="00236C73">
        <w:t xml:space="preserve">9,00 zł, od nieruchomości </w:t>
      </w:r>
      <w:r w:rsidR="00696444" w:rsidRPr="00236C73">
        <w:t>5 834,00</w:t>
      </w:r>
      <w:r w:rsidRPr="00236C73">
        <w:t xml:space="preserve"> zł, rolny – </w:t>
      </w:r>
      <w:r w:rsidR="0008224B" w:rsidRPr="00236C73">
        <w:t>140</w:t>
      </w:r>
      <w:r w:rsidRPr="00236C73">
        <w:t xml:space="preserve">,00 zł, podatek od środków transportu – 9 275,00 zł). </w:t>
      </w:r>
    </w:p>
    <w:p w14:paraId="486ADFEB" w14:textId="77777777" w:rsidR="00A11B5A" w:rsidRPr="00236C73" w:rsidRDefault="00A11B5A" w:rsidP="00A11B5A">
      <w:pPr>
        <w:spacing w:line="360" w:lineRule="auto"/>
        <w:ind w:left="426" w:right="283"/>
        <w:jc w:val="left"/>
        <w:rPr>
          <w:sz w:val="24"/>
        </w:rPr>
      </w:pPr>
    </w:p>
    <w:p w14:paraId="471D10D7" w14:textId="118E2E54" w:rsidR="00A11B5A" w:rsidRPr="00236C73" w:rsidRDefault="00A11B5A" w:rsidP="00A11B5A">
      <w:pPr>
        <w:spacing w:line="360" w:lineRule="auto"/>
        <w:ind w:left="426" w:right="283"/>
        <w:outlineLvl w:val="0"/>
        <w:rPr>
          <w:b/>
          <w:sz w:val="24"/>
          <w:u w:val="single"/>
        </w:rPr>
      </w:pPr>
      <w:r w:rsidRPr="00236C73">
        <w:rPr>
          <w:b/>
          <w:sz w:val="24"/>
          <w:u w:val="single"/>
        </w:rPr>
        <w:t xml:space="preserve">   Dział 758   Różne rozliczenia </w:t>
      </w:r>
      <w:r w:rsidR="0072723F" w:rsidRPr="00236C73">
        <w:rPr>
          <w:b/>
          <w:sz w:val="24"/>
          <w:u w:val="single"/>
        </w:rPr>
        <w:t>18 795 012,10</w:t>
      </w:r>
      <w:r w:rsidRPr="00236C73">
        <w:rPr>
          <w:b/>
          <w:sz w:val="24"/>
          <w:u w:val="single"/>
        </w:rPr>
        <w:t xml:space="preserve">  zł</w:t>
      </w:r>
    </w:p>
    <w:p w14:paraId="411BD31C" w14:textId="77777777" w:rsidR="00A11B5A" w:rsidRPr="00236C73" w:rsidRDefault="00A11B5A" w:rsidP="00A11B5A">
      <w:pPr>
        <w:spacing w:line="360" w:lineRule="auto"/>
        <w:ind w:left="426" w:right="283"/>
        <w:outlineLvl w:val="0"/>
        <w:rPr>
          <w:b/>
          <w:sz w:val="24"/>
          <w:u w:val="single"/>
        </w:rPr>
      </w:pPr>
    </w:p>
    <w:p w14:paraId="637EAC31" w14:textId="21E16A1B" w:rsidR="00A11B5A" w:rsidRPr="00236C73" w:rsidRDefault="00A11B5A" w:rsidP="003D73F2">
      <w:pPr>
        <w:spacing w:line="360" w:lineRule="auto"/>
        <w:ind w:left="426" w:right="283"/>
        <w:rPr>
          <w:i/>
          <w:sz w:val="24"/>
          <w:u w:val="single"/>
        </w:rPr>
      </w:pPr>
      <w:r w:rsidRPr="00236C73">
        <w:rPr>
          <w:i/>
          <w:sz w:val="24"/>
          <w:u w:val="single"/>
        </w:rPr>
        <w:t xml:space="preserve">Dochody bieżące   </w:t>
      </w:r>
      <w:r w:rsidR="00B71413" w:rsidRPr="00236C73">
        <w:rPr>
          <w:i/>
          <w:sz w:val="24"/>
          <w:u w:val="single"/>
        </w:rPr>
        <w:t>18 772 297,65</w:t>
      </w:r>
      <w:r w:rsidRPr="00236C73">
        <w:rPr>
          <w:i/>
          <w:sz w:val="24"/>
          <w:u w:val="single"/>
        </w:rPr>
        <w:t xml:space="preserve"> zł</w:t>
      </w:r>
    </w:p>
    <w:p w14:paraId="0DA0B789" w14:textId="1BDEE01C" w:rsidR="00A11B5A" w:rsidRPr="00236C73" w:rsidRDefault="00A11B5A" w:rsidP="003D73F2">
      <w:pPr>
        <w:numPr>
          <w:ilvl w:val="0"/>
          <w:numId w:val="1"/>
        </w:numPr>
        <w:tabs>
          <w:tab w:val="clear" w:pos="360"/>
          <w:tab w:val="num" w:pos="567"/>
        </w:tabs>
        <w:spacing w:line="360" w:lineRule="auto"/>
        <w:ind w:left="426" w:right="283" w:firstLine="141"/>
        <w:jc w:val="left"/>
        <w:rPr>
          <w:sz w:val="24"/>
        </w:rPr>
      </w:pPr>
      <w:r w:rsidRPr="00236C73">
        <w:rPr>
          <w:sz w:val="24"/>
        </w:rPr>
        <w:t xml:space="preserve">subwencja oświatowa   </w:t>
      </w:r>
      <w:r w:rsidR="00B71413" w:rsidRPr="00236C73">
        <w:rPr>
          <w:sz w:val="24"/>
        </w:rPr>
        <w:t>12 945,564,00</w:t>
      </w:r>
      <w:r w:rsidRPr="00236C73">
        <w:rPr>
          <w:sz w:val="24"/>
        </w:rPr>
        <w:t xml:space="preserve"> zł</w:t>
      </w:r>
      <w:r w:rsidR="00912AEA" w:rsidRPr="00236C73">
        <w:rPr>
          <w:sz w:val="24"/>
        </w:rPr>
        <w:t xml:space="preserve"> w tym:</w:t>
      </w:r>
    </w:p>
    <w:p w14:paraId="59D39E34" w14:textId="3FA14309" w:rsidR="00912AEA" w:rsidRPr="00236C73" w:rsidRDefault="00912AEA" w:rsidP="00B83C5B">
      <w:pPr>
        <w:pStyle w:val="Akapitzlist"/>
        <w:numPr>
          <w:ilvl w:val="0"/>
          <w:numId w:val="32"/>
        </w:numPr>
        <w:spacing w:line="360" w:lineRule="auto"/>
        <w:ind w:left="709"/>
      </w:pPr>
      <w:r w:rsidRPr="00236C73">
        <w:t xml:space="preserve">została przyznana Gminie GORZYCE na rok 2021 kwota 27 650,00 zł ze środków rezerwy części oświatowej subwencji ogólnej. Powyższa kwota została przyznana </w:t>
      </w:r>
      <w:r w:rsidR="003E05EB" w:rsidRPr="00236C73">
        <w:t xml:space="preserve">              </w:t>
      </w:r>
      <w:r w:rsidRPr="00236C73">
        <w:t>z tytułu finansowania zajęć wspomagających uczniów w opanowaniu i utrwalaniu wiadomości i umiejętności z wybranych obowiązkowych zajęć edukacyjnych z zakresu kształcenia ogólnego oraz zajęć z języka mniejszości narodowej, języka mniejszości etnicznej i języka regionalnego.</w:t>
      </w:r>
    </w:p>
    <w:p w14:paraId="34BE65EE" w14:textId="1F64EEF6" w:rsidR="003D73F2" w:rsidRPr="00236C73" w:rsidRDefault="003D73F2" w:rsidP="00B83C5B">
      <w:pPr>
        <w:pStyle w:val="Akapitzlist"/>
        <w:numPr>
          <w:ilvl w:val="0"/>
          <w:numId w:val="32"/>
        </w:numPr>
        <w:spacing w:line="360" w:lineRule="auto"/>
        <w:ind w:left="709" w:right="283"/>
      </w:pPr>
      <w:r w:rsidRPr="00236C73">
        <w:t>została przyznana Gminie GORZYCE na rok 2021 kwota 68 832,00 zł ze środków rezerwy części oświatowej subwencji ogólnej</w:t>
      </w:r>
    </w:p>
    <w:p w14:paraId="50484712" w14:textId="560D1B7F" w:rsidR="00912AEA" w:rsidRPr="00236C73" w:rsidRDefault="003D73F2" w:rsidP="00B83C5B">
      <w:pPr>
        <w:pStyle w:val="Akapitzlist"/>
        <w:spacing w:line="360" w:lineRule="auto"/>
        <w:ind w:left="709" w:right="283"/>
      </w:pPr>
      <w:r w:rsidRPr="00236C73">
        <w:t>Powyższa kwota została przyznana z tytułu wzrostu zadań szkolnych i pozaszkolnych, polegającego na wzroście liczby uczniów przeliczeniowych w stosunku do danych przyjętych do naliczenia algorytmem części oświatowej subwencji ogólnej na 2021 rok.</w:t>
      </w:r>
    </w:p>
    <w:p w14:paraId="2600DC26" w14:textId="3F34BCD9" w:rsidR="00071904" w:rsidRPr="00236C73" w:rsidRDefault="00071904" w:rsidP="003D73F2">
      <w:pPr>
        <w:numPr>
          <w:ilvl w:val="0"/>
          <w:numId w:val="1"/>
        </w:numPr>
        <w:tabs>
          <w:tab w:val="clear" w:pos="360"/>
          <w:tab w:val="num" w:pos="567"/>
        </w:tabs>
        <w:spacing w:line="360" w:lineRule="auto"/>
        <w:ind w:left="426" w:right="283" w:firstLine="141"/>
        <w:jc w:val="left"/>
        <w:rPr>
          <w:sz w:val="24"/>
        </w:rPr>
      </w:pPr>
      <w:r w:rsidRPr="00236C73">
        <w:rPr>
          <w:sz w:val="24"/>
        </w:rPr>
        <w:t>Uzupełnienie subwencji ogólnej dla jednostek samorządu terytorialnego</w:t>
      </w:r>
      <w:r w:rsidR="00946780" w:rsidRPr="00236C73">
        <w:rPr>
          <w:sz w:val="24"/>
        </w:rPr>
        <w:t xml:space="preserve"> 2 023 370,00</w:t>
      </w:r>
      <w:r w:rsidR="00AC3BBF" w:rsidRPr="00236C73">
        <w:rPr>
          <w:sz w:val="24"/>
        </w:rPr>
        <w:t xml:space="preserve"> </w:t>
      </w:r>
      <w:r w:rsidR="003D73F2" w:rsidRPr="00236C73">
        <w:rPr>
          <w:sz w:val="24"/>
        </w:rPr>
        <w:t xml:space="preserve">            </w:t>
      </w:r>
      <w:r w:rsidR="00AC3BBF" w:rsidRPr="00236C73">
        <w:rPr>
          <w:sz w:val="24"/>
        </w:rPr>
        <w:t>w tym:</w:t>
      </w:r>
    </w:p>
    <w:p w14:paraId="1ED6CF1B" w14:textId="44ECCDAE" w:rsidR="00946780" w:rsidRPr="00236C73" w:rsidRDefault="00AC3BBF" w:rsidP="00946780">
      <w:pPr>
        <w:pStyle w:val="Akapitzlist"/>
        <w:numPr>
          <w:ilvl w:val="0"/>
          <w:numId w:val="31"/>
        </w:numPr>
        <w:spacing w:line="360" w:lineRule="auto"/>
        <w:ind w:right="283"/>
      </w:pPr>
      <w:r w:rsidRPr="00236C73">
        <w:t xml:space="preserve">Przyznano </w:t>
      </w:r>
      <w:r w:rsidR="00946780" w:rsidRPr="00236C73">
        <w:t xml:space="preserve"> środki</w:t>
      </w:r>
      <w:r w:rsidRPr="00236C73">
        <w:t xml:space="preserve"> z </w:t>
      </w:r>
      <w:r w:rsidR="00946780" w:rsidRPr="00236C73">
        <w:t xml:space="preserve"> rezerwy subwencji ogólnej, o której mowa w art. 36 ust. 4 pkt 1 ustawy o dochodach jednostek samorządu terytorialnego, </w:t>
      </w:r>
      <w:r w:rsidRPr="00236C73">
        <w:t xml:space="preserve">które </w:t>
      </w:r>
      <w:r w:rsidR="00946780" w:rsidRPr="00236C73">
        <w:t>zostały przeznaczone m.in. dla gmin, w których dochody podatkowe za rok 2020, powiększone o część wyrównawczą i część równoważącą subwencji ogólnej ustalone na 2021 r. i pomniejszone o wpłaty ustalone na 2021 r., w przeliczeniu na jednego mieszkańca, są niższe od 90% średnich dochodów wszystkich gmin z tych samych tytułów, w</w:t>
      </w:r>
      <w:r w:rsidRPr="00236C73">
        <w:t xml:space="preserve"> </w:t>
      </w:r>
      <w:r w:rsidR="00946780" w:rsidRPr="00236C73">
        <w:t>przeliczeniu na jednego mieszkańca kraju</w:t>
      </w:r>
      <w:r w:rsidRPr="00236C73">
        <w:t xml:space="preserve"> - 280 142,00 zł</w:t>
      </w:r>
    </w:p>
    <w:p w14:paraId="4B9B63F4" w14:textId="7A58C125" w:rsidR="00AC3BBF" w:rsidRPr="00236C73" w:rsidRDefault="00AC3BBF" w:rsidP="00946780">
      <w:pPr>
        <w:pStyle w:val="Akapitzlist"/>
        <w:numPr>
          <w:ilvl w:val="0"/>
          <w:numId w:val="31"/>
        </w:numPr>
        <w:spacing w:line="360" w:lineRule="auto"/>
        <w:ind w:right="283"/>
      </w:pPr>
      <w:r w:rsidRPr="00236C73">
        <w:t>na podstawie art. 8 ustawy z dnia 14 października 2021 r. o zmianie ustawy o dochodach jednostek samorządu terytorialnego oraz niektórych innych ustaw (Dz.U. z 2021 r. poz. 1927) dla Gminy GORZYCE została przyznana kwota 1 743 228,00 zl z tytułu uzupełnienia subwencji ogólnej w 2021 r</w:t>
      </w:r>
    </w:p>
    <w:p w14:paraId="69ADAD2D" w14:textId="66E8BB34" w:rsidR="00A11B5A" w:rsidRPr="00236C73" w:rsidRDefault="00A11B5A" w:rsidP="00B83C5B">
      <w:pPr>
        <w:numPr>
          <w:ilvl w:val="0"/>
          <w:numId w:val="1"/>
        </w:numPr>
        <w:tabs>
          <w:tab w:val="clear" w:pos="360"/>
          <w:tab w:val="num" w:pos="567"/>
        </w:tabs>
        <w:spacing w:line="360" w:lineRule="auto"/>
        <w:ind w:left="567" w:right="283" w:hanging="141"/>
        <w:jc w:val="left"/>
        <w:rPr>
          <w:sz w:val="24"/>
        </w:rPr>
      </w:pPr>
      <w:r w:rsidRPr="00236C73">
        <w:rPr>
          <w:sz w:val="24"/>
        </w:rPr>
        <w:t xml:space="preserve">subwencja wyrównawcza  </w:t>
      </w:r>
      <w:r w:rsidR="00071904" w:rsidRPr="00236C73">
        <w:rPr>
          <w:sz w:val="24"/>
        </w:rPr>
        <w:t>3 765 073,00</w:t>
      </w:r>
      <w:r w:rsidRPr="00236C73">
        <w:rPr>
          <w:sz w:val="24"/>
        </w:rPr>
        <w:t xml:space="preserve"> zł,</w:t>
      </w:r>
    </w:p>
    <w:p w14:paraId="46D99035" w14:textId="3195AFEE" w:rsidR="00A11B5A" w:rsidRPr="00236C73" w:rsidRDefault="00A11B5A" w:rsidP="00B83C5B">
      <w:pPr>
        <w:numPr>
          <w:ilvl w:val="0"/>
          <w:numId w:val="1"/>
        </w:numPr>
        <w:tabs>
          <w:tab w:val="clear" w:pos="360"/>
          <w:tab w:val="num" w:pos="567"/>
        </w:tabs>
        <w:spacing w:line="360" w:lineRule="auto"/>
        <w:ind w:left="567" w:right="283" w:hanging="141"/>
        <w:jc w:val="left"/>
        <w:rPr>
          <w:sz w:val="24"/>
        </w:rPr>
      </w:pPr>
      <w:r w:rsidRPr="00236C73">
        <w:rPr>
          <w:sz w:val="24"/>
        </w:rPr>
        <w:t xml:space="preserve"> korekta roczna VAT za 2020 r – 2 353,34 zł </w:t>
      </w:r>
    </w:p>
    <w:p w14:paraId="7CCCEEC3" w14:textId="77777777" w:rsidR="00A26356" w:rsidRPr="00236C73" w:rsidRDefault="00A26356" w:rsidP="00B83C5B">
      <w:pPr>
        <w:numPr>
          <w:ilvl w:val="0"/>
          <w:numId w:val="1"/>
        </w:numPr>
        <w:tabs>
          <w:tab w:val="clear" w:pos="360"/>
          <w:tab w:val="num" w:pos="567"/>
        </w:tabs>
        <w:spacing w:line="360" w:lineRule="auto"/>
        <w:ind w:left="567" w:right="283" w:hanging="141"/>
        <w:jc w:val="left"/>
        <w:rPr>
          <w:sz w:val="24"/>
        </w:rPr>
      </w:pPr>
      <w:r w:rsidRPr="00236C73">
        <w:rPr>
          <w:sz w:val="24"/>
        </w:rPr>
        <w:t>różne rozliczenia finansowe - odsetki od środków na rachunkach bankowych   28 037,80 zł,</w:t>
      </w:r>
    </w:p>
    <w:p w14:paraId="5CF0BBDA" w14:textId="5C4BD4F3" w:rsidR="00A26356" w:rsidRPr="00236C73" w:rsidRDefault="00A26356" w:rsidP="00B83C5B">
      <w:pPr>
        <w:numPr>
          <w:ilvl w:val="0"/>
          <w:numId w:val="1"/>
        </w:numPr>
        <w:tabs>
          <w:tab w:val="clear" w:pos="360"/>
          <w:tab w:val="num" w:pos="567"/>
        </w:tabs>
        <w:spacing w:line="360" w:lineRule="auto"/>
        <w:ind w:left="567" w:right="283" w:hanging="141"/>
        <w:jc w:val="left"/>
        <w:rPr>
          <w:sz w:val="24"/>
        </w:rPr>
      </w:pPr>
      <w:r w:rsidRPr="00236C73">
        <w:rPr>
          <w:sz w:val="24"/>
        </w:rPr>
        <w:t xml:space="preserve">zwrot części wydatków wykonanych w ramach funduszu sołeckiego w 2020  r –35 927,39 zł </w:t>
      </w:r>
    </w:p>
    <w:p w14:paraId="568B0A43" w14:textId="4719DF65" w:rsidR="00A26356" w:rsidRPr="00236C73" w:rsidRDefault="003E36BC" w:rsidP="00B83C5B">
      <w:pPr>
        <w:numPr>
          <w:ilvl w:val="0"/>
          <w:numId w:val="1"/>
        </w:numPr>
        <w:tabs>
          <w:tab w:val="clear" w:pos="360"/>
          <w:tab w:val="num" w:pos="567"/>
        </w:tabs>
        <w:spacing w:line="360" w:lineRule="auto"/>
        <w:ind w:left="567" w:right="283" w:hanging="141"/>
        <w:jc w:val="left"/>
        <w:rPr>
          <w:sz w:val="24"/>
        </w:rPr>
      </w:pPr>
      <w:r w:rsidRPr="00236C73">
        <w:rPr>
          <w:sz w:val="24"/>
        </w:rPr>
        <w:t xml:space="preserve"> </w:t>
      </w:r>
      <w:r w:rsidR="00A26356" w:rsidRPr="00236C73">
        <w:rPr>
          <w:sz w:val="24"/>
        </w:rPr>
        <w:t xml:space="preserve">środki w związku z transakcja DCC - </w:t>
      </w:r>
      <w:r w:rsidRPr="00236C73">
        <w:rPr>
          <w:sz w:val="24"/>
        </w:rPr>
        <w:t xml:space="preserve">Dynamiczne Przeliczanie Walut -różnica w kursach walut stosowanych przy rozliczaniu transakcji dokonywanych w walucie karty (DCC).- 9,92zł </w:t>
      </w:r>
    </w:p>
    <w:p w14:paraId="237E1A92" w14:textId="5B13A563" w:rsidR="00A11B5A" w:rsidRPr="00236C73" w:rsidRDefault="00A11B5A" w:rsidP="00A11B5A">
      <w:pPr>
        <w:spacing w:line="360" w:lineRule="auto"/>
        <w:ind w:right="283"/>
        <w:jc w:val="left"/>
        <w:rPr>
          <w:sz w:val="24"/>
        </w:rPr>
      </w:pPr>
    </w:p>
    <w:p w14:paraId="485DE448" w14:textId="559B7345" w:rsidR="003E36BC" w:rsidRPr="00236C73" w:rsidRDefault="003E36BC" w:rsidP="00B83C5B">
      <w:pPr>
        <w:spacing w:line="360" w:lineRule="auto"/>
        <w:ind w:left="426" w:right="283"/>
        <w:jc w:val="left"/>
        <w:rPr>
          <w:i/>
          <w:sz w:val="24"/>
          <w:u w:val="single"/>
        </w:rPr>
      </w:pPr>
      <w:r w:rsidRPr="00236C73">
        <w:rPr>
          <w:i/>
          <w:sz w:val="24"/>
          <w:u w:val="single"/>
        </w:rPr>
        <w:t>Dochody majątkowe 22 714,45 zł</w:t>
      </w:r>
    </w:p>
    <w:p w14:paraId="550B7CCA" w14:textId="603D6667" w:rsidR="003E36BC" w:rsidRPr="00236C73" w:rsidRDefault="003E36BC" w:rsidP="003E36BC">
      <w:pPr>
        <w:spacing w:line="360" w:lineRule="auto"/>
        <w:ind w:left="426" w:right="283"/>
        <w:rPr>
          <w:sz w:val="24"/>
        </w:rPr>
      </w:pPr>
      <w:r w:rsidRPr="00236C73">
        <w:rPr>
          <w:sz w:val="24"/>
        </w:rPr>
        <w:t>-</w:t>
      </w:r>
      <w:r w:rsidRPr="00236C73">
        <w:rPr>
          <w:sz w:val="24"/>
        </w:rPr>
        <w:tab/>
        <w:t xml:space="preserve">zwrot części wydatków wykonanych w ramach funduszu sołeckiego w 2020 r.– 22 714,45 zł; </w:t>
      </w:r>
    </w:p>
    <w:p w14:paraId="37CE1A4C" w14:textId="0921CF03" w:rsidR="00A11B5A" w:rsidRPr="00236C73" w:rsidRDefault="00A11B5A" w:rsidP="00A11B5A">
      <w:pPr>
        <w:spacing w:line="360" w:lineRule="auto"/>
        <w:ind w:left="426" w:right="283"/>
        <w:rPr>
          <w:b/>
          <w:sz w:val="24"/>
          <w:u w:val="single"/>
        </w:rPr>
      </w:pPr>
      <w:r w:rsidRPr="00236C73">
        <w:rPr>
          <w:b/>
          <w:sz w:val="24"/>
          <w:u w:val="single"/>
        </w:rPr>
        <w:t xml:space="preserve">Dział 801   Oświata i wychowanie </w:t>
      </w:r>
      <w:r w:rsidR="00F0287E" w:rsidRPr="00236C73">
        <w:rPr>
          <w:b/>
          <w:sz w:val="24"/>
          <w:u w:val="single"/>
        </w:rPr>
        <w:t>1 478 558,57</w:t>
      </w:r>
      <w:r w:rsidRPr="00236C73">
        <w:rPr>
          <w:b/>
          <w:sz w:val="24"/>
          <w:u w:val="single"/>
        </w:rPr>
        <w:t xml:space="preserve"> zł</w:t>
      </w:r>
    </w:p>
    <w:p w14:paraId="78D3A57B" w14:textId="77777777" w:rsidR="00A11B5A" w:rsidRPr="00236C73" w:rsidRDefault="00A11B5A" w:rsidP="00A11B5A">
      <w:pPr>
        <w:spacing w:line="360" w:lineRule="auto"/>
        <w:ind w:left="426" w:right="283"/>
        <w:rPr>
          <w:sz w:val="24"/>
          <w:u w:val="single"/>
        </w:rPr>
      </w:pPr>
    </w:p>
    <w:p w14:paraId="6A8051A6" w14:textId="00569EDF" w:rsidR="00A11B5A" w:rsidRPr="00236C73" w:rsidRDefault="00A11B5A" w:rsidP="00A11B5A">
      <w:pPr>
        <w:spacing w:line="360" w:lineRule="auto"/>
        <w:ind w:left="426" w:right="283"/>
        <w:rPr>
          <w:i/>
          <w:sz w:val="24"/>
          <w:u w:val="single"/>
        </w:rPr>
      </w:pPr>
      <w:r w:rsidRPr="00236C73">
        <w:rPr>
          <w:i/>
          <w:sz w:val="24"/>
          <w:u w:val="single"/>
        </w:rPr>
        <w:t xml:space="preserve">Dochody bieżące </w:t>
      </w:r>
      <w:r w:rsidR="00F0287E" w:rsidRPr="00236C73">
        <w:rPr>
          <w:i/>
          <w:sz w:val="24"/>
          <w:u w:val="single"/>
        </w:rPr>
        <w:t>1 478 558,57</w:t>
      </w:r>
      <w:r w:rsidRPr="00236C73">
        <w:rPr>
          <w:i/>
          <w:sz w:val="24"/>
          <w:u w:val="single"/>
        </w:rPr>
        <w:t xml:space="preserve">  zł</w:t>
      </w:r>
    </w:p>
    <w:p w14:paraId="57C931C8" w14:textId="77777777" w:rsidR="00A11B5A" w:rsidRPr="00236C73" w:rsidRDefault="00A11B5A" w:rsidP="00A11B5A">
      <w:pPr>
        <w:spacing w:line="360" w:lineRule="auto"/>
        <w:ind w:left="426" w:right="283"/>
        <w:rPr>
          <w:i/>
          <w:sz w:val="24"/>
          <w:u w:val="single"/>
        </w:rPr>
      </w:pPr>
    </w:p>
    <w:p w14:paraId="6E1EA882" w14:textId="4BEC2528" w:rsidR="00F0287E" w:rsidRPr="00236C73" w:rsidRDefault="00A11B5A" w:rsidP="00A11B5A">
      <w:pPr>
        <w:spacing w:line="360" w:lineRule="auto"/>
        <w:ind w:left="426" w:right="283"/>
        <w:rPr>
          <w:rFonts w:eastAsia="Calibri"/>
          <w:bCs/>
          <w:sz w:val="24"/>
        </w:rPr>
      </w:pPr>
      <w:r w:rsidRPr="00236C73">
        <w:rPr>
          <w:rFonts w:eastAsia="Calibri"/>
          <w:bCs/>
          <w:sz w:val="24"/>
        </w:rPr>
        <w:t>Wpływy z różnych dochodów (odszkodowani</w:t>
      </w:r>
      <w:r w:rsidR="00F0287E" w:rsidRPr="00236C73">
        <w:rPr>
          <w:rFonts w:eastAsia="Calibri"/>
          <w:bCs/>
          <w:sz w:val="24"/>
        </w:rPr>
        <w:t>a</w:t>
      </w:r>
      <w:r w:rsidRPr="00236C73">
        <w:rPr>
          <w:rFonts w:eastAsia="Calibri"/>
          <w:bCs/>
          <w:sz w:val="24"/>
        </w:rPr>
        <w:t>)</w:t>
      </w:r>
      <w:r w:rsidR="00F0287E" w:rsidRPr="00236C73">
        <w:rPr>
          <w:rFonts w:eastAsia="Calibri"/>
          <w:bCs/>
          <w:sz w:val="24"/>
        </w:rPr>
        <w:t xml:space="preserve"> – 6 151,61 zł </w:t>
      </w:r>
      <w:r w:rsidRPr="00236C73">
        <w:rPr>
          <w:rFonts w:eastAsia="Calibri"/>
          <w:bCs/>
          <w:sz w:val="24"/>
        </w:rPr>
        <w:t xml:space="preserve">. </w:t>
      </w:r>
    </w:p>
    <w:p w14:paraId="5C87B5BF" w14:textId="227C73E4" w:rsidR="00A11B5A" w:rsidRPr="00236C73" w:rsidRDefault="00A11B5A" w:rsidP="00F0287E">
      <w:pPr>
        <w:pStyle w:val="Akapitzlist"/>
        <w:numPr>
          <w:ilvl w:val="0"/>
          <w:numId w:val="33"/>
        </w:numPr>
        <w:spacing w:line="360" w:lineRule="auto"/>
        <w:ind w:right="283"/>
        <w:rPr>
          <w:rFonts w:eastAsia="Calibri"/>
          <w:bCs/>
        </w:rPr>
      </w:pPr>
      <w:r w:rsidRPr="00236C73">
        <w:rPr>
          <w:rFonts w:eastAsia="Calibri"/>
          <w:bCs/>
        </w:rPr>
        <w:t>W dniu 11.08.2019r z nieustalonych przyczyn na terenie Szkoły  Podstawowej w Furmanach doszło do podpalenia pomieszczenia, w którym znajdowały się pojemniki na śmieci. W wyniku pożaru spaliła się konstrukcja dachu, blacha oraz ściany. Budynek został całkowicie rozebrany. W wyniku zgłoszenia szkody do ubezpieczenia, zostało przyznane odszkodowanie w kwocie 5 410,65 zł.</w:t>
      </w:r>
      <w:r w:rsidRPr="00236C73">
        <w:rPr>
          <w:rFonts w:eastAsia="Calibri"/>
          <w:bCs/>
        </w:rPr>
        <w:tab/>
      </w:r>
    </w:p>
    <w:p w14:paraId="1B76C41A" w14:textId="7D7DC969" w:rsidR="00F0287E" w:rsidRPr="00236C73" w:rsidRDefault="00F0287E" w:rsidP="00F0287E">
      <w:pPr>
        <w:pStyle w:val="Akapitzlist"/>
        <w:numPr>
          <w:ilvl w:val="0"/>
          <w:numId w:val="33"/>
        </w:numPr>
        <w:spacing w:line="360" w:lineRule="auto"/>
        <w:ind w:right="283"/>
        <w:rPr>
          <w:rFonts w:eastAsia="Calibri"/>
          <w:bCs/>
        </w:rPr>
      </w:pPr>
      <w:r w:rsidRPr="00236C73">
        <w:rPr>
          <w:rFonts w:eastAsia="Calibri"/>
          <w:bCs/>
        </w:rPr>
        <w:t xml:space="preserve">Odszkodowanie za szkodę w Szkole Podstawowej we Wrzawach – 740,96 zł </w:t>
      </w:r>
    </w:p>
    <w:p w14:paraId="5DA4BA27" w14:textId="70B9649A" w:rsidR="00C31167" w:rsidRPr="00236C73" w:rsidRDefault="00C31167" w:rsidP="00C31167">
      <w:pPr>
        <w:spacing w:line="360" w:lineRule="auto"/>
        <w:ind w:left="426" w:right="283"/>
        <w:rPr>
          <w:rFonts w:eastAsia="Calibri"/>
          <w:bCs/>
        </w:rPr>
      </w:pPr>
      <w:r w:rsidRPr="00236C73">
        <w:rPr>
          <w:rFonts w:eastAsia="Calibri"/>
          <w:bCs/>
        </w:rPr>
        <w:t>Zwrot kosztów za dziecko mieszkające na terenie innej gminy uczęszczające oddziału  przedszkolnego                   w gminie Gorzyce -  2601,53 zł.</w:t>
      </w:r>
    </w:p>
    <w:p w14:paraId="5D545666" w14:textId="69E4644E" w:rsidR="00A11B5A" w:rsidRPr="00236C73" w:rsidRDefault="00A11B5A" w:rsidP="00A11B5A">
      <w:pPr>
        <w:spacing w:line="360" w:lineRule="auto"/>
        <w:ind w:left="426" w:right="283"/>
        <w:rPr>
          <w:rFonts w:eastAsia="Calibri"/>
          <w:bCs/>
          <w:sz w:val="24"/>
        </w:rPr>
      </w:pPr>
      <w:r w:rsidRPr="00236C73">
        <w:rPr>
          <w:rFonts w:eastAsia="Calibri"/>
          <w:bCs/>
          <w:sz w:val="24"/>
        </w:rPr>
        <w:t xml:space="preserve">Zwrot kosztów za dziecko mieszkające na terenie innej gminy uczęszczające przedszkola                   w gminie Gorzyce -  </w:t>
      </w:r>
      <w:r w:rsidR="00DB3097" w:rsidRPr="00236C73">
        <w:rPr>
          <w:rFonts w:eastAsia="Calibri"/>
          <w:bCs/>
          <w:sz w:val="24"/>
        </w:rPr>
        <w:t>92 824,61</w:t>
      </w:r>
      <w:r w:rsidRPr="00236C73">
        <w:rPr>
          <w:rFonts w:eastAsia="Calibri"/>
          <w:bCs/>
          <w:sz w:val="24"/>
        </w:rPr>
        <w:t xml:space="preserve"> zł.</w:t>
      </w:r>
    </w:p>
    <w:p w14:paraId="0783641F" w14:textId="2B2257F4" w:rsidR="00A11B5A" w:rsidRPr="00236C73" w:rsidRDefault="00A11B5A" w:rsidP="00A11B5A">
      <w:pPr>
        <w:spacing w:line="360" w:lineRule="auto"/>
        <w:ind w:left="426" w:right="283"/>
        <w:rPr>
          <w:sz w:val="24"/>
        </w:rPr>
      </w:pPr>
      <w:r w:rsidRPr="00236C73">
        <w:rPr>
          <w:sz w:val="24"/>
        </w:rPr>
        <w:t xml:space="preserve">Opłaty  za korzystanie z wychowania przedszkolnego </w:t>
      </w:r>
      <w:r w:rsidR="00C31167" w:rsidRPr="00236C73">
        <w:rPr>
          <w:sz w:val="24"/>
        </w:rPr>
        <w:t>30942,00</w:t>
      </w:r>
      <w:r w:rsidRPr="00236C73">
        <w:rPr>
          <w:sz w:val="24"/>
        </w:rPr>
        <w:t xml:space="preserve"> zł.,</w:t>
      </w:r>
      <w:r w:rsidR="00C31167" w:rsidRPr="00236C73">
        <w:rPr>
          <w:sz w:val="24"/>
        </w:rPr>
        <w:t xml:space="preserve"> zaległość – 107,20 zł </w:t>
      </w:r>
    </w:p>
    <w:p w14:paraId="56A49D4D" w14:textId="76905693" w:rsidR="00A11B5A" w:rsidRPr="00236C73" w:rsidRDefault="00A11B5A" w:rsidP="00A11B5A">
      <w:pPr>
        <w:spacing w:line="360" w:lineRule="auto"/>
        <w:ind w:left="426" w:right="283"/>
        <w:rPr>
          <w:sz w:val="24"/>
        </w:rPr>
      </w:pPr>
      <w:r w:rsidRPr="00236C73">
        <w:rPr>
          <w:sz w:val="24"/>
        </w:rPr>
        <w:t xml:space="preserve">Wpływy z opłat za korzystanie z wyżywienia w jednostkach realizujących zadania z zakresu wychowania przedszkolnego – </w:t>
      </w:r>
      <w:r w:rsidR="00DB3097" w:rsidRPr="00236C73">
        <w:rPr>
          <w:sz w:val="24"/>
        </w:rPr>
        <w:t>190 019,50</w:t>
      </w:r>
      <w:r w:rsidRPr="00236C73">
        <w:rPr>
          <w:sz w:val="24"/>
        </w:rPr>
        <w:t xml:space="preserve">  zł ,</w:t>
      </w:r>
      <w:r w:rsidR="00DB3097" w:rsidRPr="00236C73">
        <w:rPr>
          <w:sz w:val="24"/>
        </w:rPr>
        <w:t xml:space="preserve"> zaległość – 257,50</w:t>
      </w:r>
      <w:r w:rsidRPr="00236C73">
        <w:rPr>
          <w:sz w:val="24"/>
        </w:rPr>
        <w:t xml:space="preserve"> nadpłata </w:t>
      </w:r>
      <w:r w:rsidR="00DB3097" w:rsidRPr="00236C73">
        <w:rPr>
          <w:sz w:val="24"/>
        </w:rPr>
        <w:t>138,50</w:t>
      </w:r>
      <w:r w:rsidRPr="00236C73">
        <w:rPr>
          <w:sz w:val="24"/>
        </w:rPr>
        <w:t xml:space="preserve"> zł. </w:t>
      </w:r>
    </w:p>
    <w:p w14:paraId="04337AFA" w14:textId="33EC72DD" w:rsidR="00A11B5A" w:rsidRPr="00236C73" w:rsidRDefault="00A11B5A" w:rsidP="00A11B5A">
      <w:pPr>
        <w:spacing w:line="360" w:lineRule="auto"/>
        <w:ind w:left="426" w:right="283"/>
        <w:rPr>
          <w:sz w:val="24"/>
        </w:rPr>
      </w:pPr>
      <w:r w:rsidRPr="00236C73">
        <w:rPr>
          <w:sz w:val="24"/>
        </w:rPr>
        <w:t xml:space="preserve">Wyżywienie w szkołach – </w:t>
      </w:r>
      <w:r w:rsidR="00DB3097" w:rsidRPr="00236C73">
        <w:rPr>
          <w:sz w:val="24"/>
        </w:rPr>
        <w:t>172 043,50</w:t>
      </w:r>
      <w:r w:rsidRPr="00236C73">
        <w:rPr>
          <w:sz w:val="24"/>
        </w:rPr>
        <w:t xml:space="preserve"> zł</w:t>
      </w:r>
    </w:p>
    <w:p w14:paraId="460180CB" w14:textId="45710A22" w:rsidR="00A11B5A" w:rsidRPr="00236C73" w:rsidRDefault="00A11B5A" w:rsidP="00A11B5A">
      <w:pPr>
        <w:spacing w:line="360" w:lineRule="auto"/>
        <w:ind w:left="426" w:right="283"/>
        <w:rPr>
          <w:sz w:val="24"/>
        </w:rPr>
      </w:pPr>
      <w:r w:rsidRPr="00236C73">
        <w:rPr>
          <w:sz w:val="24"/>
        </w:rPr>
        <w:t>Wpływy z różnych dochodów – 1 944,93 zł.</w:t>
      </w:r>
    </w:p>
    <w:p w14:paraId="1C9E9697" w14:textId="75D3DAD7" w:rsidR="00DB3097" w:rsidRPr="00236C73" w:rsidRDefault="00DB3097" w:rsidP="00A11B5A">
      <w:pPr>
        <w:spacing w:line="360" w:lineRule="auto"/>
        <w:ind w:left="426" w:right="283"/>
        <w:rPr>
          <w:sz w:val="24"/>
        </w:rPr>
      </w:pPr>
      <w:r w:rsidRPr="00236C73">
        <w:rPr>
          <w:sz w:val="24"/>
        </w:rPr>
        <w:t xml:space="preserve">Zwrot kosztów egzekucyjnych – 11,60 zł </w:t>
      </w:r>
    </w:p>
    <w:p w14:paraId="42B6B986" w14:textId="6B8CD235" w:rsidR="00A11B5A" w:rsidRPr="00236C73" w:rsidRDefault="00A11B5A" w:rsidP="00A11B5A">
      <w:pPr>
        <w:spacing w:line="360" w:lineRule="auto"/>
        <w:ind w:left="426" w:right="283"/>
        <w:rPr>
          <w:sz w:val="24"/>
        </w:rPr>
      </w:pPr>
      <w:r w:rsidRPr="00236C73">
        <w:rPr>
          <w:sz w:val="24"/>
        </w:rPr>
        <w:t xml:space="preserve">Zwrot za zniszczone podręczniki – </w:t>
      </w:r>
      <w:r w:rsidR="00DB3097" w:rsidRPr="00236C73">
        <w:rPr>
          <w:sz w:val="24"/>
        </w:rPr>
        <w:t>38,40</w:t>
      </w:r>
      <w:r w:rsidRPr="00236C73">
        <w:rPr>
          <w:sz w:val="24"/>
        </w:rPr>
        <w:t xml:space="preserve"> zł</w:t>
      </w:r>
    </w:p>
    <w:p w14:paraId="76F811FC" w14:textId="650B98CA" w:rsidR="00A11B5A" w:rsidRPr="00236C73" w:rsidRDefault="00A11B5A" w:rsidP="00A11B5A">
      <w:pPr>
        <w:spacing w:line="360" w:lineRule="auto"/>
        <w:ind w:left="426" w:right="283"/>
        <w:rPr>
          <w:sz w:val="24"/>
        </w:rPr>
      </w:pPr>
    </w:p>
    <w:p w14:paraId="4DE4CB86" w14:textId="1DC77795" w:rsidR="004219EE" w:rsidRPr="00236C73" w:rsidRDefault="004219EE" w:rsidP="004219EE">
      <w:pPr>
        <w:spacing w:line="360" w:lineRule="auto"/>
        <w:ind w:left="426" w:right="283"/>
        <w:rPr>
          <w:sz w:val="24"/>
        </w:rPr>
      </w:pPr>
      <w:r w:rsidRPr="00236C73">
        <w:rPr>
          <w:sz w:val="24"/>
        </w:rPr>
        <w:t>-Środków finansowych w ramach realizacji projektu LABORATORIA PRZYSZŁOŚCI.</w:t>
      </w:r>
    </w:p>
    <w:p w14:paraId="5D60AB58" w14:textId="77777777" w:rsidR="004219EE" w:rsidRPr="00236C73" w:rsidRDefault="004219EE" w:rsidP="004219EE">
      <w:pPr>
        <w:spacing w:line="360" w:lineRule="auto"/>
        <w:ind w:left="426" w:right="283"/>
        <w:rPr>
          <w:sz w:val="24"/>
        </w:rPr>
      </w:pPr>
      <w:r w:rsidRPr="00236C73">
        <w:rPr>
          <w:sz w:val="24"/>
        </w:rPr>
        <w:t>Wsparcie finansowe zostało przyznane na podstawie Uchwały nr 129 Rady Ministrów</w:t>
      </w:r>
    </w:p>
    <w:p w14:paraId="609A3CBD" w14:textId="77777777" w:rsidR="004219EE" w:rsidRPr="00236C73" w:rsidRDefault="004219EE" w:rsidP="004219EE">
      <w:pPr>
        <w:spacing w:line="360" w:lineRule="auto"/>
        <w:ind w:left="426" w:right="283"/>
        <w:rPr>
          <w:sz w:val="24"/>
        </w:rPr>
      </w:pPr>
      <w:r w:rsidRPr="00236C73">
        <w:rPr>
          <w:sz w:val="24"/>
        </w:rPr>
        <w:t>z dnia 29 września 2021 r. w sprawie wsparcia na realizację inwestycyjnych zadań jednostek</w:t>
      </w:r>
    </w:p>
    <w:p w14:paraId="1818FC79" w14:textId="77777777" w:rsidR="004219EE" w:rsidRPr="00236C73" w:rsidRDefault="004219EE" w:rsidP="004219EE">
      <w:pPr>
        <w:spacing w:line="360" w:lineRule="auto"/>
        <w:ind w:left="426" w:right="283"/>
        <w:rPr>
          <w:sz w:val="24"/>
        </w:rPr>
      </w:pPr>
      <w:r w:rsidRPr="00236C73">
        <w:rPr>
          <w:sz w:val="24"/>
        </w:rPr>
        <w:t>samorządu terytorialnego polegających na rozwijaniu szkolnej infrastruktury - ,, Laboratoria</w:t>
      </w:r>
    </w:p>
    <w:p w14:paraId="72C655F9" w14:textId="7C796384" w:rsidR="00090890" w:rsidRPr="00236C73" w:rsidRDefault="004219EE" w:rsidP="00090890">
      <w:pPr>
        <w:spacing w:line="360" w:lineRule="auto"/>
        <w:ind w:left="426" w:right="283"/>
        <w:rPr>
          <w:sz w:val="24"/>
        </w:rPr>
      </w:pPr>
      <w:r w:rsidRPr="00236C73">
        <w:rPr>
          <w:sz w:val="24"/>
        </w:rPr>
        <w:t xml:space="preserve">przyszłości". Zgodnie z $ 2 ust. I w/w uchwały środki finansowe pochodzą z Funduszu Przeciwdziałania COVID-19. – 339 900,00 zł  z </w:t>
      </w:r>
      <w:r w:rsidR="00090890" w:rsidRPr="00236C73">
        <w:rPr>
          <w:sz w:val="24"/>
        </w:rPr>
        <w:t xml:space="preserve">podziałem na </w:t>
      </w:r>
      <w:r w:rsidRPr="00236C73">
        <w:rPr>
          <w:sz w:val="24"/>
        </w:rPr>
        <w:t xml:space="preserve">: </w:t>
      </w:r>
    </w:p>
    <w:p w14:paraId="314E566B" w14:textId="77777777" w:rsidR="00090890" w:rsidRPr="00236C73" w:rsidRDefault="00090890" w:rsidP="00090890">
      <w:pPr>
        <w:spacing w:line="360" w:lineRule="auto"/>
        <w:ind w:left="426" w:right="283"/>
        <w:rPr>
          <w:sz w:val="24"/>
        </w:rPr>
      </w:pPr>
      <w:r w:rsidRPr="00236C73">
        <w:rPr>
          <w:sz w:val="24"/>
        </w:rPr>
        <w:t xml:space="preserve">Szkoła Podstawowa Nr 1 w Gorzycach 30 000,00 zł; </w:t>
      </w:r>
    </w:p>
    <w:p w14:paraId="1B028B1F" w14:textId="77777777" w:rsidR="00090890" w:rsidRPr="00236C73" w:rsidRDefault="00090890" w:rsidP="00090890">
      <w:pPr>
        <w:spacing w:line="360" w:lineRule="auto"/>
        <w:ind w:left="426" w:right="283"/>
        <w:rPr>
          <w:sz w:val="24"/>
        </w:rPr>
      </w:pPr>
      <w:r w:rsidRPr="00236C73">
        <w:rPr>
          <w:sz w:val="24"/>
        </w:rPr>
        <w:t xml:space="preserve">Szkoła Podstawowa Nr 2 w Gorzycach - 129 900,00 zł; </w:t>
      </w:r>
    </w:p>
    <w:p w14:paraId="46927D98" w14:textId="77777777" w:rsidR="00090890" w:rsidRPr="00236C73" w:rsidRDefault="00090890" w:rsidP="00090890">
      <w:pPr>
        <w:spacing w:line="360" w:lineRule="auto"/>
        <w:ind w:left="426" w:right="283"/>
        <w:rPr>
          <w:sz w:val="24"/>
        </w:rPr>
      </w:pPr>
      <w:r w:rsidRPr="00236C73">
        <w:rPr>
          <w:sz w:val="24"/>
        </w:rPr>
        <w:t xml:space="preserve">Szkoła Podstawowa w Furmanach – 30 000,00 zł; </w:t>
      </w:r>
    </w:p>
    <w:p w14:paraId="51B8ABB9" w14:textId="77777777" w:rsidR="00090890" w:rsidRPr="00236C73" w:rsidRDefault="00090890" w:rsidP="00090890">
      <w:pPr>
        <w:spacing w:line="360" w:lineRule="auto"/>
        <w:ind w:left="426" w:right="283"/>
        <w:rPr>
          <w:sz w:val="24"/>
        </w:rPr>
      </w:pPr>
      <w:r w:rsidRPr="00236C73">
        <w:rPr>
          <w:sz w:val="24"/>
        </w:rPr>
        <w:t xml:space="preserve">Szkoła Podstawowa we Wrzawach – 60 000,00 zł;  </w:t>
      </w:r>
    </w:p>
    <w:p w14:paraId="0151F98B" w14:textId="77777777" w:rsidR="00090890" w:rsidRPr="00236C73" w:rsidRDefault="00090890" w:rsidP="00090890">
      <w:pPr>
        <w:spacing w:line="360" w:lineRule="auto"/>
        <w:ind w:left="426" w:right="283"/>
        <w:rPr>
          <w:sz w:val="24"/>
        </w:rPr>
      </w:pPr>
      <w:r w:rsidRPr="00236C73">
        <w:rPr>
          <w:sz w:val="24"/>
        </w:rPr>
        <w:t xml:space="preserve">Zespół Szkolno-Przedszkolny w Sokolnikach - 60 000,00 zł; </w:t>
      </w:r>
    </w:p>
    <w:p w14:paraId="08F16CA8" w14:textId="24E43C0B" w:rsidR="004219EE" w:rsidRPr="00236C73" w:rsidRDefault="00090890" w:rsidP="00090890">
      <w:pPr>
        <w:spacing w:line="360" w:lineRule="auto"/>
        <w:ind w:left="426" w:right="283"/>
        <w:rPr>
          <w:sz w:val="24"/>
        </w:rPr>
      </w:pPr>
      <w:r w:rsidRPr="00236C73">
        <w:rPr>
          <w:sz w:val="24"/>
        </w:rPr>
        <w:t xml:space="preserve">Zespół Szkolno-Przedszkolny w Trześni – 30 000,00 zł. </w:t>
      </w:r>
    </w:p>
    <w:p w14:paraId="25D6D541" w14:textId="4A1F5A8D" w:rsidR="00A11B5A" w:rsidRPr="00236C73" w:rsidRDefault="00A11B5A" w:rsidP="00A11B5A">
      <w:pPr>
        <w:spacing w:line="360" w:lineRule="auto"/>
        <w:ind w:left="426" w:right="283"/>
        <w:rPr>
          <w:sz w:val="24"/>
        </w:rPr>
      </w:pPr>
      <w:r w:rsidRPr="00236C73">
        <w:rPr>
          <w:sz w:val="24"/>
        </w:rPr>
        <w:t xml:space="preserve">Dotacja celowa z budżetu państwa na realizację zadań własnych w zakresie wychowania przedszkolnego w 2021 r – </w:t>
      </w:r>
      <w:r w:rsidR="00C31167" w:rsidRPr="00236C73">
        <w:rPr>
          <w:sz w:val="24"/>
        </w:rPr>
        <w:t>438 358,00</w:t>
      </w:r>
      <w:r w:rsidRPr="00236C73">
        <w:rPr>
          <w:sz w:val="24"/>
        </w:rPr>
        <w:t xml:space="preserve"> zł</w:t>
      </w:r>
    </w:p>
    <w:p w14:paraId="3DBFD6E3" w14:textId="77777777" w:rsidR="00A11B5A" w:rsidRPr="00236C73" w:rsidRDefault="00A11B5A" w:rsidP="00A11B5A">
      <w:pPr>
        <w:spacing w:line="360" w:lineRule="auto"/>
        <w:ind w:left="426" w:right="283"/>
        <w:rPr>
          <w:sz w:val="24"/>
        </w:rPr>
      </w:pPr>
      <w:r w:rsidRPr="00236C73">
        <w:rPr>
          <w:sz w:val="24"/>
        </w:rPr>
        <w:t>Dotacja celowa  - Wydział Finansów i Budżetu Podkarpackiego Urzędu Wojewódzkiego                         w Rzeszowie zawiadamia, że Minister Finansów, Funduszy i Polityki Regionalnej decyzją                          z dnia 22.06.2021 r. Nr MF/FS5.4143.3.84.2021.MF.1770  - powyższe środki przeznaczone są na realizację zadań wynikających z wieloletniego rządowego programu ,,Posiłek w szkole                       i w domu" na lata 2019-2023 (moduł 3), dotyczących wspierania organów prowadzących publiczne szkoły podstawowe w zapewnieniu bezpiecznych warunków nauki, wychowania                    i opieki przez organizację stołówek i miejsc spożywania posiłków – 80 000,00 zł  (umowa podpisana z Podkarpackim Kuratorem Oświaty w Rzeszowie)</w:t>
      </w:r>
    </w:p>
    <w:p w14:paraId="03A385C1" w14:textId="21ADE530" w:rsidR="00A11B5A" w:rsidRPr="00236C73" w:rsidRDefault="00A11B5A" w:rsidP="00A11B5A">
      <w:pPr>
        <w:spacing w:line="360" w:lineRule="auto"/>
        <w:ind w:left="426" w:right="283"/>
        <w:rPr>
          <w:sz w:val="24"/>
        </w:rPr>
      </w:pPr>
    </w:p>
    <w:p w14:paraId="273E243A" w14:textId="0B62BCE6" w:rsidR="00DB3097" w:rsidRPr="00236C73" w:rsidRDefault="00DB3097" w:rsidP="00A11B5A">
      <w:pPr>
        <w:spacing w:line="360" w:lineRule="auto"/>
        <w:ind w:left="426" w:right="283"/>
        <w:rPr>
          <w:sz w:val="24"/>
        </w:rPr>
      </w:pPr>
      <w:r w:rsidRPr="00236C73">
        <w:rPr>
          <w:sz w:val="24"/>
          <w:lang w:bidi="ar-SA"/>
        </w:rPr>
        <w:t xml:space="preserve">Udzielenie jednostkom samorządu terytorialnego dotacji celowej na wyposażenie szkół                         w podręczniki, materiały edukacyjne lub materiały ćwiczeniowe oraz na sfinansowanie kosztu zakupu podręczników, materiałów edukacyjnych lub materiałów ćwiczeniowych w przypadku szkół prowadzonych przez osoby prawne inne niż jednostki samorządu terytorialnego lub osoby fizyczne – zgodnie z postanowieniami art. 55 ust. 3 oraz art. 116 ust. 1 pkt 1, ust. 2 pkt 1 i ust. 3 pkt 1 ustawy z dnia 27 października 2017 r. o finansowaniu zadań oświatowych. – </w:t>
      </w:r>
      <w:r w:rsidR="00D038FF" w:rsidRPr="00236C73">
        <w:rPr>
          <w:sz w:val="24"/>
          <w:lang w:bidi="ar-SA"/>
        </w:rPr>
        <w:t xml:space="preserve">123 722,89 zł </w:t>
      </w:r>
    </w:p>
    <w:p w14:paraId="203D6FFA" w14:textId="77777777" w:rsidR="00DB3097" w:rsidRPr="00236C73" w:rsidRDefault="00DB3097" w:rsidP="00A11B5A">
      <w:pPr>
        <w:spacing w:line="360" w:lineRule="auto"/>
        <w:ind w:left="426" w:right="283"/>
        <w:rPr>
          <w:sz w:val="24"/>
        </w:rPr>
      </w:pPr>
    </w:p>
    <w:p w14:paraId="334EF4F0" w14:textId="5326C6E3" w:rsidR="00A11B5A" w:rsidRPr="00236C73" w:rsidRDefault="00A11B5A" w:rsidP="00A11B5A">
      <w:pPr>
        <w:spacing w:line="360" w:lineRule="auto"/>
        <w:ind w:left="426" w:right="283"/>
        <w:rPr>
          <w:b/>
          <w:bCs/>
          <w:sz w:val="24"/>
          <w:u w:val="single"/>
        </w:rPr>
      </w:pPr>
      <w:r w:rsidRPr="00236C73">
        <w:rPr>
          <w:b/>
          <w:bCs/>
          <w:sz w:val="24"/>
          <w:u w:val="single"/>
        </w:rPr>
        <w:t xml:space="preserve">Dział 851   Ochrona zdrowia </w:t>
      </w:r>
      <w:r w:rsidR="00067122" w:rsidRPr="00236C73">
        <w:rPr>
          <w:b/>
          <w:bCs/>
          <w:sz w:val="24"/>
          <w:u w:val="single"/>
        </w:rPr>
        <w:t>19 408,53</w:t>
      </w:r>
      <w:r w:rsidRPr="00236C73">
        <w:rPr>
          <w:b/>
          <w:bCs/>
          <w:sz w:val="24"/>
          <w:u w:val="single"/>
        </w:rPr>
        <w:t xml:space="preserve"> zł.</w:t>
      </w:r>
    </w:p>
    <w:p w14:paraId="77175B06" w14:textId="77777777" w:rsidR="00A11B5A" w:rsidRPr="00236C73" w:rsidRDefault="00A11B5A" w:rsidP="00A11B5A">
      <w:pPr>
        <w:spacing w:line="360" w:lineRule="auto"/>
        <w:ind w:left="426" w:right="283"/>
        <w:rPr>
          <w:b/>
          <w:bCs/>
          <w:sz w:val="24"/>
          <w:u w:val="single"/>
        </w:rPr>
      </w:pPr>
    </w:p>
    <w:p w14:paraId="560BEC17" w14:textId="780321DF" w:rsidR="00A11B5A" w:rsidRPr="00236C73" w:rsidRDefault="00A11B5A" w:rsidP="00A11B5A">
      <w:pPr>
        <w:spacing w:line="360" w:lineRule="auto"/>
        <w:ind w:left="426" w:right="283"/>
        <w:rPr>
          <w:i/>
          <w:iCs/>
          <w:sz w:val="24"/>
          <w:u w:val="single"/>
        </w:rPr>
      </w:pPr>
      <w:r w:rsidRPr="00236C73">
        <w:rPr>
          <w:i/>
          <w:iCs/>
          <w:sz w:val="24"/>
          <w:u w:val="single"/>
        </w:rPr>
        <w:t xml:space="preserve">Dochody bieżące </w:t>
      </w:r>
      <w:r w:rsidR="00067122" w:rsidRPr="00236C73">
        <w:rPr>
          <w:i/>
          <w:iCs/>
          <w:sz w:val="24"/>
          <w:u w:val="single"/>
        </w:rPr>
        <w:t>19 408,53</w:t>
      </w:r>
      <w:r w:rsidRPr="00236C73">
        <w:rPr>
          <w:i/>
          <w:iCs/>
          <w:sz w:val="24"/>
          <w:u w:val="single"/>
        </w:rPr>
        <w:t>zł</w:t>
      </w:r>
    </w:p>
    <w:p w14:paraId="226D1263" w14:textId="77777777" w:rsidR="00A11B5A" w:rsidRPr="00236C73" w:rsidRDefault="00A11B5A" w:rsidP="00A11B5A">
      <w:pPr>
        <w:spacing w:line="360" w:lineRule="auto"/>
        <w:ind w:left="426" w:right="283"/>
        <w:rPr>
          <w:sz w:val="24"/>
        </w:rPr>
      </w:pPr>
      <w:r w:rsidRPr="00236C73">
        <w:rPr>
          <w:sz w:val="24"/>
        </w:rPr>
        <w:t>Decyzja Wojewody Podkarpackiego - Na podstawie art. 11h oraz ust. 1, 4, 5 i 13 ustawy z dnia 2 marca 2020 r. o szczególnych rozwiązaniach związanych z zapobieganiem, przeciwdziałaniem i zwalczaniem COVID-19, innych chorób zakaźnych oraz wywołanych nimi sytuacji kryzysowych (Dz. U. poz. 1842, z półn. zm.) otrzymaliśmy środki w ramach :</w:t>
      </w:r>
    </w:p>
    <w:p w14:paraId="4D67263F" w14:textId="77777777" w:rsidR="00A11B5A" w:rsidRPr="00236C73" w:rsidRDefault="00A11B5A" w:rsidP="00917652">
      <w:pPr>
        <w:pStyle w:val="Akapitzlist"/>
        <w:numPr>
          <w:ilvl w:val="0"/>
          <w:numId w:val="3"/>
        </w:numPr>
        <w:spacing w:line="360" w:lineRule="auto"/>
        <w:ind w:left="709" w:right="283"/>
        <w:jc w:val="both"/>
      </w:pPr>
      <w:r w:rsidRPr="00236C73">
        <w:t>Zapewnienia wsparcia organizacyjnego, technicznego lub organizacyjno-techniczne, związane z tworzeniem punktu szczepień powszechnych w: Świetlice Wiejska                                    w Gorzycach, ul. Pańska 1, 39-432 Gorzyce  ( parawany) – 5 000,00 zł,</w:t>
      </w:r>
    </w:p>
    <w:p w14:paraId="09332744" w14:textId="7CE332CB" w:rsidR="00A11B5A" w:rsidRPr="00236C73" w:rsidRDefault="00A11B5A" w:rsidP="00917652">
      <w:pPr>
        <w:pStyle w:val="Akapitzlist"/>
        <w:numPr>
          <w:ilvl w:val="0"/>
          <w:numId w:val="3"/>
        </w:numPr>
        <w:spacing w:line="360" w:lineRule="auto"/>
        <w:ind w:left="709" w:right="283"/>
      </w:pPr>
      <w:r w:rsidRPr="00236C73">
        <w:t xml:space="preserve">Transport osób mających trudności w samodzielnym dotarciu do punktów szczepień przeciwko wirusowi SARS-CoV-2, w tym osób niepełnosprawnych oraz organizacja telefonicznego punktu zgłoszeń potrzeb transportowych i informacji o szczepieniach przeciwko wirusowi SARS-CoV-2. – </w:t>
      </w:r>
      <w:r w:rsidR="00067122" w:rsidRPr="00236C73">
        <w:t>4 408,53</w:t>
      </w:r>
      <w:r w:rsidRPr="00236C73">
        <w:t xml:space="preserve"> zł</w:t>
      </w:r>
    </w:p>
    <w:p w14:paraId="56B666D9" w14:textId="7DCF5510" w:rsidR="0010708B" w:rsidRPr="00236C73" w:rsidRDefault="0010708B" w:rsidP="00917652">
      <w:pPr>
        <w:pStyle w:val="Akapitzlist"/>
        <w:numPr>
          <w:ilvl w:val="0"/>
          <w:numId w:val="3"/>
        </w:numPr>
        <w:spacing w:line="360" w:lineRule="auto"/>
        <w:ind w:left="709" w:right="283"/>
      </w:pPr>
      <w:r w:rsidRPr="00236C73">
        <w:t xml:space="preserve">-  Fundusz Przeciwdziałania COVID- organizacja  promocji szczep. przeciw SARS-COV-2 - 10 000,00 zł.  WOJEWODA PODKARPACKI decyzja nr 4 -  na podstawie art. 11h ust. 1 </w:t>
      </w:r>
      <w:r w:rsidR="003E05EB" w:rsidRPr="00236C73">
        <w:t xml:space="preserve">      </w:t>
      </w:r>
      <w:r w:rsidRPr="00236C73">
        <w:t>i 4 ustawy  z dnia 2 marca 2020 r. o szczególnych rozwiązaniach związanych z zapobieganiem, przeciwdziałaniem i zwalczaniem COVID-19, innych chorób zakaźnych oraz wywołanych nimi sytuacji kryzysowych (Dz. U. poz. 1842, z późn. zm.) polecam Wójtowi Gminy Gorzyce podjąć działania promocyjne, w tym organizacyjne, techniczne lub organizacyjno- techniczne, mające na celu zwiększenie liczby zaszczepionych mieszkańców przeciw COVID-19 (w szczególności w wieku +).</w:t>
      </w:r>
    </w:p>
    <w:p w14:paraId="0A761028" w14:textId="77777777" w:rsidR="00A11B5A" w:rsidRPr="00236C73" w:rsidRDefault="00A11B5A" w:rsidP="00A11B5A">
      <w:pPr>
        <w:spacing w:line="360" w:lineRule="auto"/>
        <w:ind w:left="426" w:right="283"/>
        <w:rPr>
          <w:sz w:val="24"/>
        </w:rPr>
      </w:pPr>
    </w:p>
    <w:p w14:paraId="6E5687B3" w14:textId="12AD103E" w:rsidR="00A11B5A" w:rsidRPr="00236C73" w:rsidRDefault="00A11B5A" w:rsidP="00A11B5A">
      <w:pPr>
        <w:spacing w:line="360" w:lineRule="auto"/>
        <w:ind w:left="426" w:right="283"/>
        <w:outlineLvl w:val="0"/>
        <w:rPr>
          <w:b/>
          <w:sz w:val="24"/>
          <w:u w:val="single"/>
        </w:rPr>
      </w:pPr>
      <w:r w:rsidRPr="00236C73">
        <w:rPr>
          <w:b/>
          <w:sz w:val="24"/>
          <w:u w:val="single"/>
        </w:rPr>
        <w:t xml:space="preserve">Dział 852  Pomoc społeczna </w:t>
      </w:r>
      <w:r w:rsidR="00067122" w:rsidRPr="00236C73">
        <w:rPr>
          <w:b/>
          <w:sz w:val="24"/>
          <w:u w:val="single"/>
        </w:rPr>
        <w:t>678 680,76</w:t>
      </w:r>
      <w:r w:rsidRPr="00236C73">
        <w:rPr>
          <w:b/>
          <w:sz w:val="24"/>
          <w:u w:val="single"/>
        </w:rPr>
        <w:t xml:space="preserve"> zł</w:t>
      </w:r>
    </w:p>
    <w:p w14:paraId="08A0CE93" w14:textId="77777777" w:rsidR="00A11B5A" w:rsidRPr="00236C73" w:rsidRDefault="00A11B5A" w:rsidP="00A11B5A">
      <w:pPr>
        <w:spacing w:line="360" w:lineRule="auto"/>
        <w:ind w:left="426" w:right="283"/>
        <w:outlineLvl w:val="0"/>
        <w:rPr>
          <w:sz w:val="24"/>
          <w:u w:val="single"/>
        </w:rPr>
      </w:pPr>
    </w:p>
    <w:p w14:paraId="1C218A49" w14:textId="6FA09FC1" w:rsidR="00A11B5A" w:rsidRPr="00236C73" w:rsidRDefault="00A11B5A" w:rsidP="00A11B5A">
      <w:pPr>
        <w:spacing w:line="360" w:lineRule="auto"/>
        <w:ind w:left="426" w:right="283"/>
        <w:outlineLvl w:val="0"/>
        <w:rPr>
          <w:i/>
          <w:sz w:val="24"/>
          <w:u w:val="single"/>
        </w:rPr>
      </w:pPr>
      <w:r w:rsidRPr="00236C73">
        <w:rPr>
          <w:i/>
          <w:sz w:val="24"/>
          <w:u w:val="single"/>
        </w:rPr>
        <w:t xml:space="preserve">Dochody bieżące </w:t>
      </w:r>
      <w:r w:rsidR="00067122" w:rsidRPr="00236C73">
        <w:rPr>
          <w:i/>
          <w:sz w:val="24"/>
          <w:u w:val="single"/>
        </w:rPr>
        <w:t>678 680,76</w:t>
      </w:r>
      <w:r w:rsidRPr="00236C73">
        <w:rPr>
          <w:i/>
          <w:sz w:val="24"/>
          <w:u w:val="single"/>
        </w:rPr>
        <w:t xml:space="preserve"> zł</w:t>
      </w:r>
    </w:p>
    <w:p w14:paraId="4DC2E4CA" w14:textId="77777777" w:rsidR="00A11B5A" w:rsidRPr="00236C73" w:rsidRDefault="00A11B5A" w:rsidP="00A11B5A">
      <w:pPr>
        <w:spacing w:line="360" w:lineRule="auto"/>
        <w:ind w:left="426" w:right="283"/>
        <w:outlineLvl w:val="0"/>
        <w:rPr>
          <w:i/>
          <w:sz w:val="24"/>
          <w:u w:val="single"/>
        </w:rPr>
      </w:pPr>
    </w:p>
    <w:p w14:paraId="48D00428" w14:textId="5E655F60" w:rsidR="00A11B5A" w:rsidRPr="00236C73" w:rsidRDefault="00A11B5A" w:rsidP="00A11B5A">
      <w:pPr>
        <w:spacing w:line="360" w:lineRule="auto"/>
        <w:ind w:left="426" w:right="283"/>
        <w:outlineLvl w:val="0"/>
        <w:rPr>
          <w:iCs/>
          <w:sz w:val="24"/>
        </w:rPr>
      </w:pPr>
      <w:r w:rsidRPr="00236C73">
        <w:rPr>
          <w:iCs/>
          <w:sz w:val="24"/>
        </w:rPr>
        <w:t xml:space="preserve">Dopłata do pobytu w domu opieki społecznej – </w:t>
      </w:r>
      <w:r w:rsidR="008B6099" w:rsidRPr="00236C73">
        <w:rPr>
          <w:iCs/>
          <w:sz w:val="24"/>
        </w:rPr>
        <w:t>16 125,79</w:t>
      </w:r>
      <w:r w:rsidRPr="00236C73">
        <w:rPr>
          <w:iCs/>
          <w:sz w:val="24"/>
        </w:rPr>
        <w:t xml:space="preserve"> zł</w:t>
      </w:r>
    </w:p>
    <w:p w14:paraId="6F3C4626" w14:textId="6112FE08" w:rsidR="00A11B5A" w:rsidRPr="00236C73" w:rsidRDefault="00A11B5A" w:rsidP="00A11B5A">
      <w:pPr>
        <w:spacing w:line="360" w:lineRule="auto"/>
        <w:ind w:left="426" w:right="283"/>
        <w:rPr>
          <w:sz w:val="24"/>
        </w:rPr>
      </w:pPr>
      <w:r w:rsidRPr="00236C73">
        <w:rPr>
          <w:sz w:val="24"/>
        </w:rPr>
        <w:t xml:space="preserve">Składki na ubezpieczenie zdrowotne: dotacja na składki realizowane przez OPS – </w:t>
      </w:r>
      <w:r w:rsidR="008B6099" w:rsidRPr="00236C73">
        <w:rPr>
          <w:sz w:val="24"/>
        </w:rPr>
        <w:t>19 752,91</w:t>
      </w:r>
      <w:r w:rsidRPr="00236C73">
        <w:rPr>
          <w:sz w:val="24"/>
        </w:rPr>
        <w:t xml:space="preserve"> zł,</w:t>
      </w:r>
    </w:p>
    <w:p w14:paraId="765C14EA" w14:textId="585CB889" w:rsidR="00A11B5A" w:rsidRPr="00236C73" w:rsidRDefault="00A11B5A" w:rsidP="00A11B5A">
      <w:pPr>
        <w:spacing w:line="360" w:lineRule="auto"/>
        <w:ind w:left="426" w:right="283"/>
        <w:rPr>
          <w:sz w:val="24"/>
        </w:rPr>
      </w:pPr>
      <w:r w:rsidRPr="00236C73">
        <w:rPr>
          <w:sz w:val="24"/>
        </w:rPr>
        <w:t xml:space="preserve">Zwrot składki na ubezpieczenie zdrowotne za lata ubiegłe – </w:t>
      </w:r>
      <w:r w:rsidR="008B6099" w:rsidRPr="00236C73">
        <w:rPr>
          <w:sz w:val="24"/>
        </w:rPr>
        <w:t>945,00</w:t>
      </w:r>
      <w:r w:rsidRPr="00236C73">
        <w:rPr>
          <w:sz w:val="24"/>
        </w:rPr>
        <w:t xml:space="preserve"> zł, </w:t>
      </w:r>
    </w:p>
    <w:p w14:paraId="459B519D" w14:textId="2972FCAF" w:rsidR="00A11B5A" w:rsidRPr="00236C73" w:rsidRDefault="00A11B5A" w:rsidP="00A11B5A">
      <w:pPr>
        <w:spacing w:line="360" w:lineRule="auto"/>
        <w:ind w:left="426" w:right="283"/>
        <w:rPr>
          <w:sz w:val="24"/>
        </w:rPr>
      </w:pPr>
      <w:r w:rsidRPr="00236C73">
        <w:rPr>
          <w:sz w:val="24"/>
        </w:rPr>
        <w:t xml:space="preserve">Zasiłki i pomoc w naturze - dotacja na zasiłki  z pomocy społecznej – </w:t>
      </w:r>
      <w:r w:rsidR="008B6099" w:rsidRPr="00236C73">
        <w:rPr>
          <w:sz w:val="24"/>
        </w:rPr>
        <w:t>42 735,28</w:t>
      </w:r>
      <w:r w:rsidRPr="00236C73">
        <w:rPr>
          <w:sz w:val="24"/>
        </w:rPr>
        <w:t xml:space="preserve"> zł.</w:t>
      </w:r>
    </w:p>
    <w:p w14:paraId="7296D092" w14:textId="77777777" w:rsidR="00A11B5A" w:rsidRPr="00236C73" w:rsidRDefault="00A11B5A" w:rsidP="00A11B5A">
      <w:pPr>
        <w:spacing w:line="360" w:lineRule="auto"/>
        <w:ind w:left="426" w:right="283"/>
        <w:rPr>
          <w:sz w:val="24"/>
        </w:rPr>
      </w:pPr>
    </w:p>
    <w:p w14:paraId="1ECC5765" w14:textId="77777777" w:rsidR="00A11B5A" w:rsidRPr="00236C73" w:rsidRDefault="00A11B5A" w:rsidP="00A11B5A">
      <w:pPr>
        <w:spacing w:line="360" w:lineRule="auto"/>
        <w:ind w:left="426" w:right="283"/>
        <w:rPr>
          <w:sz w:val="24"/>
        </w:rPr>
      </w:pPr>
      <w:r w:rsidRPr="00236C73">
        <w:rPr>
          <w:sz w:val="24"/>
        </w:rPr>
        <w:t>Dodatek mieszkaniowy</w:t>
      </w:r>
    </w:p>
    <w:p w14:paraId="204175F7" w14:textId="7A27EF66" w:rsidR="00A11B5A" w:rsidRPr="00236C73" w:rsidRDefault="00A11B5A" w:rsidP="00A11B5A">
      <w:pPr>
        <w:spacing w:line="360" w:lineRule="auto"/>
        <w:ind w:left="426" w:right="283"/>
        <w:rPr>
          <w:sz w:val="24"/>
        </w:rPr>
      </w:pPr>
      <w:r w:rsidRPr="00236C73">
        <w:rPr>
          <w:sz w:val="24"/>
        </w:rPr>
        <w:t xml:space="preserve">-dotacja – dodatek energetyczny – </w:t>
      </w:r>
      <w:r w:rsidR="008B6099" w:rsidRPr="00236C73">
        <w:rPr>
          <w:sz w:val="24"/>
        </w:rPr>
        <w:t>240,09</w:t>
      </w:r>
      <w:r w:rsidRPr="00236C73">
        <w:rPr>
          <w:sz w:val="24"/>
        </w:rPr>
        <w:t xml:space="preserve"> zł.</w:t>
      </w:r>
    </w:p>
    <w:p w14:paraId="0A574805" w14:textId="77777777" w:rsidR="00A11B5A" w:rsidRPr="00236C73" w:rsidRDefault="00A11B5A" w:rsidP="00A11B5A">
      <w:pPr>
        <w:spacing w:line="360" w:lineRule="auto"/>
        <w:ind w:left="426" w:right="283"/>
        <w:rPr>
          <w:sz w:val="24"/>
        </w:rPr>
      </w:pPr>
    </w:p>
    <w:p w14:paraId="51729FA3" w14:textId="77777777" w:rsidR="00A11B5A" w:rsidRPr="00236C73" w:rsidRDefault="00A11B5A" w:rsidP="00A11B5A">
      <w:pPr>
        <w:spacing w:line="360" w:lineRule="auto"/>
        <w:ind w:left="426" w:right="283"/>
        <w:rPr>
          <w:sz w:val="24"/>
        </w:rPr>
      </w:pPr>
      <w:r w:rsidRPr="00236C73">
        <w:rPr>
          <w:sz w:val="24"/>
        </w:rPr>
        <w:t>Zasiłki stałe:</w:t>
      </w:r>
    </w:p>
    <w:p w14:paraId="3563166B" w14:textId="4B43F3DA" w:rsidR="00A11B5A" w:rsidRPr="00236C73" w:rsidRDefault="00A11B5A" w:rsidP="00A11B5A">
      <w:pPr>
        <w:spacing w:line="360" w:lineRule="auto"/>
        <w:ind w:left="426" w:right="283"/>
        <w:rPr>
          <w:sz w:val="24"/>
        </w:rPr>
      </w:pPr>
      <w:r w:rsidRPr="00236C73">
        <w:rPr>
          <w:sz w:val="24"/>
        </w:rPr>
        <w:t xml:space="preserve">- dotacja celowa na zasiłki stałe – </w:t>
      </w:r>
      <w:r w:rsidR="008B6099" w:rsidRPr="00236C73">
        <w:rPr>
          <w:sz w:val="24"/>
        </w:rPr>
        <w:t>249 885,34</w:t>
      </w:r>
      <w:r w:rsidRPr="00236C73">
        <w:rPr>
          <w:sz w:val="24"/>
        </w:rPr>
        <w:t xml:space="preserve"> zł,</w:t>
      </w:r>
    </w:p>
    <w:p w14:paraId="355FD76C" w14:textId="77777777" w:rsidR="00A11B5A" w:rsidRPr="00236C73" w:rsidRDefault="00A11B5A" w:rsidP="00A11B5A">
      <w:pPr>
        <w:spacing w:line="360" w:lineRule="auto"/>
        <w:ind w:left="426" w:right="283"/>
        <w:rPr>
          <w:sz w:val="24"/>
        </w:rPr>
      </w:pPr>
      <w:r w:rsidRPr="00236C73">
        <w:rPr>
          <w:sz w:val="24"/>
        </w:rPr>
        <w:t xml:space="preserve">- zwrot zasiłków z lat ubiegłych – 5 291,48 zł. </w:t>
      </w:r>
    </w:p>
    <w:p w14:paraId="38D807D4" w14:textId="77777777" w:rsidR="00A11B5A" w:rsidRPr="00236C73" w:rsidRDefault="00A11B5A" w:rsidP="00A11B5A">
      <w:pPr>
        <w:spacing w:line="360" w:lineRule="auto"/>
        <w:ind w:left="426" w:right="283"/>
        <w:rPr>
          <w:sz w:val="24"/>
        </w:rPr>
      </w:pPr>
    </w:p>
    <w:p w14:paraId="52B10F54" w14:textId="10F84FF5" w:rsidR="00A11B5A" w:rsidRPr="00236C73" w:rsidRDefault="00A11B5A" w:rsidP="00A11B5A">
      <w:pPr>
        <w:spacing w:line="360" w:lineRule="auto"/>
        <w:ind w:left="426" w:right="283"/>
        <w:rPr>
          <w:sz w:val="24"/>
        </w:rPr>
      </w:pPr>
      <w:r w:rsidRPr="00236C73">
        <w:rPr>
          <w:sz w:val="24"/>
        </w:rPr>
        <w:t xml:space="preserve">Ośrodki pomocy społecznej – </w:t>
      </w:r>
      <w:r w:rsidR="008B6099" w:rsidRPr="00236C73">
        <w:rPr>
          <w:sz w:val="24"/>
        </w:rPr>
        <w:t>162 295,52</w:t>
      </w:r>
      <w:r w:rsidRPr="00236C73">
        <w:rPr>
          <w:sz w:val="24"/>
        </w:rPr>
        <w:t xml:space="preserve"> zł</w:t>
      </w:r>
    </w:p>
    <w:p w14:paraId="6DA5F602" w14:textId="6E3C131D" w:rsidR="00A11B5A" w:rsidRPr="00236C73" w:rsidRDefault="00A11B5A" w:rsidP="00A11B5A">
      <w:pPr>
        <w:spacing w:line="360" w:lineRule="auto"/>
        <w:ind w:left="426" w:right="283"/>
        <w:rPr>
          <w:sz w:val="24"/>
        </w:rPr>
      </w:pPr>
      <w:r w:rsidRPr="00236C73">
        <w:rPr>
          <w:sz w:val="24"/>
        </w:rPr>
        <w:t xml:space="preserve">- dotacja na dofinansowanie utrzymania Ośrodka Pomocy Społecznej  – </w:t>
      </w:r>
      <w:r w:rsidR="00320998" w:rsidRPr="00236C73">
        <w:rPr>
          <w:sz w:val="24"/>
        </w:rPr>
        <w:t>134 091,32</w:t>
      </w:r>
      <w:r w:rsidRPr="00236C73">
        <w:rPr>
          <w:sz w:val="24"/>
        </w:rPr>
        <w:t xml:space="preserve"> zł,</w:t>
      </w:r>
    </w:p>
    <w:p w14:paraId="12DBAB88" w14:textId="5CE0DD0B" w:rsidR="00A11B5A" w:rsidRPr="00236C73" w:rsidRDefault="00A11B5A" w:rsidP="00A11B5A">
      <w:pPr>
        <w:spacing w:line="360" w:lineRule="auto"/>
        <w:ind w:left="426" w:right="283"/>
        <w:rPr>
          <w:sz w:val="24"/>
        </w:rPr>
      </w:pPr>
      <w:r w:rsidRPr="00236C73">
        <w:rPr>
          <w:sz w:val="24"/>
        </w:rPr>
        <w:t xml:space="preserve">-dotacja przeznaczona na wypłacenie wynagrodzenia za sprawowanie opieki oraz na obsługę zadania- zgodnie z art. 18 ust. 1 pkt 9 oraz ust. 2 i 3 ustawy z dnia 12 marca 2004 r. o pomocy społecznej – </w:t>
      </w:r>
      <w:r w:rsidR="00320998" w:rsidRPr="00236C73">
        <w:rPr>
          <w:sz w:val="24"/>
        </w:rPr>
        <w:t>28 204,20</w:t>
      </w:r>
      <w:r w:rsidRPr="00236C73">
        <w:rPr>
          <w:sz w:val="24"/>
        </w:rPr>
        <w:t xml:space="preserve"> zł. </w:t>
      </w:r>
    </w:p>
    <w:p w14:paraId="10503D2D" w14:textId="77777777" w:rsidR="00A11B5A" w:rsidRPr="00236C73" w:rsidRDefault="00A11B5A" w:rsidP="00A11B5A">
      <w:pPr>
        <w:spacing w:line="360" w:lineRule="auto"/>
        <w:ind w:left="426" w:right="283"/>
        <w:rPr>
          <w:sz w:val="24"/>
        </w:rPr>
      </w:pPr>
    </w:p>
    <w:p w14:paraId="7147A6BC" w14:textId="717CCADF" w:rsidR="00A11B5A" w:rsidRPr="00236C73" w:rsidRDefault="00A11B5A" w:rsidP="00A11B5A">
      <w:pPr>
        <w:spacing w:line="360" w:lineRule="auto"/>
        <w:ind w:left="426" w:right="283"/>
        <w:rPr>
          <w:sz w:val="24"/>
        </w:rPr>
      </w:pPr>
      <w:r w:rsidRPr="00236C73">
        <w:rPr>
          <w:sz w:val="24"/>
        </w:rPr>
        <w:t xml:space="preserve">Usługi opiekuńcze i specjalistyczne usługi opiekuńcze </w:t>
      </w:r>
      <w:r w:rsidR="00320998" w:rsidRPr="00236C73">
        <w:rPr>
          <w:sz w:val="24"/>
        </w:rPr>
        <w:t>49 339,35</w:t>
      </w:r>
      <w:r w:rsidRPr="00236C73">
        <w:rPr>
          <w:sz w:val="24"/>
        </w:rPr>
        <w:t xml:space="preserve"> zł</w:t>
      </w:r>
    </w:p>
    <w:p w14:paraId="64D46DC2" w14:textId="7ECEE2EF" w:rsidR="00A11B5A" w:rsidRPr="00236C73" w:rsidRDefault="00A11B5A" w:rsidP="00A11B5A">
      <w:pPr>
        <w:spacing w:line="360" w:lineRule="auto"/>
        <w:ind w:left="426" w:right="283"/>
        <w:rPr>
          <w:sz w:val="24"/>
        </w:rPr>
      </w:pPr>
      <w:r w:rsidRPr="00236C73">
        <w:rPr>
          <w:sz w:val="24"/>
        </w:rPr>
        <w:t xml:space="preserve">- wpływy z odpłatności za usługi opiekuńcze – </w:t>
      </w:r>
      <w:r w:rsidR="00320998" w:rsidRPr="00236C73">
        <w:rPr>
          <w:sz w:val="24"/>
        </w:rPr>
        <w:t>25 413,56</w:t>
      </w:r>
      <w:r w:rsidRPr="00236C73">
        <w:rPr>
          <w:sz w:val="24"/>
        </w:rPr>
        <w:t xml:space="preserve"> zł,</w:t>
      </w:r>
    </w:p>
    <w:p w14:paraId="4483A83B" w14:textId="7D11FF2C" w:rsidR="00A11B5A" w:rsidRPr="00236C73" w:rsidRDefault="00A11B5A" w:rsidP="00A11B5A">
      <w:pPr>
        <w:spacing w:line="360" w:lineRule="auto"/>
        <w:ind w:left="426" w:right="283"/>
        <w:rPr>
          <w:sz w:val="24"/>
        </w:rPr>
      </w:pPr>
      <w:r w:rsidRPr="00236C73">
        <w:rPr>
          <w:sz w:val="24"/>
        </w:rPr>
        <w:t xml:space="preserve">- dotacja celowa na realizację zadań z zakresu usług opiekuńczych – </w:t>
      </w:r>
      <w:r w:rsidR="00320998" w:rsidRPr="00236C73">
        <w:rPr>
          <w:sz w:val="24"/>
        </w:rPr>
        <w:t>23 753,00</w:t>
      </w:r>
      <w:r w:rsidRPr="00236C73">
        <w:rPr>
          <w:sz w:val="24"/>
        </w:rPr>
        <w:t xml:space="preserve"> zł,</w:t>
      </w:r>
    </w:p>
    <w:p w14:paraId="09D9C9D6" w14:textId="08956272" w:rsidR="00A11B5A" w:rsidRPr="00236C73" w:rsidRDefault="00A11B5A" w:rsidP="00A11B5A">
      <w:pPr>
        <w:spacing w:line="360" w:lineRule="auto"/>
        <w:ind w:left="426" w:right="283"/>
        <w:jc w:val="left"/>
        <w:rPr>
          <w:sz w:val="24"/>
        </w:rPr>
      </w:pPr>
      <w:r w:rsidRPr="00236C73">
        <w:rPr>
          <w:sz w:val="24"/>
        </w:rPr>
        <w:t xml:space="preserve">- 5 % dochodów gminy za realizację specjalistycznych usług opiekuńczych- </w:t>
      </w:r>
      <w:r w:rsidR="00320998" w:rsidRPr="00236C73">
        <w:rPr>
          <w:sz w:val="24"/>
        </w:rPr>
        <w:t>172,79</w:t>
      </w:r>
      <w:r w:rsidRPr="00236C73">
        <w:rPr>
          <w:sz w:val="24"/>
        </w:rPr>
        <w:t xml:space="preserve"> zł, </w:t>
      </w:r>
    </w:p>
    <w:p w14:paraId="0320C786" w14:textId="77777777" w:rsidR="00A11B5A" w:rsidRPr="00236C73" w:rsidRDefault="00A11B5A" w:rsidP="00A11B5A">
      <w:pPr>
        <w:spacing w:line="360" w:lineRule="auto"/>
        <w:ind w:left="426" w:right="283"/>
        <w:jc w:val="left"/>
        <w:rPr>
          <w:sz w:val="24"/>
        </w:rPr>
      </w:pPr>
    </w:p>
    <w:p w14:paraId="1B931CAD" w14:textId="1B2E3620" w:rsidR="00A11B5A" w:rsidRPr="00236C73" w:rsidRDefault="00A11B5A" w:rsidP="00A11B5A">
      <w:pPr>
        <w:spacing w:line="360" w:lineRule="auto"/>
        <w:ind w:left="426" w:right="283"/>
        <w:rPr>
          <w:sz w:val="24"/>
        </w:rPr>
      </w:pPr>
      <w:r w:rsidRPr="00236C73">
        <w:rPr>
          <w:sz w:val="24"/>
        </w:rPr>
        <w:t xml:space="preserve">Dotacja na dożywianie – dofinansowanie zadań realizowanych w ramach wieloletniego programu wspierania finansowego gmin w zakresie dożywiania „Pomoc państwa w zakresie dożywiania”  ustanowionego uchwałą nr 221 Rady Ministrów z dnia 10 grudnia 2013 r.                        w sprawie ustanowienia wieloletniego programu wspierania finansowego gmin w zakresie dożywiania „Pomoc państwa  w zakresie dożywiania–  </w:t>
      </w:r>
      <w:r w:rsidR="00320998" w:rsidRPr="00236C73">
        <w:rPr>
          <w:sz w:val="24"/>
        </w:rPr>
        <w:t>116 070,00</w:t>
      </w:r>
      <w:r w:rsidRPr="00236C73">
        <w:rPr>
          <w:sz w:val="24"/>
        </w:rPr>
        <w:t xml:space="preserve"> zł.</w:t>
      </w:r>
    </w:p>
    <w:p w14:paraId="75BFC6C7" w14:textId="77777777" w:rsidR="00A11B5A" w:rsidRPr="00236C73" w:rsidRDefault="00A11B5A" w:rsidP="00A11B5A">
      <w:pPr>
        <w:spacing w:line="360" w:lineRule="auto"/>
        <w:ind w:left="426" w:right="283"/>
        <w:jc w:val="left"/>
        <w:rPr>
          <w:sz w:val="24"/>
        </w:rPr>
      </w:pPr>
    </w:p>
    <w:p w14:paraId="5939BE65" w14:textId="77777777" w:rsidR="00A11B5A" w:rsidRPr="00236C73" w:rsidRDefault="00A11B5A" w:rsidP="00A11B5A">
      <w:pPr>
        <w:spacing w:line="360" w:lineRule="auto"/>
        <w:ind w:left="426" w:right="283"/>
        <w:jc w:val="left"/>
        <w:rPr>
          <w:sz w:val="24"/>
        </w:rPr>
      </w:pPr>
      <w:r w:rsidRPr="00236C73">
        <w:rPr>
          <w:sz w:val="24"/>
        </w:rPr>
        <w:t>Pomoc dla cudzoziemców</w:t>
      </w:r>
    </w:p>
    <w:p w14:paraId="174A1D82" w14:textId="71509B7C" w:rsidR="00A11B5A" w:rsidRPr="00236C73" w:rsidRDefault="00A11B5A" w:rsidP="00A11B5A">
      <w:pPr>
        <w:spacing w:line="360" w:lineRule="auto"/>
        <w:ind w:left="426" w:right="283"/>
        <w:jc w:val="left"/>
        <w:rPr>
          <w:sz w:val="24"/>
        </w:rPr>
      </w:pPr>
      <w:r w:rsidRPr="00236C73">
        <w:rPr>
          <w:sz w:val="24"/>
        </w:rPr>
        <w:t xml:space="preserve">- dotacja celowa z przeznaczeniem na wypłatę zasiłków celowych, a także udzielenia schronienia, posiłku oraz niezbędnego ubrania cudzoziemcom, którym udzielono zgody na pobyt ze względów humanitarnych – </w:t>
      </w:r>
      <w:r w:rsidR="00320998" w:rsidRPr="00236C73">
        <w:rPr>
          <w:sz w:val="24"/>
        </w:rPr>
        <w:t xml:space="preserve">8 </w:t>
      </w:r>
      <w:r w:rsidRPr="00236C73">
        <w:rPr>
          <w:sz w:val="24"/>
        </w:rPr>
        <w:t xml:space="preserve">000,00 zł. </w:t>
      </w:r>
    </w:p>
    <w:p w14:paraId="3C69CBF9" w14:textId="41C2E6E6" w:rsidR="00320998" w:rsidRPr="00236C73" w:rsidRDefault="00320998" w:rsidP="00A11B5A">
      <w:pPr>
        <w:spacing w:line="360" w:lineRule="auto"/>
        <w:ind w:left="426" w:right="283"/>
        <w:jc w:val="left"/>
        <w:rPr>
          <w:sz w:val="24"/>
        </w:rPr>
      </w:pPr>
    </w:p>
    <w:p w14:paraId="6D20DE6B" w14:textId="7CCA9C9C" w:rsidR="00320998" w:rsidRPr="00236C73" w:rsidRDefault="00320998" w:rsidP="00320998">
      <w:pPr>
        <w:spacing w:line="360" w:lineRule="auto"/>
        <w:ind w:left="426" w:right="283"/>
        <w:jc w:val="left"/>
        <w:rPr>
          <w:sz w:val="24"/>
        </w:rPr>
      </w:pPr>
      <w:r w:rsidRPr="00236C73">
        <w:rPr>
          <w:sz w:val="24"/>
        </w:rPr>
        <w:t>Powiat Tarnobrzeski udzielił  w 2021r. pomocy finansowej w formie dotacji celowej z przeznaczeniem na zakup materiałów do remontu lub elementów wyposażenia domu Państwa Zygmunta i Janiny K z Gorzyc, który</w:t>
      </w:r>
      <w:r w:rsidR="00BC4B77" w:rsidRPr="00236C73">
        <w:rPr>
          <w:sz w:val="24"/>
        </w:rPr>
        <w:t xml:space="preserve"> </w:t>
      </w:r>
      <w:r w:rsidRPr="00236C73">
        <w:rPr>
          <w:sz w:val="24"/>
        </w:rPr>
        <w:t>został zniszczony przez pożar w wysokości 8 000,00 zł</w:t>
      </w:r>
      <w:r w:rsidR="00917652">
        <w:rPr>
          <w:sz w:val="24"/>
        </w:rPr>
        <w:t>.</w:t>
      </w:r>
    </w:p>
    <w:p w14:paraId="115ABE86" w14:textId="77777777" w:rsidR="00A11B5A" w:rsidRPr="00236C73" w:rsidRDefault="00A11B5A" w:rsidP="00A11B5A">
      <w:pPr>
        <w:spacing w:line="360" w:lineRule="auto"/>
        <w:ind w:left="426" w:right="283"/>
        <w:jc w:val="left"/>
        <w:rPr>
          <w:sz w:val="24"/>
        </w:rPr>
      </w:pPr>
    </w:p>
    <w:p w14:paraId="614BDA4B" w14:textId="63FFF605" w:rsidR="00A11B5A" w:rsidRPr="00236C73" w:rsidRDefault="00A11B5A" w:rsidP="00A11B5A">
      <w:pPr>
        <w:spacing w:line="360" w:lineRule="auto"/>
        <w:ind w:left="426" w:right="283"/>
        <w:rPr>
          <w:b/>
          <w:sz w:val="24"/>
          <w:u w:val="single"/>
        </w:rPr>
      </w:pPr>
      <w:r w:rsidRPr="00236C73">
        <w:rPr>
          <w:b/>
          <w:sz w:val="24"/>
          <w:u w:val="single"/>
        </w:rPr>
        <w:t xml:space="preserve">Dział 854   Edukacyjna opieka wychowawcza </w:t>
      </w:r>
      <w:r w:rsidR="005018E7" w:rsidRPr="00236C73">
        <w:rPr>
          <w:b/>
          <w:sz w:val="24"/>
          <w:u w:val="single"/>
        </w:rPr>
        <w:t>21 991,80</w:t>
      </w:r>
      <w:r w:rsidRPr="00236C73">
        <w:rPr>
          <w:b/>
          <w:sz w:val="24"/>
          <w:u w:val="single"/>
        </w:rPr>
        <w:t xml:space="preserve"> zł</w:t>
      </w:r>
    </w:p>
    <w:p w14:paraId="36025141" w14:textId="77777777" w:rsidR="00A11B5A" w:rsidRPr="00236C73" w:rsidRDefault="00A11B5A" w:rsidP="00A11B5A">
      <w:pPr>
        <w:spacing w:line="360" w:lineRule="auto"/>
        <w:ind w:left="426" w:right="283"/>
        <w:rPr>
          <w:sz w:val="24"/>
          <w:u w:val="single"/>
        </w:rPr>
      </w:pPr>
    </w:p>
    <w:p w14:paraId="11F3F492" w14:textId="7D1C35D5" w:rsidR="00A11B5A" w:rsidRPr="00236C73" w:rsidRDefault="00A11B5A" w:rsidP="00A11B5A">
      <w:pPr>
        <w:spacing w:line="360" w:lineRule="auto"/>
        <w:ind w:left="426" w:right="283"/>
        <w:rPr>
          <w:i/>
          <w:sz w:val="24"/>
          <w:u w:val="single"/>
        </w:rPr>
      </w:pPr>
      <w:r w:rsidRPr="00236C73">
        <w:rPr>
          <w:i/>
          <w:sz w:val="24"/>
          <w:u w:val="single"/>
        </w:rPr>
        <w:t xml:space="preserve">Dochody bieżące </w:t>
      </w:r>
      <w:r w:rsidR="005018E7" w:rsidRPr="00236C73">
        <w:rPr>
          <w:i/>
          <w:sz w:val="24"/>
          <w:u w:val="single"/>
        </w:rPr>
        <w:t>21 991,80</w:t>
      </w:r>
      <w:r w:rsidRPr="00236C73">
        <w:rPr>
          <w:i/>
          <w:sz w:val="24"/>
          <w:u w:val="single"/>
        </w:rPr>
        <w:t xml:space="preserve"> zł</w:t>
      </w:r>
    </w:p>
    <w:p w14:paraId="56FA433A" w14:textId="18E59A27" w:rsidR="00A11B5A" w:rsidRPr="00236C73" w:rsidRDefault="00A11B5A" w:rsidP="00A11B5A">
      <w:pPr>
        <w:spacing w:line="360" w:lineRule="auto"/>
        <w:ind w:left="426" w:right="283"/>
        <w:rPr>
          <w:sz w:val="24"/>
        </w:rPr>
      </w:pPr>
      <w:r w:rsidRPr="00236C73">
        <w:rPr>
          <w:sz w:val="24"/>
        </w:rPr>
        <w:t xml:space="preserve">Dotacja celowa na stypendia dla uczniów, pomoc materialną  – </w:t>
      </w:r>
      <w:r w:rsidR="005018E7" w:rsidRPr="00236C73">
        <w:rPr>
          <w:sz w:val="24"/>
        </w:rPr>
        <w:t>20 148,88</w:t>
      </w:r>
      <w:r w:rsidRPr="00236C73">
        <w:rPr>
          <w:sz w:val="24"/>
        </w:rPr>
        <w:t xml:space="preserve"> zł.  </w:t>
      </w:r>
    </w:p>
    <w:p w14:paraId="3B578357" w14:textId="3C35FFBB" w:rsidR="005018E7" w:rsidRPr="00236C73" w:rsidRDefault="005018E7" w:rsidP="00A11B5A">
      <w:pPr>
        <w:spacing w:line="360" w:lineRule="auto"/>
        <w:ind w:left="426" w:right="283"/>
        <w:rPr>
          <w:sz w:val="24"/>
        </w:rPr>
      </w:pPr>
      <w:r w:rsidRPr="00236C73">
        <w:rPr>
          <w:sz w:val="24"/>
        </w:rPr>
        <w:t>Dotacja - środki przeznaczone są na dofinansowanie zakupu podręczników i materiałów edukacyjnych dla uczniów w ramach Rządowego programu pomocy uczniom niepełnosprawnym formie dofinansowania zakupu podręczników, materiałów edukacyjnych                    i materiałów ćwiczeniowych w latach 2020-2022. –1 842,92 zł.</w:t>
      </w:r>
    </w:p>
    <w:p w14:paraId="59F1FF21" w14:textId="77777777" w:rsidR="00A11B5A" w:rsidRPr="00236C73" w:rsidRDefault="00A11B5A" w:rsidP="00A11B5A">
      <w:pPr>
        <w:spacing w:line="360" w:lineRule="auto"/>
        <w:ind w:left="426" w:right="283"/>
        <w:outlineLvl w:val="0"/>
        <w:rPr>
          <w:b/>
          <w:sz w:val="24"/>
          <w:u w:val="single"/>
        </w:rPr>
      </w:pPr>
    </w:p>
    <w:p w14:paraId="33D586E1" w14:textId="57ED2F83" w:rsidR="00A11B5A" w:rsidRPr="00236C73" w:rsidRDefault="00A11B5A" w:rsidP="00A11B5A">
      <w:pPr>
        <w:spacing w:line="360" w:lineRule="auto"/>
        <w:ind w:left="426" w:right="283"/>
        <w:outlineLvl w:val="0"/>
        <w:rPr>
          <w:b/>
          <w:sz w:val="24"/>
          <w:u w:val="single"/>
        </w:rPr>
      </w:pPr>
      <w:r w:rsidRPr="00236C73">
        <w:rPr>
          <w:b/>
          <w:sz w:val="24"/>
          <w:u w:val="single"/>
        </w:rPr>
        <w:t xml:space="preserve">Dział 855  Rodzina – </w:t>
      </w:r>
      <w:r w:rsidR="005018E7" w:rsidRPr="00236C73">
        <w:rPr>
          <w:b/>
          <w:sz w:val="24"/>
          <w:u w:val="single"/>
        </w:rPr>
        <w:t>18 649 483,97</w:t>
      </w:r>
      <w:r w:rsidRPr="00236C73">
        <w:rPr>
          <w:b/>
          <w:sz w:val="24"/>
          <w:u w:val="single"/>
        </w:rPr>
        <w:t xml:space="preserve"> zł</w:t>
      </w:r>
    </w:p>
    <w:p w14:paraId="21A4432D" w14:textId="77777777" w:rsidR="00A11B5A" w:rsidRPr="00236C73" w:rsidRDefault="00A11B5A" w:rsidP="00A11B5A">
      <w:pPr>
        <w:spacing w:line="360" w:lineRule="auto"/>
        <w:ind w:left="426" w:right="283"/>
        <w:outlineLvl w:val="0"/>
        <w:rPr>
          <w:i/>
          <w:sz w:val="24"/>
          <w:u w:val="single"/>
        </w:rPr>
      </w:pPr>
    </w:p>
    <w:p w14:paraId="35B1DC3B" w14:textId="68110EAE" w:rsidR="00A11B5A" w:rsidRPr="00236C73" w:rsidRDefault="00A11B5A" w:rsidP="00A11B5A">
      <w:pPr>
        <w:spacing w:line="360" w:lineRule="auto"/>
        <w:ind w:left="426" w:right="283"/>
        <w:outlineLvl w:val="0"/>
        <w:rPr>
          <w:i/>
          <w:sz w:val="24"/>
          <w:u w:val="single"/>
        </w:rPr>
      </w:pPr>
      <w:r w:rsidRPr="00236C73">
        <w:rPr>
          <w:i/>
          <w:sz w:val="24"/>
          <w:u w:val="single"/>
        </w:rPr>
        <w:t xml:space="preserve">Dochody bieżące – </w:t>
      </w:r>
      <w:r w:rsidR="005018E7" w:rsidRPr="00236C73">
        <w:rPr>
          <w:i/>
          <w:sz w:val="24"/>
          <w:u w:val="single"/>
        </w:rPr>
        <w:t>18 649 483,97</w:t>
      </w:r>
      <w:r w:rsidRPr="00236C73">
        <w:rPr>
          <w:i/>
          <w:sz w:val="24"/>
          <w:u w:val="single"/>
        </w:rPr>
        <w:t xml:space="preserve"> zł</w:t>
      </w:r>
    </w:p>
    <w:p w14:paraId="035A96D5" w14:textId="520A16AA" w:rsidR="00A11B5A" w:rsidRPr="00236C73" w:rsidRDefault="00A11B5A" w:rsidP="00A11B5A">
      <w:pPr>
        <w:spacing w:line="360" w:lineRule="auto"/>
        <w:ind w:left="426" w:right="283"/>
        <w:outlineLvl w:val="0"/>
        <w:rPr>
          <w:sz w:val="24"/>
        </w:rPr>
      </w:pPr>
      <w:r w:rsidRPr="00236C73">
        <w:rPr>
          <w:sz w:val="24"/>
        </w:rPr>
        <w:t xml:space="preserve">Świadczenie wychowawcze - dotacje celowe otrzymane z budżetu państwa na zadania bieżące                  z zakresu administracji rządowej zlecone gminom (związkom gmin, związkom powiatowo-gminnym), związane z realizacją świadczenia wychowawczego stanowiącego pomoc państwa                  w wychowywaniu dzieci – </w:t>
      </w:r>
      <w:r w:rsidR="00744E06" w:rsidRPr="00236C73">
        <w:rPr>
          <w:sz w:val="24"/>
        </w:rPr>
        <w:t>12 989 428,53</w:t>
      </w:r>
      <w:r w:rsidRPr="00236C73">
        <w:rPr>
          <w:sz w:val="24"/>
        </w:rPr>
        <w:t xml:space="preserve"> zł  </w:t>
      </w:r>
    </w:p>
    <w:p w14:paraId="45592339" w14:textId="14F64F46" w:rsidR="00A11B5A" w:rsidRPr="00236C73" w:rsidRDefault="00A11B5A" w:rsidP="00A11B5A">
      <w:pPr>
        <w:spacing w:line="360" w:lineRule="auto"/>
        <w:ind w:left="426" w:right="283"/>
        <w:outlineLvl w:val="0"/>
        <w:rPr>
          <w:sz w:val="24"/>
        </w:rPr>
      </w:pPr>
      <w:r w:rsidRPr="00236C73">
        <w:rPr>
          <w:sz w:val="24"/>
        </w:rPr>
        <w:t xml:space="preserve">Odsetki – </w:t>
      </w:r>
      <w:r w:rsidR="00744E06" w:rsidRPr="00236C73">
        <w:rPr>
          <w:sz w:val="24"/>
        </w:rPr>
        <w:t>4 569,08</w:t>
      </w:r>
      <w:r w:rsidRPr="00236C73">
        <w:rPr>
          <w:sz w:val="24"/>
        </w:rPr>
        <w:t xml:space="preserve"> zł (odsetki od nienależnie pobranych świadczeń –</w:t>
      </w:r>
      <w:r w:rsidR="000D2E96" w:rsidRPr="00236C73">
        <w:rPr>
          <w:sz w:val="24"/>
        </w:rPr>
        <w:t>4</w:t>
      </w:r>
      <w:r w:rsidR="00BE65EC" w:rsidRPr="00236C73">
        <w:rPr>
          <w:sz w:val="24"/>
        </w:rPr>
        <w:t xml:space="preserve"> </w:t>
      </w:r>
      <w:r w:rsidR="000D2E96" w:rsidRPr="00236C73">
        <w:rPr>
          <w:sz w:val="24"/>
        </w:rPr>
        <w:t>569,08</w:t>
      </w:r>
      <w:r w:rsidRPr="00236C73">
        <w:rPr>
          <w:sz w:val="24"/>
        </w:rPr>
        <w:t xml:space="preserve"> zł), zaległość – </w:t>
      </w:r>
      <w:r w:rsidR="00744E06" w:rsidRPr="00236C73">
        <w:rPr>
          <w:sz w:val="24"/>
        </w:rPr>
        <w:t>444,40</w:t>
      </w:r>
      <w:r w:rsidRPr="00236C73">
        <w:rPr>
          <w:sz w:val="24"/>
        </w:rPr>
        <w:t xml:space="preserve"> zł </w:t>
      </w:r>
    </w:p>
    <w:p w14:paraId="07A9243E" w14:textId="1D239E19" w:rsidR="00A11B5A" w:rsidRPr="00236C73" w:rsidRDefault="00A11B5A" w:rsidP="00A11B5A">
      <w:pPr>
        <w:spacing w:line="360" w:lineRule="auto"/>
        <w:ind w:left="426" w:right="283"/>
        <w:outlineLvl w:val="0"/>
        <w:rPr>
          <w:sz w:val="24"/>
        </w:rPr>
      </w:pPr>
      <w:r w:rsidRPr="00236C73">
        <w:rPr>
          <w:sz w:val="24"/>
        </w:rPr>
        <w:t xml:space="preserve">Zwrot nienależnie pobranego świadczenia – </w:t>
      </w:r>
      <w:r w:rsidR="00744E06" w:rsidRPr="00236C73">
        <w:rPr>
          <w:sz w:val="24"/>
        </w:rPr>
        <w:t>24 134,92</w:t>
      </w:r>
      <w:r w:rsidRPr="00236C73">
        <w:rPr>
          <w:sz w:val="24"/>
        </w:rPr>
        <w:t xml:space="preserve"> zł, zaległość  -</w:t>
      </w:r>
      <w:r w:rsidR="00744E06" w:rsidRPr="00236C73">
        <w:rPr>
          <w:sz w:val="24"/>
        </w:rPr>
        <w:t>2 595,89</w:t>
      </w:r>
      <w:r w:rsidRPr="00236C73">
        <w:rPr>
          <w:sz w:val="24"/>
        </w:rPr>
        <w:t xml:space="preserve"> zł </w:t>
      </w:r>
    </w:p>
    <w:p w14:paraId="7EE00C87" w14:textId="77777777" w:rsidR="00A11B5A" w:rsidRPr="00236C73" w:rsidRDefault="00A11B5A" w:rsidP="00A11B5A">
      <w:pPr>
        <w:spacing w:line="360" w:lineRule="auto"/>
        <w:ind w:left="426" w:right="283"/>
        <w:outlineLvl w:val="0"/>
        <w:rPr>
          <w:sz w:val="24"/>
        </w:rPr>
      </w:pPr>
    </w:p>
    <w:p w14:paraId="744D851C" w14:textId="77777777" w:rsidR="00A11B5A" w:rsidRPr="00236C73" w:rsidRDefault="00A11B5A" w:rsidP="00A11B5A">
      <w:pPr>
        <w:spacing w:line="360" w:lineRule="auto"/>
        <w:ind w:left="426" w:right="283"/>
        <w:outlineLvl w:val="0"/>
        <w:rPr>
          <w:sz w:val="24"/>
        </w:rPr>
      </w:pPr>
      <w:r w:rsidRPr="00236C73">
        <w:rPr>
          <w:sz w:val="24"/>
        </w:rPr>
        <w:t xml:space="preserve">Świadczenia rodzinne     </w:t>
      </w:r>
    </w:p>
    <w:p w14:paraId="5CF87CEE" w14:textId="504B4883" w:rsidR="00A11B5A" w:rsidRPr="00236C73" w:rsidRDefault="00A11B5A" w:rsidP="00A11B5A">
      <w:pPr>
        <w:spacing w:line="360" w:lineRule="auto"/>
        <w:ind w:left="426" w:right="283"/>
        <w:outlineLvl w:val="0"/>
        <w:rPr>
          <w:sz w:val="24"/>
        </w:rPr>
      </w:pPr>
      <w:r w:rsidRPr="00236C73">
        <w:rPr>
          <w:sz w:val="24"/>
        </w:rPr>
        <w:t xml:space="preserve">- odsetki od nienależnie pobranych świadczeń – </w:t>
      </w:r>
      <w:r w:rsidR="00744E06" w:rsidRPr="00236C73">
        <w:rPr>
          <w:sz w:val="24"/>
        </w:rPr>
        <w:t>2</w:t>
      </w:r>
      <w:r w:rsidR="000D2E96" w:rsidRPr="00236C73">
        <w:rPr>
          <w:sz w:val="24"/>
        </w:rPr>
        <w:t> 311,89</w:t>
      </w:r>
      <w:r w:rsidRPr="00236C73">
        <w:rPr>
          <w:sz w:val="24"/>
        </w:rPr>
        <w:t xml:space="preserve"> zł, zaległości  </w:t>
      </w:r>
      <w:r w:rsidR="000D2E96" w:rsidRPr="00236C73">
        <w:rPr>
          <w:sz w:val="24"/>
        </w:rPr>
        <w:t>3281,68</w:t>
      </w:r>
      <w:r w:rsidRPr="00236C73">
        <w:rPr>
          <w:sz w:val="24"/>
        </w:rPr>
        <w:t xml:space="preserve"> zł ,</w:t>
      </w:r>
    </w:p>
    <w:p w14:paraId="43DD96BE" w14:textId="2076071F" w:rsidR="00A11B5A" w:rsidRPr="00236C73" w:rsidRDefault="00A11B5A" w:rsidP="00A11B5A">
      <w:pPr>
        <w:spacing w:line="360" w:lineRule="auto"/>
        <w:ind w:left="426" w:right="283"/>
        <w:rPr>
          <w:sz w:val="24"/>
        </w:rPr>
      </w:pPr>
      <w:r w:rsidRPr="00236C73">
        <w:rPr>
          <w:sz w:val="24"/>
        </w:rPr>
        <w:t xml:space="preserve">- rozliczenia z lat ubiegłych 50%  należności z tytułu zaliczki alimentacyjnej – </w:t>
      </w:r>
      <w:r w:rsidR="000D2E96" w:rsidRPr="00236C73">
        <w:rPr>
          <w:sz w:val="24"/>
        </w:rPr>
        <w:t>970,34</w:t>
      </w:r>
      <w:r w:rsidRPr="00236C73">
        <w:rPr>
          <w:sz w:val="24"/>
        </w:rPr>
        <w:t xml:space="preserve"> zł  - zaległość </w:t>
      </w:r>
      <w:r w:rsidR="000D2E96" w:rsidRPr="00236C73">
        <w:rPr>
          <w:sz w:val="24"/>
        </w:rPr>
        <w:t>274 078,01</w:t>
      </w:r>
      <w:r w:rsidRPr="00236C73">
        <w:rPr>
          <w:sz w:val="24"/>
        </w:rPr>
        <w:t xml:space="preserve"> zł,                                                        </w:t>
      </w:r>
    </w:p>
    <w:p w14:paraId="26ECE086" w14:textId="406F2995" w:rsidR="00A11B5A" w:rsidRPr="00236C73" w:rsidRDefault="00A11B5A" w:rsidP="00A11B5A">
      <w:pPr>
        <w:spacing w:line="360" w:lineRule="auto"/>
        <w:ind w:left="426" w:right="283"/>
        <w:rPr>
          <w:sz w:val="24"/>
        </w:rPr>
      </w:pPr>
      <w:r w:rsidRPr="00236C73">
        <w:rPr>
          <w:sz w:val="24"/>
        </w:rPr>
        <w:t xml:space="preserve">- dotacja na świadczenia rodzinne, fundusz alimentacyjny – </w:t>
      </w:r>
      <w:r w:rsidR="00744E06" w:rsidRPr="00236C73">
        <w:rPr>
          <w:sz w:val="24"/>
        </w:rPr>
        <w:t>5 278 550,90</w:t>
      </w:r>
      <w:r w:rsidRPr="00236C73">
        <w:rPr>
          <w:sz w:val="24"/>
        </w:rPr>
        <w:t xml:space="preserve"> zł,</w:t>
      </w:r>
    </w:p>
    <w:p w14:paraId="686E44ED" w14:textId="18597A06" w:rsidR="00A11B5A" w:rsidRPr="00236C73" w:rsidRDefault="00A11B5A" w:rsidP="00A11B5A">
      <w:pPr>
        <w:spacing w:line="360" w:lineRule="auto"/>
        <w:ind w:left="426" w:right="283"/>
        <w:rPr>
          <w:sz w:val="24"/>
        </w:rPr>
      </w:pPr>
      <w:r w:rsidRPr="00236C73">
        <w:rPr>
          <w:sz w:val="24"/>
        </w:rPr>
        <w:t xml:space="preserve">- wpływy z funduszu alimentacyjnego – </w:t>
      </w:r>
      <w:r w:rsidR="000D2E96" w:rsidRPr="00236C73">
        <w:rPr>
          <w:sz w:val="24"/>
        </w:rPr>
        <w:t>36 464,29</w:t>
      </w:r>
      <w:r w:rsidRPr="00236C73">
        <w:rPr>
          <w:sz w:val="24"/>
        </w:rPr>
        <w:t xml:space="preserve"> zł, zaległe </w:t>
      </w:r>
      <w:r w:rsidR="000D2E96" w:rsidRPr="00236C73">
        <w:rPr>
          <w:sz w:val="24"/>
        </w:rPr>
        <w:t>2 083 618,25</w:t>
      </w:r>
      <w:r w:rsidRPr="00236C73">
        <w:rPr>
          <w:sz w:val="24"/>
        </w:rPr>
        <w:t xml:space="preserve"> zł,</w:t>
      </w:r>
    </w:p>
    <w:p w14:paraId="6957268A" w14:textId="2FC23EFC" w:rsidR="00A11B5A" w:rsidRPr="00236C73" w:rsidRDefault="00A11B5A" w:rsidP="00A11B5A">
      <w:pPr>
        <w:spacing w:line="360" w:lineRule="auto"/>
        <w:ind w:left="426" w:right="283"/>
        <w:rPr>
          <w:sz w:val="24"/>
        </w:rPr>
      </w:pPr>
      <w:r w:rsidRPr="00236C73">
        <w:rPr>
          <w:sz w:val="24"/>
        </w:rPr>
        <w:t xml:space="preserve">- zwrot nienależnie pobranych świadczeń rodzinnych i świadczeń z f. alimentacyjnego –              </w:t>
      </w:r>
      <w:r w:rsidR="000D2E96" w:rsidRPr="00236C73">
        <w:rPr>
          <w:sz w:val="24"/>
        </w:rPr>
        <w:t>10 863,50</w:t>
      </w:r>
      <w:r w:rsidRPr="00236C73">
        <w:rPr>
          <w:sz w:val="24"/>
        </w:rPr>
        <w:t xml:space="preserve"> zł, zaległości – </w:t>
      </w:r>
      <w:r w:rsidR="000D2E96" w:rsidRPr="00236C73">
        <w:rPr>
          <w:sz w:val="24"/>
        </w:rPr>
        <w:t>11 527,63</w:t>
      </w:r>
      <w:r w:rsidRPr="00236C73">
        <w:rPr>
          <w:sz w:val="24"/>
        </w:rPr>
        <w:t xml:space="preserve"> zł. </w:t>
      </w:r>
    </w:p>
    <w:p w14:paraId="4F6E724B" w14:textId="7D2EB0B7" w:rsidR="00A11B5A" w:rsidRPr="00236C73" w:rsidRDefault="00A11B5A" w:rsidP="00A11B5A">
      <w:pPr>
        <w:spacing w:line="360" w:lineRule="auto"/>
        <w:ind w:left="426" w:right="283"/>
        <w:rPr>
          <w:sz w:val="24"/>
        </w:rPr>
      </w:pPr>
      <w:r w:rsidRPr="00236C73">
        <w:rPr>
          <w:sz w:val="24"/>
        </w:rPr>
        <w:t xml:space="preserve">-  dotacja z budżetu państwa z przeznaczeniem na realizację zadań związanych z przyznaniem Karty Dużej Rodziny  </w:t>
      </w:r>
      <w:r w:rsidR="00BE65EC" w:rsidRPr="00236C73">
        <w:rPr>
          <w:sz w:val="24"/>
        </w:rPr>
        <w:t>592,65</w:t>
      </w:r>
      <w:r w:rsidRPr="00236C73">
        <w:rPr>
          <w:sz w:val="24"/>
        </w:rPr>
        <w:t xml:space="preserve"> zł </w:t>
      </w:r>
    </w:p>
    <w:p w14:paraId="5B23923E" w14:textId="77777777" w:rsidR="00A11B5A" w:rsidRPr="00236C73" w:rsidRDefault="00A11B5A" w:rsidP="00A11B5A">
      <w:pPr>
        <w:spacing w:line="360" w:lineRule="auto"/>
        <w:ind w:left="426" w:right="283"/>
        <w:rPr>
          <w:sz w:val="24"/>
        </w:rPr>
      </w:pPr>
      <w:r w:rsidRPr="00236C73">
        <w:rPr>
          <w:sz w:val="24"/>
        </w:rPr>
        <w:t xml:space="preserve">- 5 % dochodów gminy za wyrobienie duplikatu Karty Dużej Rodziny- 0,92 zł </w:t>
      </w:r>
    </w:p>
    <w:p w14:paraId="7EAE3D0B" w14:textId="77777777" w:rsidR="00A11B5A" w:rsidRPr="00236C73" w:rsidRDefault="00A11B5A" w:rsidP="00A11B5A">
      <w:pPr>
        <w:spacing w:line="360" w:lineRule="auto"/>
        <w:ind w:left="426" w:right="283"/>
        <w:rPr>
          <w:sz w:val="24"/>
        </w:rPr>
      </w:pPr>
    </w:p>
    <w:p w14:paraId="7D68DE1B" w14:textId="77587188" w:rsidR="00A11B5A" w:rsidRPr="00236C73" w:rsidRDefault="00A11B5A" w:rsidP="00A11B5A">
      <w:pPr>
        <w:spacing w:line="360" w:lineRule="auto"/>
        <w:ind w:left="426" w:right="283"/>
        <w:rPr>
          <w:sz w:val="24"/>
        </w:rPr>
      </w:pPr>
      <w:r w:rsidRPr="00236C73">
        <w:rPr>
          <w:sz w:val="24"/>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 </w:t>
      </w:r>
      <w:r w:rsidR="00BE65EC" w:rsidRPr="00236C73">
        <w:rPr>
          <w:sz w:val="24"/>
        </w:rPr>
        <w:t>55466,25</w:t>
      </w:r>
      <w:r w:rsidRPr="00236C73">
        <w:rPr>
          <w:sz w:val="24"/>
        </w:rPr>
        <w:t xml:space="preserve"> zł </w:t>
      </w:r>
    </w:p>
    <w:p w14:paraId="3B1DAF9D" w14:textId="77777777" w:rsidR="00A11B5A" w:rsidRPr="00236C73" w:rsidRDefault="00A11B5A" w:rsidP="00A11B5A">
      <w:pPr>
        <w:spacing w:line="360" w:lineRule="auto"/>
        <w:ind w:left="426" w:right="283"/>
        <w:rPr>
          <w:sz w:val="24"/>
        </w:rPr>
      </w:pPr>
    </w:p>
    <w:p w14:paraId="7CE6F2F9" w14:textId="79C718CB" w:rsidR="00A11B5A" w:rsidRPr="00236C73" w:rsidRDefault="00A11B5A" w:rsidP="00A11B5A">
      <w:pPr>
        <w:spacing w:line="360" w:lineRule="auto"/>
        <w:ind w:left="426" w:right="283"/>
        <w:rPr>
          <w:sz w:val="24"/>
        </w:rPr>
      </w:pPr>
      <w:r w:rsidRPr="00236C73">
        <w:rPr>
          <w:sz w:val="24"/>
        </w:rPr>
        <w:t xml:space="preserve">Dotacja  na realizację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661 114,19 zł, wkład własny gminy finansowy –łącznie  - 119 021,28 w tym finansowy - 43 200,00 zł nie finansowy   75 821,28; z tego w 2021 r. </w:t>
      </w:r>
      <w:r w:rsidRPr="00236C73">
        <w:rPr>
          <w:b/>
          <w:sz w:val="24"/>
        </w:rPr>
        <w:t xml:space="preserve">– dofinansowania  - 246 127,66 zł </w:t>
      </w:r>
    </w:p>
    <w:p w14:paraId="43042B99" w14:textId="77777777" w:rsidR="00A11B5A" w:rsidRPr="00236C73" w:rsidRDefault="00A11B5A" w:rsidP="00A11B5A">
      <w:pPr>
        <w:spacing w:line="360" w:lineRule="auto"/>
        <w:ind w:left="426" w:right="283"/>
        <w:rPr>
          <w:sz w:val="24"/>
        </w:rPr>
      </w:pPr>
      <w:r w:rsidRPr="00236C73">
        <w:rPr>
          <w:sz w:val="24"/>
        </w:rPr>
        <w:t>Odsetki na rachunku bankowym – 3,04 zł.</w:t>
      </w:r>
    </w:p>
    <w:p w14:paraId="12097137" w14:textId="77777777" w:rsidR="00A11B5A" w:rsidRPr="00236C73" w:rsidRDefault="00A11B5A" w:rsidP="00A11B5A">
      <w:pPr>
        <w:spacing w:line="360" w:lineRule="auto"/>
        <w:ind w:left="426" w:right="283"/>
        <w:rPr>
          <w:sz w:val="24"/>
        </w:rPr>
      </w:pPr>
    </w:p>
    <w:p w14:paraId="0F48FC49" w14:textId="294EC64B" w:rsidR="00A11B5A" w:rsidRPr="00236C73" w:rsidRDefault="00A11B5A" w:rsidP="00A11B5A">
      <w:pPr>
        <w:spacing w:line="360" w:lineRule="auto"/>
        <w:ind w:left="426" w:right="283"/>
        <w:outlineLvl w:val="0"/>
        <w:rPr>
          <w:b/>
          <w:sz w:val="24"/>
          <w:u w:val="single"/>
        </w:rPr>
      </w:pPr>
      <w:r w:rsidRPr="00236C73">
        <w:rPr>
          <w:b/>
          <w:sz w:val="24"/>
          <w:u w:val="single"/>
        </w:rPr>
        <w:t xml:space="preserve">Dział 900  Gospodarka komunalna i ochrona środowiska </w:t>
      </w:r>
      <w:r w:rsidR="00BE65EC" w:rsidRPr="00236C73">
        <w:rPr>
          <w:b/>
          <w:sz w:val="24"/>
          <w:u w:val="single"/>
        </w:rPr>
        <w:t>2 667 538,65</w:t>
      </w:r>
      <w:r w:rsidRPr="00236C73">
        <w:rPr>
          <w:b/>
          <w:sz w:val="24"/>
          <w:u w:val="single"/>
        </w:rPr>
        <w:t xml:space="preserve"> zł</w:t>
      </w:r>
    </w:p>
    <w:p w14:paraId="7E0343EC" w14:textId="77777777" w:rsidR="00A11B5A" w:rsidRPr="00236C73" w:rsidRDefault="00A11B5A" w:rsidP="00A11B5A">
      <w:pPr>
        <w:spacing w:line="360" w:lineRule="auto"/>
        <w:ind w:left="426" w:right="283"/>
        <w:outlineLvl w:val="0"/>
        <w:rPr>
          <w:b/>
          <w:sz w:val="24"/>
          <w:u w:val="single"/>
        </w:rPr>
      </w:pPr>
    </w:p>
    <w:p w14:paraId="5E51B8E8" w14:textId="39D09CAA" w:rsidR="00A11B5A" w:rsidRPr="00236C73" w:rsidRDefault="00A11B5A" w:rsidP="00A11B5A">
      <w:pPr>
        <w:spacing w:line="360" w:lineRule="auto"/>
        <w:ind w:left="426" w:right="283"/>
        <w:outlineLvl w:val="0"/>
        <w:rPr>
          <w:i/>
          <w:sz w:val="24"/>
          <w:u w:val="single"/>
        </w:rPr>
      </w:pPr>
      <w:r w:rsidRPr="00236C73">
        <w:rPr>
          <w:i/>
          <w:sz w:val="24"/>
          <w:u w:val="single"/>
        </w:rPr>
        <w:t xml:space="preserve">Dochody bieżące </w:t>
      </w:r>
      <w:r w:rsidR="00BE65EC" w:rsidRPr="00236C73">
        <w:rPr>
          <w:i/>
          <w:sz w:val="24"/>
          <w:u w:val="single"/>
        </w:rPr>
        <w:t>2 667 538,65</w:t>
      </w:r>
      <w:r w:rsidRPr="00236C73">
        <w:rPr>
          <w:i/>
          <w:sz w:val="24"/>
          <w:u w:val="single"/>
        </w:rPr>
        <w:t xml:space="preserve"> zł</w:t>
      </w:r>
    </w:p>
    <w:p w14:paraId="002F8602" w14:textId="77777777" w:rsidR="00A11B5A" w:rsidRPr="00236C73" w:rsidRDefault="00A11B5A" w:rsidP="00A11B5A">
      <w:pPr>
        <w:spacing w:line="360" w:lineRule="auto"/>
        <w:ind w:left="426" w:right="283"/>
        <w:outlineLvl w:val="0"/>
        <w:rPr>
          <w:i/>
          <w:sz w:val="24"/>
          <w:u w:val="single"/>
        </w:rPr>
      </w:pPr>
    </w:p>
    <w:p w14:paraId="3A34B984" w14:textId="77777777" w:rsidR="00A11B5A" w:rsidRPr="00236C73" w:rsidRDefault="00A11B5A" w:rsidP="00A11B5A">
      <w:pPr>
        <w:spacing w:line="360" w:lineRule="auto"/>
        <w:ind w:left="426" w:right="283"/>
        <w:outlineLvl w:val="0"/>
        <w:rPr>
          <w:iCs/>
          <w:sz w:val="24"/>
        </w:rPr>
      </w:pPr>
      <w:r w:rsidRPr="00236C73">
        <w:rPr>
          <w:iCs/>
          <w:sz w:val="24"/>
        </w:rPr>
        <w:t xml:space="preserve">Zwrot .kosztów procesowych – 1 741,56 zł </w:t>
      </w:r>
    </w:p>
    <w:p w14:paraId="13BDDF0A" w14:textId="77777777" w:rsidR="00A11B5A" w:rsidRPr="00236C73" w:rsidRDefault="00A11B5A" w:rsidP="00A11B5A">
      <w:pPr>
        <w:spacing w:line="360" w:lineRule="auto"/>
        <w:ind w:left="426" w:right="283"/>
        <w:outlineLvl w:val="0"/>
        <w:rPr>
          <w:iCs/>
          <w:sz w:val="24"/>
        </w:rPr>
      </w:pPr>
      <w:r w:rsidRPr="00236C73">
        <w:rPr>
          <w:iCs/>
          <w:sz w:val="24"/>
        </w:rPr>
        <w:t xml:space="preserve">Zwrot VAT za 2020 – 621,00 zł </w:t>
      </w:r>
    </w:p>
    <w:p w14:paraId="76223B93" w14:textId="78A5DE72" w:rsidR="00A11B5A" w:rsidRPr="00236C73" w:rsidRDefault="00A11B5A" w:rsidP="00A11B5A">
      <w:pPr>
        <w:spacing w:line="360" w:lineRule="auto"/>
        <w:ind w:left="426" w:right="283"/>
        <w:outlineLvl w:val="0"/>
        <w:rPr>
          <w:sz w:val="24"/>
        </w:rPr>
      </w:pPr>
      <w:r w:rsidRPr="00236C73">
        <w:rPr>
          <w:sz w:val="24"/>
        </w:rPr>
        <w:t xml:space="preserve">Opłata za wywóz śmieci  - </w:t>
      </w:r>
      <w:r w:rsidR="001E6B15" w:rsidRPr="00236C73">
        <w:rPr>
          <w:sz w:val="24"/>
        </w:rPr>
        <w:t>2 617 070,53</w:t>
      </w:r>
      <w:r w:rsidRPr="00236C73">
        <w:rPr>
          <w:sz w:val="24"/>
        </w:rPr>
        <w:t xml:space="preserve"> zł; zaległości </w:t>
      </w:r>
      <w:r w:rsidR="001E6B15" w:rsidRPr="00236C73">
        <w:rPr>
          <w:sz w:val="24"/>
        </w:rPr>
        <w:t>248 420,63</w:t>
      </w:r>
      <w:r w:rsidRPr="00236C73">
        <w:rPr>
          <w:sz w:val="24"/>
        </w:rPr>
        <w:t xml:space="preserve"> zł;  nadpłata </w:t>
      </w:r>
      <w:r w:rsidR="001E6B15" w:rsidRPr="00236C73">
        <w:rPr>
          <w:sz w:val="24"/>
        </w:rPr>
        <w:t>24 854,29</w:t>
      </w:r>
      <w:r w:rsidRPr="00236C73">
        <w:rPr>
          <w:sz w:val="24"/>
        </w:rPr>
        <w:t xml:space="preserve"> zł.</w:t>
      </w:r>
    </w:p>
    <w:p w14:paraId="1A547868" w14:textId="7F03D3E3" w:rsidR="00A11B5A" w:rsidRPr="00236C73" w:rsidRDefault="00A11B5A" w:rsidP="00A11B5A">
      <w:pPr>
        <w:spacing w:line="360" w:lineRule="auto"/>
        <w:ind w:left="426" w:right="283"/>
        <w:outlineLvl w:val="0"/>
        <w:rPr>
          <w:sz w:val="24"/>
        </w:rPr>
      </w:pPr>
      <w:r w:rsidRPr="00236C73">
        <w:rPr>
          <w:sz w:val="24"/>
        </w:rPr>
        <w:t xml:space="preserve">Zwrot kosztów upomnień – </w:t>
      </w:r>
      <w:r w:rsidR="001E6B15" w:rsidRPr="00236C73">
        <w:rPr>
          <w:sz w:val="24"/>
        </w:rPr>
        <w:t>4 981,43</w:t>
      </w:r>
      <w:r w:rsidRPr="00236C73">
        <w:rPr>
          <w:sz w:val="24"/>
        </w:rPr>
        <w:t xml:space="preserve"> zł </w:t>
      </w:r>
    </w:p>
    <w:p w14:paraId="359BE6F4" w14:textId="5E21DF0F" w:rsidR="00A11B5A" w:rsidRPr="00236C73" w:rsidRDefault="00A11B5A" w:rsidP="00A11B5A">
      <w:pPr>
        <w:spacing w:line="360" w:lineRule="auto"/>
        <w:ind w:left="426" w:right="283"/>
        <w:outlineLvl w:val="0"/>
        <w:rPr>
          <w:sz w:val="24"/>
        </w:rPr>
      </w:pPr>
      <w:r w:rsidRPr="00236C73">
        <w:rPr>
          <w:sz w:val="24"/>
        </w:rPr>
        <w:t xml:space="preserve">Odsetki  od upomnień – </w:t>
      </w:r>
      <w:r w:rsidR="001E6B15" w:rsidRPr="00236C73">
        <w:rPr>
          <w:sz w:val="24"/>
        </w:rPr>
        <w:t>5 110,70</w:t>
      </w:r>
      <w:r w:rsidRPr="00236C73">
        <w:rPr>
          <w:sz w:val="24"/>
        </w:rPr>
        <w:t xml:space="preserve"> zł.</w:t>
      </w:r>
    </w:p>
    <w:p w14:paraId="38F7E8D2" w14:textId="770E2B8F" w:rsidR="00A11B5A" w:rsidRPr="00236C73" w:rsidRDefault="00A11B5A" w:rsidP="00A11B5A">
      <w:pPr>
        <w:spacing w:line="360" w:lineRule="auto"/>
        <w:ind w:left="426" w:right="283"/>
        <w:outlineLvl w:val="0"/>
        <w:rPr>
          <w:sz w:val="24"/>
        </w:rPr>
      </w:pPr>
      <w:r w:rsidRPr="00236C73">
        <w:rPr>
          <w:sz w:val="24"/>
        </w:rPr>
        <w:t xml:space="preserve">Opłata prolongacyjna – </w:t>
      </w:r>
      <w:r w:rsidR="001E6B15" w:rsidRPr="00236C73">
        <w:rPr>
          <w:sz w:val="24"/>
        </w:rPr>
        <w:t>61</w:t>
      </w:r>
      <w:r w:rsidRPr="00236C73">
        <w:rPr>
          <w:sz w:val="24"/>
        </w:rPr>
        <w:t xml:space="preserve">,00 zł </w:t>
      </w:r>
    </w:p>
    <w:p w14:paraId="75A9FC4A" w14:textId="1540A017" w:rsidR="002D1067" w:rsidRPr="00236C73" w:rsidRDefault="002D1067" w:rsidP="00A11B5A">
      <w:pPr>
        <w:spacing w:line="360" w:lineRule="auto"/>
        <w:ind w:left="426" w:right="283"/>
        <w:outlineLvl w:val="0"/>
        <w:rPr>
          <w:sz w:val="24"/>
        </w:rPr>
      </w:pPr>
    </w:p>
    <w:p w14:paraId="748DB8FC" w14:textId="05B67C8E" w:rsidR="00146D94" w:rsidRPr="00236C73" w:rsidRDefault="007E30FE" w:rsidP="007E30FE">
      <w:pPr>
        <w:spacing w:line="360" w:lineRule="auto"/>
        <w:ind w:right="283" w:firstLine="426"/>
        <w:outlineLvl w:val="0"/>
        <w:rPr>
          <w:sz w:val="24"/>
        </w:rPr>
      </w:pPr>
      <w:r w:rsidRPr="00236C73">
        <w:rPr>
          <w:sz w:val="24"/>
        </w:rPr>
        <w:t>D</w:t>
      </w:r>
      <w:r w:rsidR="00146D94" w:rsidRPr="00236C73">
        <w:rPr>
          <w:sz w:val="24"/>
        </w:rPr>
        <w:t>an</w:t>
      </w:r>
      <w:r w:rsidRPr="00236C73">
        <w:rPr>
          <w:sz w:val="24"/>
        </w:rPr>
        <w:t>e</w:t>
      </w:r>
      <w:r w:rsidR="00146D94" w:rsidRPr="00236C73">
        <w:rPr>
          <w:sz w:val="24"/>
        </w:rPr>
        <w:t xml:space="preserve"> dotycząc</w:t>
      </w:r>
      <w:r w:rsidRPr="00236C73">
        <w:rPr>
          <w:sz w:val="24"/>
        </w:rPr>
        <w:t>e opłat</w:t>
      </w:r>
      <w:r w:rsidR="00146D94" w:rsidRPr="00236C73">
        <w:rPr>
          <w:sz w:val="24"/>
        </w:rPr>
        <w:t xml:space="preserve"> za gospodarowanie odpadami komunalnymi</w:t>
      </w:r>
      <w:r w:rsidRPr="00236C73">
        <w:rPr>
          <w:sz w:val="24"/>
        </w:rPr>
        <w:t xml:space="preserve"> wydano:</w:t>
      </w:r>
    </w:p>
    <w:p w14:paraId="291C6973" w14:textId="32226C0D" w:rsidR="00146D94" w:rsidRPr="00236C73" w:rsidRDefault="00146D94" w:rsidP="007E30FE">
      <w:pPr>
        <w:pStyle w:val="Akapitzlist"/>
        <w:numPr>
          <w:ilvl w:val="0"/>
          <w:numId w:val="34"/>
        </w:numPr>
        <w:spacing w:line="360" w:lineRule="auto"/>
        <w:ind w:right="283"/>
        <w:outlineLvl w:val="0"/>
      </w:pPr>
      <w:r w:rsidRPr="00236C73">
        <w:t xml:space="preserve">Odroczenie terminu </w:t>
      </w:r>
      <w:r w:rsidR="007E30FE" w:rsidRPr="00236C73">
        <w:t>płatności</w:t>
      </w:r>
      <w:r w:rsidRPr="00236C73">
        <w:t>:</w:t>
      </w:r>
      <w:r w:rsidR="007E30FE" w:rsidRPr="00236C73">
        <w:t xml:space="preserve"> 1 d</w:t>
      </w:r>
      <w:r w:rsidRPr="00236C73">
        <w:t>ecyzj</w:t>
      </w:r>
      <w:r w:rsidR="007E30FE" w:rsidRPr="00236C73">
        <w:t>ę</w:t>
      </w:r>
      <w:r w:rsidRPr="00236C73">
        <w:t xml:space="preserve"> </w:t>
      </w:r>
      <w:r w:rsidR="007E30FE" w:rsidRPr="00236C73">
        <w:t xml:space="preserve">w sprawie </w:t>
      </w:r>
      <w:r w:rsidRPr="00236C73">
        <w:t xml:space="preserve"> </w:t>
      </w:r>
      <w:r w:rsidR="007E30FE" w:rsidRPr="00236C73">
        <w:t>rozłożenia</w:t>
      </w:r>
      <w:r w:rsidRPr="00236C73">
        <w:t xml:space="preserve"> na raty - należność główna 484,00 zł</w:t>
      </w:r>
      <w:r w:rsidR="007E30FE" w:rsidRPr="00236C73">
        <w:t xml:space="preserve">, </w:t>
      </w:r>
      <w:r w:rsidRPr="00236C73">
        <w:t>oplata prolongacyjna 4,00 zł;</w:t>
      </w:r>
    </w:p>
    <w:p w14:paraId="6330EB07" w14:textId="69DFC02C" w:rsidR="00146D94" w:rsidRPr="00236C73" w:rsidRDefault="00146D94" w:rsidP="007E30FE">
      <w:pPr>
        <w:pStyle w:val="Akapitzlist"/>
        <w:numPr>
          <w:ilvl w:val="0"/>
          <w:numId w:val="34"/>
        </w:numPr>
        <w:spacing w:line="360" w:lineRule="auto"/>
        <w:ind w:right="283"/>
        <w:outlineLvl w:val="0"/>
      </w:pPr>
      <w:r w:rsidRPr="00236C73">
        <w:t>Umorzenie:</w:t>
      </w:r>
      <w:r w:rsidR="007E30FE" w:rsidRPr="00236C73">
        <w:t xml:space="preserve">  1 d</w:t>
      </w:r>
      <w:r w:rsidRPr="00236C73">
        <w:t>ecyzja kwota umorzenia - należność główna 160,00 zł;</w:t>
      </w:r>
    </w:p>
    <w:p w14:paraId="47DC398A" w14:textId="77777777" w:rsidR="007E30FE" w:rsidRPr="00236C73" w:rsidRDefault="007E30FE" w:rsidP="00AD0EE2">
      <w:pPr>
        <w:pStyle w:val="Akapitzlist"/>
        <w:spacing w:line="360" w:lineRule="auto"/>
        <w:ind w:left="1146" w:right="283"/>
        <w:outlineLvl w:val="0"/>
      </w:pPr>
    </w:p>
    <w:p w14:paraId="54479152" w14:textId="669B2A42" w:rsidR="00146D94" w:rsidRPr="00236C73" w:rsidRDefault="00146D94" w:rsidP="00146D94">
      <w:pPr>
        <w:spacing w:line="360" w:lineRule="auto"/>
        <w:ind w:left="426" w:right="283"/>
        <w:outlineLvl w:val="0"/>
        <w:rPr>
          <w:sz w:val="24"/>
        </w:rPr>
      </w:pPr>
      <w:r w:rsidRPr="00236C73">
        <w:rPr>
          <w:sz w:val="24"/>
        </w:rPr>
        <w:t>Liczba</w:t>
      </w:r>
      <w:r w:rsidR="007E30FE" w:rsidRPr="00236C73">
        <w:rPr>
          <w:sz w:val="24"/>
        </w:rPr>
        <w:t xml:space="preserve"> wysłanych </w:t>
      </w:r>
      <w:r w:rsidRPr="00236C73">
        <w:rPr>
          <w:sz w:val="24"/>
        </w:rPr>
        <w:t xml:space="preserve"> upomnień - 344</w:t>
      </w:r>
    </w:p>
    <w:p w14:paraId="589EE289" w14:textId="77777777" w:rsidR="00146D94" w:rsidRPr="00236C73" w:rsidRDefault="00146D94" w:rsidP="00146D94">
      <w:pPr>
        <w:spacing w:line="360" w:lineRule="auto"/>
        <w:ind w:left="426" w:right="283"/>
        <w:outlineLvl w:val="0"/>
        <w:rPr>
          <w:sz w:val="24"/>
        </w:rPr>
      </w:pPr>
      <w:r w:rsidRPr="00236C73">
        <w:rPr>
          <w:sz w:val="24"/>
        </w:rPr>
        <w:t>Kwota upomnień - 118.087,55 zł;</w:t>
      </w:r>
    </w:p>
    <w:p w14:paraId="6B691426" w14:textId="1B2EA56C" w:rsidR="00146D94" w:rsidRPr="00236C73" w:rsidRDefault="00146D94" w:rsidP="00146D94">
      <w:pPr>
        <w:spacing w:line="360" w:lineRule="auto"/>
        <w:ind w:left="426" w:right="283"/>
        <w:outlineLvl w:val="0"/>
        <w:rPr>
          <w:sz w:val="24"/>
        </w:rPr>
      </w:pPr>
      <w:r w:rsidRPr="00236C73">
        <w:rPr>
          <w:sz w:val="24"/>
        </w:rPr>
        <w:t xml:space="preserve">Liczba </w:t>
      </w:r>
      <w:r w:rsidR="00AD0EE2" w:rsidRPr="00236C73">
        <w:rPr>
          <w:sz w:val="24"/>
        </w:rPr>
        <w:t xml:space="preserve"> wysłanych </w:t>
      </w:r>
      <w:r w:rsidRPr="00236C73">
        <w:rPr>
          <w:sz w:val="24"/>
        </w:rPr>
        <w:t>tytułów wykonawczych - 80</w:t>
      </w:r>
    </w:p>
    <w:p w14:paraId="3936F735" w14:textId="1FDC67B7" w:rsidR="00146D94" w:rsidRPr="00236C73" w:rsidRDefault="00146D94" w:rsidP="00146D94">
      <w:pPr>
        <w:spacing w:line="360" w:lineRule="auto"/>
        <w:ind w:left="426" w:right="283"/>
        <w:outlineLvl w:val="0"/>
        <w:rPr>
          <w:sz w:val="24"/>
        </w:rPr>
      </w:pPr>
      <w:r w:rsidRPr="00236C73">
        <w:rPr>
          <w:sz w:val="24"/>
        </w:rPr>
        <w:t xml:space="preserve">Kwota z </w:t>
      </w:r>
      <w:r w:rsidR="00AD0EE2" w:rsidRPr="00236C73">
        <w:rPr>
          <w:sz w:val="24"/>
        </w:rPr>
        <w:t>t</w:t>
      </w:r>
      <w:r w:rsidRPr="00236C73">
        <w:rPr>
          <w:sz w:val="24"/>
        </w:rPr>
        <w:t>ytułów wykonawczych - 52.439,80 zł;</w:t>
      </w:r>
    </w:p>
    <w:p w14:paraId="6B4A59E9" w14:textId="0D8DCA71" w:rsidR="002D1067" w:rsidRPr="00236C73" w:rsidRDefault="00146D94" w:rsidP="00146D94">
      <w:pPr>
        <w:spacing w:line="360" w:lineRule="auto"/>
        <w:ind w:left="426" w:right="283"/>
        <w:outlineLvl w:val="0"/>
        <w:rPr>
          <w:sz w:val="24"/>
        </w:rPr>
      </w:pPr>
      <w:r w:rsidRPr="00236C73">
        <w:rPr>
          <w:sz w:val="24"/>
        </w:rPr>
        <w:t>Skutki udzielonych ulg z tytułu posiadania kompostownika</w:t>
      </w:r>
      <w:r w:rsidR="00AD0EE2" w:rsidRPr="00236C73">
        <w:rPr>
          <w:sz w:val="24"/>
        </w:rPr>
        <w:t xml:space="preserve"> n</w:t>
      </w:r>
      <w:r w:rsidRPr="00236C73">
        <w:rPr>
          <w:sz w:val="24"/>
        </w:rPr>
        <w:t>a dzień 31.12.2021 r. 63.609,00 zł</w:t>
      </w:r>
    </w:p>
    <w:p w14:paraId="1D557CF6" w14:textId="73A7B6D7" w:rsidR="002D1067" w:rsidRPr="00236C73" w:rsidRDefault="002D1067" w:rsidP="00A11B5A">
      <w:pPr>
        <w:spacing w:line="360" w:lineRule="auto"/>
        <w:ind w:left="426" w:right="283"/>
        <w:outlineLvl w:val="0"/>
        <w:rPr>
          <w:sz w:val="24"/>
        </w:rPr>
      </w:pPr>
    </w:p>
    <w:p w14:paraId="19AB9363" w14:textId="132C0DF4" w:rsidR="00A11B5A" w:rsidRPr="00236C73" w:rsidRDefault="00A11B5A" w:rsidP="00A11B5A">
      <w:pPr>
        <w:spacing w:line="360" w:lineRule="auto"/>
        <w:ind w:left="426" w:right="283"/>
        <w:outlineLvl w:val="0"/>
        <w:rPr>
          <w:sz w:val="24"/>
        </w:rPr>
      </w:pPr>
      <w:r w:rsidRPr="00236C73">
        <w:rPr>
          <w:sz w:val="24"/>
        </w:rPr>
        <w:t xml:space="preserve">Odszkodowania  od zgłoszonych szkód dotyczących  paneli fotowoltaicznych  </w:t>
      </w:r>
      <w:r w:rsidR="0032532D" w:rsidRPr="00236C73">
        <w:rPr>
          <w:sz w:val="24"/>
        </w:rPr>
        <w:t>11 814,00</w:t>
      </w:r>
      <w:r w:rsidRPr="00236C73">
        <w:rPr>
          <w:sz w:val="24"/>
        </w:rPr>
        <w:t xml:space="preserve"> zł </w:t>
      </w:r>
    </w:p>
    <w:p w14:paraId="1C1FFA92" w14:textId="77777777" w:rsidR="00412CAB" w:rsidRPr="00236C73" w:rsidRDefault="00412CAB" w:rsidP="00A11B5A">
      <w:pPr>
        <w:spacing w:line="360" w:lineRule="auto"/>
        <w:ind w:left="426" w:right="283"/>
        <w:outlineLvl w:val="0"/>
        <w:rPr>
          <w:sz w:val="24"/>
        </w:rPr>
      </w:pPr>
    </w:p>
    <w:p w14:paraId="6996B57A" w14:textId="51729433" w:rsidR="00412CAB" w:rsidRPr="00236C73" w:rsidRDefault="00412CAB" w:rsidP="00412CAB">
      <w:pPr>
        <w:spacing w:line="360" w:lineRule="auto"/>
        <w:ind w:left="426" w:right="283"/>
        <w:outlineLvl w:val="0"/>
        <w:rPr>
          <w:sz w:val="24"/>
        </w:rPr>
      </w:pPr>
      <w:r w:rsidRPr="00236C73">
        <w:rPr>
          <w:sz w:val="24"/>
        </w:rPr>
        <w:t>Porozumieniem z Wojewódzkim Funduszem Ochrony Środowiska i Gospodarki Wodnej</w:t>
      </w:r>
      <w:r w:rsidR="00897B47" w:rsidRPr="00236C73">
        <w:rPr>
          <w:sz w:val="24"/>
        </w:rPr>
        <w:t xml:space="preserve">              </w:t>
      </w:r>
      <w:r w:rsidRPr="00236C73">
        <w:rPr>
          <w:sz w:val="24"/>
        </w:rPr>
        <w:t xml:space="preserve"> w Rzeszowie na realizacje programu priorytetowego „Czyste powietrze", którego celem jest poprawa jakości powietrza oraz zmniejszenie emisji gazów cieplarnianych poprzez wymianę źródeł ciepła i poprawę efektywności energetycznej budynków mieszkalnych jednorodzinnych.</w:t>
      </w:r>
      <w:r w:rsidRPr="00236C73">
        <w:t xml:space="preserve"> </w:t>
      </w:r>
      <w:r w:rsidRPr="00236C73">
        <w:rPr>
          <w:sz w:val="24"/>
        </w:rPr>
        <w:t xml:space="preserve">Środki finansowe z przeznaczeniem na pokrycie kosztów zadań realizowanych przez jednostki samorządu terytorialnego współpracujące przy wdrażaniu programów i przedsięwzięć </w:t>
      </w:r>
      <w:r w:rsidR="00897B47" w:rsidRPr="00236C73">
        <w:rPr>
          <w:sz w:val="24"/>
        </w:rPr>
        <w:t xml:space="preserve">   </w:t>
      </w:r>
      <w:r w:rsidR="00917652">
        <w:rPr>
          <w:sz w:val="24"/>
        </w:rPr>
        <w:t xml:space="preserve">                 </w:t>
      </w:r>
      <w:r w:rsidR="00897B47" w:rsidRPr="00236C73">
        <w:rPr>
          <w:sz w:val="24"/>
        </w:rPr>
        <w:t xml:space="preserve">    </w:t>
      </w:r>
      <w:r w:rsidRPr="00236C73">
        <w:rPr>
          <w:sz w:val="24"/>
        </w:rPr>
        <w:t xml:space="preserve">z zakresu zadań ochrony środowiska i gospodarki wodnej oraz potrzeb geologii, lub tworzeniu warunków do tego wdrażania – środki otrzymane w 2021 r – 9 000,00 zł. </w:t>
      </w:r>
    </w:p>
    <w:p w14:paraId="4CA81371" w14:textId="77777777" w:rsidR="00412CAB" w:rsidRPr="00236C73" w:rsidRDefault="00412CAB" w:rsidP="00A11B5A">
      <w:pPr>
        <w:spacing w:line="360" w:lineRule="auto"/>
        <w:ind w:left="426" w:right="283"/>
        <w:outlineLvl w:val="0"/>
        <w:rPr>
          <w:sz w:val="24"/>
        </w:rPr>
      </w:pPr>
    </w:p>
    <w:p w14:paraId="6642014C" w14:textId="7AF869CC" w:rsidR="00A11B5A" w:rsidRPr="00236C73" w:rsidRDefault="00A11B5A" w:rsidP="00A11B5A">
      <w:pPr>
        <w:spacing w:line="360" w:lineRule="auto"/>
        <w:ind w:left="426" w:right="283"/>
        <w:outlineLvl w:val="0"/>
        <w:rPr>
          <w:sz w:val="24"/>
        </w:rPr>
      </w:pPr>
      <w:r w:rsidRPr="00236C73">
        <w:rPr>
          <w:sz w:val="24"/>
        </w:rPr>
        <w:t xml:space="preserve">Wpływy z WFOŚ – </w:t>
      </w:r>
      <w:r w:rsidR="00412CAB" w:rsidRPr="00236C73">
        <w:rPr>
          <w:sz w:val="24"/>
        </w:rPr>
        <w:t>17 103,33</w:t>
      </w:r>
      <w:r w:rsidRPr="00236C73">
        <w:rPr>
          <w:sz w:val="24"/>
        </w:rPr>
        <w:t xml:space="preserve"> zł. </w:t>
      </w:r>
    </w:p>
    <w:p w14:paraId="0D38B3A1" w14:textId="5D08DB3E" w:rsidR="00A11B5A" w:rsidRPr="00236C73" w:rsidRDefault="00A11B5A" w:rsidP="00A11B5A">
      <w:pPr>
        <w:spacing w:line="360" w:lineRule="auto"/>
        <w:ind w:left="426" w:right="283"/>
        <w:outlineLvl w:val="0"/>
        <w:rPr>
          <w:sz w:val="24"/>
        </w:rPr>
      </w:pPr>
      <w:r w:rsidRPr="00236C73">
        <w:rPr>
          <w:sz w:val="24"/>
        </w:rPr>
        <w:t xml:space="preserve">Wpływy z opłaty produktowej   – </w:t>
      </w:r>
      <w:r w:rsidR="00412CAB" w:rsidRPr="00236C73">
        <w:rPr>
          <w:sz w:val="24"/>
        </w:rPr>
        <w:t>35,10</w:t>
      </w:r>
      <w:r w:rsidRPr="00236C73">
        <w:rPr>
          <w:sz w:val="24"/>
        </w:rPr>
        <w:t xml:space="preserve"> zł.</w:t>
      </w:r>
    </w:p>
    <w:p w14:paraId="534FD3FF" w14:textId="77777777" w:rsidR="00A11B5A" w:rsidRPr="00236C73" w:rsidRDefault="00A11B5A" w:rsidP="00A11B5A">
      <w:pPr>
        <w:spacing w:line="360" w:lineRule="auto"/>
        <w:ind w:left="426" w:right="283"/>
        <w:outlineLvl w:val="0"/>
        <w:rPr>
          <w:sz w:val="24"/>
        </w:rPr>
      </w:pPr>
    </w:p>
    <w:p w14:paraId="3884B36E" w14:textId="77777777" w:rsidR="00A11B5A" w:rsidRPr="00236C73" w:rsidRDefault="00A11B5A" w:rsidP="00A11B5A">
      <w:pPr>
        <w:spacing w:line="360" w:lineRule="auto"/>
        <w:ind w:left="426" w:right="283"/>
        <w:rPr>
          <w:b/>
          <w:sz w:val="24"/>
          <w:u w:val="single"/>
        </w:rPr>
      </w:pPr>
      <w:r w:rsidRPr="00236C73">
        <w:rPr>
          <w:b/>
          <w:sz w:val="24"/>
          <w:u w:val="single"/>
        </w:rPr>
        <w:t>Dział 926   Kultura fizyczna  2 797,20 zł</w:t>
      </w:r>
    </w:p>
    <w:p w14:paraId="55E45BFA" w14:textId="77777777" w:rsidR="00A11B5A" w:rsidRPr="00236C73" w:rsidRDefault="00A11B5A" w:rsidP="00A11B5A">
      <w:pPr>
        <w:spacing w:line="360" w:lineRule="auto"/>
        <w:ind w:left="426" w:right="283"/>
        <w:rPr>
          <w:sz w:val="24"/>
          <w:u w:val="single"/>
        </w:rPr>
      </w:pPr>
    </w:p>
    <w:p w14:paraId="34A95791" w14:textId="77777777" w:rsidR="00A11B5A" w:rsidRPr="00236C73" w:rsidRDefault="00A11B5A" w:rsidP="00A11B5A">
      <w:pPr>
        <w:spacing w:line="360" w:lineRule="auto"/>
        <w:ind w:left="426" w:right="283"/>
        <w:rPr>
          <w:i/>
          <w:sz w:val="24"/>
          <w:u w:val="single"/>
        </w:rPr>
      </w:pPr>
      <w:r w:rsidRPr="00236C73">
        <w:rPr>
          <w:i/>
          <w:sz w:val="24"/>
          <w:u w:val="single"/>
        </w:rPr>
        <w:t>Dochody bieżące 2 797,20 zł</w:t>
      </w:r>
    </w:p>
    <w:p w14:paraId="5F913608" w14:textId="77777777" w:rsidR="00A11B5A" w:rsidRPr="00236C73" w:rsidRDefault="00A11B5A" w:rsidP="00A11B5A">
      <w:pPr>
        <w:spacing w:line="360" w:lineRule="auto"/>
        <w:ind w:left="426" w:right="283"/>
        <w:rPr>
          <w:sz w:val="24"/>
        </w:rPr>
      </w:pPr>
      <w:r w:rsidRPr="00236C73">
        <w:rPr>
          <w:sz w:val="24"/>
        </w:rPr>
        <w:t xml:space="preserve">Rozliczenia z 2020 r.  zwroty dotacji  – 2 797,20  zł </w:t>
      </w:r>
    </w:p>
    <w:p w14:paraId="60D2C15F" w14:textId="77777777" w:rsidR="00A11B5A" w:rsidRPr="00236C73" w:rsidRDefault="00A11B5A" w:rsidP="00A11B5A">
      <w:pPr>
        <w:spacing w:line="360" w:lineRule="auto"/>
        <w:ind w:left="426" w:right="283"/>
        <w:rPr>
          <w:sz w:val="24"/>
        </w:rPr>
      </w:pPr>
    </w:p>
    <w:p w14:paraId="10514C01" w14:textId="77777777" w:rsidR="00A11B5A" w:rsidRPr="00236C73" w:rsidRDefault="00A11B5A" w:rsidP="00A11B5A">
      <w:pPr>
        <w:spacing w:line="360" w:lineRule="auto"/>
        <w:ind w:left="426" w:right="283"/>
        <w:jc w:val="center"/>
        <w:rPr>
          <w:b/>
          <w:sz w:val="24"/>
        </w:rPr>
      </w:pPr>
      <w:r w:rsidRPr="00236C73">
        <w:rPr>
          <w:b/>
          <w:sz w:val="24"/>
        </w:rPr>
        <w:t>Wydatki</w:t>
      </w:r>
    </w:p>
    <w:p w14:paraId="19DD8AD2" w14:textId="77777777" w:rsidR="00A11B5A" w:rsidRPr="00236C73" w:rsidRDefault="00A11B5A" w:rsidP="00A11B5A">
      <w:pPr>
        <w:spacing w:line="360" w:lineRule="auto"/>
        <w:ind w:left="426" w:right="283"/>
        <w:rPr>
          <w:sz w:val="24"/>
        </w:rPr>
      </w:pPr>
      <w:r w:rsidRPr="00236C73">
        <w:rPr>
          <w:sz w:val="24"/>
        </w:rPr>
        <w:t xml:space="preserve"> </w:t>
      </w:r>
    </w:p>
    <w:p w14:paraId="63236690" w14:textId="77777777" w:rsidR="00A11B5A" w:rsidRPr="00236C73" w:rsidRDefault="00A11B5A" w:rsidP="00A11B5A">
      <w:pPr>
        <w:spacing w:line="360" w:lineRule="auto"/>
        <w:ind w:left="426" w:right="283"/>
        <w:rPr>
          <w:sz w:val="24"/>
        </w:rPr>
      </w:pPr>
      <w:r w:rsidRPr="00236C73">
        <w:rPr>
          <w:sz w:val="24"/>
        </w:rPr>
        <w:t>Plan wydatków ogółem wg Uchwała Budżetowa na rok 2020 Gminy Gorzyce                                                     Nr XXX/193/20   z dnia  30 grudnia  2020 wynosił 65 994 078,94 zł, z tego:</w:t>
      </w:r>
    </w:p>
    <w:p w14:paraId="60229F11" w14:textId="77777777" w:rsidR="00A11B5A" w:rsidRPr="00236C73" w:rsidRDefault="00A11B5A" w:rsidP="00A11B5A">
      <w:pPr>
        <w:numPr>
          <w:ilvl w:val="0"/>
          <w:numId w:val="2"/>
        </w:numPr>
        <w:spacing w:line="360" w:lineRule="auto"/>
        <w:ind w:left="1134" w:right="283"/>
        <w:jc w:val="left"/>
        <w:rPr>
          <w:sz w:val="24"/>
        </w:rPr>
      </w:pPr>
      <w:r w:rsidRPr="00236C73">
        <w:rPr>
          <w:sz w:val="24"/>
        </w:rPr>
        <w:t xml:space="preserve">wydatki bieżące </w:t>
      </w:r>
      <w:r w:rsidRPr="00236C73">
        <w:rPr>
          <w:sz w:val="24"/>
        </w:rPr>
        <w:tab/>
      </w:r>
      <w:r w:rsidRPr="00236C73">
        <w:rPr>
          <w:sz w:val="24"/>
        </w:rPr>
        <w:tab/>
      </w:r>
      <w:r w:rsidRPr="00236C73">
        <w:rPr>
          <w:sz w:val="24"/>
        </w:rPr>
        <w:tab/>
        <w:t>58 050 340,23 zł</w:t>
      </w:r>
    </w:p>
    <w:p w14:paraId="2B3D3993" w14:textId="77777777" w:rsidR="00A11B5A" w:rsidRPr="00236C73" w:rsidRDefault="00A11B5A" w:rsidP="00A11B5A">
      <w:pPr>
        <w:numPr>
          <w:ilvl w:val="0"/>
          <w:numId w:val="2"/>
        </w:numPr>
        <w:spacing w:line="360" w:lineRule="auto"/>
        <w:ind w:left="1134" w:right="283"/>
        <w:jc w:val="left"/>
        <w:rPr>
          <w:sz w:val="24"/>
        </w:rPr>
      </w:pPr>
      <w:r w:rsidRPr="00236C73">
        <w:rPr>
          <w:sz w:val="24"/>
        </w:rPr>
        <w:t xml:space="preserve"> wydatki majątkowe</w:t>
      </w:r>
      <w:r w:rsidRPr="00236C73">
        <w:rPr>
          <w:sz w:val="24"/>
        </w:rPr>
        <w:tab/>
      </w:r>
      <w:r w:rsidRPr="00236C73">
        <w:rPr>
          <w:sz w:val="24"/>
        </w:rPr>
        <w:tab/>
        <w:t>7 943 738,71 zł.</w:t>
      </w:r>
    </w:p>
    <w:p w14:paraId="66D6938B" w14:textId="77777777" w:rsidR="00A11B5A" w:rsidRPr="00236C73" w:rsidRDefault="00A11B5A" w:rsidP="00A11B5A">
      <w:pPr>
        <w:spacing w:line="360" w:lineRule="auto"/>
        <w:ind w:left="426" w:right="283"/>
        <w:rPr>
          <w:sz w:val="24"/>
        </w:rPr>
      </w:pPr>
      <w:r w:rsidRPr="00236C73">
        <w:rPr>
          <w:sz w:val="24"/>
        </w:rPr>
        <w:t>W okresie sprawozdawczym dokonywano zmiany w budżecie.</w:t>
      </w:r>
    </w:p>
    <w:p w14:paraId="50E71EDA" w14:textId="4EF1BD2B" w:rsidR="00A11B5A" w:rsidRPr="00236C73" w:rsidRDefault="00A11B5A" w:rsidP="00A11B5A">
      <w:pPr>
        <w:spacing w:line="360" w:lineRule="auto"/>
        <w:ind w:left="426" w:right="283"/>
        <w:rPr>
          <w:sz w:val="24"/>
        </w:rPr>
      </w:pPr>
      <w:r w:rsidRPr="00236C73">
        <w:rPr>
          <w:sz w:val="24"/>
        </w:rPr>
        <w:t xml:space="preserve">Plan wydatków budżetu  na dzień </w:t>
      </w:r>
      <w:r w:rsidR="004766F2" w:rsidRPr="00236C73">
        <w:rPr>
          <w:sz w:val="24"/>
        </w:rPr>
        <w:t>31</w:t>
      </w:r>
      <w:r w:rsidRPr="00236C73">
        <w:rPr>
          <w:sz w:val="24"/>
        </w:rPr>
        <w:t>.</w:t>
      </w:r>
      <w:r w:rsidR="004766F2" w:rsidRPr="00236C73">
        <w:rPr>
          <w:sz w:val="24"/>
        </w:rPr>
        <w:t>12</w:t>
      </w:r>
      <w:r w:rsidRPr="00236C73">
        <w:rPr>
          <w:sz w:val="24"/>
        </w:rPr>
        <w:t>.2021 r wyniósł – 67</w:t>
      </w:r>
      <w:r w:rsidR="004766F2" w:rsidRPr="00236C73">
        <w:rPr>
          <w:sz w:val="24"/>
        </w:rPr>
        <w:t> 716 855,03</w:t>
      </w:r>
      <w:r w:rsidRPr="00236C73">
        <w:rPr>
          <w:sz w:val="24"/>
        </w:rPr>
        <w:t xml:space="preserve"> zł.</w:t>
      </w:r>
    </w:p>
    <w:p w14:paraId="4D97657D" w14:textId="5A307D28" w:rsidR="00A11B5A" w:rsidRPr="00236C73" w:rsidRDefault="00A11B5A" w:rsidP="00A11B5A">
      <w:pPr>
        <w:spacing w:line="360" w:lineRule="auto"/>
        <w:ind w:left="426" w:right="283"/>
        <w:rPr>
          <w:sz w:val="24"/>
        </w:rPr>
      </w:pPr>
      <w:r w:rsidRPr="00236C73">
        <w:rPr>
          <w:sz w:val="24"/>
        </w:rPr>
        <w:t xml:space="preserve">Wykonanie  </w:t>
      </w:r>
      <w:r w:rsidR="004766F2" w:rsidRPr="00236C73">
        <w:rPr>
          <w:sz w:val="24"/>
        </w:rPr>
        <w:t>61 947 656,75</w:t>
      </w:r>
      <w:r w:rsidRPr="00236C73">
        <w:rPr>
          <w:sz w:val="24"/>
        </w:rPr>
        <w:t xml:space="preserve"> zł,  w okresie sprawozdawczym wykonano </w:t>
      </w:r>
      <w:r w:rsidR="004766F2" w:rsidRPr="00236C73">
        <w:rPr>
          <w:sz w:val="24"/>
        </w:rPr>
        <w:t>91,48</w:t>
      </w:r>
      <w:r w:rsidRPr="00236C73">
        <w:rPr>
          <w:sz w:val="24"/>
        </w:rPr>
        <w:t xml:space="preserve"> % planu.</w:t>
      </w:r>
    </w:p>
    <w:p w14:paraId="5F89A4C4" w14:textId="77777777" w:rsidR="00A11B5A" w:rsidRPr="00236C73" w:rsidRDefault="00A11B5A">
      <w:pPr>
        <w:keepNext/>
        <w:spacing w:before="120" w:after="120" w:line="360" w:lineRule="auto"/>
        <w:ind w:left="10320"/>
        <w:jc w:val="left"/>
        <w:rPr>
          <w:u w:color="000000"/>
        </w:rPr>
      </w:pPr>
    </w:p>
    <w:p w14:paraId="58EE2BC5" w14:textId="77777777" w:rsidR="00A11B5A" w:rsidRPr="00236C73" w:rsidRDefault="00A11B5A">
      <w:pPr>
        <w:keepNext/>
        <w:spacing w:before="120" w:after="120" w:line="360" w:lineRule="auto"/>
        <w:ind w:left="10320"/>
        <w:jc w:val="left"/>
        <w:rPr>
          <w:u w:color="000000"/>
        </w:rPr>
        <w:sectPr w:rsidR="00A11B5A" w:rsidRPr="00236C73" w:rsidSect="00DF6E96">
          <w:footerReference w:type="default" r:id="rId10"/>
          <w:endnotePr>
            <w:numFmt w:val="decimal"/>
          </w:endnotePr>
          <w:pgSz w:w="11906" w:h="16838"/>
          <w:pgMar w:top="1021" w:right="992" w:bottom="1021" w:left="992" w:header="709" w:footer="709" w:gutter="0"/>
          <w:cols w:space="708"/>
          <w:docGrid w:linePitch="360"/>
        </w:sectPr>
      </w:pPr>
    </w:p>
    <w:p w14:paraId="3E0ECD7E" w14:textId="77777777" w:rsidR="00A11B5A" w:rsidRPr="00236C73" w:rsidRDefault="00A11B5A">
      <w:pPr>
        <w:keepNext/>
        <w:spacing w:before="120" w:after="120" w:line="360" w:lineRule="auto"/>
        <w:ind w:left="10320"/>
        <w:jc w:val="left"/>
        <w:rPr>
          <w:u w:color="000000"/>
        </w:rPr>
      </w:pPr>
    </w:p>
    <w:p w14:paraId="717D6C8E" w14:textId="77777777" w:rsidR="00A77B3E" w:rsidRPr="00236C73" w:rsidRDefault="009B181C">
      <w:pPr>
        <w:keepNext/>
        <w:spacing w:after="480"/>
        <w:jc w:val="center"/>
        <w:rPr>
          <w:u w:color="000000"/>
        </w:rPr>
      </w:pPr>
      <w:r w:rsidRPr="00236C73">
        <w:rPr>
          <w:b/>
          <w:u w:color="000000"/>
        </w:rPr>
        <w:t>Wydatki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552"/>
        <w:gridCol w:w="359"/>
        <w:gridCol w:w="997"/>
        <w:gridCol w:w="922"/>
        <w:gridCol w:w="922"/>
        <w:gridCol w:w="922"/>
        <w:gridCol w:w="922"/>
        <w:gridCol w:w="922"/>
        <w:gridCol w:w="848"/>
        <w:gridCol w:w="922"/>
        <w:gridCol w:w="715"/>
        <w:gridCol w:w="685"/>
        <w:gridCol w:w="715"/>
        <w:gridCol w:w="863"/>
        <w:gridCol w:w="863"/>
        <w:gridCol w:w="730"/>
        <w:gridCol w:w="700"/>
        <w:gridCol w:w="700"/>
      </w:tblGrid>
      <w:tr w:rsidR="00236C73" w:rsidRPr="00236C73" w14:paraId="55E2E82E" w14:textId="77777777">
        <w:tc>
          <w:tcPr>
            <w:tcW w:w="14910" w:type="dxa"/>
            <w:gridSpan w:val="19"/>
            <w:tcBorders>
              <w:top w:val="nil"/>
              <w:left w:val="nil"/>
              <w:bottom w:val="nil"/>
              <w:right w:val="nil"/>
            </w:tcBorders>
            <w:tcMar>
              <w:top w:w="100" w:type="dxa"/>
            </w:tcMar>
          </w:tcPr>
          <w:p w14:paraId="73BA873B" w14:textId="77777777" w:rsidR="00A77B3E" w:rsidRPr="00236C73" w:rsidRDefault="009B181C">
            <w:pPr>
              <w:jc w:val="right"/>
              <w:rPr>
                <w:u w:color="000000"/>
              </w:rPr>
            </w:pPr>
            <w:r w:rsidRPr="00236C73">
              <w:rPr>
                <w:sz w:val="16"/>
              </w:rPr>
              <w:t>w złotych</w:t>
            </w:r>
          </w:p>
        </w:tc>
      </w:tr>
      <w:tr w:rsidR="00236C73" w:rsidRPr="00236C73" w14:paraId="06E61E7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CF20F63" w14:textId="77777777" w:rsidR="00A77B3E" w:rsidRPr="00236C73" w:rsidRDefault="009B181C">
            <w:pPr>
              <w:jc w:val="center"/>
              <w:rPr>
                <w:u w:color="000000"/>
              </w:rPr>
            </w:pPr>
            <w:r w:rsidRPr="00236C73">
              <w:rPr>
                <w:sz w:val="16"/>
              </w:rPr>
              <w:t>Dział</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4551A2" w14:textId="77777777" w:rsidR="00A77B3E" w:rsidRPr="00236C73" w:rsidRDefault="009B181C">
            <w:pPr>
              <w:jc w:val="center"/>
              <w:rPr>
                <w:u w:color="000000"/>
              </w:rPr>
            </w:pPr>
            <w:r w:rsidRPr="00236C73">
              <w:rPr>
                <w:sz w:val="16"/>
              </w:rPr>
              <w:t>Rozdział</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5999AF" w14:textId="77777777" w:rsidR="00A77B3E" w:rsidRPr="00236C73" w:rsidRDefault="009B181C">
            <w:pPr>
              <w:jc w:val="center"/>
              <w:rPr>
                <w:u w:color="000000"/>
              </w:rPr>
            </w:pPr>
            <w:r w:rsidRPr="00236C73">
              <w:rPr>
                <w:sz w:val="16"/>
              </w:rPr>
              <w:t>§</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3697C5B" w14:textId="77777777" w:rsidR="00A77B3E" w:rsidRPr="00236C73" w:rsidRDefault="009B181C">
            <w:pPr>
              <w:jc w:val="center"/>
              <w:rPr>
                <w:u w:color="000000"/>
              </w:rPr>
            </w:pPr>
            <w:r w:rsidRPr="00236C73">
              <w:rPr>
                <w:sz w:val="16"/>
              </w:rPr>
              <w:t>Nazwa</w:t>
            </w:r>
          </w:p>
        </w:tc>
        <w:tc>
          <w:tcPr>
            <w:tcW w:w="930" w:type="dxa"/>
            <w:vMerge w:val="restart"/>
            <w:tcBorders>
              <w:top w:val="single" w:sz="2" w:space="0" w:color="auto"/>
              <w:left w:val="single" w:sz="2" w:space="0" w:color="auto"/>
              <w:bottom w:val="single" w:sz="2" w:space="0" w:color="auto"/>
              <w:right w:val="single" w:sz="2" w:space="0" w:color="auto"/>
            </w:tcBorders>
            <w:tcMar>
              <w:top w:w="100" w:type="dxa"/>
            </w:tcMar>
          </w:tcPr>
          <w:p w14:paraId="60D48839" w14:textId="77777777" w:rsidR="00A77B3E" w:rsidRPr="00236C73" w:rsidRDefault="009B181C">
            <w:pPr>
              <w:jc w:val="center"/>
              <w:rPr>
                <w:u w:color="000000"/>
              </w:rPr>
            </w:pPr>
            <w:r w:rsidRPr="00236C73">
              <w:rPr>
                <w:sz w:val="16"/>
              </w:rPr>
              <w:t>Plan</w:t>
            </w:r>
          </w:p>
        </w:tc>
        <w:tc>
          <w:tcPr>
            <w:tcW w:w="11520" w:type="dxa"/>
            <w:gridSpan w:val="14"/>
            <w:tcBorders>
              <w:top w:val="single" w:sz="2" w:space="0" w:color="auto"/>
              <w:left w:val="single" w:sz="2" w:space="0" w:color="auto"/>
              <w:bottom w:val="single" w:sz="2" w:space="0" w:color="auto"/>
              <w:right w:val="single" w:sz="2" w:space="0" w:color="auto"/>
            </w:tcBorders>
            <w:tcMar>
              <w:top w:w="100" w:type="dxa"/>
            </w:tcMar>
          </w:tcPr>
          <w:p w14:paraId="547AD264" w14:textId="77777777" w:rsidR="00A77B3E" w:rsidRPr="00236C73" w:rsidRDefault="009B181C">
            <w:pPr>
              <w:jc w:val="center"/>
              <w:rPr>
                <w:u w:color="000000"/>
              </w:rPr>
            </w:pPr>
            <w:r w:rsidRPr="00236C73">
              <w:rPr>
                <w:sz w:val="16"/>
              </w:rPr>
              <w:t>z tego:</w:t>
            </w:r>
          </w:p>
        </w:tc>
      </w:tr>
      <w:tr w:rsidR="00236C73" w:rsidRPr="00236C73" w14:paraId="727A4E54" w14:textId="77777777">
        <w:tc>
          <w:tcPr>
            <w:tcW w:w="540" w:type="dxa"/>
            <w:vMerge/>
            <w:tcBorders>
              <w:top w:val="nil"/>
              <w:left w:val="single" w:sz="2" w:space="0" w:color="auto"/>
              <w:bottom w:val="single" w:sz="2" w:space="0" w:color="auto"/>
              <w:right w:val="single" w:sz="2" w:space="0" w:color="auto"/>
            </w:tcBorders>
            <w:tcMar>
              <w:top w:w="100" w:type="dxa"/>
            </w:tcMar>
          </w:tcPr>
          <w:p w14:paraId="452AC64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5050A2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633FC6"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3928551" w14:textId="77777777" w:rsidR="00A77B3E" w:rsidRPr="00236C73" w:rsidRDefault="00A77B3E">
            <w:pPr>
              <w:jc w:val="center"/>
              <w:rPr>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07114DF8" w14:textId="77777777" w:rsidR="00A77B3E" w:rsidRPr="00236C73" w:rsidRDefault="00A77B3E">
            <w:pPr>
              <w:jc w:val="center"/>
              <w:rPr>
                <w:u w:color="000000"/>
              </w:rPr>
            </w:pPr>
          </w:p>
        </w:tc>
        <w:tc>
          <w:tcPr>
            <w:tcW w:w="930" w:type="dxa"/>
            <w:vMerge w:val="restart"/>
            <w:tcBorders>
              <w:top w:val="single" w:sz="2" w:space="0" w:color="auto"/>
              <w:left w:val="single" w:sz="2" w:space="0" w:color="auto"/>
              <w:bottom w:val="single" w:sz="2" w:space="0" w:color="auto"/>
              <w:right w:val="single" w:sz="2" w:space="0" w:color="auto"/>
            </w:tcBorders>
            <w:tcMar>
              <w:top w:w="100" w:type="dxa"/>
            </w:tcMar>
          </w:tcPr>
          <w:p w14:paraId="3DE8D8E5" w14:textId="77777777" w:rsidR="00A77B3E" w:rsidRPr="00236C73" w:rsidRDefault="009B181C">
            <w:pPr>
              <w:jc w:val="center"/>
              <w:rPr>
                <w:u w:color="000000"/>
              </w:rPr>
            </w:pPr>
            <w:r w:rsidRPr="00236C73">
              <w:rPr>
                <w:sz w:val="16"/>
              </w:rPr>
              <w:t>Wydatki bieżące</w:t>
            </w:r>
          </w:p>
        </w:tc>
        <w:tc>
          <w:tcPr>
            <w:tcW w:w="6705" w:type="dxa"/>
            <w:gridSpan w:val="8"/>
            <w:tcBorders>
              <w:top w:val="single" w:sz="2" w:space="0" w:color="auto"/>
              <w:left w:val="single" w:sz="2" w:space="0" w:color="auto"/>
              <w:bottom w:val="single" w:sz="2" w:space="0" w:color="auto"/>
              <w:right w:val="single" w:sz="2" w:space="0" w:color="auto"/>
            </w:tcBorders>
            <w:tcMar>
              <w:top w:w="100" w:type="dxa"/>
            </w:tcMar>
          </w:tcPr>
          <w:p w14:paraId="28D58CB4" w14:textId="77777777" w:rsidR="00A77B3E" w:rsidRPr="00236C73" w:rsidRDefault="009B181C">
            <w:pPr>
              <w:jc w:val="center"/>
              <w:rPr>
                <w:u w:color="000000"/>
              </w:rPr>
            </w:pPr>
            <w:r w:rsidRPr="00236C73">
              <w:rPr>
                <w:sz w:val="16"/>
              </w:rPr>
              <w:t>z tego:</w:t>
            </w:r>
          </w:p>
        </w:tc>
        <w:tc>
          <w:tcPr>
            <w:tcW w:w="870" w:type="dxa"/>
            <w:vMerge w:val="restart"/>
            <w:tcBorders>
              <w:top w:val="single" w:sz="2" w:space="0" w:color="auto"/>
              <w:left w:val="single" w:sz="2" w:space="0" w:color="auto"/>
              <w:bottom w:val="single" w:sz="2" w:space="0" w:color="auto"/>
              <w:right w:val="single" w:sz="2" w:space="0" w:color="auto"/>
            </w:tcBorders>
            <w:tcMar>
              <w:top w:w="100" w:type="dxa"/>
            </w:tcMar>
          </w:tcPr>
          <w:p w14:paraId="2383A21F" w14:textId="77777777" w:rsidR="00A77B3E" w:rsidRPr="00236C73" w:rsidRDefault="009B181C">
            <w:pPr>
              <w:jc w:val="center"/>
              <w:rPr>
                <w:u w:color="000000"/>
              </w:rPr>
            </w:pPr>
            <w:r w:rsidRPr="00236C73">
              <w:rPr>
                <w:sz w:val="16"/>
              </w:rPr>
              <w:t>Wydatki majątkowe</w:t>
            </w:r>
          </w:p>
        </w:tc>
        <w:tc>
          <w:tcPr>
            <w:tcW w:w="3015" w:type="dxa"/>
            <w:gridSpan w:val="4"/>
            <w:tcBorders>
              <w:top w:val="single" w:sz="2" w:space="0" w:color="auto"/>
              <w:left w:val="single" w:sz="2" w:space="0" w:color="auto"/>
              <w:bottom w:val="single" w:sz="2" w:space="0" w:color="auto"/>
              <w:right w:val="single" w:sz="2" w:space="0" w:color="auto"/>
            </w:tcBorders>
            <w:tcMar>
              <w:top w:w="100" w:type="dxa"/>
            </w:tcMar>
          </w:tcPr>
          <w:p w14:paraId="0BEF32BE" w14:textId="77777777" w:rsidR="00A77B3E" w:rsidRPr="00236C73" w:rsidRDefault="009B181C">
            <w:pPr>
              <w:jc w:val="center"/>
              <w:rPr>
                <w:u w:color="000000"/>
              </w:rPr>
            </w:pPr>
            <w:r w:rsidRPr="00236C73">
              <w:rPr>
                <w:sz w:val="16"/>
              </w:rPr>
              <w:t>z tego:</w:t>
            </w:r>
          </w:p>
        </w:tc>
      </w:tr>
      <w:tr w:rsidR="00236C73" w:rsidRPr="00236C73" w14:paraId="5F5141E4" w14:textId="77777777">
        <w:tc>
          <w:tcPr>
            <w:tcW w:w="540" w:type="dxa"/>
            <w:vMerge/>
            <w:tcBorders>
              <w:top w:val="nil"/>
              <w:left w:val="single" w:sz="2" w:space="0" w:color="auto"/>
              <w:bottom w:val="single" w:sz="2" w:space="0" w:color="auto"/>
              <w:right w:val="single" w:sz="2" w:space="0" w:color="auto"/>
            </w:tcBorders>
            <w:tcMar>
              <w:top w:w="100" w:type="dxa"/>
            </w:tcMar>
          </w:tcPr>
          <w:p w14:paraId="591BEC4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43E15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29A5D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ACD23DD" w14:textId="77777777" w:rsidR="00A77B3E" w:rsidRPr="00236C73" w:rsidRDefault="00A77B3E">
            <w:pPr>
              <w:jc w:val="center"/>
              <w:rPr>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2AE5DCE8" w14:textId="77777777" w:rsidR="00A77B3E" w:rsidRPr="00236C73" w:rsidRDefault="00A77B3E">
            <w:pPr>
              <w:jc w:val="center"/>
              <w:rPr>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4F58816E" w14:textId="77777777" w:rsidR="00A77B3E" w:rsidRPr="00236C73" w:rsidRDefault="00A77B3E">
            <w:pPr>
              <w:jc w:val="center"/>
              <w:rPr>
                <w:u w:color="000000"/>
              </w:rPr>
            </w:pPr>
          </w:p>
        </w:tc>
        <w:tc>
          <w:tcPr>
            <w:tcW w:w="930" w:type="dxa"/>
            <w:vMerge w:val="restart"/>
            <w:tcBorders>
              <w:top w:val="single" w:sz="2" w:space="0" w:color="auto"/>
              <w:left w:val="single" w:sz="2" w:space="0" w:color="auto"/>
              <w:bottom w:val="single" w:sz="2" w:space="0" w:color="auto"/>
              <w:right w:val="single" w:sz="2" w:space="0" w:color="auto"/>
            </w:tcBorders>
            <w:tcMar>
              <w:top w:w="100" w:type="dxa"/>
            </w:tcMar>
          </w:tcPr>
          <w:p w14:paraId="116A27F0" w14:textId="77777777" w:rsidR="00A77B3E" w:rsidRPr="00236C73" w:rsidRDefault="009B181C">
            <w:pPr>
              <w:jc w:val="center"/>
              <w:rPr>
                <w:u w:color="000000"/>
              </w:rPr>
            </w:pPr>
            <w:r w:rsidRPr="00236C73">
              <w:rPr>
                <w:sz w:val="16"/>
              </w:rPr>
              <w:t>wydatki jednostek budżetowych,</w:t>
            </w:r>
          </w:p>
        </w:tc>
        <w:tc>
          <w:tcPr>
            <w:tcW w:w="1860" w:type="dxa"/>
            <w:gridSpan w:val="2"/>
            <w:tcBorders>
              <w:top w:val="single" w:sz="2" w:space="0" w:color="auto"/>
              <w:left w:val="single" w:sz="2" w:space="0" w:color="auto"/>
              <w:bottom w:val="single" w:sz="2" w:space="0" w:color="auto"/>
              <w:right w:val="single" w:sz="2" w:space="0" w:color="auto"/>
            </w:tcBorders>
            <w:tcMar>
              <w:top w:w="100" w:type="dxa"/>
            </w:tcMar>
          </w:tcPr>
          <w:p w14:paraId="308AE6E6" w14:textId="77777777" w:rsidR="00A77B3E" w:rsidRPr="00236C73" w:rsidRDefault="009B181C">
            <w:pPr>
              <w:jc w:val="center"/>
              <w:rPr>
                <w:u w:color="000000"/>
              </w:rPr>
            </w:pPr>
            <w:r w:rsidRPr="00236C73">
              <w:rPr>
                <w:sz w:val="16"/>
              </w:rPr>
              <w:t>z tego:</w:t>
            </w:r>
          </w:p>
        </w:tc>
        <w:tc>
          <w:tcPr>
            <w:tcW w:w="855" w:type="dxa"/>
            <w:vMerge w:val="restart"/>
            <w:tcBorders>
              <w:top w:val="single" w:sz="2" w:space="0" w:color="auto"/>
              <w:left w:val="single" w:sz="2" w:space="0" w:color="auto"/>
              <w:bottom w:val="single" w:sz="2" w:space="0" w:color="auto"/>
              <w:right w:val="single" w:sz="2" w:space="0" w:color="auto"/>
            </w:tcBorders>
            <w:tcMar>
              <w:top w:w="100" w:type="dxa"/>
            </w:tcMar>
          </w:tcPr>
          <w:p w14:paraId="5BC8CEAF" w14:textId="77777777" w:rsidR="00A77B3E" w:rsidRPr="00236C73" w:rsidRDefault="009B181C">
            <w:pPr>
              <w:jc w:val="center"/>
              <w:rPr>
                <w:u w:color="000000"/>
              </w:rPr>
            </w:pPr>
            <w:r w:rsidRPr="00236C73">
              <w:rPr>
                <w:sz w:val="16"/>
              </w:rPr>
              <w:t>dotacje na zadania bieżące</w:t>
            </w:r>
          </w:p>
        </w:tc>
        <w:tc>
          <w:tcPr>
            <w:tcW w:w="930" w:type="dxa"/>
            <w:vMerge w:val="restart"/>
            <w:tcBorders>
              <w:top w:val="single" w:sz="2" w:space="0" w:color="auto"/>
              <w:left w:val="single" w:sz="2" w:space="0" w:color="auto"/>
              <w:bottom w:val="single" w:sz="2" w:space="0" w:color="auto"/>
              <w:right w:val="single" w:sz="2" w:space="0" w:color="auto"/>
            </w:tcBorders>
            <w:tcMar>
              <w:top w:w="100" w:type="dxa"/>
            </w:tcMar>
          </w:tcPr>
          <w:p w14:paraId="41ADF434" w14:textId="77777777" w:rsidR="00A77B3E" w:rsidRPr="00236C73" w:rsidRDefault="009B181C">
            <w:pPr>
              <w:jc w:val="center"/>
              <w:rPr>
                <w:u w:color="000000"/>
              </w:rPr>
            </w:pPr>
            <w:r w:rsidRPr="00236C73">
              <w:rPr>
                <w:sz w:val="16"/>
              </w:rPr>
              <w:t>świadczenia na rzecz osób fizycznych;</w:t>
            </w:r>
          </w:p>
        </w:tc>
        <w:tc>
          <w:tcPr>
            <w:tcW w:w="720" w:type="dxa"/>
            <w:vMerge w:val="restart"/>
            <w:tcBorders>
              <w:top w:val="single" w:sz="2" w:space="0" w:color="auto"/>
              <w:left w:val="single" w:sz="2" w:space="0" w:color="auto"/>
              <w:bottom w:val="single" w:sz="2" w:space="0" w:color="auto"/>
              <w:right w:val="single" w:sz="2" w:space="0" w:color="auto"/>
            </w:tcBorders>
            <w:tcMar>
              <w:top w:w="100" w:type="dxa"/>
            </w:tcMar>
          </w:tcPr>
          <w:p w14:paraId="497E468E" w14:textId="77777777" w:rsidR="00A77B3E" w:rsidRPr="00236C73" w:rsidRDefault="009B181C">
            <w:pPr>
              <w:jc w:val="center"/>
              <w:rPr>
                <w:u w:color="000000"/>
              </w:rPr>
            </w:pPr>
            <w:r w:rsidRPr="00236C73">
              <w:rPr>
                <w:sz w:val="16"/>
              </w:rPr>
              <w:t>wydatki na programy finansowane z udziałem środków, o których mowa w art. 5 ust. 1 pkt 2 i 3</w:t>
            </w:r>
          </w:p>
        </w:tc>
        <w:tc>
          <w:tcPr>
            <w:tcW w:w="690" w:type="dxa"/>
            <w:vMerge w:val="restart"/>
            <w:tcBorders>
              <w:top w:val="single" w:sz="2" w:space="0" w:color="auto"/>
              <w:left w:val="single" w:sz="2" w:space="0" w:color="auto"/>
              <w:bottom w:val="single" w:sz="2" w:space="0" w:color="auto"/>
              <w:right w:val="single" w:sz="2" w:space="0" w:color="auto"/>
            </w:tcBorders>
            <w:tcMar>
              <w:top w:w="100" w:type="dxa"/>
            </w:tcMar>
          </w:tcPr>
          <w:p w14:paraId="0C65A35C" w14:textId="77777777" w:rsidR="00A77B3E" w:rsidRPr="00236C73" w:rsidRDefault="009B181C">
            <w:pPr>
              <w:jc w:val="center"/>
              <w:rPr>
                <w:u w:color="000000"/>
              </w:rPr>
            </w:pPr>
            <w:r w:rsidRPr="00236C73">
              <w:rPr>
                <w:sz w:val="16"/>
              </w:rPr>
              <w:t>wypłaty z tytułu poręczeń i gwarancji</w:t>
            </w:r>
          </w:p>
        </w:tc>
        <w:tc>
          <w:tcPr>
            <w:tcW w:w="720" w:type="dxa"/>
            <w:vMerge w:val="restart"/>
            <w:tcBorders>
              <w:top w:val="single" w:sz="2" w:space="0" w:color="auto"/>
              <w:left w:val="single" w:sz="2" w:space="0" w:color="auto"/>
              <w:bottom w:val="single" w:sz="2" w:space="0" w:color="auto"/>
              <w:right w:val="single" w:sz="2" w:space="0" w:color="auto"/>
            </w:tcBorders>
            <w:tcMar>
              <w:top w:w="100" w:type="dxa"/>
            </w:tcMar>
          </w:tcPr>
          <w:p w14:paraId="3238B7DF" w14:textId="77777777" w:rsidR="00A77B3E" w:rsidRPr="00236C73" w:rsidRDefault="009B181C">
            <w:pPr>
              <w:jc w:val="center"/>
              <w:rPr>
                <w:u w:color="000000"/>
              </w:rPr>
            </w:pPr>
            <w:r w:rsidRPr="00236C73">
              <w:rPr>
                <w:sz w:val="16"/>
              </w:rPr>
              <w:t>obsługa długu</w:t>
            </w:r>
          </w:p>
        </w:tc>
        <w:tc>
          <w:tcPr>
            <w:tcW w:w="870" w:type="dxa"/>
            <w:vMerge/>
            <w:tcBorders>
              <w:top w:val="nil"/>
              <w:left w:val="single" w:sz="2" w:space="0" w:color="auto"/>
              <w:bottom w:val="single" w:sz="2" w:space="0" w:color="auto"/>
              <w:right w:val="single" w:sz="2" w:space="0" w:color="auto"/>
            </w:tcBorders>
            <w:tcMar>
              <w:top w:w="100" w:type="dxa"/>
            </w:tcMar>
          </w:tcPr>
          <w:p w14:paraId="44F2A95F" w14:textId="77777777" w:rsidR="00A77B3E" w:rsidRPr="00236C73" w:rsidRDefault="00A77B3E">
            <w:pPr>
              <w:jc w:val="center"/>
              <w:rPr>
                <w:u w:color="000000"/>
              </w:rPr>
            </w:pPr>
          </w:p>
        </w:tc>
        <w:tc>
          <w:tcPr>
            <w:tcW w:w="870" w:type="dxa"/>
            <w:vMerge w:val="restart"/>
            <w:tcBorders>
              <w:top w:val="single" w:sz="2" w:space="0" w:color="auto"/>
              <w:left w:val="single" w:sz="2" w:space="0" w:color="auto"/>
              <w:bottom w:val="single" w:sz="2" w:space="0" w:color="auto"/>
              <w:right w:val="single" w:sz="2" w:space="0" w:color="auto"/>
            </w:tcBorders>
            <w:tcMar>
              <w:top w:w="100" w:type="dxa"/>
            </w:tcMar>
          </w:tcPr>
          <w:p w14:paraId="2C5886AB" w14:textId="77777777" w:rsidR="00A77B3E" w:rsidRPr="00236C73" w:rsidRDefault="009B181C">
            <w:pPr>
              <w:jc w:val="center"/>
              <w:rPr>
                <w:u w:color="000000"/>
              </w:rPr>
            </w:pPr>
            <w:r w:rsidRPr="00236C73">
              <w:rPr>
                <w:sz w:val="16"/>
              </w:rPr>
              <w:t>inwestycje i zakupy inwestycyjne</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3309D6" w14:textId="77777777" w:rsidR="00A77B3E" w:rsidRPr="00236C73" w:rsidRDefault="009B181C">
            <w:pPr>
              <w:jc w:val="center"/>
              <w:rPr>
                <w:u w:color="000000"/>
              </w:rPr>
            </w:pPr>
            <w:r w:rsidRPr="00236C73">
              <w:rPr>
                <w:sz w:val="16"/>
              </w:rPr>
              <w:t>w tym:</w:t>
            </w:r>
          </w:p>
        </w:tc>
        <w:tc>
          <w:tcPr>
            <w:tcW w:w="705" w:type="dxa"/>
            <w:vMerge w:val="restart"/>
            <w:tcBorders>
              <w:top w:val="single" w:sz="2" w:space="0" w:color="auto"/>
              <w:left w:val="single" w:sz="2" w:space="0" w:color="auto"/>
              <w:bottom w:val="single" w:sz="2" w:space="0" w:color="auto"/>
              <w:right w:val="single" w:sz="2" w:space="0" w:color="auto"/>
            </w:tcBorders>
            <w:tcMar>
              <w:top w:w="100" w:type="dxa"/>
            </w:tcMar>
          </w:tcPr>
          <w:p w14:paraId="500D4E07" w14:textId="77777777" w:rsidR="00A77B3E" w:rsidRPr="00236C73" w:rsidRDefault="009B181C">
            <w:pPr>
              <w:jc w:val="center"/>
              <w:rPr>
                <w:u w:color="000000"/>
              </w:rPr>
            </w:pPr>
            <w:r w:rsidRPr="00236C73">
              <w:rPr>
                <w:sz w:val="16"/>
              </w:rPr>
              <w:t>zakup i objęcie akcji i udziałów</w:t>
            </w:r>
          </w:p>
        </w:tc>
        <w:tc>
          <w:tcPr>
            <w:tcW w:w="705" w:type="dxa"/>
            <w:vMerge w:val="restart"/>
            <w:tcBorders>
              <w:top w:val="single" w:sz="2" w:space="0" w:color="auto"/>
              <w:left w:val="single" w:sz="2" w:space="0" w:color="auto"/>
              <w:bottom w:val="single" w:sz="2" w:space="0" w:color="auto"/>
              <w:right w:val="single" w:sz="2" w:space="0" w:color="auto"/>
            </w:tcBorders>
            <w:tcMar>
              <w:top w:w="100" w:type="dxa"/>
            </w:tcMar>
          </w:tcPr>
          <w:p w14:paraId="297742FA" w14:textId="77777777" w:rsidR="00A77B3E" w:rsidRPr="00236C73" w:rsidRDefault="009B181C">
            <w:pPr>
              <w:jc w:val="center"/>
              <w:rPr>
                <w:u w:color="000000"/>
              </w:rPr>
            </w:pPr>
            <w:r w:rsidRPr="00236C73">
              <w:rPr>
                <w:sz w:val="16"/>
              </w:rPr>
              <w:t>wniesienie wkładów do spółek prawa handlowego</w:t>
            </w:r>
          </w:p>
        </w:tc>
      </w:tr>
      <w:tr w:rsidR="00236C73" w:rsidRPr="00236C73" w14:paraId="1B1143BA" w14:textId="77777777">
        <w:tc>
          <w:tcPr>
            <w:tcW w:w="540" w:type="dxa"/>
            <w:vMerge/>
            <w:tcBorders>
              <w:top w:val="nil"/>
              <w:left w:val="single" w:sz="2" w:space="0" w:color="auto"/>
              <w:bottom w:val="single" w:sz="2" w:space="0" w:color="auto"/>
              <w:right w:val="single" w:sz="2" w:space="0" w:color="auto"/>
            </w:tcBorders>
            <w:tcMar>
              <w:top w:w="100" w:type="dxa"/>
            </w:tcMar>
          </w:tcPr>
          <w:p w14:paraId="4B59B632"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AF8B5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82112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0D9D380" w14:textId="77777777" w:rsidR="00A77B3E" w:rsidRPr="00236C73" w:rsidRDefault="00A77B3E">
            <w:pPr>
              <w:jc w:val="center"/>
              <w:rPr>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5F939B68" w14:textId="77777777" w:rsidR="00A77B3E" w:rsidRPr="00236C73" w:rsidRDefault="00A77B3E">
            <w:pPr>
              <w:jc w:val="center"/>
              <w:rPr>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3CBDD0AE" w14:textId="77777777" w:rsidR="00A77B3E" w:rsidRPr="00236C73" w:rsidRDefault="00A77B3E">
            <w:pPr>
              <w:jc w:val="center"/>
              <w:rPr>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58FB6C4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54A5D" w14:textId="77777777" w:rsidR="00A77B3E" w:rsidRPr="00236C73" w:rsidRDefault="009B181C">
            <w:pPr>
              <w:jc w:val="center"/>
              <w:rPr>
                <w:u w:color="000000"/>
              </w:rPr>
            </w:pPr>
            <w:r w:rsidRPr="00236C73">
              <w:rPr>
                <w:sz w:val="16"/>
              </w:rPr>
              <w:t>wynagrodzenia i składki od nich naliczane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2AD92" w14:textId="77777777" w:rsidR="00A77B3E" w:rsidRPr="00236C73" w:rsidRDefault="009B181C">
            <w:pPr>
              <w:jc w:val="center"/>
              <w:rPr>
                <w:u w:color="000000"/>
              </w:rPr>
            </w:pPr>
            <w:r w:rsidRPr="00236C73">
              <w:rPr>
                <w:sz w:val="16"/>
              </w:rPr>
              <w:t>wydatki związane z realizacją ich statutowych zadań;</w:t>
            </w:r>
          </w:p>
        </w:tc>
        <w:tc>
          <w:tcPr>
            <w:tcW w:w="855" w:type="dxa"/>
            <w:vMerge/>
            <w:tcBorders>
              <w:top w:val="nil"/>
              <w:left w:val="single" w:sz="2" w:space="0" w:color="auto"/>
              <w:bottom w:val="single" w:sz="2" w:space="0" w:color="auto"/>
              <w:right w:val="single" w:sz="2" w:space="0" w:color="auto"/>
            </w:tcBorders>
            <w:tcMar>
              <w:top w:w="100" w:type="dxa"/>
            </w:tcMar>
          </w:tcPr>
          <w:p w14:paraId="57B9A76F" w14:textId="77777777" w:rsidR="00A77B3E" w:rsidRPr="00236C73" w:rsidRDefault="00A77B3E">
            <w:pPr>
              <w:jc w:val="center"/>
              <w:rPr>
                <w:u w:color="000000"/>
              </w:rPr>
            </w:pPr>
          </w:p>
        </w:tc>
        <w:tc>
          <w:tcPr>
            <w:tcW w:w="930" w:type="dxa"/>
            <w:vMerge/>
            <w:tcBorders>
              <w:top w:val="nil"/>
              <w:left w:val="single" w:sz="2" w:space="0" w:color="auto"/>
              <w:bottom w:val="single" w:sz="2" w:space="0" w:color="auto"/>
              <w:right w:val="single" w:sz="2" w:space="0" w:color="auto"/>
            </w:tcBorders>
            <w:tcMar>
              <w:top w:w="100" w:type="dxa"/>
            </w:tcMar>
          </w:tcPr>
          <w:p w14:paraId="08592EA9" w14:textId="77777777" w:rsidR="00A77B3E" w:rsidRPr="00236C73" w:rsidRDefault="00A77B3E">
            <w:pPr>
              <w:jc w:val="center"/>
              <w:rPr>
                <w:u w:color="000000"/>
              </w:rPr>
            </w:pPr>
          </w:p>
        </w:tc>
        <w:tc>
          <w:tcPr>
            <w:tcW w:w="720" w:type="dxa"/>
            <w:vMerge/>
            <w:tcBorders>
              <w:top w:val="nil"/>
              <w:left w:val="single" w:sz="2" w:space="0" w:color="auto"/>
              <w:bottom w:val="single" w:sz="2" w:space="0" w:color="auto"/>
              <w:right w:val="single" w:sz="2" w:space="0" w:color="auto"/>
            </w:tcBorders>
            <w:tcMar>
              <w:top w:w="100" w:type="dxa"/>
            </w:tcMar>
          </w:tcPr>
          <w:p w14:paraId="605FBAFF" w14:textId="77777777" w:rsidR="00A77B3E" w:rsidRPr="00236C73" w:rsidRDefault="00A77B3E">
            <w:pPr>
              <w:jc w:val="center"/>
              <w:rPr>
                <w:u w:color="000000"/>
              </w:rPr>
            </w:pPr>
          </w:p>
        </w:tc>
        <w:tc>
          <w:tcPr>
            <w:tcW w:w="690" w:type="dxa"/>
            <w:vMerge/>
            <w:tcBorders>
              <w:top w:val="nil"/>
              <w:left w:val="single" w:sz="2" w:space="0" w:color="auto"/>
              <w:bottom w:val="single" w:sz="2" w:space="0" w:color="auto"/>
              <w:right w:val="single" w:sz="2" w:space="0" w:color="auto"/>
            </w:tcBorders>
            <w:tcMar>
              <w:top w:w="100" w:type="dxa"/>
            </w:tcMar>
          </w:tcPr>
          <w:p w14:paraId="5395ABEA" w14:textId="77777777" w:rsidR="00A77B3E" w:rsidRPr="00236C73" w:rsidRDefault="00A77B3E">
            <w:pPr>
              <w:jc w:val="center"/>
              <w:rPr>
                <w:u w:color="000000"/>
              </w:rPr>
            </w:pPr>
          </w:p>
        </w:tc>
        <w:tc>
          <w:tcPr>
            <w:tcW w:w="720" w:type="dxa"/>
            <w:vMerge/>
            <w:tcBorders>
              <w:top w:val="nil"/>
              <w:left w:val="single" w:sz="2" w:space="0" w:color="auto"/>
              <w:bottom w:val="single" w:sz="2" w:space="0" w:color="auto"/>
              <w:right w:val="single" w:sz="2" w:space="0" w:color="auto"/>
            </w:tcBorders>
            <w:tcMar>
              <w:top w:w="100" w:type="dxa"/>
            </w:tcMar>
          </w:tcPr>
          <w:p w14:paraId="2FF123B3" w14:textId="77777777" w:rsidR="00A77B3E" w:rsidRPr="00236C73" w:rsidRDefault="00A77B3E">
            <w:pPr>
              <w:jc w:val="center"/>
              <w:rPr>
                <w:u w:color="000000"/>
              </w:rPr>
            </w:pPr>
          </w:p>
        </w:tc>
        <w:tc>
          <w:tcPr>
            <w:tcW w:w="870" w:type="dxa"/>
            <w:vMerge/>
            <w:tcBorders>
              <w:top w:val="nil"/>
              <w:left w:val="single" w:sz="2" w:space="0" w:color="auto"/>
              <w:bottom w:val="single" w:sz="2" w:space="0" w:color="auto"/>
              <w:right w:val="single" w:sz="2" w:space="0" w:color="auto"/>
            </w:tcBorders>
            <w:tcMar>
              <w:top w:w="100" w:type="dxa"/>
            </w:tcMar>
          </w:tcPr>
          <w:p w14:paraId="50F34EE3" w14:textId="77777777" w:rsidR="00A77B3E" w:rsidRPr="00236C73" w:rsidRDefault="00A77B3E">
            <w:pPr>
              <w:jc w:val="center"/>
              <w:rPr>
                <w:u w:color="000000"/>
              </w:rPr>
            </w:pPr>
          </w:p>
        </w:tc>
        <w:tc>
          <w:tcPr>
            <w:tcW w:w="870" w:type="dxa"/>
            <w:vMerge/>
            <w:tcBorders>
              <w:top w:val="nil"/>
              <w:left w:val="single" w:sz="2" w:space="0" w:color="auto"/>
              <w:bottom w:val="single" w:sz="2" w:space="0" w:color="auto"/>
              <w:right w:val="single" w:sz="2" w:space="0" w:color="auto"/>
            </w:tcBorders>
            <w:tcMar>
              <w:top w:w="100" w:type="dxa"/>
            </w:tcMar>
          </w:tcPr>
          <w:p w14:paraId="21263189" w14:textId="77777777" w:rsidR="00A77B3E" w:rsidRPr="00236C73" w:rsidRDefault="00A77B3E">
            <w:pPr>
              <w:jc w:val="center"/>
              <w:rPr>
                <w:u w:color="000000"/>
              </w:rPr>
            </w:pP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470ACB" w14:textId="77777777" w:rsidR="00A77B3E" w:rsidRPr="00236C73" w:rsidRDefault="009B181C">
            <w:pPr>
              <w:jc w:val="center"/>
              <w:rPr>
                <w:u w:color="000000"/>
              </w:rPr>
            </w:pPr>
            <w:r w:rsidRPr="00236C73">
              <w:rPr>
                <w:sz w:val="16"/>
              </w:rPr>
              <w:t>na programy finansowane z udziałem środków o których mowa w art. 5 ust. 1 pkt 2 i 3,</w:t>
            </w:r>
          </w:p>
        </w:tc>
        <w:tc>
          <w:tcPr>
            <w:tcW w:w="705" w:type="dxa"/>
            <w:vMerge/>
            <w:tcBorders>
              <w:top w:val="nil"/>
              <w:left w:val="single" w:sz="2" w:space="0" w:color="auto"/>
              <w:bottom w:val="single" w:sz="2" w:space="0" w:color="auto"/>
              <w:right w:val="single" w:sz="2" w:space="0" w:color="auto"/>
            </w:tcBorders>
            <w:tcMar>
              <w:top w:w="100" w:type="dxa"/>
            </w:tcMar>
          </w:tcPr>
          <w:p w14:paraId="2D75E62A" w14:textId="77777777" w:rsidR="00A77B3E" w:rsidRPr="00236C73" w:rsidRDefault="00A77B3E">
            <w:pPr>
              <w:jc w:val="center"/>
              <w:rPr>
                <w:u w:color="000000"/>
              </w:rPr>
            </w:pPr>
          </w:p>
        </w:tc>
        <w:tc>
          <w:tcPr>
            <w:tcW w:w="705" w:type="dxa"/>
            <w:vMerge/>
            <w:tcBorders>
              <w:top w:val="nil"/>
              <w:left w:val="single" w:sz="2" w:space="0" w:color="auto"/>
              <w:bottom w:val="single" w:sz="2" w:space="0" w:color="auto"/>
              <w:right w:val="single" w:sz="2" w:space="0" w:color="auto"/>
            </w:tcBorders>
            <w:tcMar>
              <w:top w:w="100" w:type="dxa"/>
            </w:tcMar>
          </w:tcPr>
          <w:p w14:paraId="1F0B99A0" w14:textId="77777777" w:rsidR="00A77B3E" w:rsidRPr="00236C73" w:rsidRDefault="00A77B3E">
            <w:pPr>
              <w:jc w:val="center"/>
              <w:rPr>
                <w:u w:color="000000"/>
              </w:rPr>
            </w:pPr>
          </w:p>
        </w:tc>
      </w:tr>
      <w:tr w:rsidR="00236C73" w:rsidRPr="00236C73" w14:paraId="4A3D88A6" w14:textId="77777777">
        <w:tc>
          <w:tcPr>
            <w:tcW w:w="540" w:type="dxa"/>
            <w:vMerge/>
            <w:tcBorders>
              <w:top w:val="nil"/>
              <w:left w:val="single" w:sz="2" w:space="0" w:color="auto"/>
              <w:bottom w:val="single" w:sz="2" w:space="0" w:color="auto"/>
              <w:right w:val="single" w:sz="2" w:space="0" w:color="auto"/>
            </w:tcBorders>
            <w:tcMar>
              <w:top w:w="100" w:type="dxa"/>
            </w:tcMar>
          </w:tcPr>
          <w:p w14:paraId="005FFDA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93BE2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F28BA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EE4516C"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46836" w14:textId="77777777" w:rsidR="00A77B3E" w:rsidRPr="00236C73" w:rsidRDefault="009B181C">
            <w:pPr>
              <w:jc w:val="center"/>
              <w:rPr>
                <w:u w:color="000000"/>
              </w:rPr>
            </w:pPr>
            <w:r w:rsidRPr="00236C73">
              <w:rPr>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EC081" w14:textId="77777777" w:rsidR="00A77B3E" w:rsidRPr="00236C73" w:rsidRDefault="009B181C">
            <w:pPr>
              <w:jc w:val="center"/>
              <w:rPr>
                <w:u w:color="000000"/>
              </w:rPr>
            </w:pPr>
            <w:r w:rsidRPr="00236C73">
              <w:rPr>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5BC305" w14:textId="77777777" w:rsidR="00A77B3E" w:rsidRPr="00236C73" w:rsidRDefault="009B181C">
            <w:pPr>
              <w:jc w:val="center"/>
              <w:rPr>
                <w:u w:color="000000"/>
              </w:rPr>
            </w:pPr>
            <w:r w:rsidRPr="00236C73">
              <w:rPr>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556C76" w14:textId="77777777" w:rsidR="00A77B3E" w:rsidRPr="00236C73" w:rsidRDefault="009B181C">
            <w:pPr>
              <w:jc w:val="center"/>
              <w:rPr>
                <w:u w:color="000000"/>
              </w:rPr>
            </w:pPr>
            <w:r w:rsidRPr="00236C73">
              <w:rPr>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2ECCF2" w14:textId="77777777" w:rsidR="00A77B3E" w:rsidRPr="00236C73" w:rsidRDefault="009B181C">
            <w:pPr>
              <w:jc w:val="center"/>
              <w:rPr>
                <w:u w:color="000000"/>
              </w:rPr>
            </w:pPr>
            <w:r w:rsidRPr="00236C73">
              <w:rPr>
                <w:sz w:val="16"/>
              </w:rPr>
              <w:t>wykonanie</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795734" w14:textId="77777777" w:rsidR="00A77B3E" w:rsidRPr="00236C73" w:rsidRDefault="009B181C">
            <w:pPr>
              <w:jc w:val="center"/>
              <w:rPr>
                <w:u w:color="000000"/>
              </w:rPr>
            </w:pPr>
            <w:r w:rsidRPr="00236C73">
              <w:rPr>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131FF7" w14:textId="77777777" w:rsidR="00A77B3E" w:rsidRPr="00236C73" w:rsidRDefault="009B181C">
            <w:pPr>
              <w:jc w:val="center"/>
              <w:rPr>
                <w:u w:color="000000"/>
              </w:rPr>
            </w:pPr>
            <w:r w:rsidRPr="00236C73">
              <w:rPr>
                <w:sz w:val="16"/>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BDF171" w14:textId="77777777" w:rsidR="00A77B3E" w:rsidRPr="00236C73" w:rsidRDefault="009B181C">
            <w:pPr>
              <w:jc w:val="center"/>
              <w:rPr>
                <w:u w:color="000000"/>
              </w:rPr>
            </w:pPr>
            <w:r w:rsidRPr="00236C73">
              <w:rPr>
                <w:sz w:val="16"/>
              </w:rPr>
              <w:t>wykonanie</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E4440F" w14:textId="77777777" w:rsidR="00A77B3E" w:rsidRPr="00236C73" w:rsidRDefault="009B181C">
            <w:pPr>
              <w:jc w:val="center"/>
              <w:rPr>
                <w:u w:color="000000"/>
              </w:rPr>
            </w:pPr>
            <w:r w:rsidRPr="00236C73">
              <w:rPr>
                <w:sz w:val="16"/>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13BC47" w14:textId="77777777" w:rsidR="00A77B3E" w:rsidRPr="00236C73" w:rsidRDefault="009B181C">
            <w:pPr>
              <w:jc w:val="center"/>
              <w:rPr>
                <w:u w:color="000000"/>
              </w:rPr>
            </w:pPr>
            <w:r w:rsidRPr="00236C73">
              <w:rPr>
                <w:sz w:val="16"/>
              </w:rPr>
              <w:t>wykonanie</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2ADEE9" w14:textId="77777777" w:rsidR="00A77B3E" w:rsidRPr="00236C73" w:rsidRDefault="009B181C">
            <w:pPr>
              <w:jc w:val="center"/>
              <w:rPr>
                <w:u w:color="000000"/>
              </w:rPr>
            </w:pPr>
            <w:r w:rsidRPr="00236C73">
              <w:rPr>
                <w:sz w:val="16"/>
              </w:rPr>
              <w:t>wykonanie</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B678DE" w14:textId="77777777" w:rsidR="00A77B3E" w:rsidRPr="00236C73" w:rsidRDefault="009B181C">
            <w:pPr>
              <w:jc w:val="center"/>
              <w:rPr>
                <w:u w:color="000000"/>
              </w:rPr>
            </w:pPr>
            <w:r w:rsidRPr="00236C73">
              <w:rPr>
                <w:sz w:val="16"/>
              </w:rPr>
              <w:t>wykonanie</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47CFE3" w14:textId="77777777" w:rsidR="00A77B3E" w:rsidRPr="00236C73" w:rsidRDefault="009B181C">
            <w:pPr>
              <w:jc w:val="center"/>
              <w:rPr>
                <w:u w:color="000000"/>
              </w:rPr>
            </w:pPr>
            <w:r w:rsidRPr="00236C73">
              <w:rPr>
                <w:sz w:val="16"/>
              </w:rPr>
              <w:t>wykonanie</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FF1F3D" w14:textId="77777777" w:rsidR="00A77B3E" w:rsidRPr="00236C73" w:rsidRDefault="009B181C">
            <w:pPr>
              <w:jc w:val="center"/>
              <w:rPr>
                <w:u w:color="000000"/>
              </w:rPr>
            </w:pPr>
            <w:r w:rsidRPr="00236C73">
              <w:rPr>
                <w:sz w:val="16"/>
              </w:rPr>
              <w:t>wykonanie</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5E5706" w14:textId="77777777" w:rsidR="00A77B3E" w:rsidRPr="00236C73" w:rsidRDefault="009B181C">
            <w:pPr>
              <w:jc w:val="center"/>
              <w:rPr>
                <w:u w:color="000000"/>
              </w:rPr>
            </w:pPr>
            <w:r w:rsidRPr="00236C73">
              <w:rPr>
                <w:sz w:val="16"/>
              </w:rPr>
              <w:t>wykonanie</w:t>
            </w:r>
          </w:p>
        </w:tc>
      </w:tr>
      <w:tr w:rsidR="00236C73" w:rsidRPr="00236C73" w14:paraId="01B45700" w14:textId="77777777">
        <w:tc>
          <w:tcPr>
            <w:tcW w:w="540" w:type="dxa"/>
            <w:tcBorders>
              <w:top w:val="single" w:sz="2" w:space="0" w:color="auto"/>
              <w:left w:val="single" w:sz="2" w:space="0" w:color="auto"/>
              <w:bottom w:val="single" w:sz="2" w:space="0" w:color="auto"/>
              <w:right w:val="single" w:sz="2" w:space="0" w:color="auto"/>
            </w:tcBorders>
            <w:tcMar>
              <w:top w:w="100" w:type="dxa"/>
            </w:tcMar>
          </w:tcPr>
          <w:p w14:paraId="35B031BB" w14:textId="77777777" w:rsidR="00A77B3E" w:rsidRPr="00236C73" w:rsidRDefault="009B181C">
            <w:pPr>
              <w:jc w:val="center"/>
              <w:rPr>
                <w:u w:color="000000"/>
              </w:rPr>
            </w:pPr>
            <w:r w:rsidRPr="00236C73">
              <w:rPr>
                <w:sz w:val="16"/>
              </w:rPr>
              <w:t>1</w:t>
            </w:r>
          </w:p>
        </w:tc>
        <w:tc>
          <w:tcPr>
            <w:tcW w:w="555" w:type="dxa"/>
            <w:tcBorders>
              <w:top w:val="single" w:sz="2" w:space="0" w:color="auto"/>
              <w:left w:val="single" w:sz="2" w:space="0" w:color="auto"/>
              <w:bottom w:val="single" w:sz="2" w:space="0" w:color="auto"/>
              <w:right w:val="single" w:sz="2" w:space="0" w:color="auto"/>
            </w:tcBorders>
            <w:tcMar>
              <w:top w:w="100" w:type="dxa"/>
            </w:tcMar>
          </w:tcPr>
          <w:p w14:paraId="43709C37" w14:textId="77777777" w:rsidR="00A77B3E" w:rsidRPr="00236C73" w:rsidRDefault="009B181C">
            <w:pPr>
              <w:jc w:val="center"/>
              <w:rPr>
                <w:u w:color="000000"/>
              </w:rPr>
            </w:pPr>
            <w:r w:rsidRPr="00236C73">
              <w:rPr>
                <w:sz w:val="16"/>
              </w:rPr>
              <w:t>2</w:t>
            </w:r>
          </w:p>
        </w:tc>
        <w:tc>
          <w:tcPr>
            <w:tcW w:w="360" w:type="dxa"/>
            <w:tcBorders>
              <w:top w:val="single" w:sz="2" w:space="0" w:color="auto"/>
              <w:left w:val="single" w:sz="2" w:space="0" w:color="auto"/>
              <w:bottom w:val="single" w:sz="2" w:space="0" w:color="auto"/>
              <w:right w:val="single" w:sz="2" w:space="0" w:color="auto"/>
            </w:tcBorders>
            <w:tcMar>
              <w:top w:w="100" w:type="dxa"/>
            </w:tcMar>
          </w:tcPr>
          <w:p w14:paraId="5225B62F" w14:textId="77777777" w:rsidR="00A77B3E" w:rsidRPr="00236C73" w:rsidRDefault="009B181C">
            <w:pPr>
              <w:jc w:val="center"/>
              <w:rPr>
                <w:u w:color="000000"/>
              </w:rPr>
            </w:pPr>
            <w:r w:rsidRPr="00236C73">
              <w:rPr>
                <w:sz w:val="16"/>
              </w:rPr>
              <w:t>3</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BCAF880" w14:textId="77777777" w:rsidR="00A77B3E" w:rsidRPr="00236C73" w:rsidRDefault="009B181C">
            <w:pPr>
              <w:jc w:val="center"/>
              <w:rPr>
                <w:u w:color="000000"/>
              </w:rPr>
            </w:pPr>
            <w:r w:rsidRPr="00236C73">
              <w:rPr>
                <w:sz w:val="16"/>
              </w:rPr>
              <w:t>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C0EA9" w14:textId="77777777" w:rsidR="00A77B3E" w:rsidRPr="00236C73" w:rsidRDefault="009B181C">
            <w:pPr>
              <w:jc w:val="center"/>
              <w:rPr>
                <w:u w:color="000000"/>
              </w:rPr>
            </w:pPr>
            <w:r w:rsidRPr="00236C73">
              <w:rPr>
                <w:sz w:val="16"/>
              </w:rPr>
              <w:t>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B19CC" w14:textId="77777777" w:rsidR="00A77B3E" w:rsidRPr="00236C73" w:rsidRDefault="009B181C">
            <w:pPr>
              <w:jc w:val="center"/>
              <w:rPr>
                <w:u w:color="000000"/>
              </w:rPr>
            </w:pPr>
            <w:r w:rsidRPr="00236C73">
              <w:rPr>
                <w:sz w:val="16"/>
              </w:rPr>
              <w:t>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98DFC" w14:textId="77777777" w:rsidR="00A77B3E" w:rsidRPr="00236C73" w:rsidRDefault="009B181C">
            <w:pPr>
              <w:jc w:val="center"/>
              <w:rPr>
                <w:u w:color="000000"/>
              </w:rPr>
            </w:pPr>
            <w:r w:rsidRPr="00236C73">
              <w:rPr>
                <w:sz w:val="16"/>
              </w:rPr>
              <w:t>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28E573" w14:textId="77777777" w:rsidR="00A77B3E" w:rsidRPr="00236C73" w:rsidRDefault="009B181C">
            <w:pPr>
              <w:jc w:val="center"/>
              <w:rPr>
                <w:u w:color="000000"/>
              </w:rPr>
            </w:pPr>
            <w:r w:rsidRPr="00236C73">
              <w:rPr>
                <w:sz w:val="16"/>
              </w:rPr>
              <w:t>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F72BA4" w14:textId="77777777" w:rsidR="00A77B3E" w:rsidRPr="00236C73" w:rsidRDefault="009B181C">
            <w:pPr>
              <w:jc w:val="center"/>
              <w:rPr>
                <w:u w:color="000000"/>
              </w:rPr>
            </w:pPr>
            <w:r w:rsidRPr="00236C73">
              <w:rPr>
                <w:sz w:val="16"/>
              </w:rPr>
              <w:t>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521BA0" w14:textId="77777777" w:rsidR="00A77B3E" w:rsidRPr="00236C73" w:rsidRDefault="009B181C">
            <w:pPr>
              <w:jc w:val="center"/>
              <w:rPr>
                <w:u w:color="000000"/>
              </w:rPr>
            </w:pPr>
            <w:r w:rsidRPr="00236C73">
              <w:rPr>
                <w:sz w:val="16"/>
              </w:rPr>
              <w:t>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ABC71" w14:textId="77777777" w:rsidR="00A77B3E" w:rsidRPr="00236C73" w:rsidRDefault="009B181C">
            <w:pPr>
              <w:jc w:val="center"/>
              <w:rPr>
                <w:u w:color="000000"/>
              </w:rPr>
            </w:pPr>
            <w:r w:rsidRPr="00236C73">
              <w:rPr>
                <w:sz w:val="16"/>
              </w:rPr>
              <w:t>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1C0382" w14:textId="77777777" w:rsidR="00A77B3E" w:rsidRPr="00236C73" w:rsidRDefault="009B181C">
            <w:pPr>
              <w:jc w:val="center"/>
              <w:rPr>
                <w:u w:color="000000"/>
              </w:rPr>
            </w:pPr>
            <w:r w:rsidRPr="00236C73">
              <w:rPr>
                <w:sz w:val="16"/>
              </w:rPr>
              <w:t>12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BF5E81" w14:textId="77777777" w:rsidR="00A77B3E" w:rsidRPr="00236C73" w:rsidRDefault="009B181C">
            <w:pPr>
              <w:jc w:val="center"/>
              <w:rPr>
                <w:u w:color="000000"/>
              </w:rPr>
            </w:pPr>
            <w:r w:rsidRPr="00236C73">
              <w:rPr>
                <w:sz w:val="16"/>
              </w:rPr>
              <w:t>13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995142" w14:textId="77777777" w:rsidR="00A77B3E" w:rsidRPr="00236C73" w:rsidRDefault="009B181C">
            <w:pPr>
              <w:jc w:val="center"/>
              <w:rPr>
                <w:u w:color="000000"/>
              </w:rPr>
            </w:pPr>
            <w:r w:rsidRPr="00236C73">
              <w:rPr>
                <w:sz w:val="16"/>
              </w:rPr>
              <w:t>14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CF1502" w14:textId="77777777" w:rsidR="00A77B3E" w:rsidRPr="00236C73" w:rsidRDefault="009B181C">
            <w:pPr>
              <w:jc w:val="center"/>
              <w:rPr>
                <w:u w:color="000000"/>
              </w:rPr>
            </w:pPr>
            <w:r w:rsidRPr="00236C73">
              <w:rPr>
                <w:sz w:val="16"/>
              </w:rPr>
              <w:t>15</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65EB3B" w14:textId="77777777" w:rsidR="00A77B3E" w:rsidRPr="00236C73" w:rsidRDefault="009B181C">
            <w:pPr>
              <w:jc w:val="center"/>
              <w:rPr>
                <w:u w:color="000000"/>
              </w:rPr>
            </w:pPr>
            <w:r w:rsidRPr="00236C73">
              <w:rPr>
                <w:sz w:val="16"/>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FE19DD" w14:textId="77777777" w:rsidR="00A77B3E" w:rsidRPr="00236C73" w:rsidRDefault="009B181C">
            <w:pPr>
              <w:jc w:val="center"/>
              <w:rPr>
                <w:u w:color="000000"/>
              </w:rPr>
            </w:pPr>
            <w:r w:rsidRPr="00236C73">
              <w:rPr>
                <w:sz w:val="16"/>
              </w:rPr>
              <w:t>17</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330E8C" w14:textId="77777777" w:rsidR="00A77B3E" w:rsidRPr="00236C73" w:rsidRDefault="009B181C">
            <w:pPr>
              <w:jc w:val="center"/>
              <w:rPr>
                <w:u w:color="000000"/>
              </w:rPr>
            </w:pPr>
            <w:r w:rsidRPr="00236C73">
              <w:rPr>
                <w:sz w:val="16"/>
              </w:rPr>
              <w:t>18</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C1F3D7" w14:textId="77777777" w:rsidR="00A77B3E" w:rsidRPr="00236C73" w:rsidRDefault="009B181C">
            <w:pPr>
              <w:jc w:val="center"/>
              <w:rPr>
                <w:u w:color="000000"/>
              </w:rPr>
            </w:pPr>
            <w:r w:rsidRPr="00236C73">
              <w:rPr>
                <w:sz w:val="16"/>
              </w:rPr>
              <w:t>19</w:t>
            </w:r>
          </w:p>
        </w:tc>
      </w:tr>
      <w:tr w:rsidR="00236C73" w:rsidRPr="00236C73" w14:paraId="02541BD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7A50F2" w14:textId="77777777" w:rsidR="00A77B3E" w:rsidRPr="00236C73" w:rsidRDefault="009B181C">
            <w:pPr>
              <w:jc w:val="center"/>
              <w:rPr>
                <w:u w:color="000000"/>
              </w:rPr>
            </w:pPr>
            <w:r w:rsidRPr="00236C73">
              <w:rPr>
                <w:sz w:val="16"/>
              </w:rPr>
              <w:t>010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804BB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E5FA10"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B6E2F9" w14:textId="77777777" w:rsidR="00A77B3E" w:rsidRPr="00236C73" w:rsidRDefault="009B181C">
            <w:pPr>
              <w:jc w:val="left"/>
              <w:rPr>
                <w:u w:color="000000"/>
              </w:rPr>
            </w:pPr>
            <w:r w:rsidRPr="00236C73">
              <w:rPr>
                <w:sz w:val="16"/>
              </w:rPr>
              <w:t>Rolnictwo i łowiectwo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E35E9" w14:textId="77777777" w:rsidR="00A77B3E" w:rsidRPr="00236C73" w:rsidRDefault="009B181C">
            <w:pPr>
              <w:jc w:val="center"/>
              <w:rPr>
                <w:u w:color="000000"/>
              </w:rPr>
            </w:pPr>
            <w:r w:rsidRPr="00236C73">
              <w:rPr>
                <w:sz w:val="16"/>
              </w:rPr>
              <w:t>175 118,45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7021C" w14:textId="77777777" w:rsidR="00A77B3E" w:rsidRPr="00236C73" w:rsidRDefault="009B181C">
            <w:pPr>
              <w:jc w:val="center"/>
              <w:rPr>
                <w:u w:color="000000"/>
              </w:rPr>
            </w:pPr>
            <w:r w:rsidRPr="00236C73">
              <w:rPr>
                <w:sz w:val="16"/>
              </w:rPr>
              <w:t>175 118,45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8DD8A" w14:textId="77777777" w:rsidR="00A77B3E" w:rsidRPr="00236C73" w:rsidRDefault="009B181C">
            <w:pPr>
              <w:jc w:val="center"/>
              <w:rPr>
                <w:u w:color="000000"/>
              </w:rPr>
            </w:pPr>
            <w:r w:rsidRPr="00236C73">
              <w:rPr>
                <w:sz w:val="16"/>
              </w:rPr>
              <w:t>175 118,45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D7CA2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31DE5" w14:textId="77777777" w:rsidR="00A77B3E" w:rsidRPr="00236C73" w:rsidRDefault="009B181C">
            <w:pPr>
              <w:jc w:val="center"/>
              <w:rPr>
                <w:u w:color="000000"/>
              </w:rPr>
            </w:pPr>
            <w:r w:rsidRPr="00236C73">
              <w:rPr>
                <w:sz w:val="16"/>
              </w:rPr>
              <w:t>175 118,45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4ED15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C1562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134A2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1052D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4612E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505F9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6F1F4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10E72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817C2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846644" w14:textId="77777777" w:rsidR="00A77B3E" w:rsidRPr="00236C73" w:rsidRDefault="009B181C">
            <w:pPr>
              <w:jc w:val="center"/>
              <w:rPr>
                <w:u w:color="000000"/>
              </w:rPr>
            </w:pPr>
            <w:r w:rsidRPr="00236C73">
              <w:rPr>
                <w:sz w:val="16"/>
              </w:rPr>
              <w:t>0,00</w:t>
            </w:r>
          </w:p>
        </w:tc>
      </w:tr>
      <w:tr w:rsidR="00236C73" w:rsidRPr="00236C73" w14:paraId="72DD625C" w14:textId="77777777">
        <w:tc>
          <w:tcPr>
            <w:tcW w:w="540" w:type="dxa"/>
            <w:vMerge/>
            <w:tcBorders>
              <w:top w:val="nil"/>
              <w:left w:val="single" w:sz="2" w:space="0" w:color="auto"/>
              <w:bottom w:val="single" w:sz="2" w:space="0" w:color="auto"/>
              <w:right w:val="single" w:sz="2" w:space="0" w:color="auto"/>
            </w:tcBorders>
            <w:tcMar>
              <w:top w:w="100" w:type="dxa"/>
            </w:tcMar>
          </w:tcPr>
          <w:p w14:paraId="6FBCD87A"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C9A434"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4AD2E3D"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D3C1B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B3E01" w14:textId="77777777" w:rsidR="00A77B3E" w:rsidRPr="00236C73" w:rsidRDefault="009B181C">
            <w:pPr>
              <w:jc w:val="center"/>
              <w:rPr>
                <w:u w:color="000000"/>
              </w:rPr>
            </w:pPr>
            <w:r w:rsidRPr="00236C73">
              <w:rPr>
                <w:sz w:val="16"/>
              </w:rPr>
              <w:t>172 954,64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692DD" w14:textId="77777777" w:rsidR="00A77B3E" w:rsidRPr="00236C73" w:rsidRDefault="009B181C">
            <w:pPr>
              <w:jc w:val="center"/>
              <w:rPr>
                <w:u w:color="000000"/>
              </w:rPr>
            </w:pPr>
            <w:r w:rsidRPr="00236C73">
              <w:rPr>
                <w:sz w:val="16"/>
              </w:rPr>
              <w:t>172 954,64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7D14B4" w14:textId="77777777" w:rsidR="00A77B3E" w:rsidRPr="00236C73" w:rsidRDefault="009B181C">
            <w:pPr>
              <w:jc w:val="center"/>
              <w:rPr>
                <w:u w:color="000000"/>
              </w:rPr>
            </w:pPr>
            <w:r w:rsidRPr="00236C73">
              <w:rPr>
                <w:sz w:val="16"/>
              </w:rPr>
              <w:t>172 954,64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90373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A36CE2" w14:textId="77777777" w:rsidR="00A77B3E" w:rsidRPr="00236C73" w:rsidRDefault="009B181C">
            <w:pPr>
              <w:jc w:val="center"/>
              <w:rPr>
                <w:u w:color="000000"/>
              </w:rPr>
            </w:pPr>
            <w:r w:rsidRPr="00236C73">
              <w:rPr>
                <w:sz w:val="16"/>
              </w:rPr>
              <w:t>172 954,64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94F8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0E8E5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773D6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7C63D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0E7EB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1F8C3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52201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A53E7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5917B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F0B1AE" w14:textId="77777777" w:rsidR="00A77B3E" w:rsidRPr="00236C73" w:rsidRDefault="009B181C">
            <w:pPr>
              <w:jc w:val="center"/>
              <w:rPr>
                <w:u w:color="000000"/>
              </w:rPr>
            </w:pPr>
            <w:r w:rsidRPr="00236C73">
              <w:rPr>
                <w:sz w:val="16"/>
              </w:rPr>
              <w:t>0,00</w:t>
            </w:r>
          </w:p>
        </w:tc>
      </w:tr>
      <w:tr w:rsidR="00236C73" w:rsidRPr="00236C73" w14:paraId="2EED4D9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21350E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32334" w14:textId="77777777" w:rsidR="00A77B3E" w:rsidRPr="00236C73" w:rsidRDefault="009B181C">
            <w:pPr>
              <w:jc w:val="center"/>
              <w:rPr>
                <w:u w:color="000000"/>
              </w:rPr>
            </w:pPr>
            <w:r w:rsidRPr="00236C73">
              <w:rPr>
                <w:sz w:val="16"/>
              </w:rPr>
              <w:t>98,76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A5CB4" w14:textId="77777777" w:rsidR="00A77B3E" w:rsidRPr="00236C73" w:rsidRDefault="009B181C">
            <w:pPr>
              <w:jc w:val="center"/>
              <w:rPr>
                <w:u w:color="000000"/>
              </w:rPr>
            </w:pPr>
            <w:r w:rsidRPr="00236C73">
              <w:rPr>
                <w:sz w:val="16"/>
              </w:rPr>
              <w:t>98,76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0344ED" w14:textId="77777777" w:rsidR="00A77B3E" w:rsidRPr="00236C73" w:rsidRDefault="009B181C">
            <w:pPr>
              <w:jc w:val="center"/>
              <w:rPr>
                <w:u w:color="000000"/>
              </w:rPr>
            </w:pPr>
            <w:r w:rsidRPr="00236C73">
              <w:rPr>
                <w:sz w:val="16"/>
              </w:rPr>
              <w:t>98,76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8024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FC30E4" w14:textId="77777777" w:rsidR="00A77B3E" w:rsidRPr="00236C73" w:rsidRDefault="009B181C">
            <w:pPr>
              <w:jc w:val="center"/>
              <w:rPr>
                <w:u w:color="000000"/>
              </w:rPr>
            </w:pPr>
            <w:r w:rsidRPr="00236C73">
              <w:rPr>
                <w:sz w:val="16"/>
              </w:rPr>
              <w:t>98,76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EC5F2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0B9AE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2AF8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5430B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EE86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86892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48F09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43A7A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838BB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946B83" w14:textId="77777777" w:rsidR="00A77B3E" w:rsidRPr="00236C73" w:rsidRDefault="009B181C">
            <w:pPr>
              <w:jc w:val="center"/>
              <w:rPr>
                <w:u w:color="000000"/>
              </w:rPr>
            </w:pPr>
            <w:r w:rsidRPr="00236C73">
              <w:rPr>
                <w:sz w:val="16"/>
              </w:rPr>
              <w:t>0,00</w:t>
            </w:r>
          </w:p>
        </w:tc>
      </w:tr>
      <w:tr w:rsidR="00236C73" w:rsidRPr="00236C73" w14:paraId="26733EC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C775B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FD07F0" w14:textId="77777777" w:rsidR="00A77B3E" w:rsidRPr="00236C73" w:rsidRDefault="009B181C">
            <w:pPr>
              <w:jc w:val="center"/>
              <w:rPr>
                <w:u w:color="000000"/>
              </w:rPr>
            </w:pPr>
            <w:r w:rsidRPr="00236C73">
              <w:rPr>
                <w:sz w:val="16"/>
              </w:rPr>
              <w:t>01008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265D14"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CD8867" w14:textId="77777777" w:rsidR="00A77B3E" w:rsidRPr="00236C73" w:rsidRDefault="009B181C">
            <w:pPr>
              <w:jc w:val="left"/>
              <w:rPr>
                <w:u w:color="000000"/>
              </w:rPr>
            </w:pPr>
            <w:r w:rsidRPr="00236C73">
              <w:rPr>
                <w:sz w:val="16"/>
              </w:rPr>
              <w:t>Melioracje wodne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6C3D7"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3E294"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D80895"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DF4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1D3717"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D757E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541DF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0F9AC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B08CC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627C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01F57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3176D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AA10C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5323E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94F477" w14:textId="77777777" w:rsidR="00A77B3E" w:rsidRPr="00236C73" w:rsidRDefault="009B181C">
            <w:pPr>
              <w:jc w:val="center"/>
              <w:rPr>
                <w:u w:color="000000"/>
              </w:rPr>
            </w:pPr>
            <w:r w:rsidRPr="00236C73">
              <w:rPr>
                <w:sz w:val="16"/>
              </w:rPr>
              <w:t>0,00</w:t>
            </w:r>
          </w:p>
        </w:tc>
      </w:tr>
      <w:tr w:rsidR="00236C73" w:rsidRPr="00236C73" w14:paraId="511569A0" w14:textId="77777777">
        <w:tc>
          <w:tcPr>
            <w:tcW w:w="540" w:type="dxa"/>
            <w:vMerge/>
            <w:tcBorders>
              <w:top w:val="nil"/>
              <w:left w:val="single" w:sz="2" w:space="0" w:color="auto"/>
              <w:bottom w:val="single" w:sz="2" w:space="0" w:color="auto"/>
              <w:right w:val="single" w:sz="2" w:space="0" w:color="auto"/>
            </w:tcBorders>
            <w:tcMar>
              <w:top w:w="100" w:type="dxa"/>
            </w:tcMar>
          </w:tcPr>
          <w:p w14:paraId="2E3BAE42"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98F7A3"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61040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1E3616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C4107"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766A5"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29A2E1"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5A516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F2AB92"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ACEC3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EF9EB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912C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4106A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A9D3C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2EEE6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7C051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DAFA0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B68F6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A80004" w14:textId="77777777" w:rsidR="00A77B3E" w:rsidRPr="00236C73" w:rsidRDefault="009B181C">
            <w:pPr>
              <w:jc w:val="center"/>
              <w:rPr>
                <w:u w:color="000000"/>
              </w:rPr>
            </w:pPr>
            <w:r w:rsidRPr="00236C73">
              <w:rPr>
                <w:sz w:val="16"/>
              </w:rPr>
              <w:t>0,00</w:t>
            </w:r>
          </w:p>
        </w:tc>
      </w:tr>
      <w:tr w:rsidR="00236C73" w:rsidRPr="00236C73" w14:paraId="44551DE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D82069A"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415DE"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07A9E9"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0E1554"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50E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1A66A6"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E0A47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12C2A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C31F1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8DAB8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FAF80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0AA43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4A091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4B01E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95F4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C29830" w14:textId="77777777" w:rsidR="00A77B3E" w:rsidRPr="00236C73" w:rsidRDefault="009B181C">
            <w:pPr>
              <w:jc w:val="center"/>
              <w:rPr>
                <w:u w:color="000000"/>
              </w:rPr>
            </w:pPr>
            <w:r w:rsidRPr="00236C73">
              <w:rPr>
                <w:sz w:val="16"/>
              </w:rPr>
              <w:t>0,00</w:t>
            </w:r>
          </w:p>
        </w:tc>
      </w:tr>
      <w:tr w:rsidR="00236C73" w:rsidRPr="00236C73" w14:paraId="6BE417A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686D0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2A6EA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E37B06"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8F348CE"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3CE671"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617490"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C1874A"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FE69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E1E59"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0F20F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0550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7B01A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FC27A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8A41C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096E4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D808C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D5D7F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A18F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2D4CB2" w14:textId="77777777" w:rsidR="00A77B3E" w:rsidRPr="00236C73" w:rsidRDefault="009B181C">
            <w:pPr>
              <w:jc w:val="center"/>
              <w:rPr>
                <w:u w:color="000000"/>
              </w:rPr>
            </w:pPr>
            <w:r w:rsidRPr="00236C73">
              <w:rPr>
                <w:sz w:val="16"/>
              </w:rPr>
              <w:t>0,00</w:t>
            </w:r>
          </w:p>
        </w:tc>
      </w:tr>
      <w:tr w:rsidR="00236C73" w:rsidRPr="00236C73" w14:paraId="2D614D23" w14:textId="77777777">
        <w:tc>
          <w:tcPr>
            <w:tcW w:w="540" w:type="dxa"/>
            <w:vMerge/>
            <w:tcBorders>
              <w:top w:val="nil"/>
              <w:left w:val="single" w:sz="2" w:space="0" w:color="auto"/>
              <w:bottom w:val="single" w:sz="2" w:space="0" w:color="auto"/>
              <w:right w:val="single" w:sz="2" w:space="0" w:color="auto"/>
            </w:tcBorders>
            <w:tcMar>
              <w:top w:w="100" w:type="dxa"/>
            </w:tcMar>
          </w:tcPr>
          <w:p w14:paraId="286BB34A"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6C9E716"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B3229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542CE6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50D32"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837D2"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52221E"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F3C6E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20B8B"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21B0D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AA7D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55944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2587D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D7F64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0EDE3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702B4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39960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3CF31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4698D1" w14:textId="77777777" w:rsidR="00A77B3E" w:rsidRPr="00236C73" w:rsidRDefault="009B181C">
            <w:pPr>
              <w:jc w:val="center"/>
              <w:rPr>
                <w:u w:color="000000"/>
              </w:rPr>
            </w:pPr>
            <w:r w:rsidRPr="00236C73">
              <w:rPr>
                <w:sz w:val="16"/>
              </w:rPr>
              <w:t>0,00</w:t>
            </w:r>
          </w:p>
        </w:tc>
      </w:tr>
      <w:tr w:rsidR="00236C73" w:rsidRPr="00236C73" w14:paraId="6D091AD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8D90EE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1EAACA"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AB131"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BC8C47"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E53B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BE57BE"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38D9B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04CBB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933C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15426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A01CD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8028C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A8E94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0A2F3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C25CC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ED5B4" w14:textId="77777777" w:rsidR="00A77B3E" w:rsidRPr="00236C73" w:rsidRDefault="009B181C">
            <w:pPr>
              <w:jc w:val="center"/>
              <w:rPr>
                <w:u w:color="000000"/>
              </w:rPr>
            </w:pPr>
            <w:r w:rsidRPr="00236C73">
              <w:rPr>
                <w:sz w:val="16"/>
              </w:rPr>
              <w:t>0,00</w:t>
            </w:r>
          </w:p>
        </w:tc>
      </w:tr>
      <w:tr w:rsidR="00236C73" w:rsidRPr="00236C73" w14:paraId="74847FB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5718F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564E556" w14:textId="77777777" w:rsidR="00A77B3E" w:rsidRPr="00236C73" w:rsidRDefault="009B181C">
            <w:pPr>
              <w:jc w:val="center"/>
              <w:rPr>
                <w:u w:color="000000"/>
              </w:rPr>
            </w:pPr>
            <w:r w:rsidRPr="00236C73">
              <w:rPr>
                <w:sz w:val="16"/>
              </w:rPr>
              <w:t>01009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BF03E3"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D04E7AB" w14:textId="77777777" w:rsidR="00A77B3E" w:rsidRPr="00236C73" w:rsidRDefault="009B181C">
            <w:pPr>
              <w:jc w:val="left"/>
              <w:rPr>
                <w:u w:color="000000"/>
              </w:rPr>
            </w:pPr>
            <w:r w:rsidRPr="00236C73">
              <w:rPr>
                <w:sz w:val="16"/>
              </w:rPr>
              <w:t>Spółki wodne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385A8C" w14:textId="77777777" w:rsidR="00A77B3E" w:rsidRPr="00236C73" w:rsidRDefault="009B181C">
            <w:pPr>
              <w:jc w:val="center"/>
              <w:rPr>
                <w:u w:color="000000"/>
              </w:rPr>
            </w:pPr>
            <w:r w:rsidRPr="00236C73">
              <w:rPr>
                <w:sz w:val="16"/>
              </w:rPr>
              <w:t>17 000,00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67503" w14:textId="77777777" w:rsidR="00A77B3E" w:rsidRPr="00236C73" w:rsidRDefault="009B181C">
            <w:pPr>
              <w:jc w:val="center"/>
              <w:rPr>
                <w:u w:color="000000"/>
              </w:rPr>
            </w:pPr>
            <w:r w:rsidRPr="00236C73">
              <w:rPr>
                <w:sz w:val="16"/>
              </w:rPr>
              <w:t>17 000,00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F3F139" w14:textId="77777777" w:rsidR="00A77B3E" w:rsidRPr="00236C73" w:rsidRDefault="009B181C">
            <w:pPr>
              <w:jc w:val="center"/>
              <w:rPr>
                <w:u w:color="000000"/>
              </w:rPr>
            </w:pPr>
            <w:r w:rsidRPr="00236C73">
              <w:rPr>
                <w:sz w:val="16"/>
              </w:rPr>
              <w:t>17 000,00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9D85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6E84FC" w14:textId="77777777" w:rsidR="00A77B3E" w:rsidRPr="00236C73" w:rsidRDefault="009B181C">
            <w:pPr>
              <w:jc w:val="center"/>
              <w:rPr>
                <w:u w:color="000000"/>
              </w:rPr>
            </w:pPr>
            <w:r w:rsidRPr="00236C73">
              <w:rPr>
                <w:sz w:val="16"/>
              </w:rPr>
              <w:t>17 000,00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F0948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F0F3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772A0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93930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7D2B0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E83BB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48316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9C064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AA6F3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78A5FD" w14:textId="77777777" w:rsidR="00A77B3E" w:rsidRPr="00236C73" w:rsidRDefault="009B181C">
            <w:pPr>
              <w:jc w:val="center"/>
              <w:rPr>
                <w:u w:color="000000"/>
              </w:rPr>
            </w:pPr>
            <w:r w:rsidRPr="00236C73">
              <w:rPr>
                <w:sz w:val="16"/>
              </w:rPr>
              <w:t>0,00</w:t>
            </w:r>
          </w:p>
        </w:tc>
      </w:tr>
      <w:tr w:rsidR="00236C73" w:rsidRPr="00236C73" w14:paraId="0DCCB5A3" w14:textId="77777777">
        <w:tc>
          <w:tcPr>
            <w:tcW w:w="540" w:type="dxa"/>
            <w:vMerge/>
            <w:tcBorders>
              <w:top w:val="nil"/>
              <w:left w:val="single" w:sz="2" w:space="0" w:color="auto"/>
              <w:bottom w:val="single" w:sz="2" w:space="0" w:color="auto"/>
              <w:right w:val="single" w:sz="2" w:space="0" w:color="auto"/>
            </w:tcBorders>
            <w:tcMar>
              <w:top w:w="100" w:type="dxa"/>
            </w:tcMar>
          </w:tcPr>
          <w:p w14:paraId="1A23D6F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FB5D2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32B38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51E5222"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1A125" w14:textId="77777777" w:rsidR="00A77B3E" w:rsidRPr="00236C73" w:rsidRDefault="009B181C">
            <w:pPr>
              <w:jc w:val="center"/>
              <w:rPr>
                <w:u w:color="000000"/>
              </w:rPr>
            </w:pPr>
            <w:r w:rsidRPr="00236C73">
              <w:rPr>
                <w:sz w:val="16"/>
              </w:rPr>
              <w:t>15 619,35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CFC429" w14:textId="77777777" w:rsidR="00A77B3E" w:rsidRPr="00236C73" w:rsidRDefault="009B181C">
            <w:pPr>
              <w:jc w:val="center"/>
              <w:rPr>
                <w:u w:color="000000"/>
              </w:rPr>
            </w:pPr>
            <w:r w:rsidRPr="00236C73">
              <w:rPr>
                <w:sz w:val="16"/>
              </w:rPr>
              <w:t>15 619,35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A529D0" w14:textId="77777777" w:rsidR="00A77B3E" w:rsidRPr="00236C73" w:rsidRDefault="009B181C">
            <w:pPr>
              <w:jc w:val="center"/>
              <w:rPr>
                <w:u w:color="000000"/>
              </w:rPr>
            </w:pPr>
            <w:r w:rsidRPr="00236C73">
              <w:rPr>
                <w:sz w:val="16"/>
              </w:rPr>
              <w:t>15 619,35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42175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86F591" w14:textId="77777777" w:rsidR="00A77B3E" w:rsidRPr="00236C73" w:rsidRDefault="009B181C">
            <w:pPr>
              <w:jc w:val="center"/>
              <w:rPr>
                <w:u w:color="000000"/>
              </w:rPr>
            </w:pPr>
            <w:r w:rsidRPr="00236C73">
              <w:rPr>
                <w:sz w:val="16"/>
              </w:rPr>
              <w:t>15 619,35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87B10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EAB5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EF33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64F53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1462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8E39D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4CB80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3BD73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BCB66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AE10F2" w14:textId="77777777" w:rsidR="00A77B3E" w:rsidRPr="00236C73" w:rsidRDefault="009B181C">
            <w:pPr>
              <w:jc w:val="center"/>
              <w:rPr>
                <w:u w:color="000000"/>
              </w:rPr>
            </w:pPr>
            <w:r w:rsidRPr="00236C73">
              <w:rPr>
                <w:sz w:val="16"/>
              </w:rPr>
              <w:t>0,00</w:t>
            </w:r>
          </w:p>
        </w:tc>
      </w:tr>
      <w:tr w:rsidR="00236C73" w:rsidRPr="00236C73" w14:paraId="27EB701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160D7A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3DFD4D" w14:textId="77777777" w:rsidR="00A77B3E" w:rsidRPr="00236C73" w:rsidRDefault="009B181C">
            <w:pPr>
              <w:jc w:val="center"/>
              <w:rPr>
                <w:u w:color="000000"/>
              </w:rPr>
            </w:pPr>
            <w:r w:rsidRPr="00236C73">
              <w:rPr>
                <w:sz w:val="16"/>
              </w:rPr>
              <w:t>91,88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2B78CC" w14:textId="77777777" w:rsidR="00A77B3E" w:rsidRPr="00236C73" w:rsidRDefault="009B181C">
            <w:pPr>
              <w:jc w:val="center"/>
              <w:rPr>
                <w:u w:color="000000"/>
              </w:rPr>
            </w:pPr>
            <w:r w:rsidRPr="00236C73">
              <w:rPr>
                <w:sz w:val="16"/>
              </w:rPr>
              <w:t>91,88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C5F8DB" w14:textId="77777777" w:rsidR="00A77B3E" w:rsidRPr="00236C73" w:rsidRDefault="009B181C">
            <w:pPr>
              <w:jc w:val="center"/>
              <w:rPr>
                <w:u w:color="000000"/>
              </w:rPr>
            </w:pPr>
            <w:r w:rsidRPr="00236C73">
              <w:rPr>
                <w:sz w:val="16"/>
              </w:rPr>
              <w:t>91,88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E8E61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CFD5DA" w14:textId="77777777" w:rsidR="00A77B3E" w:rsidRPr="00236C73" w:rsidRDefault="009B181C">
            <w:pPr>
              <w:jc w:val="center"/>
              <w:rPr>
                <w:u w:color="000000"/>
              </w:rPr>
            </w:pPr>
            <w:r w:rsidRPr="00236C73">
              <w:rPr>
                <w:sz w:val="16"/>
              </w:rPr>
              <w:t>91,88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4BC95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7CA7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9F62D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9EC41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D684B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AE6E2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C553F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331D9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033B9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11F4DD" w14:textId="77777777" w:rsidR="00A77B3E" w:rsidRPr="00236C73" w:rsidRDefault="009B181C">
            <w:pPr>
              <w:jc w:val="center"/>
              <w:rPr>
                <w:u w:color="000000"/>
              </w:rPr>
            </w:pPr>
            <w:r w:rsidRPr="00236C73">
              <w:rPr>
                <w:sz w:val="16"/>
              </w:rPr>
              <w:t>0,00</w:t>
            </w:r>
          </w:p>
        </w:tc>
      </w:tr>
      <w:tr w:rsidR="00236C73" w:rsidRPr="00236C73" w14:paraId="0CCFA84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37155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23A8A4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AD81100" w14:textId="77777777" w:rsidR="00A77B3E" w:rsidRPr="00236C73" w:rsidRDefault="009B181C">
            <w:pPr>
              <w:jc w:val="center"/>
              <w:rPr>
                <w:u w:color="000000"/>
              </w:rPr>
            </w:pPr>
            <w:r w:rsidRPr="00236C73">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10F7DA" w14:textId="77777777" w:rsidR="00A77B3E" w:rsidRPr="00236C73" w:rsidRDefault="009B181C">
            <w:pPr>
              <w:jc w:val="left"/>
              <w:rPr>
                <w:u w:color="000000"/>
              </w:rPr>
            </w:pPr>
            <w:r w:rsidRPr="00236C73">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0151A4" w14:textId="77777777" w:rsidR="00A77B3E" w:rsidRPr="00236C73" w:rsidRDefault="009B181C">
            <w:pPr>
              <w:jc w:val="center"/>
              <w:rPr>
                <w:u w:color="000000"/>
              </w:rPr>
            </w:pPr>
            <w:r w:rsidRPr="00236C73">
              <w:rPr>
                <w:sz w:val="16"/>
              </w:rPr>
              <w:t>17 000,00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5EC8C" w14:textId="77777777" w:rsidR="00A77B3E" w:rsidRPr="00236C73" w:rsidRDefault="009B181C">
            <w:pPr>
              <w:jc w:val="center"/>
              <w:rPr>
                <w:u w:color="000000"/>
              </w:rPr>
            </w:pPr>
            <w:r w:rsidRPr="00236C73">
              <w:rPr>
                <w:sz w:val="16"/>
              </w:rPr>
              <w:t>17 000,00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0AD40" w14:textId="77777777" w:rsidR="00A77B3E" w:rsidRPr="00236C73" w:rsidRDefault="009B181C">
            <w:pPr>
              <w:jc w:val="center"/>
              <w:rPr>
                <w:u w:color="000000"/>
              </w:rPr>
            </w:pPr>
            <w:r w:rsidRPr="00236C73">
              <w:rPr>
                <w:sz w:val="16"/>
              </w:rPr>
              <w:t>17 000,00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3236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62E8C3" w14:textId="77777777" w:rsidR="00A77B3E" w:rsidRPr="00236C73" w:rsidRDefault="009B181C">
            <w:pPr>
              <w:jc w:val="center"/>
              <w:rPr>
                <w:u w:color="000000"/>
              </w:rPr>
            </w:pPr>
            <w:r w:rsidRPr="00236C73">
              <w:rPr>
                <w:sz w:val="16"/>
              </w:rPr>
              <w:t>17 000,00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8844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B2FD6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0F21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43949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7A4C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69CDF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0FA39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03EBC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7887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E40CE7" w14:textId="77777777" w:rsidR="00A77B3E" w:rsidRPr="00236C73" w:rsidRDefault="009B181C">
            <w:pPr>
              <w:jc w:val="center"/>
              <w:rPr>
                <w:u w:color="000000"/>
              </w:rPr>
            </w:pPr>
            <w:r w:rsidRPr="00236C73">
              <w:rPr>
                <w:sz w:val="16"/>
              </w:rPr>
              <w:t>0,00</w:t>
            </w:r>
          </w:p>
        </w:tc>
      </w:tr>
      <w:tr w:rsidR="00236C73" w:rsidRPr="00236C73" w14:paraId="020F22C8" w14:textId="77777777">
        <w:tc>
          <w:tcPr>
            <w:tcW w:w="540" w:type="dxa"/>
            <w:vMerge/>
            <w:tcBorders>
              <w:top w:val="nil"/>
              <w:left w:val="single" w:sz="2" w:space="0" w:color="auto"/>
              <w:bottom w:val="single" w:sz="2" w:space="0" w:color="auto"/>
              <w:right w:val="single" w:sz="2" w:space="0" w:color="auto"/>
            </w:tcBorders>
            <w:tcMar>
              <w:top w:w="100" w:type="dxa"/>
            </w:tcMar>
          </w:tcPr>
          <w:p w14:paraId="15785629"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8E219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AC38CA"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0B4C1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71E1E0" w14:textId="77777777" w:rsidR="00A77B3E" w:rsidRPr="00236C73" w:rsidRDefault="009B181C">
            <w:pPr>
              <w:jc w:val="center"/>
              <w:rPr>
                <w:u w:color="000000"/>
              </w:rPr>
            </w:pPr>
            <w:r w:rsidRPr="00236C73">
              <w:rPr>
                <w:sz w:val="16"/>
              </w:rPr>
              <w:t>15 619,35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F2FC9C" w14:textId="77777777" w:rsidR="00A77B3E" w:rsidRPr="00236C73" w:rsidRDefault="009B181C">
            <w:pPr>
              <w:jc w:val="center"/>
              <w:rPr>
                <w:u w:color="000000"/>
              </w:rPr>
            </w:pPr>
            <w:r w:rsidRPr="00236C73">
              <w:rPr>
                <w:sz w:val="16"/>
              </w:rPr>
              <w:t>15 619,35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D1A2EB" w14:textId="77777777" w:rsidR="00A77B3E" w:rsidRPr="00236C73" w:rsidRDefault="009B181C">
            <w:pPr>
              <w:jc w:val="center"/>
              <w:rPr>
                <w:u w:color="000000"/>
              </w:rPr>
            </w:pPr>
            <w:r w:rsidRPr="00236C73">
              <w:rPr>
                <w:sz w:val="16"/>
              </w:rPr>
              <w:t>15 619,35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40A3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7E2ED" w14:textId="77777777" w:rsidR="00A77B3E" w:rsidRPr="00236C73" w:rsidRDefault="009B181C">
            <w:pPr>
              <w:jc w:val="center"/>
              <w:rPr>
                <w:u w:color="000000"/>
              </w:rPr>
            </w:pPr>
            <w:r w:rsidRPr="00236C73">
              <w:rPr>
                <w:sz w:val="16"/>
              </w:rPr>
              <w:t>15 619,35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F971D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22E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8672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6AB2D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CA4B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2912C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C1F22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745D5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2CFCB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E8B25B" w14:textId="77777777" w:rsidR="00A77B3E" w:rsidRPr="00236C73" w:rsidRDefault="009B181C">
            <w:pPr>
              <w:jc w:val="center"/>
              <w:rPr>
                <w:u w:color="000000"/>
              </w:rPr>
            </w:pPr>
            <w:r w:rsidRPr="00236C73">
              <w:rPr>
                <w:sz w:val="16"/>
              </w:rPr>
              <w:t>0,00</w:t>
            </w:r>
          </w:p>
        </w:tc>
      </w:tr>
      <w:tr w:rsidR="00236C73" w:rsidRPr="00236C73" w14:paraId="5743BC2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9B5FE5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B2579" w14:textId="77777777" w:rsidR="00A77B3E" w:rsidRPr="00236C73" w:rsidRDefault="009B181C">
            <w:pPr>
              <w:jc w:val="center"/>
              <w:rPr>
                <w:u w:color="000000"/>
              </w:rPr>
            </w:pPr>
            <w:r w:rsidRPr="00236C73">
              <w:rPr>
                <w:sz w:val="16"/>
              </w:rPr>
              <w:t>91,88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989F1" w14:textId="77777777" w:rsidR="00A77B3E" w:rsidRPr="00236C73" w:rsidRDefault="009B181C">
            <w:pPr>
              <w:jc w:val="center"/>
              <w:rPr>
                <w:u w:color="000000"/>
              </w:rPr>
            </w:pPr>
            <w:r w:rsidRPr="00236C73">
              <w:rPr>
                <w:sz w:val="16"/>
              </w:rPr>
              <w:t>91,88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FDCD79" w14:textId="77777777" w:rsidR="00A77B3E" w:rsidRPr="00236C73" w:rsidRDefault="009B181C">
            <w:pPr>
              <w:jc w:val="center"/>
              <w:rPr>
                <w:u w:color="000000"/>
              </w:rPr>
            </w:pPr>
            <w:r w:rsidRPr="00236C73">
              <w:rPr>
                <w:sz w:val="16"/>
              </w:rPr>
              <w:t>91,88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07C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759A76" w14:textId="77777777" w:rsidR="00A77B3E" w:rsidRPr="00236C73" w:rsidRDefault="009B181C">
            <w:pPr>
              <w:jc w:val="center"/>
              <w:rPr>
                <w:u w:color="000000"/>
              </w:rPr>
            </w:pPr>
            <w:r w:rsidRPr="00236C73">
              <w:rPr>
                <w:sz w:val="16"/>
              </w:rPr>
              <w:t>91,88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B377D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A08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ECE2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67218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7D375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BFF60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4DDE5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57256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4338B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E46D58" w14:textId="77777777" w:rsidR="00A77B3E" w:rsidRPr="00236C73" w:rsidRDefault="009B181C">
            <w:pPr>
              <w:jc w:val="center"/>
              <w:rPr>
                <w:u w:color="000000"/>
              </w:rPr>
            </w:pPr>
            <w:r w:rsidRPr="00236C73">
              <w:rPr>
                <w:sz w:val="16"/>
              </w:rPr>
              <w:t>0,00</w:t>
            </w:r>
          </w:p>
        </w:tc>
      </w:tr>
      <w:tr w:rsidR="00236C73" w:rsidRPr="00236C73" w14:paraId="18EF973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95453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8DE350" w14:textId="77777777" w:rsidR="00A77B3E" w:rsidRPr="00236C73" w:rsidRDefault="009B181C">
            <w:pPr>
              <w:jc w:val="center"/>
              <w:rPr>
                <w:u w:color="000000"/>
              </w:rPr>
            </w:pPr>
            <w:r w:rsidRPr="00236C73">
              <w:rPr>
                <w:sz w:val="16"/>
              </w:rPr>
              <w:t>01030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567012"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2162D9F" w14:textId="77777777" w:rsidR="00A77B3E" w:rsidRPr="00236C73" w:rsidRDefault="009B181C">
            <w:pPr>
              <w:jc w:val="left"/>
              <w:rPr>
                <w:u w:color="000000"/>
              </w:rPr>
            </w:pPr>
            <w:r w:rsidRPr="00236C73">
              <w:rPr>
                <w:sz w:val="16"/>
              </w:rPr>
              <w:t>Izby rolnicze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E0E064" w14:textId="77777777" w:rsidR="00A77B3E" w:rsidRPr="00236C73" w:rsidRDefault="009B181C">
            <w:pPr>
              <w:jc w:val="center"/>
              <w:rPr>
                <w:u w:color="000000"/>
              </w:rPr>
            </w:pPr>
            <w:r w:rsidRPr="00236C73">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D1593" w14:textId="77777777" w:rsidR="00A77B3E" w:rsidRPr="00236C73" w:rsidRDefault="009B181C">
            <w:pPr>
              <w:jc w:val="center"/>
              <w:rPr>
                <w:u w:color="000000"/>
              </w:rPr>
            </w:pPr>
            <w:r w:rsidRPr="00236C73">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01908E" w14:textId="77777777" w:rsidR="00A77B3E" w:rsidRPr="00236C73" w:rsidRDefault="009B181C">
            <w:pPr>
              <w:jc w:val="center"/>
              <w:rPr>
                <w:u w:color="000000"/>
              </w:rPr>
            </w:pPr>
            <w:r w:rsidRPr="00236C73">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135DA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C5669" w14:textId="77777777" w:rsidR="00A77B3E" w:rsidRPr="00236C73" w:rsidRDefault="009B181C">
            <w:pPr>
              <w:jc w:val="center"/>
              <w:rPr>
                <w:u w:color="000000"/>
              </w:rPr>
            </w:pPr>
            <w:r w:rsidRPr="00236C73">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8BE15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4FE53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8AA4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49039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1C831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DECAB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13F73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FFFB4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57CE2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8B7AB8" w14:textId="77777777" w:rsidR="00A77B3E" w:rsidRPr="00236C73" w:rsidRDefault="009B181C">
            <w:pPr>
              <w:jc w:val="center"/>
              <w:rPr>
                <w:u w:color="000000"/>
              </w:rPr>
            </w:pPr>
            <w:r w:rsidRPr="00236C73">
              <w:rPr>
                <w:sz w:val="16"/>
              </w:rPr>
              <w:t>0,00</w:t>
            </w:r>
          </w:p>
        </w:tc>
      </w:tr>
      <w:tr w:rsidR="00236C73" w:rsidRPr="00236C73" w14:paraId="30EEC738" w14:textId="77777777">
        <w:tc>
          <w:tcPr>
            <w:tcW w:w="540" w:type="dxa"/>
            <w:vMerge/>
            <w:tcBorders>
              <w:top w:val="nil"/>
              <w:left w:val="single" w:sz="2" w:space="0" w:color="auto"/>
              <w:bottom w:val="single" w:sz="2" w:space="0" w:color="auto"/>
              <w:right w:val="single" w:sz="2" w:space="0" w:color="auto"/>
            </w:tcBorders>
            <w:tcMar>
              <w:top w:w="100" w:type="dxa"/>
            </w:tcMar>
          </w:tcPr>
          <w:p w14:paraId="3A88356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757AE6"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F8922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0C091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64553" w14:textId="77777777" w:rsidR="00A77B3E" w:rsidRPr="00236C73" w:rsidRDefault="009B181C">
            <w:pPr>
              <w:jc w:val="center"/>
              <w:rPr>
                <w:u w:color="000000"/>
              </w:rPr>
            </w:pPr>
            <w:r w:rsidRPr="00236C73">
              <w:rPr>
                <w:sz w:val="16"/>
              </w:rPr>
              <w:t>8 216,84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E45F1" w14:textId="77777777" w:rsidR="00A77B3E" w:rsidRPr="00236C73" w:rsidRDefault="009B181C">
            <w:pPr>
              <w:jc w:val="center"/>
              <w:rPr>
                <w:u w:color="000000"/>
              </w:rPr>
            </w:pPr>
            <w:r w:rsidRPr="00236C73">
              <w:rPr>
                <w:sz w:val="16"/>
              </w:rPr>
              <w:t>8 216,84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ADD84A" w14:textId="77777777" w:rsidR="00A77B3E" w:rsidRPr="00236C73" w:rsidRDefault="009B181C">
            <w:pPr>
              <w:jc w:val="center"/>
              <w:rPr>
                <w:u w:color="000000"/>
              </w:rPr>
            </w:pPr>
            <w:r w:rsidRPr="00236C73">
              <w:rPr>
                <w:sz w:val="16"/>
              </w:rPr>
              <w:t>8 216,84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4F600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2385DF" w14:textId="77777777" w:rsidR="00A77B3E" w:rsidRPr="00236C73" w:rsidRDefault="009B181C">
            <w:pPr>
              <w:jc w:val="center"/>
              <w:rPr>
                <w:u w:color="000000"/>
              </w:rPr>
            </w:pPr>
            <w:r w:rsidRPr="00236C73">
              <w:rPr>
                <w:sz w:val="16"/>
              </w:rPr>
              <w:t>8 216,84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D37E9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D85F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8ECE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A65A0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D78F4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A0C2D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5F1AA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8E582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D7AD3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1C54D2" w14:textId="77777777" w:rsidR="00A77B3E" w:rsidRPr="00236C73" w:rsidRDefault="009B181C">
            <w:pPr>
              <w:jc w:val="center"/>
              <w:rPr>
                <w:u w:color="000000"/>
              </w:rPr>
            </w:pPr>
            <w:r w:rsidRPr="00236C73">
              <w:rPr>
                <w:sz w:val="16"/>
              </w:rPr>
              <w:t>0,00</w:t>
            </w:r>
          </w:p>
        </w:tc>
      </w:tr>
      <w:tr w:rsidR="00236C73" w:rsidRPr="00236C73" w14:paraId="0A1B4E4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35D7B6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3B98B" w14:textId="77777777" w:rsidR="00A77B3E" w:rsidRPr="00236C73" w:rsidRDefault="009B181C">
            <w:pPr>
              <w:jc w:val="center"/>
              <w:rPr>
                <w:u w:color="000000"/>
              </w:rPr>
            </w:pPr>
            <w:r w:rsidRPr="00236C73">
              <w:rPr>
                <w:sz w:val="16"/>
              </w:rPr>
              <w:t>91,30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01D9E5" w14:textId="77777777" w:rsidR="00A77B3E" w:rsidRPr="00236C73" w:rsidRDefault="009B181C">
            <w:pPr>
              <w:jc w:val="center"/>
              <w:rPr>
                <w:u w:color="000000"/>
              </w:rPr>
            </w:pPr>
            <w:r w:rsidRPr="00236C73">
              <w:rPr>
                <w:sz w:val="16"/>
              </w:rPr>
              <w:t>91,30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10FC35" w14:textId="77777777" w:rsidR="00A77B3E" w:rsidRPr="00236C73" w:rsidRDefault="009B181C">
            <w:pPr>
              <w:jc w:val="center"/>
              <w:rPr>
                <w:u w:color="000000"/>
              </w:rPr>
            </w:pPr>
            <w:r w:rsidRPr="00236C73">
              <w:rPr>
                <w:sz w:val="16"/>
              </w:rPr>
              <w:t>91,30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A86B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462CE" w14:textId="77777777" w:rsidR="00A77B3E" w:rsidRPr="00236C73" w:rsidRDefault="009B181C">
            <w:pPr>
              <w:jc w:val="center"/>
              <w:rPr>
                <w:u w:color="000000"/>
              </w:rPr>
            </w:pPr>
            <w:r w:rsidRPr="00236C73">
              <w:rPr>
                <w:sz w:val="16"/>
              </w:rPr>
              <w:t>91,30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EF614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740F4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7BD86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29188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E75E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1D821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13C91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15C45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19B00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83748E" w14:textId="77777777" w:rsidR="00A77B3E" w:rsidRPr="00236C73" w:rsidRDefault="009B181C">
            <w:pPr>
              <w:jc w:val="center"/>
              <w:rPr>
                <w:u w:color="000000"/>
              </w:rPr>
            </w:pPr>
            <w:r w:rsidRPr="00236C73">
              <w:rPr>
                <w:sz w:val="16"/>
              </w:rPr>
              <w:t>0,00</w:t>
            </w:r>
          </w:p>
        </w:tc>
      </w:tr>
      <w:tr w:rsidR="00236C73" w:rsidRPr="00236C73" w14:paraId="2CCC134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96691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4A376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F3D208C" w14:textId="77777777" w:rsidR="00A77B3E" w:rsidRPr="00236C73" w:rsidRDefault="009B181C">
            <w:pPr>
              <w:jc w:val="center"/>
              <w:rPr>
                <w:u w:color="000000"/>
              </w:rPr>
            </w:pPr>
            <w:r w:rsidRPr="00236C73">
              <w:rPr>
                <w:sz w:val="16"/>
              </w:rPr>
              <w:t>2850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7166D6F" w14:textId="77777777" w:rsidR="00A77B3E" w:rsidRPr="00236C73" w:rsidRDefault="009B181C">
            <w:pPr>
              <w:jc w:val="left"/>
              <w:rPr>
                <w:u w:color="000000"/>
              </w:rPr>
            </w:pPr>
            <w:r w:rsidRPr="00236C73">
              <w:rPr>
                <w:sz w:val="16"/>
              </w:rPr>
              <w:t>Wpłaty gmin na rzecz izb rolniczych w wysokości 2% uzyskanych wpływów z podatku rolnego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0F53F" w14:textId="77777777" w:rsidR="00A77B3E" w:rsidRPr="00236C73" w:rsidRDefault="009B181C">
            <w:pPr>
              <w:jc w:val="center"/>
              <w:rPr>
                <w:u w:color="000000"/>
              </w:rPr>
            </w:pPr>
            <w:r w:rsidRPr="00236C73">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7D3506" w14:textId="77777777" w:rsidR="00A77B3E" w:rsidRPr="00236C73" w:rsidRDefault="009B181C">
            <w:pPr>
              <w:jc w:val="center"/>
              <w:rPr>
                <w:u w:color="000000"/>
              </w:rPr>
            </w:pPr>
            <w:r w:rsidRPr="00236C73">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67F76E" w14:textId="77777777" w:rsidR="00A77B3E" w:rsidRPr="00236C73" w:rsidRDefault="009B181C">
            <w:pPr>
              <w:jc w:val="center"/>
              <w:rPr>
                <w:u w:color="000000"/>
              </w:rPr>
            </w:pPr>
            <w:r w:rsidRPr="00236C73">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C160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369117" w14:textId="77777777" w:rsidR="00A77B3E" w:rsidRPr="00236C73" w:rsidRDefault="009B181C">
            <w:pPr>
              <w:jc w:val="center"/>
              <w:rPr>
                <w:u w:color="000000"/>
              </w:rPr>
            </w:pPr>
            <w:r w:rsidRPr="00236C73">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690B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EA5C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8B650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B019F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19AD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FEBA3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3BD1E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F1AFD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F49CA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2ABE1C" w14:textId="77777777" w:rsidR="00A77B3E" w:rsidRPr="00236C73" w:rsidRDefault="009B181C">
            <w:pPr>
              <w:jc w:val="center"/>
              <w:rPr>
                <w:u w:color="000000"/>
              </w:rPr>
            </w:pPr>
            <w:r w:rsidRPr="00236C73">
              <w:rPr>
                <w:sz w:val="16"/>
              </w:rPr>
              <w:t>0,00</w:t>
            </w:r>
          </w:p>
        </w:tc>
      </w:tr>
      <w:tr w:rsidR="00236C73" w:rsidRPr="00236C73" w14:paraId="2AE77272" w14:textId="77777777">
        <w:tc>
          <w:tcPr>
            <w:tcW w:w="540" w:type="dxa"/>
            <w:vMerge/>
            <w:tcBorders>
              <w:top w:val="nil"/>
              <w:left w:val="single" w:sz="2" w:space="0" w:color="auto"/>
              <w:bottom w:val="single" w:sz="2" w:space="0" w:color="auto"/>
              <w:right w:val="single" w:sz="2" w:space="0" w:color="auto"/>
            </w:tcBorders>
            <w:tcMar>
              <w:top w:w="100" w:type="dxa"/>
            </w:tcMar>
          </w:tcPr>
          <w:p w14:paraId="2C0CAC9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44F05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C6411B"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8BC857F"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A2711" w14:textId="77777777" w:rsidR="00A77B3E" w:rsidRPr="00236C73" w:rsidRDefault="009B181C">
            <w:pPr>
              <w:jc w:val="center"/>
              <w:rPr>
                <w:u w:color="000000"/>
              </w:rPr>
            </w:pPr>
            <w:r w:rsidRPr="00236C73">
              <w:rPr>
                <w:sz w:val="16"/>
              </w:rPr>
              <w:t>8 216,84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99670E" w14:textId="77777777" w:rsidR="00A77B3E" w:rsidRPr="00236C73" w:rsidRDefault="009B181C">
            <w:pPr>
              <w:jc w:val="center"/>
              <w:rPr>
                <w:u w:color="000000"/>
              </w:rPr>
            </w:pPr>
            <w:r w:rsidRPr="00236C73">
              <w:rPr>
                <w:sz w:val="16"/>
              </w:rPr>
              <w:t>8 216,84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13608B" w14:textId="77777777" w:rsidR="00A77B3E" w:rsidRPr="00236C73" w:rsidRDefault="009B181C">
            <w:pPr>
              <w:jc w:val="center"/>
              <w:rPr>
                <w:u w:color="000000"/>
              </w:rPr>
            </w:pPr>
            <w:r w:rsidRPr="00236C73">
              <w:rPr>
                <w:sz w:val="16"/>
              </w:rPr>
              <w:t>8 216,84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BBA3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4BF34" w14:textId="77777777" w:rsidR="00A77B3E" w:rsidRPr="00236C73" w:rsidRDefault="009B181C">
            <w:pPr>
              <w:jc w:val="center"/>
              <w:rPr>
                <w:u w:color="000000"/>
              </w:rPr>
            </w:pPr>
            <w:r w:rsidRPr="00236C73">
              <w:rPr>
                <w:sz w:val="16"/>
              </w:rPr>
              <w:t>8 216,84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B8103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233F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A16B5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9FE15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3ABC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32CD5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FC2B7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1B67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64C7E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553538" w14:textId="77777777" w:rsidR="00A77B3E" w:rsidRPr="00236C73" w:rsidRDefault="009B181C">
            <w:pPr>
              <w:jc w:val="center"/>
              <w:rPr>
                <w:u w:color="000000"/>
              </w:rPr>
            </w:pPr>
            <w:r w:rsidRPr="00236C73">
              <w:rPr>
                <w:sz w:val="16"/>
              </w:rPr>
              <w:t>0,00</w:t>
            </w:r>
          </w:p>
        </w:tc>
      </w:tr>
      <w:tr w:rsidR="00236C73" w:rsidRPr="00236C73" w14:paraId="32F00C4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C1E55B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BCA5E" w14:textId="77777777" w:rsidR="00A77B3E" w:rsidRPr="00236C73" w:rsidRDefault="009B181C">
            <w:pPr>
              <w:jc w:val="center"/>
              <w:rPr>
                <w:u w:color="000000"/>
              </w:rPr>
            </w:pPr>
            <w:r w:rsidRPr="00236C73">
              <w:rPr>
                <w:sz w:val="16"/>
              </w:rPr>
              <w:t>91,30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F2D0C" w14:textId="77777777" w:rsidR="00A77B3E" w:rsidRPr="00236C73" w:rsidRDefault="009B181C">
            <w:pPr>
              <w:jc w:val="center"/>
              <w:rPr>
                <w:u w:color="000000"/>
              </w:rPr>
            </w:pPr>
            <w:r w:rsidRPr="00236C73">
              <w:rPr>
                <w:sz w:val="16"/>
              </w:rPr>
              <w:t>91,30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00857" w14:textId="77777777" w:rsidR="00A77B3E" w:rsidRPr="00236C73" w:rsidRDefault="009B181C">
            <w:pPr>
              <w:jc w:val="center"/>
              <w:rPr>
                <w:u w:color="000000"/>
              </w:rPr>
            </w:pPr>
            <w:r w:rsidRPr="00236C73">
              <w:rPr>
                <w:sz w:val="16"/>
              </w:rPr>
              <w:t>91,30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1CE06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A81E0" w14:textId="77777777" w:rsidR="00A77B3E" w:rsidRPr="00236C73" w:rsidRDefault="009B181C">
            <w:pPr>
              <w:jc w:val="center"/>
              <w:rPr>
                <w:u w:color="000000"/>
              </w:rPr>
            </w:pPr>
            <w:r w:rsidRPr="00236C73">
              <w:rPr>
                <w:sz w:val="16"/>
              </w:rPr>
              <w:t>91,30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B544C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1BFD9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CD41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C1336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DE918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80981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588EB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67E35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A3B4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11F4FB" w14:textId="77777777" w:rsidR="00A77B3E" w:rsidRPr="00236C73" w:rsidRDefault="009B181C">
            <w:pPr>
              <w:jc w:val="center"/>
              <w:rPr>
                <w:u w:color="000000"/>
              </w:rPr>
            </w:pPr>
            <w:r w:rsidRPr="00236C73">
              <w:rPr>
                <w:sz w:val="16"/>
              </w:rPr>
              <w:t>0,00</w:t>
            </w:r>
          </w:p>
        </w:tc>
      </w:tr>
      <w:tr w:rsidR="00236C73" w:rsidRPr="00236C73" w14:paraId="6F5E008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134054"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97B621" w14:textId="77777777" w:rsidR="00A77B3E" w:rsidRPr="00236C73" w:rsidRDefault="009B181C">
            <w:pPr>
              <w:jc w:val="center"/>
              <w:rPr>
                <w:u w:color="000000"/>
              </w:rPr>
            </w:pPr>
            <w:r w:rsidRPr="00236C73">
              <w:rPr>
                <w:sz w:val="16"/>
              </w:rPr>
              <w:t>01095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32BAC5"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B340CE8" w14:textId="77777777" w:rsidR="00A77B3E" w:rsidRPr="00236C73" w:rsidRDefault="009B181C">
            <w:pPr>
              <w:jc w:val="left"/>
              <w:rPr>
                <w:u w:color="000000"/>
              </w:rPr>
            </w:pPr>
            <w:r w:rsidRPr="00236C73">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FE525" w14:textId="77777777" w:rsidR="00A77B3E" w:rsidRPr="00236C73" w:rsidRDefault="009B181C">
            <w:pPr>
              <w:jc w:val="center"/>
              <w:rPr>
                <w:u w:color="000000"/>
              </w:rPr>
            </w:pPr>
            <w:r w:rsidRPr="00236C73">
              <w:rPr>
                <w:sz w:val="16"/>
              </w:rPr>
              <w:t>129 118,45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666D25" w14:textId="77777777" w:rsidR="00A77B3E" w:rsidRPr="00236C73" w:rsidRDefault="009B181C">
            <w:pPr>
              <w:jc w:val="center"/>
              <w:rPr>
                <w:u w:color="000000"/>
              </w:rPr>
            </w:pPr>
            <w:r w:rsidRPr="00236C73">
              <w:rPr>
                <w:sz w:val="16"/>
              </w:rPr>
              <w:t>129 118,45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7600D4" w14:textId="77777777" w:rsidR="00A77B3E" w:rsidRPr="00236C73" w:rsidRDefault="009B181C">
            <w:pPr>
              <w:jc w:val="center"/>
              <w:rPr>
                <w:u w:color="000000"/>
              </w:rPr>
            </w:pPr>
            <w:r w:rsidRPr="00236C73">
              <w:rPr>
                <w:sz w:val="16"/>
              </w:rPr>
              <w:t>129 118,45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A9D6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66BB0" w14:textId="77777777" w:rsidR="00A77B3E" w:rsidRPr="00236C73" w:rsidRDefault="009B181C">
            <w:pPr>
              <w:jc w:val="center"/>
              <w:rPr>
                <w:u w:color="000000"/>
              </w:rPr>
            </w:pPr>
            <w:r w:rsidRPr="00236C73">
              <w:rPr>
                <w:sz w:val="16"/>
              </w:rPr>
              <w:t>129 118,45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9E19F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5759E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208A5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6932B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C101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9137B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14262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086D8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5D9E5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905D74" w14:textId="77777777" w:rsidR="00A77B3E" w:rsidRPr="00236C73" w:rsidRDefault="009B181C">
            <w:pPr>
              <w:jc w:val="center"/>
              <w:rPr>
                <w:u w:color="000000"/>
              </w:rPr>
            </w:pPr>
            <w:r w:rsidRPr="00236C73">
              <w:rPr>
                <w:sz w:val="16"/>
              </w:rPr>
              <w:t>0,00</w:t>
            </w:r>
          </w:p>
        </w:tc>
      </w:tr>
      <w:tr w:rsidR="00236C73" w:rsidRPr="00236C73" w14:paraId="14B1C904" w14:textId="77777777">
        <w:tc>
          <w:tcPr>
            <w:tcW w:w="540" w:type="dxa"/>
            <w:vMerge/>
            <w:tcBorders>
              <w:top w:val="nil"/>
              <w:left w:val="single" w:sz="2" w:space="0" w:color="auto"/>
              <w:bottom w:val="single" w:sz="2" w:space="0" w:color="auto"/>
              <w:right w:val="single" w:sz="2" w:space="0" w:color="auto"/>
            </w:tcBorders>
            <w:tcMar>
              <w:top w:w="100" w:type="dxa"/>
            </w:tcMar>
          </w:tcPr>
          <w:p w14:paraId="04484A7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45E5D7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334D06A"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C2C23BC"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3CA18" w14:textId="77777777" w:rsidR="00A77B3E" w:rsidRPr="00236C73" w:rsidRDefault="009B181C">
            <w:pPr>
              <w:jc w:val="center"/>
              <w:rPr>
                <w:u w:color="000000"/>
              </w:rPr>
            </w:pPr>
            <w:r w:rsidRPr="00236C73">
              <w:rPr>
                <w:sz w:val="16"/>
              </w:rPr>
              <w:t>129 118,45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4D0304" w14:textId="77777777" w:rsidR="00A77B3E" w:rsidRPr="00236C73" w:rsidRDefault="009B181C">
            <w:pPr>
              <w:jc w:val="center"/>
              <w:rPr>
                <w:u w:color="000000"/>
              </w:rPr>
            </w:pPr>
            <w:r w:rsidRPr="00236C73">
              <w:rPr>
                <w:sz w:val="16"/>
              </w:rPr>
              <w:t>129 118,45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797384" w14:textId="77777777" w:rsidR="00A77B3E" w:rsidRPr="00236C73" w:rsidRDefault="009B181C">
            <w:pPr>
              <w:jc w:val="center"/>
              <w:rPr>
                <w:u w:color="000000"/>
              </w:rPr>
            </w:pPr>
            <w:r w:rsidRPr="00236C73">
              <w:rPr>
                <w:sz w:val="16"/>
              </w:rPr>
              <w:t>129 118,45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1583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2C200" w14:textId="77777777" w:rsidR="00A77B3E" w:rsidRPr="00236C73" w:rsidRDefault="009B181C">
            <w:pPr>
              <w:jc w:val="center"/>
              <w:rPr>
                <w:u w:color="000000"/>
              </w:rPr>
            </w:pPr>
            <w:r w:rsidRPr="00236C73">
              <w:rPr>
                <w:sz w:val="16"/>
              </w:rPr>
              <w:t>129 118,45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C9496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12A2C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A9CE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614AC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7E11A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78F6D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A2332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92317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0A68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8266E2" w14:textId="77777777" w:rsidR="00A77B3E" w:rsidRPr="00236C73" w:rsidRDefault="009B181C">
            <w:pPr>
              <w:jc w:val="center"/>
              <w:rPr>
                <w:u w:color="000000"/>
              </w:rPr>
            </w:pPr>
            <w:r w:rsidRPr="00236C73">
              <w:rPr>
                <w:sz w:val="16"/>
              </w:rPr>
              <w:t>0,00</w:t>
            </w:r>
          </w:p>
        </w:tc>
      </w:tr>
      <w:tr w:rsidR="00236C73" w:rsidRPr="00236C73" w14:paraId="3DDCB94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3795AE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A1D99D"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639A0"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7D5D94"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7BE84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8AF31D"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9D7B0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8566B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C1D2D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C27EF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8C883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5192D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7A660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A89E9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D8D95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172B16" w14:textId="77777777" w:rsidR="00A77B3E" w:rsidRPr="00236C73" w:rsidRDefault="009B181C">
            <w:pPr>
              <w:jc w:val="center"/>
              <w:rPr>
                <w:u w:color="000000"/>
              </w:rPr>
            </w:pPr>
            <w:r w:rsidRPr="00236C73">
              <w:rPr>
                <w:sz w:val="16"/>
              </w:rPr>
              <w:t>0,00</w:t>
            </w:r>
          </w:p>
        </w:tc>
      </w:tr>
      <w:tr w:rsidR="00236C73" w:rsidRPr="00236C73" w14:paraId="542C3CD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BD44F7"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0BA5F4"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0EA3C89"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52124C4"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C5A9B" w14:textId="77777777" w:rsidR="00A77B3E" w:rsidRPr="00236C73" w:rsidRDefault="009B181C">
            <w:pPr>
              <w:jc w:val="center"/>
              <w:rPr>
                <w:u w:color="000000"/>
              </w:rPr>
            </w:pPr>
            <w:r w:rsidRPr="00236C73">
              <w:rPr>
                <w:sz w:val="16"/>
              </w:rPr>
              <w:t>2 531,74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CB943" w14:textId="77777777" w:rsidR="00A77B3E" w:rsidRPr="00236C73" w:rsidRDefault="009B181C">
            <w:pPr>
              <w:jc w:val="center"/>
              <w:rPr>
                <w:u w:color="000000"/>
              </w:rPr>
            </w:pPr>
            <w:r w:rsidRPr="00236C73">
              <w:rPr>
                <w:sz w:val="16"/>
              </w:rPr>
              <w:t>2 531,74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C07B8" w14:textId="77777777" w:rsidR="00A77B3E" w:rsidRPr="00236C73" w:rsidRDefault="009B181C">
            <w:pPr>
              <w:jc w:val="center"/>
              <w:rPr>
                <w:u w:color="000000"/>
              </w:rPr>
            </w:pPr>
            <w:r w:rsidRPr="00236C73">
              <w:rPr>
                <w:sz w:val="16"/>
              </w:rPr>
              <w:t>2 531,74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1098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6E78A" w14:textId="77777777" w:rsidR="00A77B3E" w:rsidRPr="00236C73" w:rsidRDefault="009B181C">
            <w:pPr>
              <w:jc w:val="center"/>
              <w:rPr>
                <w:u w:color="000000"/>
              </w:rPr>
            </w:pPr>
            <w:r w:rsidRPr="00236C73">
              <w:rPr>
                <w:sz w:val="16"/>
              </w:rPr>
              <w:t>2 531,74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9D8A2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C8C42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1A779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6AD11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E5500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3B039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06824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C12C1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C48A8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041F29" w14:textId="77777777" w:rsidR="00A77B3E" w:rsidRPr="00236C73" w:rsidRDefault="009B181C">
            <w:pPr>
              <w:jc w:val="center"/>
              <w:rPr>
                <w:u w:color="000000"/>
              </w:rPr>
            </w:pPr>
            <w:r w:rsidRPr="00236C73">
              <w:rPr>
                <w:sz w:val="16"/>
              </w:rPr>
              <w:t>0,00</w:t>
            </w:r>
          </w:p>
        </w:tc>
      </w:tr>
      <w:tr w:rsidR="00236C73" w:rsidRPr="00236C73" w14:paraId="41A98DEB" w14:textId="77777777">
        <w:tc>
          <w:tcPr>
            <w:tcW w:w="540" w:type="dxa"/>
            <w:vMerge/>
            <w:tcBorders>
              <w:top w:val="nil"/>
              <w:left w:val="single" w:sz="2" w:space="0" w:color="auto"/>
              <w:bottom w:val="single" w:sz="2" w:space="0" w:color="auto"/>
              <w:right w:val="single" w:sz="2" w:space="0" w:color="auto"/>
            </w:tcBorders>
            <w:tcMar>
              <w:top w:w="100" w:type="dxa"/>
            </w:tcMar>
          </w:tcPr>
          <w:p w14:paraId="4027C360"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7F129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F9071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D91EE3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6BE322" w14:textId="77777777" w:rsidR="00A77B3E" w:rsidRPr="00236C73" w:rsidRDefault="009B181C">
            <w:pPr>
              <w:jc w:val="center"/>
              <w:rPr>
                <w:u w:color="000000"/>
              </w:rPr>
            </w:pPr>
            <w:r w:rsidRPr="00236C73">
              <w:rPr>
                <w:sz w:val="16"/>
              </w:rPr>
              <w:t>2 531,74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F56992" w14:textId="77777777" w:rsidR="00A77B3E" w:rsidRPr="00236C73" w:rsidRDefault="009B181C">
            <w:pPr>
              <w:jc w:val="center"/>
              <w:rPr>
                <w:u w:color="000000"/>
              </w:rPr>
            </w:pPr>
            <w:r w:rsidRPr="00236C73">
              <w:rPr>
                <w:sz w:val="16"/>
              </w:rPr>
              <w:t>2 531,74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DFADD3" w14:textId="77777777" w:rsidR="00A77B3E" w:rsidRPr="00236C73" w:rsidRDefault="009B181C">
            <w:pPr>
              <w:jc w:val="center"/>
              <w:rPr>
                <w:u w:color="000000"/>
              </w:rPr>
            </w:pPr>
            <w:r w:rsidRPr="00236C73">
              <w:rPr>
                <w:sz w:val="16"/>
              </w:rPr>
              <w:t>2 531,74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1C62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72292" w14:textId="77777777" w:rsidR="00A77B3E" w:rsidRPr="00236C73" w:rsidRDefault="009B181C">
            <w:pPr>
              <w:jc w:val="center"/>
              <w:rPr>
                <w:u w:color="000000"/>
              </w:rPr>
            </w:pPr>
            <w:r w:rsidRPr="00236C73">
              <w:rPr>
                <w:sz w:val="16"/>
              </w:rPr>
              <w:t>2 531,74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C61B8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BA1E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1EDEC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564E0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FCC13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8DC7F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3DAFF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94880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331A3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823148" w14:textId="77777777" w:rsidR="00A77B3E" w:rsidRPr="00236C73" w:rsidRDefault="009B181C">
            <w:pPr>
              <w:jc w:val="center"/>
              <w:rPr>
                <w:u w:color="000000"/>
              </w:rPr>
            </w:pPr>
            <w:r w:rsidRPr="00236C73">
              <w:rPr>
                <w:sz w:val="16"/>
              </w:rPr>
              <w:t>0,00</w:t>
            </w:r>
          </w:p>
        </w:tc>
      </w:tr>
      <w:tr w:rsidR="00236C73" w:rsidRPr="00236C73" w14:paraId="61DF127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0B6467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A11C2"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4800BC"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13484"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588E7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EFF7F"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7C537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9A31F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C1D6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820E7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715DF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2EC72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9B687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030DF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AD4A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FCFF69" w14:textId="77777777" w:rsidR="00A77B3E" w:rsidRPr="00236C73" w:rsidRDefault="009B181C">
            <w:pPr>
              <w:jc w:val="center"/>
              <w:rPr>
                <w:u w:color="000000"/>
              </w:rPr>
            </w:pPr>
            <w:r w:rsidRPr="00236C73">
              <w:rPr>
                <w:sz w:val="16"/>
              </w:rPr>
              <w:t>0,00</w:t>
            </w:r>
          </w:p>
        </w:tc>
      </w:tr>
      <w:tr w:rsidR="00236C73" w:rsidRPr="00236C73" w14:paraId="3F3DC54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5D46FB2"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CDD1F0"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FBA899" w14:textId="77777777" w:rsidR="00A77B3E" w:rsidRPr="00236C73" w:rsidRDefault="009B181C">
            <w:pPr>
              <w:jc w:val="center"/>
              <w:rPr>
                <w:u w:color="000000"/>
              </w:rPr>
            </w:pPr>
            <w:r w:rsidRPr="00236C73">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47FC935" w14:textId="77777777" w:rsidR="00A77B3E" w:rsidRPr="00236C73" w:rsidRDefault="009B181C">
            <w:pPr>
              <w:jc w:val="left"/>
              <w:rPr>
                <w:u w:color="000000"/>
              </w:rPr>
            </w:pPr>
            <w:r w:rsidRPr="00236C73">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6B5A5" w14:textId="77777777" w:rsidR="00A77B3E" w:rsidRPr="00236C73" w:rsidRDefault="009B181C">
            <w:pPr>
              <w:jc w:val="center"/>
              <w:rPr>
                <w:u w:color="000000"/>
              </w:rPr>
            </w:pPr>
            <w:r w:rsidRPr="00236C73">
              <w:rPr>
                <w:sz w:val="16"/>
              </w:rPr>
              <w:t>126 586,71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83480B" w14:textId="77777777" w:rsidR="00A77B3E" w:rsidRPr="00236C73" w:rsidRDefault="009B181C">
            <w:pPr>
              <w:jc w:val="center"/>
              <w:rPr>
                <w:u w:color="000000"/>
              </w:rPr>
            </w:pPr>
            <w:r w:rsidRPr="00236C73">
              <w:rPr>
                <w:sz w:val="16"/>
              </w:rPr>
              <w:t>126 586,71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FA44F" w14:textId="77777777" w:rsidR="00A77B3E" w:rsidRPr="00236C73" w:rsidRDefault="009B181C">
            <w:pPr>
              <w:jc w:val="center"/>
              <w:rPr>
                <w:u w:color="000000"/>
              </w:rPr>
            </w:pPr>
            <w:r w:rsidRPr="00236C73">
              <w:rPr>
                <w:sz w:val="16"/>
              </w:rPr>
              <w:t>126 586,71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F747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24E11C" w14:textId="77777777" w:rsidR="00A77B3E" w:rsidRPr="00236C73" w:rsidRDefault="009B181C">
            <w:pPr>
              <w:jc w:val="center"/>
              <w:rPr>
                <w:u w:color="000000"/>
              </w:rPr>
            </w:pPr>
            <w:r w:rsidRPr="00236C73">
              <w:rPr>
                <w:sz w:val="16"/>
              </w:rPr>
              <w:t>126 586,71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DCD91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824DF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585B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17DC4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97F8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4F518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F7E4C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10E21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BD60F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3EE0AB" w14:textId="77777777" w:rsidR="00A77B3E" w:rsidRPr="00236C73" w:rsidRDefault="009B181C">
            <w:pPr>
              <w:jc w:val="center"/>
              <w:rPr>
                <w:u w:color="000000"/>
              </w:rPr>
            </w:pPr>
            <w:r w:rsidRPr="00236C73">
              <w:rPr>
                <w:sz w:val="16"/>
              </w:rPr>
              <w:t>0,00</w:t>
            </w:r>
          </w:p>
        </w:tc>
      </w:tr>
      <w:tr w:rsidR="00236C73" w:rsidRPr="00236C73" w14:paraId="1C83BFAE" w14:textId="77777777">
        <w:tc>
          <w:tcPr>
            <w:tcW w:w="540" w:type="dxa"/>
            <w:vMerge/>
            <w:tcBorders>
              <w:top w:val="nil"/>
              <w:left w:val="single" w:sz="2" w:space="0" w:color="auto"/>
              <w:bottom w:val="single" w:sz="2" w:space="0" w:color="auto"/>
              <w:right w:val="single" w:sz="2" w:space="0" w:color="auto"/>
            </w:tcBorders>
            <w:tcMar>
              <w:top w:w="100" w:type="dxa"/>
            </w:tcMar>
          </w:tcPr>
          <w:p w14:paraId="3FC627B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EF2333"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26357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8DD08B1"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A34391" w14:textId="77777777" w:rsidR="00A77B3E" w:rsidRPr="00236C73" w:rsidRDefault="009B181C">
            <w:pPr>
              <w:jc w:val="center"/>
              <w:rPr>
                <w:u w:color="000000"/>
              </w:rPr>
            </w:pPr>
            <w:r w:rsidRPr="00236C73">
              <w:rPr>
                <w:sz w:val="16"/>
              </w:rPr>
              <w:t>126 586,71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6406A4" w14:textId="77777777" w:rsidR="00A77B3E" w:rsidRPr="00236C73" w:rsidRDefault="009B181C">
            <w:pPr>
              <w:jc w:val="center"/>
              <w:rPr>
                <w:u w:color="000000"/>
              </w:rPr>
            </w:pPr>
            <w:r w:rsidRPr="00236C73">
              <w:rPr>
                <w:sz w:val="16"/>
              </w:rPr>
              <w:t>126 586,71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5F89D0" w14:textId="77777777" w:rsidR="00A77B3E" w:rsidRPr="00236C73" w:rsidRDefault="009B181C">
            <w:pPr>
              <w:jc w:val="center"/>
              <w:rPr>
                <w:u w:color="000000"/>
              </w:rPr>
            </w:pPr>
            <w:r w:rsidRPr="00236C73">
              <w:rPr>
                <w:sz w:val="16"/>
              </w:rPr>
              <w:t>126 586,71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36A7F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D55E95" w14:textId="77777777" w:rsidR="00A77B3E" w:rsidRPr="00236C73" w:rsidRDefault="009B181C">
            <w:pPr>
              <w:jc w:val="center"/>
              <w:rPr>
                <w:u w:color="000000"/>
              </w:rPr>
            </w:pPr>
            <w:r w:rsidRPr="00236C73">
              <w:rPr>
                <w:sz w:val="16"/>
              </w:rPr>
              <w:t>126 586,71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9A3D0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48A5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DC000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FAC16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DA354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39D83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290C3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C5E64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20254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22B4C" w14:textId="77777777" w:rsidR="00A77B3E" w:rsidRPr="00236C73" w:rsidRDefault="009B181C">
            <w:pPr>
              <w:jc w:val="center"/>
              <w:rPr>
                <w:u w:color="000000"/>
              </w:rPr>
            </w:pPr>
            <w:r w:rsidRPr="00236C73">
              <w:rPr>
                <w:sz w:val="16"/>
              </w:rPr>
              <w:t>0,00</w:t>
            </w:r>
          </w:p>
        </w:tc>
      </w:tr>
      <w:tr w:rsidR="00236C73" w:rsidRPr="00236C73" w14:paraId="4165757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55D421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DFE71"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D71FD3"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ECB547"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30D2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4D73E2"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63543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A33EE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B25F6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036AC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253FF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14E75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FBB60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82A73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56F60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2931BA" w14:textId="77777777" w:rsidR="00A77B3E" w:rsidRPr="00236C73" w:rsidRDefault="009B181C">
            <w:pPr>
              <w:jc w:val="center"/>
              <w:rPr>
                <w:u w:color="000000"/>
              </w:rPr>
            </w:pPr>
            <w:r w:rsidRPr="00236C73">
              <w:rPr>
                <w:sz w:val="16"/>
              </w:rPr>
              <w:t>0,00</w:t>
            </w:r>
          </w:p>
        </w:tc>
      </w:tr>
      <w:tr w:rsidR="00236C73" w:rsidRPr="00236C73" w14:paraId="743374E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C58990B" w14:textId="77777777" w:rsidR="00A77B3E" w:rsidRPr="00236C73" w:rsidRDefault="009B181C">
            <w:pPr>
              <w:jc w:val="center"/>
              <w:rPr>
                <w:u w:color="000000"/>
              </w:rPr>
            </w:pPr>
            <w:r w:rsidRPr="00236C73">
              <w:rPr>
                <w:sz w:val="16"/>
              </w:rPr>
              <w:t>020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DF41F07"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5715E7"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CF007E6" w14:textId="77777777" w:rsidR="00A77B3E" w:rsidRPr="00236C73" w:rsidRDefault="009B181C">
            <w:pPr>
              <w:jc w:val="left"/>
              <w:rPr>
                <w:u w:color="000000"/>
              </w:rPr>
            </w:pPr>
            <w:r w:rsidRPr="00236C73">
              <w:rPr>
                <w:sz w:val="16"/>
              </w:rPr>
              <w:t>Leśnictwo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6BD93E" w14:textId="77777777" w:rsidR="00A77B3E" w:rsidRPr="00236C73" w:rsidRDefault="009B181C">
            <w:pPr>
              <w:jc w:val="center"/>
              <w:rPr>
                <w:u w:color="000000"/>
              </w:rPr>
            </w:pPr>
            <w:r w:rsidRPr="00236C73">
              <w:rPr>
                <w:sz w:val="16"/>
              </w:rPr>
              <w:t>30 100,00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A25CB" w14:textId="77777777" w:rsidR="00A77B3E" w:rsidRPr="00236C73" w:rsidRDefault="009B181C">
            <w:pPr>
              <w:jc w:val="center"/>
              <w:rPr>
                <w:u w:color="000000"/>
              </w:rPr>
            </w:pPr>
            <w:r w:rsidRPr="00236C73">
              <w:rPr>
                <w:sz w:val="16"/>
              </w:rPr>
              <w:t>30 100,00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8C9C4" w14:textId="77777777" w:rsidR="00A77B3E" w:rsidRPr="00236C73" w:rsidRDefault="009B181C">
            <w:pPr>
              <w:jc w:val="center"/>
              <w:rPr>
                <w:u w:color="000000"/>
              </w:rPr>
            </w:pPr>
            <w:r w:rsidRPr="00236C73">
              <w:rPr>
                <w:sz w:val="16"/>
              </w:rPr>
              <w:t>29 900,00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31490E" w14:textId="77777777" w:rsidR="00A77B3E" w:rsidRPr="00236C73" w:rsidRDefault="009B181C">
            <w:pPr>
              <w:jc w:val="center"/>
              <w:rPr>
                <w:u w:color="000000"/>
              </w:rPr>
            </w:pPr>
            <w:r w:rsidRPr="00236C73">
              <w:rPr>
                <w:sz w:val="16"/>
              </w:rPr>
              <w:t>25 100,00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C8AA9" w14:textId="77777777" w:rsidR="00A77B3E" w:rsidRPr="00236C73" w:rsidRDefault="009B181C">
            <w:pPr>
              <w:jc w:val="center"/>
              <w:rPr>
                <w:u w:color="000000"/>
              </w:rPr>
            </w:pPr>
            <w:r w:rsidRPr="00236C73">
              <w:rPr>
                <w:sz w:val="16"/>
              </w:rPr>
              <w:t>4 800,00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F0308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1F77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077D0" w14:textId="77777777" w:rsidR="00A77B3E" w:rsidRPr="00236C73" w:rsidRDefault="009B181C">
            <w:pPr>
              <w:jc w:val="center"/>
              <w:rPr>
                <w:u w:color="000000"/>
              </w:rPr>
            </w:pPr>
            <w:r w:rsidRPr="00236C73">
              <w:rPr>
                <w:sz w:val="16"/>
              </w:rPr>
              <w:t>200,00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0134A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D356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0637F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9EA5A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45A8B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67804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B0016C" w14:textId="77777777" w:rsidR="00A77B3E" w:rsidRPr="00236C73" w:rsidRDefault="009B181C">
            <w:pPr>
              <w:jc w:val="center"/>
              <w:rPr>
                <w:u w:color="000000"/>
              </w:rPr>
            </w:pPr>
            <w:r w:rsidRPr="00236C73">
              <w:rPr>
                <w:sz w:val="16"/>
              </w:rPr>
              <w:t>0,00</w:t>
            </w:r>
          </w:p>
        </w:tc>
      </w:tr>
      <w:tr w:rsidR="00236C73" w:rsidRPr="00236C73" w14:paraId="6E274062" w14:textId="77777777">
        <w:tc>
          <w:tcPr>
            <w:tcW w:w="540" w:type="dxa"/>
            <w:vMerge/>
            <w:tcBorders>
              <w:top w:val="nil"/>
              <w:left w:val="single" w:sz="2" w:space="0" w:color="auto"/>
              <w:bottom w:val="single" w:sz="2" w:space="0" w:color="auto"/>
              <w:right w:val="single" w:sz="2" w:space="0" w:color="auto"/>
            </w:tcBorders>
            <w:tcMar>
              <w:top w:w="100" w:type="dxa"/>
            </w:tcMar>
          </w:tcPr>
          <w:p w14:paraId="7518DEF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2E9F24"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9C1A3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0A5BC2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2F91F6" w14:textId="77777777" w:rsidR="00A77B3E" w:rsidRPr="00236C73" w:rsidRDefault="009B181C">
            <w:pPr>
              <w:jc w:val="center"/>
              <w:rPr>
                <w:u w:color="000000"/>
              </w:rPr>
            </w:pPr>
            <w:r w:rsidRPr="00236C73">
              <w:rPr>
                <w:sz w:val="16"/>
              </w:rPr>
              <w:t>16 083,24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F5EE3" w14:textId="77777777" w:rsidR="00A77B3E" w:rsidRPr="00236C73" w:rsidRDefault="009B181C">
            <w:pPr>
              <w:jc w:val="center"/>
              <w:rPr>
                <w:u w:color="000000"/>
              </w:rPr>
            </w:pPr>
            <w:r w:rsidRPr="00236C73">
              <w:rPr>
                <w:sz w:val="16"/>
              </w:rPr>
              <w:t>16 083,24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8001B" w14:textId="77777777" w:rsidR="00A77B3E" w:rsidRPr="00236C73" w:rsidRDefault="009B181C">
            <w:pPr>
              <w:jc w:val="center"/>
              <w:rPr>
                <w:u w:color="000000"/>
              </w:rPr>
            </w:pPr>
            <w:r w:rsidRPr="00236C73">
              <w:rPr>
                <w:sz w:val="16"/>
              </w:rPr>
              <w:t>16 083,24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8FD40" w14:textId="77777777" w:rsidR="00A77B3E" w:rsidRPr="00236C73" w:rsidRDefault="009B181C">
            <w:pPr>
              <w:jc w:val="center"/>
              <w:rPr>
                <w:u w:color="000000"/>
              </w:rPr>
            </w:pPr>
            <w:r w:rsidRPr="00236C73">
              <w:rPr>
                <w:sz w:val="16"/>
              </w:rPr>
              <w:t>16 083,24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85A3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AAB5C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C17B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6967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F6CB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EC61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6304C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BC042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F7A07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D492D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12C548" w14:textId="77777777" w:rsidR="00A77B3E" w:rsidRPr="00236C73" w:rsidRDefault="009B181C">
            <w:pPr>
              <w:jc w:val="center"/>
              <w:rPr>
                <w:u w:color="000000"/>
              </w:rPr>
            </w:pPr>
            <w:r w:rsidRPr="00236C73">
              <w:rPr>
                <w:sz w:val="16"/>
              </w:rPr>
              <w:t>0,00</w:t>
            </w:r>
          </w:p>
        </w:tc>
      </w:tr>
      <w:tr w:rsidR="00236C73" w:rsidRPr="00236C73" w14:paraId="57A48F5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DDD8A6"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D4B9F" w14:textId="77777777" w:rsidR="00A77B3E" w:rsidRPr="00236C73" w:rsidRDefault="009B181C">
            <w:pPr>
              <w:jc w:val="center"/>
              <w:rPr>
                <w:u w:color="000000"/>
              </w:rPr>
            </w:pPr>
            <w:r w:rsidRPr="00236C73">
              <w:rPr>
                <w:sz w:val="16"/>
              </w:rPr>
              <w:t>53,43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ADB38" w14:textId="77777777" w:rsidR="00A77B3E" w:rsidRPr="00236C73" w:rsidRDefault="009B181C">
            <w:pPr>
              <w:jc w:val="center"/>
              <w:rPr>
                <w:u w:color="000000"/>
              </w:rPr>
            </w:pPr>
            <w:r w:rsidRPr="00236C73">
              <w:rPr>
                <w:sz w:val="16"/>
              </w:rPr>
              <w:t>53,43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8BF9F" w14:textId="77777777" w:rsidR="00A77B3E" w:rsidRPr="00236C73" w:rsidRDefault="009B181C">
            <w:pPr>
              <w:jc w:val="center"/>
              <w:rPr>
                <w:u w:color="000000"/>
              </w:rPr>
            </w:pPr>
            <w:r w:rsidRPr="00236C73">
              <w:rPr>
                <w:sz w:val="16"/>
              </w:rPr>
              <w:t>53,79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7C0D27" w14:textId="77777777" w:rsidR="00A77B3E" w:rsidRPr="00236C73" w:rsidRDefault="009B181C">
            <w:pPr>
              <w:jc w:val="center"/>
              <w:rPr>
                <w:u w:color="000000"/>
              </w:rPr>
            </w:pPr>
            <w:r w:rsidRPr="00236C73">
              <w:rPr>
                <w:sz w:val="16"/>
              </w:rPr>
              <w:t>64,08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17B9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BE40D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9754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A51F9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BA259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4213F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049DF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2D895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F9A7D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A7CA0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FE44DD" w14:textId="77777777" w:rsidR="00A77B3E" w:rsidRPr="00236C73" w:rsidRDefault="009B181C">
            <w:pPr>
              <w:jc w:val="center"/>
              <w:rPr>
                <w:u w:color="000000"/>
              </w:rPr>
            </w:pPr>
            <w:r w:rsidRPr="00236C73">
              <w:rPr>
                <w:sz w:val="16"/>
              </w:rPr>
              <w:t>0,00</w:t>
            </w:r>
          </w:p>
        </w:tc>
      </w:tr>
      <w:tr w:rsidR="00236C73" w:rsidRPr="00236C73" w14:paraId="01DF798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F1C4AF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747BFC" w14:textId="77777777" w:rsidR="00A77B3E" w:rsidRPr="00236C73" w:rsidRDefault="009B181C">
            <w:pPr>
              <w:jc w:val="center"/>
              <w:rPr>
                <w:u w:color="000000"/>
              </w:rPr>
            </w:pPr>
            <w:r w:rsidRPr="00236C73">
              <w:rPr>
                <w:sz w:val="16"/>
              </w:rPr>
              <w:t>02001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C54A5D"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1C2A722" w14:textId="77777777" w:rsidR="00A77B3E" w:rsidRPr="00236C73" w:rsidRDefault="009B181C">
            <w:pPr>
              <w:jc w:val="left"/>
              <w:rPr>
                <w:u w:color="000000"/>
              </w:rPr>
            </w:pPr>
            <w:r w:rsidRPr="00236C73">
              <w:rPr>
                <w:sz w:val="16"/>
              </w:rPr>
              <w:t>Gospodarka leśna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92728E" w14:textId="77777777" w:rsidR="00A77B3E" w:rsidRPr="00236C73" w:rsidRDefault="009B181C">
            <w:pPr>
              <w:jc w:val="center"/>
              <w:rPr>
                <w:u w:color="000000"/>
              </w:rPr>
            </w:pPr>
            <w:r w:rsidRPr="00236C73">
              <w:rPr>
                <w:sz w:val="16"/>
              </w:rPr>
              <w:t>12 100,00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19C0F" w14:textId="77777777" w:rsidR="00A77B3E" w:rsidRPr="00236C73" w:rsidRDefault="009B181C">
            <w:pPr>
              <w:jc w:val="center"/>
              <w:rPr>
                <w:u w:color="000000"/>
              </w:rPr>
            </w:pPr>
            <w:r w:rsidRPr="00236C73">
              <w:rPr>
                <w:sz w:val="16"/>
              </w:rPr>
              <w:t>12 100,00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CC9A2" w14:textId="77777777" w:rsidR="00A77B3E" w:rsidRPr="00236C73" w:rsidRDefault="009B181C">
            <w:pPr>
              <w:jc w:val="center"/>
              <w:rPr>
                <w:u w:color="000000"/>
              </w:rPr>
            </w:pPr>
            <w:r w:rsidRPr="00236C73">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0320E" w14:textId="77777777" w:rsidR="00A77B3E" w:rsidRPr="00236C73" w:rsidRDefault="009B181C">
            <w:pPr>
              <w:jc w:val="center"/>
              <w:rPr>
                <w:u w:color="000000"/>
              </w:rPr>
            </w:pPr>
            <w:r w:rsidRPr="00236C73">
              <w:rPr>
                <w:sz w:val="16"/>
              </w:rPr>
              <w:t>7 100,00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AD13A3" w14:textId="77777777" w:rsidR="00A77B3E" w:rsidRPr="00236C73" w:rsidRDefault="009B181C">
            <w:pPr>
              <w:jc w:val="center"/>
              <w:rPr>
                <w:u w:color="000000"/>
              </w:rPr>
            </w:pPr>
            <w:r w:rsidRPr="00236C73">
              <w:rPr>
                <w:sz w:val="16"/>
              </w:rPr>
              <w:t>4 900,00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D711C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D2F18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83216" w14:textId="77777777" w:rsidR="00A77B3E" w:rsidRPr="00236C73" w:rsidRDefault="009B181C">
            <w:pPr>
              <w:jc w:val="center"/>
              <w:rPr>
                <w:u w:color="000000"/>
              </w:rPr>
            </w:pPr>
            <w:r w:rsidRPr="00236C73">
              <w:rPr>
                <w:sz w:val="16"/>
              </w:rPr>
              <w:t>100,00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F66DB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DC5C9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D9463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68077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F27B3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6E3F9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8AE77E" w14:textId="77777777" w:rsidR="00A77B3E" w:rsidRPr="00236C73" w:rsidRDefault="009B181C">
            <w:pPr>
              <w:jc w:val="center"/>
              <w:rPr>
                <w:u w:color="000000"/>
              </w:rPr>
            </w:pPr>
            <w:r w:rsidRPr="00236C73">
              <w:rPr>
                <w:sz w:val="16"/>
              </w:rPr>
              <w:t>0,00</w:t>
            </w:r>
          </w:p>
        </w:tc>
      </w:tr>
      <w:tr w:rsidR="00236C73" w:rsidRPr="00236C73" w14:paraId="57723A1A" w14:textId="77777777">
        <w:tc>
          <w:tcPr>
            <w:tcW w:w="540" w:type="dxa"/>
            <w:vMerge/>
            <w:tcBorders>
              <w:top w:val="nil"/>
              <w:left w:val="single" w:sz="2" w:space="0" w:color="auto"/>
              <w:bottom w:val="single" w:sz="2" w:space="0" w:color="auto"/>
              <w:right w:val="single" w:sz="2" w:space="0" w:color="auto"/>
            </w:tcBorders>
            <w:tcMar>
              <w:top w:w="100" w:type="dxa"/>
            </w:tcMar>
          </w:tcPr>
          <w:p w14:paraId="7545348F"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FE44F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7A8A19C"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B4C841C"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506FA"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9998BC"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53E22"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AD9663"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F2D8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318A0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8F23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C08F8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500C2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F0397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DA8F7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BF536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F04C3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9EA0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83B98E" w14:textId="77777777" w:rsidR="00A77B3E" w:rsidRPr="00236C73" w:rsidRDefault="009B181C">
            <w:pPr>
              <w:jc w:val="center"/>
              <w:rPr>
                <w:u w:color="000000"/>
              </w:rPr>
            </w:pPr>
            <w:r w:rsidRPr="00236C73">
              <w:rPr>
                <w:sz w:val="16"/>
              </w:rPr>
              <w:t>0,00</w:t>
            </w:r>
          </w:p>
        </w:tc>
      </w:tr>
      <w:tr w:rsidR="00236C73" w:rsidRPr="00236C73" w14:paraId="3D1434C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42BD62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386C9" w14:textId="77777777" w:rsidR="00A77B3E" w:rsidRPr="00236C73" w:rsidRDefault="009B181C">
            <w:pPr>
              <w:jc w:val="center"/>
              <w:rPr>
                <w:u w:color="000000"/>
              </w:rPr>
            </w:pPr>
            <w:r w:rsidRPr="00236C73">
              <w:rPr>
                <w:sz w:val="16"/>
              </w:rPr>
              <w:t>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6A715" w14:textId="77777777" w:rsidR="00A77B3E" w:rsidRPr="00236C73" w:rsidRDefault="009B181C">
            <w:pPr>
              <w:jc w:val="center"/>
              <w:rPr>
                <w:u w:color="000000"/>
              </w:rPr>
            </w:pPr>
            <w:r w:rsidRPr="00236C73">
              <w:rPr>
                <w:sz w:val="16"/>
              </w:rPr>
              <w:t>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14B734" w14:textId="77777777" w:rsidR="00A77B3E" w:rsidRPr="00236C73" w:rsidRDefault="009B181C">
            <w:pPr>
              <w:jc w:val="center"/>
              <w:rPr>
                <w:u w:color="000000"/>
              </w:rPr>
            </w:pPr>
            <w:r w:rsidRPr="00236C73">
              <w:rPr>
                <w:sz w:val="16"/>
              </w:rPr>
              <w:t>8,33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C53948" w14:textId="77777777" w:rsidR="00A77B3E" w:rsidRPr="00236C73" w:rsidRDefault="009B181C">
            <w:pPr>
              <w:jc w:val="center"/>
              <w:rPr>
                <w:u w:color="000000"/>
              </w:rPr>
            </w:pPr>
            <w:r w:rsidRPr="00236C73">
              <w:rPr>
                <w:sz w:val="16"/>
              </w:rPr>
              <w:t>14,08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334E8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57926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98C76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6543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78C83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A6062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47D38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8A9A1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46391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095EA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802B91" w14:textId="77777777" w:rsidR="00A77B3E" w:rsidRPr="00236C73" w:rsidRDefault="009B181C">
            <w:pPr>
              <w:jc w:val="center"/>
              <w:rPr>
                <w:u w:color="000000"/>
              </w:rPr>
            </w:pPr>
            <w:r w:rsidRPr="00236C73">
              <w:rPr>
                <w:sz w:val="16"/>
              </w:rPr>
              <w:t>0,00</w:t>
            </w:r>
          </w:p>
        </w:tc>
      </w:tr>
      <w:tr w:rsidR="00236C73" w:rsidRPr="00236C73" w14:paraId="6E31D5D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39FE6D"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AE27BA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DAEB0A0" w14:textId="77777777" w:rsidR="00A77B3E" w:rsidRPr="00236C73" w:rsidRDefault="009B181C">
            <w:pPr>
              <w:jc w:val="center"/>
              <w:rPr>
                <w:u w:color="000000"/>
              </w:rPr>
            </w:pPr>
            <w:r w:rsidRPr="00236C73">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1BAC6BD" w14:textId="77777777" w:rsidR="00A77B3E" w:rsidRPr="00236C73" w:rsidRDefault="009B181C">
            <w:pPr>
              <w:jc w:val="left"/>
              <w:rPr>
                <w:u w:color="000000"/>
              </w:rPr>
            </w:pPr>
            <w:r w:rsidRPr="00236C73">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67079F" w14:textId="77777777" w:rsidR="00A77B3E" w:rsidRPr="00236C73" w:rsidRDefault="009B181C">
            <w:pPr>
              <w:jc w:val="center"/>
              <w:rPr>
                <w:u w:color="000000"/>
              </w:rPr>
            </w:pPr>
            <w:r w:rsidRPr="00236C73">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9C12C3" w14:textId="77777777" w:rsidR="00A77B3E" w:rsidRPr="00236C73" w:rsidRDefault="009B181C">
            <w:pPr>
              <w:jc w:val="center"/>
              <w:rPr>
                <w:u w:color="000000"/>
              </w:rPr>
            </w:pPr>
            <w:r w:rsidRPr="00236C73">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89EEC" w14:textId="77777777" w:rsidR="00A77B3E" w:rsidRPr="00236C73" w:rsidRDefault="009B181C">
            <w:pPr>
              <w:jc w:val="center"/>
              <w:rPr>
                <w:u w:color="000000"/>
              </w:rPr>
            </w:pPr>
            <w:r w:rsidRPr="00236C73">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5CD00" w14:textId="77777777" w:rsidR="00A77B3E" w:rsidRPr="00236C73" w:rsidRDefault="009B181C">
            <w:pPr>
              <w:jc w:val="center"/>
              <w:rPr>
                <w:u w:color="000000"/>
              </w:rPr>
            </w:pPr>
            <w:r w:rsidRPr="00236C73">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6703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9BA11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7F77D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24A14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4C39E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4FD6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890BC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961BE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B9266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028A0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75A46D" w14:textId="77777777" w:rsidR="00A77B3E" w:rsidRPr="00236C73" w:rsidRDefault="009B181C">
            <w:pPr>
              <w:jc w:val="center"/>
              <w:rPr>
                <w:u w:color="000000"/>
              </w:rPr>
            </w:pPr>
            <w:r w:rsidRPr="00236C73">
              <w:rPr>
                <w:sz w:val="16"/>
              </w:rPr>
              <w:t>0,00</w:t>
            </w:r>
          </w:p>
        </w:tc>
      </w:tr>
      <w:tr w:rsidR="00236C73" w:rsidRPr="00236C73" w14:paraId="0D26EDC7" w14:textId="77777777">
        <w:tc>
          <w:tcPr>
            <w:tcW w:w="540" w:type="dxa"/>
            <w:vMerge/>
            <w:tcBorders>
              <w:top w:val="nil"/>
              <w:left w:val="single" w:sz="2" w:space="0" w:color="auto"/>
              <w:bottom w:val="single" w:sz="2" w:space="0" w:color="auto"/>
              <w:right w:val="single" w:sz="2" w:space="0" w:color="auto"/>
            </w:tcBorders>
            <w:tcMar>
              <w:top w:w="100" w:type="dxa"/>
            </w:tcMar>
          </w:tcPr>
          <w:p w14:paraId="08E6918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6A70E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7A9EAB"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125E1E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86EA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9AC4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64F0A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72004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817F0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F41F1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8A6F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B339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C809F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33333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40301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812F1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F8EF5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035A0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A10AC5" w14:textId="77777777" w:rsidR="00A77B3E" w:rsidRPr="00236C73" w:rsidRDefault="009B181C">
            <w:pPr>
              <w:jc w:val="center"/>
              <w:rPr>
                <w:u w:color="000000"/>
              </w:rPr>
            </w:pPr>
            <w:r w:rsidRPr="00236C73">
              <w:rPr>
                <w:sz w:val="16"/>
              </w:rPr>
              <w:t>0,00</w:t>
            </w:r>
          </w:p>
        </w:tc>
      </w:tr>
      <w:tr w:rsidR="00236C73" w:rsidRPr="00236C73" w14:paraId="5910282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97CA65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06102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A76D8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20E1E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8828C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9202E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87692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A17A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AE9C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77DA8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0829D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39F60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A0F52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E9243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1E5BE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B82FD6" w14:textId="77777777" w:rsidR="00A77B3E" w:rsidRPr="00236C73" w:rsidRDefault="009B181C">
            <w:pPr>
              <w:jc w:val="center"/>
              <w:rPr>
                <w:u w:color="000000"/>
              </w:rPr>
            </w:pPr>
            <w:r w:rsidRPr="00236C73">
              <w:rPr>
                <w:sz w:val="16"/>
              </w:rPr>
              <w:t>0,00</w:t>
            </w:r>
          </w:p>
        </w:tc>
      </w:tr>
      <w:tr w:rsidR="00236C73" w:rsidRPr="00236C73" w14:paraId="572712D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E1C42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2FC1EB"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62F50D3" w14:textId="77777777" w:rsidR="00A77B3E" w:rsidRPr="00236C73" w:rsidRDefault="009B181C">
            <w:pPr>
              <w:jc w:val="center"/>
              <w:rPr>
                <w:u w:color="000000"/>
              </w:rPr>
            </w:pPr>
            <w:r w:rsidRPr="00236C73">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03CA39E" w14:textId="77777777" w:rsidR="00A77B3E" w:rsidRPr="00236C73" w:rsidRDefault="009B181C">
            <w:pPr>
              <w:jc w:val="left"/>
              <w:rPr>
                <w:u w:color="000000"/>
              </w:rPr>
            </w:pPr>
            <w:r w:rsidRPr="00236C73">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DACA0" w14:textId="77777777" w:rsidR="00A77B3E" w:rsidRPr="00236C73" w:rsidRDefault="009B181C">
            <w:pPr>
              <w:jc w:val="center"/>
              <w:rPr>
                <w:u w:color="000000"/>
              </w:rPr>
            </w:pPr>
            <w:r w:rsidRPr="00236C73">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B47A3A" w14:textId="77777777" w:rsidR="00A77B3E" w:rsidRPr="00236C73" w:rsidRDefault="009B181C">
            <w:pPr>
              <w:jc w:val="center"/>
              <w:rPr>
                <w:u w:color="000000"/>
              </w:rPr>
            </w:pPr>
            <w:r w:rsidRPr="00236C73">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C1BF89" w14:textId="77777777" w:rsidR="00A77B3E" w:rsidRPr="00236C73" w:rsidRDefault="009B181C">
            <w:pPr>
              <w:jc w:val="center"/>
              <w:rPr>
                <w:u w:color="000000"/>
              </w:rPr>
            </w:pPr>
            <w:r w:rsidRPr="00236C73">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DDB03" w14:textId="77777777" w:rsidR="00A77B3E" w:rsidRPr="00236C73" w:rsidRDefault="009B181C">
            <w:pPr>
              <w:jc w:val="center"/>
              <w:rPr>
                <w:u w:color="000000"/>
              </w:rPr>
            </w:pPr>
            <w:r w:rsidRPr="00236C73">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7DFD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C2847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152E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72BA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13B8D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A7930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C176B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F3791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79F6F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04732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C301C0" w14:textId="77777777" w:rsidR="00A77B3E" w:rsidRPr="00236C73" w:rsidRDefault="009B181C">
            <w:pPr>
              <w:jc w:val="center"/>
              <w:rPr>
                <w:u w:color="000000"/>
              </w:rPr>
            </w:pPr>
            <w:r w:rsidRPr="00236C73">
              <w:rPr>
                <w:sz w:val="16"/>
              </w:rPr>
              <w:t>0,00</w:t>
            </w:r>
          </w:p>
        </w:tc>
      </w:tr>
      <w:tr w:rsidR="00236C73" w:rsidRPr="00236C73" w14:paraId="225765CA" w14:textId="77777777">
        <w:tc>
          <w:tcPr>
            <w:tcW w:w="540" w:type="dxa"/>
            <w:vMerge/>
            <w:tcBorders>
              <w:top w:val="nil"/>
              <w:left w:val="single" w:sz="2" w:space="0" w:color="auto"/>
              <w:bottom w:val="single" w:sz="2" w:space="0" w:color="auto"/>
              <w:right w:val="single" w:sz="2" w:space="0" w:color="auto"/>
            </w:tcBorders>
            <w:tcMar>
              <w:top w:w="100" w:type="dxa"/>
            </w:tcMar>
          </w:tcPr>
          <w:p w14:paraId="110AB81F"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4633F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7442EC6"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DC32391"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8500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250D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C51CF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F4A15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DE8B9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9E7CA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1914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CF0C8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1FE58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4D05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A8ABD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D5069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6B6EA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80F0A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9D3DC4" w14:textId="77777777" w:rsidR="00A77B3E" w:rsidRPr="00236C73" w:rsidRDefault="009B181C">
            <w:pPr>
              <w:jc w:val="center"/>
              <w:rPr>
                <w:u w:color="000000"/>
              </w:rPr>
            </w:pPr>
            <w:r w:rsidRPr="00236C73">
              <w:rPr>
                <w:sz w:val="16"/>
              </w:rPr>
              <w:t>0,00</w:t>
            </w:r>
          </w:p>
        </w:tc>
      </w:tr>
      <w:tr w:rsidR="00236C73" w:rsidRPr="00236C73" w14:paraId="1345B51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E8CB34"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C8550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7367F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7D72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B4DE8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9130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EC637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0973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A6ABD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1A54A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E81C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368E5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FF2C3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4F416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8D9C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AAA9ED" w14:textId="77777777" w:rsidR="00A77B3E" w:rsidRPr="00236C73" w:rsidRDefault="009B181C">
            <w:pPr>
              <w:jc w:val="center"/>
              <w:rPr>
                <w:u w:color="000000"/>
              </w:rPr>
            </w:pPr>
            <w:r w:rsidRPr="00236C73">
              <w:rPr>
                <w:sz w:val="16"/>
              </w:rPr>
              <w:t>0,00</w:t>
            </w:r>
          </w:p>
        </w:tc>
      </w:tr>
      <w:tr w:rsidR="00236C73" w:rsidRPr="00236C73" w14:paraId="2E673A6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407AC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B3458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07F94C7"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97B615E"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35381" w14:textId="77777777" w:rsidR="00A77B3E" w:rsidRPr="00236C73" w:rsidRDefault="009B181C">
            <w:pPr>
              <w:jc w:val="center"/>
              <w:rPr>
                <w:u w:color="000000"/>
              </w:rPr>
            </w:pPr>
            <w:r w:rsidRPr="00236C73">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B7352F" w14:textId="77777777" w:rsidR="00A77B3E" w:rsidRPr="00236C73" w:rsidRDefault="009B181C">
            <w:pPr>
              <w:jc w:val="center"/>
              <w:rPr>
                <w:u w:color="000000"/>
              </w:rPr>
            </w:pPr>
            <w:r w:rsidRPr="00236C73">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802431" w14:textId="77777777" w:rsidR="00A77B3E" w:rsidRPr="00236C73" w:rsidRDefault="009B181C">
            <w:pPr>
              <w:jc w:val="center"/>
              <w:rPr>
                <w:u w:color="000000"/>
              </w:rPr>
            </w:pPr>
            <w:r w:rsidRPr="00236C73">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F936A8" w14:textId="77777777" w:rsidR="00A77B3E" w:rsidRPr="00236C73" w:rsidRDefault="009B181C">
            <w:pPr>
              <w:jc w:val="center"/>
              <w:rPr>
                <w:u w:color="000000"/>
              </w:rPr>
            </w:pPr>
            <w:r w:rsidRPr="00236C73">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2901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4F948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010F3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B2E3C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D9989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0D63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E7D14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5478F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B0A1D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3CE13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97B77E" w14:textId="77777777" w:rsidR="00A77B3E" w:rsidRPr="00236C73" w:rsidRDefault="009B181C">
            <w:pPr>
              <w:jc w:val="center"/>
              <w:rPr>
                <w:u w:color="000000"/>
              </w:rPr>
            </w:pPr>
            <w:r w:rsidRPr="00236C73">
              <w:rPr>
                <w:sz w:val="16"/>
              </w:rPr>
              <w:t>0,00</w:t>
            </w:r>
          </w:p>
        </w:tc>
      </w:tr>
      <w:tr w:rsidR="00236C73" w:rsidRPr="00236C73" w14:paraId="527C6B49" w14:textId="77777777">
        <w:tc>
          <w:tcPr>
            <w:tcW w:w="540" w:type="dxa"/>
            <w:vMerge/>
            <w:tcBorders>
              <w:top w:val="nil"/>
              <w:left w:val="single" w:sz="2" w:space="0" w:color="auto"/>
              <w:bottom w:val="single" w:sz="2" w:space="0" w:color="auto"/>
              <w:right w:val="single" w:sz="2" w:space="0" w:color="auto"/>
            </w:tcBorders>
            <w:tcMar>
              <w:top w:w="100" w:type="dxa"/>
            </w:tcMar>
          </w:tcPr>
          <w:p w14:paraId="4939901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5A6F9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76EF0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5BBF7B1"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1A2496"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A3575"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18E5C"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F5CDB"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39F39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42738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7823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2B9FA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9950B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B58E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4E3B2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4051E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9426F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A70C0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86050D" w14:textId="77777777" w:rsidR="00A77B3E" w:rsidRPr="00236C73" w:rsidRDefault="009B181C">
            <w:pPr>
              <w:jc w:val="center"/>
              <w:rPr>
                <w:u w:color="000000"/>
              </w:rPr>
            </w:pPr>
            <w:r w:rsidRPr="00236C73">
              <w:rPr>
                <w:sz w:val="16"/>
              </w:rPr>
              <w:t>0,00</w:t>
            </w:r>
          </w:p>
        </w:tc>
      </w:tr>
      <w:tr w:rsidR="00236C73" w:rsidRPr="00236C73" w14:paraId="5231364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A2CA5C4"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E0064D" w14:textId="77777777" w:rsidR="00A77B3E" w:rsidRPr="00236C73" w:rsidRDefault="009B181C">
            <w:pPr>
              <w:jc w:val="center"/>
              <w:rPr>
                <w:u w:color="000000"/>
              </w:rPr>
            </w:pPr>
            <w:r w:rsidRPr="00236C73">
              <w:rPr>
                <w:sz w:val="16"/>
              </w:rPr>
              <w:t>16,67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5E975B" w14:textId="77777777" w:rsidR="00A77B3E" w:rsidRPr="00236C73" w:rsidRDefault="009B181C">
            <w:pPr>
              <w:jc w:val="center"/>
              <w:rPr>
                <w:u w:color="000000"/>
              </w:rPr>
            </w:pPr>
            <w:r w:rsidRPr="00236C73">
              <w:rPr>
                <w:sz w:val="16"/>
              </w:rPr>
              <w:t>16,67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160BD" w14:textId="77777777" w:rsidR="00A77B3E" w:rsidRPr="00236C73" w:rsidRDefault="009B181C">
            <w:pPr>
              <w:jc w:val="center"/>
              <w:rPr>
                <w:u w:color="000000"/>
              </w:rPr>
            </w:pPr>
            <w:r w:rsidRPr="00236C73">
              <w:rPr>
                <w:sz w:val="16"/>
              </w:rPr>
              <w:t>16,67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4914F8" w14:textId="77777777" w:rsidR="00A77B3E" w:rsidRPr="00236C73" w:rsidRDefault="009B181C">
            <w:pPr>
              <w:jc w:val="center"/>
              <w:rPr>
                <w:u w:color="000000"/>
              </w:rPr>
            </w:pPr>
            <w:r w:rsidRPr="00236C73">
              <w:rPr>
                <w:sz w:val="16"/>
              </w:rPr>
              <w:t>16,67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62D8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E9B0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DE10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FE13E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4E0FE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C6123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B5083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09101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BAB0E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21350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FC46B3" w14:textId="77777777" w:rsidR="00A77B3E" w:rsidRPr="00236C73" w:rsidRDefault="009B181C">
            <w:pPr>
              <w:jc w:val="center"/>
              <w:rPr>
                <w:u w:color="000000"/>
              </w:rPr>
            </w:pPr>
            <w:r w:rsidRPr="00236C73">
              <w:rPr>
                <w:sz w:val="16"/>
              </w:rPr>
              <w:t>0,00</w:t>
            </w:r>
          </w:p>
        </w:tc>
      </w:tr>
      <w:tr w:rsidR="00236C73" w:rsidRPr="00236C73" w14:paraId="7FBF37E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FC9910"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88CF0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07B460B" w14:textId="77777777" w:rsidR="00A77B3E" w:rsidRPr="00236C73" w:rsidRDefault="009B181C">
            <w:pPr>
              <w:jc w:val="center"/>
              <w:rPr>
                <w:u w:color="000000"/>
              </w:rPr>
            </w:pPr>
            <w:r w:rsidRPr="00236C73">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3AC933" w14:textId="77777777" w:rsidR="00A77B3E" w:rsidRPr="00236C73" w:rsidRDefault="009B181C">
            <w:pPr>
              <w:jc w:val="left"/>
              <w:rPr>
                <w:u w:color="000000"/>
              </w:rPr>
            </w:pPr>
            <w:r w:rsidRPr="00236C73">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455BA8"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A0EDE"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919C7"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EAF3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505EF" w14:textId="77777777" w:rsidR="00A77B3E" w:rsidRPr="00236C73" w:rsidRDefault="009B181C">
            <w:pPr>
              <w:jc w:val="center"/>
              <w:rPr>
                <w:u w:color="000000"/>
              </w:rPr>
            </w:pPr>
            <w:r w:rsidRPr="00236C73">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F16EB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30B0C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FB984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0D42D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CA1FA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2D129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2E612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50ECA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93C65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2BF0BD" w14:textId="77777777" w:rsidR="00A77B3E" w:rsidRPr="00236C73" w:rsidRDefault="009B181C">
            <w:pPr>
              <w:jc w:val="center"/>
              <w:rPr>
                <w:u w:color="000000"/>
              </w:rPr>
            </w:pPr>
            <w:r w:rsidRPr="00236C73">
              <w:rPr>
                <w:sz w:val="16"/>
              </w:rPr>
              <w:t>0,00</w:t>
            </w:r>
          </w:p>
        </w:tc>
      </w:tr>
      <w:tr w:rsidR="00236C73" w:rsidRPr="00236C73" w14:paraId="630CDB5B" w14:textId="77777777">
        <w:tc>
          <w:tcPr>
            <w:tcW w:w="540" w:type="dxa"/>
            <w:vMerge/>
            <w:tcBorders>
              <w:top w:val="nil"/>
              <w:left w:val="single" w:sz="2" w:space="0" w:color="auto"/>
              <w:bottom w:val="single" w:sz="2" w:space="0" w:color="auto"/>
              <w:right w:val="single" w:sz="2" w:space="0" w:color="auto"/>
            </w:tcBorders>
            <w:tcMar>
              <w:top w:w="100" w:type="dxa"/>
            </w:tcMar>
          </w:tcPr>
          <w:p w14:paraId="65D1AB48"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A4D2E2"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3AE6E4"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3B89AE8"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BAD9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DE741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19273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0363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C110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C5DBE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347F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3D07B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5E567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2802A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FA77F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D91A8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DB275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8162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B2EBCC" w14:textId="77777777" w:rsidR="00A77B3E" w:rsidRPr="00236C73" w:rsidRDefault="009B181C">
            <w:pPr>
              <w:jc w:val="center"/>
              <w:rPr>
                <w:u w:color="000000"/>
              </w:rPr>
            </w:pPr>
            <w:r w:rsidRPr="00236C73">
              <w:rPr>
                <w:sz w:val="16"/>
              </w:rPr>
              <w:t>0,00</w:t>
            </w:r>
          </w:p>
        </w:tc>
      </w:tr>
      <w:tr w:rsidR="00236C73" w:rsidRPr="00236C73" w14:paraId="14DBB70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F4821A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3EE2B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8CA6C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601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3887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F7ABE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899E6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8D6ED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E2F1A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5D2D3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C94D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079BC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EF212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D8313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E590A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EA556C" w14:textId="77777777" w:rsidR="00A77B3E" w:rsidRPr="00236C73" w:rsidRDefault="009B181C">
            <w:pPr>
              <w:jc w:val="center"/>
              <w:rPr>
                <w:u w:color="000000"/>
              </w:rPr>
            </w:pPr>
            <w:r w:rsidRPr="00236C73">
              <w:rPr>
                <w:sz w:val="16"/>
              </w:rPr>
              <w:t>0,00</w:t>
            </w:r>
          </w:p>
        </w:tc>
      </w:tr>
      <w:tr w:rsidR="00236C73" w:rsidRPr="00236C73" w14:paraId="13190C8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C0A24A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C2CAD40"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FF4BE4"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50F22ED"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BBA150"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282AEB"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033D55"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54C1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90C469" w14:textId="77777777" w:rsidR="00A77B3E" w:rsidRPr="00236C73" w:rsidRDefault="009B181C">
            <w:pPr>
              <w:jc w:val="center"/>
              <w:rPr>
                <w:u w:color="000000"/>
              </w:rPr>
            </w:pPr>
            <w:r w:rsidRPr="00236C73">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CBD9D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1FEC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48E08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DB788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AF3A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526B7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F1A29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F7B6C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2BB90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66E982" w14:textId="77777777" w:rsidR="00A77B3E" w:rsidRPr="00236C73" w:rsidRDefault="009B181C">
            <w:pPr>
              <w:jc w:val="center"/>
              <w:rPr>
                <w:u w:color="000000"/>
              </w:rPr>
            </w:pPr>
            <w:r w:rsidRPr="00236C73">
              <w:rPr>
                <w:sz w:val="16"/>
              </w:rPr>
              <w:t>0,00</w:t>
            </w:r>
          </w:p>
        </w:tc>
      </w:tr>
      <w:tr w:rsidR="00236C73" w:rsidRPr="00236C73" w14:paraId="083DE063" w14:textId="77777777">
        <w:tc>
          <w:tcPr>
            <w:tcW w:w="540" w:type="dxa"/>
            <w:vMerge/>
            <w:tcBorders>
              <w:top w:val="nil"/>
              <w:left w:val="single" w:sz="2" w:space="0" w:color="auto"/>
              <w:bottom w:val="single" w:sz="2" w:space="0" w:color="auto"/>
              <w:right w:val="single" w:sz="2" w:space="0" w:color="auto"/>
            </w:tcBorders>
            <w:tcMar>
              <w:top w:w="100" w:type="dxa"/>
            </w:tcMar>
          </w:tcPr>
          <w:p w14:paraId="4301501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6B1233"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AA5E1B4"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8D0928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93151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D2CC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CDB0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FBE04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8E9D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91128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80FBC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48756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CD0EE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C1213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22F88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A5B89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A89A9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3F126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B1F62D" w14:textId="77777777" w:rsidR="00A77B3E" w:rsidRPr="00236C73" w:rsidRDefault="009B181C">
            <w:pPr>
              <w:jc w:val="center"/>
              <w:rPr>
                <w:u w:color="000000"/>
              </w:rPr>
            </w:pPr>
            <w:r w:rsidRPr="00236C73">
              <w:rPr>
                <w:sz w:val="16"/>
              </w:rPr>
              <w:t>0,00</w:t>
            </w:r>
          </w:p>
        </w:tc>
      </w:tr>
      <w:tr w:rsidR="00236C73" w:rsidRPr="00236C73" w14:paraId="46F9B8B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D5E6BE"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1EA6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95F8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2CB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611A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0A5F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2C9EB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1E17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C29BC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DEA7B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D5C8F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8B745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FAE17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A813A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06D8D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B89A06" w14:textId="77777777" w:rsidR="00A77B3E" w:rsidRPr="00236C73" w:rsidRDefault="009B181C">
            <w:pPr>
              <w:jc w:val="center"/>
              <w:rPr>
                <w:u w:color="000000"/>
              </w:rPr>
            </w:pPr>
            <w:r w:rsidRPr="00236C73">
              <w:rPr>
                <w:sz w:val="16"/>
              </w:rPr>
              <w:t>0,00</w:t>
            </w:r>
          </w:p>
        </w:tc>
      </w:tr>
      <w:tr w:rsidR="00236C73" w:rsidRPr="00236C73" w14:paraId="4C69AF9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2F0FFA"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84D41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C87FE4" w14:textId="77777777" w:rsidR="00A77B3E" w:rsidRPr="00236C73" w:rsidRDefault="009B181C">
            <w:pPr>
              <w:jc w:val="center"/>
              <w:rPr>
                <w:u w:color="000000"/>
              </w:rPr>
            </w:pPr>
            <w:r w:rsidRPr="00236C73">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1DF475D" w14:textId="77777777" w:rsidR="00A77B3E" w:rsidRPr="00236C73" w:rsidRDefault="009B181C">
            <w:pPr>
              <w:jc w:val="left"/>
              <w:rPr>
                <w:u w:color="000000"/>
              </w:rPr>
            </w:pPr>
            <w:r w:rsidRPr="00236C73">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18617"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41E8E3"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01FB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D5B63"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47CFBD"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F9594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E2EDE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CDB386" w14:textId="77777777" w:rsidR="00A77B3E" w:rsidRPr="00236C73" w:rsidRDefault="009B181C">
            <w:pPr>
              <w:jc w:val="center"/>
              <w:rPr>
                <w:u w:color="000000"/>
              </w:rPr>
            </w:pPr>
            <w:r w:rsidRPr="00236C73">
              <w:rPr>
                <w:sz w:val="16"/>
              </w:rPr>
              <w:t>100,00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6CF83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B3C5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C6675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78367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CFA39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C2CE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6DD3F8" w14:textId="77777777" w:rsidR="00A77B3E" w:rsidRPr="00236C73" w:rsidRDefault="009B181C">
            <w:pPr>
              <w:jc w:val="center"/>
              <w:rPr>
                <w:u w:color="000000"/>
              </w:rPr>
            </w:pPr>
            <w:r w:rsidRPr="00236C73">
              <w:rPr>
                <w:sz w:val="16"/>
              </w:rPr>
              <w:t>0,00</w:t>
            </w:r>
          </w:p>
        </w:tc>
      </w:tr>
      <w:tr w:rsidR="00236C73" w:rsidRPr="00236C73" w14:paraId="5D25A360" w14:textId="77777777">
        <w:tc>
          <w:tcPr>
            <w:tcW w:w="540" w:type="dxa"/>
            <w:vMerge/>
            <w:tcBorders>
              <w:top w:val="nil"/>
              <w:left w:val="single" w:sz="2" w:space="0" w:color="auto"/>
              <w:bottom w:val="single" w:sz="2" w:space="0" w:color="auto"/>
              <w:right w:val="single" w:sz="2" w:space="0" w:color="auto"/>
            </w:tcBorders>
            <w:tcMar>
              <w:top w:w="100" w:type="dxa"/>
            </w:tcMar>
          </w:tcPr>
          <w:p w14:paraId="0D819C8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5FBA9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8720BB"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1FF7DE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DC3D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9EB61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BB956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F411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21EA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6E9EB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BDF9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4CBF1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4B305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A694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F5F86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46CE8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6D3FF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3BF8C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C351CB" w14:textId="77777777" w:rsidR="00A77B3E" w:rsidRPr="00236C73" w:rsidRDefault="009B181C">
            <w:pPr>
              <w:jc w:val="center"/>
              <w:rPr>
                <w:u w:color="000000"/>
              </w:rPr>
            </w:pPr>
            <w:r w:rsidRPr="00236C73">
              <w:rPr>
                <w:sz w:val="16"/>
              </w:rPr>
              <w:t>0,00</w:t>
            </w:r>
          </w:p>
        </w:tc>
      </w:tr>
      <w:tr w:rsidR="00236C73" w:rsidRPr="00236C73" w14:paraId="412EBA0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7F9706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A8AD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8D4F5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2AAD4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563D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14F98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B5FE5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A6BC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36736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F6581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9F29A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0CB7D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F58F5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88ED8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0CFD4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5C7CDB" w14:textId="77777777" w:rsidR="00A77B3E" w:rsidRPr="00236C73" w:rsidRDefault="009B181C">
            <w:pPr>
              <w:jc w:val="center"/>
              <w:rPr>
                <w:u w:color="000000"/>
              </w:rPr>
            </w:pPr>
            <w:r w:rsidRPr="00236C73">
              <w:rPr>
                <w:sz w:val="16"/>
              </w:rPr>
              <w:t>0,00</w:t>
            </w:r>
          </w:p>
        </w:tc>
      </w:tr>
      <w:tr w:rsidR="00236C73" w:rsidRPr="00236C73" w14:paraId="3889C3F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A3313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A35422" w14:textId="77777777" w:rsidR="00A77B3E" w:rsidRPr="00236C73" w:rsidRDefault="009B181C">
            <w:pPr>
              <w:jc w:val="center"/>
              <w:rPr>
                <w:u w:color="000000"/>
              </w:rPr>
            </w:pPr>
            <w:r w:rsidRPr="00236C73">
              <w:rPr>
                <w:sz w:val="16"/>
              </w:rPr>
              <w:t>02002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FDF77B0"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AFF84E3" w14:textId="77777777" w:rsidR="00A77B3E" w:rsidRPr="00236C73" w:rsidRDefault="009B181C">
            <w:pPr>
              <w:jc w:val="left"/>
              <w:rPr>
                <w:u w:color="000000"/>
              </w:rPr>
            </w:pPr>
            <w:r w:rsidRPr="00236C73">
              <w:rPr>
                <w:sz w:val="16"/>
              </w:rPr>
              <w:t>Nadzór nad gospodarką leśną</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99CC4E" w14:textId="77777777" w:rsidR="00A77B3E" w:rsidRPr="00236C73" w:rsidRDefault="009B181C">
            <w:pPr>
              <w:jc w:val="center"/>
              <w:rPr>
                <w:u w:color="000000"/>
              </w:rPr>
            </w:pPr>
            <w:r w:rsidRPr="00236C73">
              <w:rPr>
                <w:sz w:val="16"/>
              </w:rPr>
              <w:t>18 000,00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3FD65A" w14:textId="77777777" w:rsidR="00A77B3E" w:rsidRPr="00236C73" w:rsidRDefault="009B181C">
            <w:pPr>
              <w:jc w:val="center"/>
              <w:rPr>
                <w:u w:color="000000"/>
              </w:rPr>
            </w:pPr>
            <w:r w:rsidRPr="00236C73">
              <w:rPr>
                <w:sz w:val="16"/>
              </w:rPr>
              <w:t>18 000,00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F2B03" w14:textId="77777777" w:rsidR="00A77B3E" w:rsidRPr="00236C73" w:rsidRDefault="009B181C">
            <w:pPr>
              <w:jc w:val="center"/>
              <w:rPr>
                <w:u w:color="000000"/>
              </w:rPr>
            </w:pPr>
            <w:r w:rsidRPr="00236C73">
              <w:rPr>
                <w:sz w:val="16"/>
              </w:rPr>
              <w:t>17 900,00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1F6A5" w14:textId="77777777" w:rsidR="00A77B3E" w:rsidRPr="00236C73" w:rsidRDefault="009B181C">
            <w:pPr>
              <w:jc w:val="center"/>
              <w:rPr>
                <w:u w:color="000000"/>
              </w:rPr>
            </w:pPr>
            <w:r w:rsidRPr="00236C73">
              <w:rPr>
                <w:sz w:val="16"/>
              </w:rPr>
              <w:t>18 000,00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FE8A4"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DCA71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3943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5AFBC4" w14:textId="77777777" w:rsidR="00A77B3E" w:rsidRPr="00236C73" w:rsidRDefault="009B181C">
            <w:pPr>
              <w:jc w:val="center"/>
              <w:rPr>
                <w:u w:color="000000"/>
              </w:rPr>
            </w:pPr>
            <w:r w:rsidRPr="00236C73">
              <w:rPr>
                <w:sz w:val="16"/>
              </w:rPr>
              <w:t>100,00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7987F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1C89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5891E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E3524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D7EFD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17FB1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089D5C" w14:textId="77777777" w:rsidR="00A77B3E" w:rsidRPr="00236C73" w:rsidRDefault="009B181C">
            <w:pPr>
              <w:jc w:val="center"/>
              <w:rPr>
                <w:u w:color="000000"/>
              </w:rPr>
            </w:pPr>
            <w:r w:rsidRPr="00236C73">
              <w:rPr>
                <w:sz w:val="16"/>
              </w:rPr>
              <w:t>0,00</w:t>
            </w:r>
          </w:p>
        </w:tc>
      </w:tr>
      <w:tr w:rsidR="00236C73" w:rsidRPr="00236C73" w14:paraId="0CE98B74" w14:textId="77777777">
        <w:tc>
          <w:tcPr>
            <w:tcW w:w="540" w:type="dxa"/>
            <w:vMerge/>
            <w:tcBorders>
              <w:top w:val="nil"/>
              <w:left w:val="single" w:sz="2" w:space="0" w:color="auto"/>
              <w:bottom w:val="single" w:sz="2" w:space="0" w:color="auto"/>
              <w:right w:val="single" w:sz="2" w:space="0" w:color="auto"/>
            </w:tcBorders>
            <w:tcMar>
              <w:top w:w="100" w:type="dxa"/>
            </w:tcMar>
          </w:tcPr>
          <w:p w14:paraId="182EAF39"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04D9C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F245AE0"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0BF0F3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B710D6" w14:textId="77777777" w:rsidR="00A77B3E" w:rsidRPr="00236C73" w:rsidRDefault="009B181C">
            <w:pPr>
              <w:jc w:val="center"/>
              <w:rPr>
                <w:u w:color="000000"/>
              </w:rPr>
            </w:pPr>
            <w:r w:rsidRPr="00236C73">
              <w:rPr>
                <w:sz w:val="16"/>
              </w:rPr>
              <w:t>15 083,24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DBE81" w14:textId="77777777" w:rsidR="00A77B3E" w:rsidRPr="00236C73" w:rsidRDefault="009B181C">
            <w:pPr>
              <w:jc w:val="center"/>
              <w:rPr>
                <w:u w:color="000000"/>
              </w:rPr>
            </w:pPr>
            <w:r w:rsidRPr="00236C73">
              <w:rPr>
                <w:sz w:val="16"/>
              </w:rPr>
              <w:t>15 083,24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522FC1" w14:textId="77777777" w:rsidR="00A77B3E" w:rsidRPr="00236C73" w:rsidRDefault="009B181C">
            <w:pPr>
              <w:jc w:val="center"/>
              <w:rPr>
                <w:u w:color="000000"/>
              </w:rPr>
            </w:pPr>
            <w:r w:rsidRPr="00236C73">
              <w:rPr>
                <w:sz w:val="16"/>
              </w:rPr>
              <w:t>15 083,24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FEF79A" w14:textId="77777777" w:rsidR="00A77B3E" w:rsidRPr="00236C73" w:rsidRDefault="009B181C">
            <w:pPr>
              <w:jc w:val="center"/>
              <w:rPr>
                <w:u w:color="000000"/>
              </w:rPr>
            </w:pPr>
            <w:r w:rsidRPr="00236C73">
              <w:rPr>
                <w:sz w:val="16"/>
              </w:rPr>
              <w:t>15 083,24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D856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A435B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E3B4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25AFE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D9C38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2DE12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22DB2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3F108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6B152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17D69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8FE24D" w14:textId="77777777" w:rsidR="00A77B3E" w:rsidRPr="00236C73" w:rsidRDefault="009B181C">
            <w:pPr>
              <w:jc w:val="center"/>
              <w:rPr>
                <w:u w:color="000000"/>
              </w:rPr>
            </w:pPr>
            <w:r w:rsidRPr="00236C73">
              <w:rPr>
                <w:sz w:val="16"/>
              </w:rPr>
              <w:t>0,00</w:t>
            </w:r>
          </w:p>
        </w:tc>
      </w:tr>
      <w:tr w:rsidR="00236C73" w:rsidRPr="00236C73" w14:paraId="4BA5914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6978EB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4A2D4A" w14:textId="77777777" w:rsidR="00A77B3E" w:rsidRPr="00236C73" w:rsidRDefault="009B181C">
            <w:pPr>
              <w:jc w:val="center"/>
              <w:rPr>
                <w:u w:color="000000"/>
              </w:rPr>
            </w:pPr>
            <w:r w:rsidRPr="00236C73">
              <w:rPr>
                <w:sz w:val="16"/>
              </w:rPr>
              <w:t>83,80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835A4" w14:textId="77777777" w:rsidR="00A77B3E" w:rsidRPr="00236C73" w:rsidRDefault="009B181C">
            <w:pPr>
              <w:jc w:val="center"/>
              <w:rPr>
                <w:u w:color="000000"/>
              </w:rPr>
            </w:pPr>
            <w:r w:rsidRPr="00236C73">
              <w:rPr>
                <w:sz w:val="16"/>
              </w:rPr>
              <w:t>83,80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EB289" w14:textId="77777777" w:rsidR="00A77B3E" w:rsidRPr="00236C73" w:rsidRDefault="009B181C">
            <w:pPr>
              <w:jc w:val="center"/>
              <w:rPr>
                <w:u w:color="000000"/>
              </w:rPr>
            </w:pPr>
            <w:r w:rsidRPr="00236C73">
              <w:rPr>
                <w:sz w:val="16"/>
              </w:rPr>
              <w:t>84,26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4296F" w14:textId="77777777" w:rsidR="00A77B3E" w:rsidRPr="00236C73" w:rsidRDefault="009B181C">
            <w:pPr>
              <w:jc w:val="center"/>
              <w:rPr>
                <w:u w:color="000000"/>
              </w:rPr>
            </w:pPr>
            <w:r w:rsidRPr="00236C73">
              <w:rPr>
                <w:sz w:val="16"/>
              </w:rPr>
              <w:t>83,80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F63DF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B356B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12703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68B21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86208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9BEAD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8DDCC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5AA1F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056AD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E14EB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969A2E" w14:textId="77777777" w:rsidR="00A77B3E" w:rsidRPr="00236C73" w:rsidRDefault="009B181C">
            <w:pPr>
              <w:jc w:val="center"/>
              <w:rPr>
                <w:u w:color="000000"/>
              </w:rPr>
            </w:pPr>
            <w:r w:rsidRPr="00236C73">
              <w:rPr>
                <w:sz w:val="16"/>
              </w:rPr>
              <w:t>0,00</w:t>
            </w:r>
          </w:p>
        </w:tc>
      </w:tr>
      <w:tr w:rsidR="00236C73" w:rsidRPr="00236C73" w14:paraId="071658D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C438D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C4C82C"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4031CE" w14:textId="77777777" w:rsidR="00A77B3E" w:rsidRPr="00236C73" w:rsidRDefault="009B181C">
            <w:pPr>
              <w:jc w:val="center"/>
              <w:rPr>
                <w:u w:color="000000"/>
              </w:rPr>
            </w:pPr>
            <w:r w:rsidRPr="00236C73">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0C35BF0" w14:textId="77777777" w:rsidR="00A77B3E" w:rsidRPr="00236C73" w:rsidRDefault="009B181C">
            <w:pPr>
              <w:jc w:val="left"/>
              <w:rPr>
                <w:u w:color="000000"/>
              </w:rPr>
            </w:pPr>
            <w:r w:rsidRPr="00236C73">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AF78E" w14:textId="77777777" w:rsidR="00A77B3E" w:rsidRPr="00236C73" w:rsidRDefault="009B181C">
            <w:pPr>
              <w:jc w:val="center"/>
              <w:rPr>
                <w:u w:color="000000"/>
              </w:rPr>
            </w:pPr>
            <w:r w:rsidRPr="00236C73">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E7EC9C" w14:textId="77777777" w:rsidR="00A77B3E" w:rsidRPr="00236C73" w:rsidRDefault="009B181C">
            <w:pPr>
              <w:jc w:val="center"/>
              <w:rPr>
                <w:u w:color="000000"/>
              </w:rPr>
            </w:pPr>
            <w:r w:rsidRPr="00236C73">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6CF769" w14:textId="77777777" w:rsidR="00A77B3E" w:rsidRPr="00236C73" w:rsidRDefault="009B181C">
            <w:pPr>
              <w:jc w:val="center"/>
              <w:rPr>
                <w:u w:color="000000"/>
              </w:rPr>
            </w:pPr>
            <w:r w:rsidRPr="00236C73">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C4FB6" w14:textId="77777777" w:rsidR="00A77B3E" w:rsidRPr="00236C73" w:rsidRDefault="009B181C">
            <w:pPr>
              <w:jc w:val="center"/>
              <w:rPr>
                <w:u w:color="000000"/>
              </w:rPr>
            </w:pPr>
            <w:r w:rsidRPr="00236C73">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AC76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71269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25D1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19832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C98CE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EEE4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78FA4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257A3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CF3BD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37A49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B2D807" w14:textId="77777777" w:rsidR="00A77B3E" w:rsidRPr="00236C73" w:rsidRDefault="009B181C">
            <w:pPr>
              <w:jc w:val="center"/>
              <w:rPr>
                <w:u w:color="000000"/>
              </w:rPr>
            </w:pPr>
            <w:r w:rsidRPr="00236C73">
              <w:rPr>
                <w:sz w:val="16"/>
              </w:rPr>
              <w:t>0,00</w:t>
            </w:r>
          </w:p>
        </w:tc>
      </w:tr>
      <w:tr w:rsidR="00236C73" w:rsidRPr="00236C73" w14:paraId="218730D6" w14:textId="77777777">
        <w:tc>
          <w:tcPr>
            <w:tcW w:w="540" w:type="dxa"/>
            <w:vMerge/>
            <w:tcBorders>
              <w:top w:val="nil"/>
              <w:left w:val="single" w:sz="2" w:space="0" w:color="auto"/>
              <w:bottom w:val="single" w:sz="2" w:space="0" w:color="auto"/>
              <w:right w:val="single" w:sz="2" w:space="0" w:color="auto"/>
            </w:tcBorders>
            <w:tcMar>
              <w:top w:w="100" w:type="dxa"/>
            </w:tcMar>
          </w:tcPr>
          <w:p w14:paraId="7F5B07D8"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248DE3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81711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0DC7765"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DD10B8" w14:textId="77777777" w:rsidR="00A77B3E" w:rsidRPr="00236C73" w:rsidRDefault="009B181C">
            <w:pPr>
              <w:jc w:val="center"/>
              <w:rPr>
                <w:u w:color="000000"/>
              </w:rPr>
            </w:pPr>
            <w:r w:rsidRPr="00236C73">
              <w:rPr>
                <w:sz w:val="16"/>
              </w:rPr>
              <w:t>2 202,59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D73111" w14:textId="77777777" w:rsidR="00A77B3E" w:rsidRPr="00236C73" w:rsidRDefault="009B181C">
            <w:pPr>
              <w:jc w:val="center"/>
              <w:rPr>
                <w:u w:color="000000"/>
              </w:rPr>
            </w:pPr>
            <w:r w:rsidRPr="00236C73">
              <w:rPr>
                <w:sz w:val="16"/>
              </w:rPr>
              <w:t>2 202,59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24B4B" w14:textId="77777777" w:rsidR="00A77B3E" w:rsidRPr="00236C73" w:rsidRDefault="009B181C">
            <w:pPr>
              <w:jc w:val="center"/>
              <w:rPr>
                <w:u w:color="000000"/>
              </w:rPr>
            </w:pPr>
            <w:r w:rsidRPr="00236C73">
              <w:rPr>
                <w:sz w:val="16"/>
              </w:rPr>
              <w:t>2 202,59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F484C" w14:textId="77777777" w:rsidR="00A77B3E" w:rsidRPr="00236C73" w:rsidRDefault="009B181C">
            <w:pPr>
              <w:jc w:val="center"/>
              <w:rPr>
                <w:u w:color="000000"/>
              </w:rPr>
            </w:pPr>
            <w:r w:rsidRPr="00236C73">
              <w:rPr>
                <w:sz w:val="16"/>
              </w:rPr>
              <w:t>2 202,59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D5737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BB466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9347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E788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5358F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89E2B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CB432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DCCDE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D48F8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93224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960D41" w14:textId="77777777" w:rsidR="00A77B3E" w:rsidRPr="00236C73" w:rsidRDefault="009B181C">
            <w:pPr>
              <w:jc w:val="center"/>
              <w:rPr>
                <w:u w:color="000000"/>
              </w:rPr>
            </w:pPr>
            <w:r w:rsidRPr="00236C73">
              <w:rPr>
                <w:sz w:val="16"/>
              </w:rPr>
              <w:t>0,00</w:t>
            </w:r>
          </w:p>
        </w:tc>
      </w:tr>
      <w:tr w:rsidR="00236C73" w:rsidRPr="00236C73" w14:paraId="6BAA16B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A693A63"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F1CE18" w14:textId="77777777" w:rsidR="00A77B3E" w:rsidRPr="00236C73" w:rsidRDefault="009B181C">
            <w:pPr>
              <w:jc w:val="center"/>
              <w:rPr>
                <w:u w:color="000000"/>
              </w:rPr>
            </w:pPr>
            <w:r w:rsidRPr="00236C73">
              <w:rPr>
                <w:sz w:val="16"/>
              </w:rPr>
              <w:t>88,10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7C384D" w14:textId="77777777" w:rsidR="00A77B3E" w:rsidRPr="00236C73" w:rsidRDefault="009B181C">
            <w:pPr>
              <w:jc w:val="center"/>
              <w:rPr>
                <w:u w:color="000000"/>
              </w:rPr>
            </w:pPr>
            <w:r w:rsidRPr="00236C73">
              <w:rPr>
                <w:sz w:val="16"/>
              </w:rPr>
              <w:t>88,10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8A3B0" w14:textId="77777777" w:rsidR="00A77B3E" w:rsidRPr="00236C73" w:rsidRDefault="009B181C">
            <w:pPr>
              <w:jc w:val="center"/>
              <w:rPr>
                <w:u w:color="000000"/>
              </w:rPr>
            </w:pPr>
            <w:r w:rsidRPr="00236C73">
              <w:rPr>
                <w:sz w:val="16"/>
              </w:rPr>
              <w:t>88,10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C55E1" w14:textId="77777777" w:rsidR="00A77B3E" w:rsidRPr="00236C73" w:rsidRDefault="009B181C">
            <w:pPr>
              <w:jc w:val="center"/>
              <w:rPr>
                <w:u w:color="000000"/>
              </w:rPr>
            </w:pPr>
            <w:r w:rsidRPr="00236C73">
              <w:rPr>
                <w:sz w:val="16"/>
              </w:rPr>
              <w:t>88,10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77626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06855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76EB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9E6CC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BF8DB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ABAE1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43A78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7F2FA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54D1D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02343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98F98B" w14:textId="77777777" w:rsidR="00A77B3E" w:rsidRPr="00236C73" w:rsidRDefault="009B181C">
            <w:pPr>
              <w:jc w:val="center"/>
              <w:rPr>
                <w:u w:color="000000"/>
              </w:rPr>
            </w:pPr>
            <w:r w:rsidRPr="00236C73">
              <w:rPr>
                <w:sz w:val="16"/>
              </w:rPr>
              <w:t>0,00</w:t>
            </w:r>
          </w:p>
        </w:tc>
      </w:tr>
      <w:tr w:rsidR="00236C73" w:rsidRPr="00236C73" w14:paraId="6BD4563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3781A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754BEB"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9EE3A08" w14:textId="77777777" w:rsidR="00A77B3E" w:rsidRPr="00236C73" w:rsidRDefault="009B181C">
            <w:pPr>
              <w:jc w:val="center"/>
              <w:rPr>
                <w:u w:color="000000"/>
              </w:rPr>
            </w:pPr>
            <w:r w:rsidRPr="00236C73">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3351F92" w14:textId="77777777" w:rsidR="00A77B3E" w:rsidRPr="00236C73" w:rsidRDefault="009B181C">
            <w:pPr>
              <w:jc w:val="left"/>
              <w:rPr>
                <w:u w:color="000000"/>
              </w:rPr>
            </w:pPr>
            <w:r w:rsidRPr="00236C73">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8F5A3" w14:textId="77777777" w:rsidR="00A77B3E" w:rsidRPr="00236C73" w:rsidRDefault="009B181C">
            <w:pPr>
              <w:jc w:val="center"/>
              <w:rPr>
                <w:u w:color="000000"/>
              </w:rPr>
            </w:pPr>
            <w:r w:rsidRPr="00236C73">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C440A3" w14:textId="77777777" w:rsidR="00A77B3E" w:rsidRPr="00236C73" w:rsidRDefault="009B181C">
            <w:pPr>
              <w:jc w:val="center"/>
              <w:rPr>
                <w:u w:color="000000"/>
              </w:rPr>
            </w:pPr>
            <w:r w:rsidRPr="00236C73">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07F8F" w14:textId="77777777" w:rsidR="00A77B3E" w:rsidRPr="00236C73" w:rsidRDefault="009B181C">
            <w:pPr>
              <w:jc w:val="center"/>
              <w:rPr>
                <w:u w:color="000000"/>
              </w:rPr>
            </w:pPr>
            <w:r w:rsidRPr="00236C73">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5A82B1" w14:textId="77777777" w:rsidR="00A77B3E" w:rsidRPr="00236C73" w:rsidRDefault="009B181C">
            <w:pPr>
              <w:jc w:val="center"/>
              <w:rPr>
                <w:u w:color="000000"/>
              </w:rPr>
            </w:pPr>
            <w:r w:rsidRPr="00236C73">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48FF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233A5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1E62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67827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050BB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9E2D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42EF7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EA96A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A180D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D9B18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7C123D" w14:textId="77777777" w:rsidR="00A77B3E" w:rsidRPr="00236C73" w:rsidRDefault="009B181C">
            <w:pPr>
              <w:jc w:val="center"/>
              <w:rPr>
                <w:u w:color="000000"/>
              </w:rPr>
            </w:pPr>
            <w:r w:rsidRPr="00236C73">
              <w:rPr>
                <w:sz w:val="16"/>
              </w:rPr>
              <w:t>0,00</w:t>
            </w:r>
          </w:p>
        </w:tc>
      </w:tr>
      <w:tr w:rsidR="00236C73" w:rsidRPr="00236C73" w14:paraId="1F3C09D2" w14:textId="77777777">
        <w:tc>
          <w:tcPr>
            <w:tcW w:w="540" w:type="dxa"/>
            <w:vMerge/>
            <w:tcBorders>
              <w:top w:val="nil"/>
              <w:left w:val="single" w:sz="2" w:space="0" w:color="auto"/>
              <w:bottom w:val="single" w:sz="2" w:space="0" w:color="auto"/>
              <w:right w:val="single" w:sz="2" w:space="0" w:color="auto"/>
            </w:tcBorders>
            <w:tcMar>
              <w:top w:w="100" w:type="dxa"/>
            </w:tcMar>
          </w:tcPr>
          <w:p w14:paraId="4BFD8F8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78AD9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5A99CB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ED8D7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58F38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3986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7B565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ACA2D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F024B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BE528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2010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9D610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9FFEF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5372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20A7F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D839F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34C26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11AA3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BB51C1" w14:textId="77777777" w:rsidR="00A77B3E" w:rsidRPr="00236C73" w:rsidRDefault="009B181C">
            <w:pPr>
              <w:jc w:val="center"/>
              <w:rPr>
                <w:u w:color="000000"/>
              </w:rPr>
            </w:pPr>
            <w:r w:rsidRPr="00236C73">
              <w:rPr>
                <w:sz w:val="16"/>
              </w:rPr>
              <w:t>0,00</w:t>
            </w:r>
          </w:p>
        </w:tc>
      </w:tr>
      <w:tr w:rsidR="00236C73" w:rsidRPr="00236C73" w14:paraId="0370852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D51735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19C7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9CDB0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8C365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0CD54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5E2D4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FBD0A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FE0D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E294D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73EC8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46697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47CF7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EF0A0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5FB94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53CEB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2EB206" w14:textId="77777777" w:rsidR="00A77B3E" w:rsidRPr="00236C73" w:rsidRDefault="009B181C">
            <w:pPr>
              <w:jc w:val="center"/>
              <w:rPr>
                <w:u w:color="000000"/>
              </w:rPr>
            </w:pPr>
            <w:r w:rsidRPr="00236C73">
              <w:rPr>
                <w:sz w:val="16"/>
              </w:rPr>
              <w:t>0,00</w:t>
            </w:r>
          </w:p>
        </w:tc>
      </w:tr>
      <w:tr w:rsidR="00236C73" w:rsidRPr="00236C73" w14:paraId="15817E2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B0A4C0"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AD1818"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8208FD"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79FBB8F"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B3B48"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E2D4C"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C84EB"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3E9B7"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59C9C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9DB46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E8B3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D0895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3285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31F1D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175E0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802B9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14CD9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1F16B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7E2B7" w14:textId="77777777" w:rsidR="00A77B3E" w:rsidRPr="00236C73" w:rsidRDefault="009B181C">
            <w:pPr>
              <w:jc w:val="center"/>
              <w:rPr>
                <w:u w:color="000000"/>
              </w:rPr>
            </w:pPr>
            <w:r w:rsidRPr="00236C73">
              <w:rPr>
                <w:sz w:val="16"/>
              </w:rPr>
              <w:t>0,00</w:t>
            </w:r>
          </w:p>
        </w:tc>
      </w:tr>
      <w:tr w:rsidR="00236C73" w:rsidRPr="00236C73" w14:paraId="3261B93E" w14:textId="77777777">
        <w:tc>
          <w:tcPr>
            <w:tcW w:w="540" w:type="dxa"/>
            <w:vMerge/>
            <w:tcBorders>
              <w:top w:val="nil"/>
              <w:left w:val="single" w:sz="2" w:space="0" w:color="auto"/>
              <w:bottom w:val="single" w:sz="2" w:space="0" w:color="auto"/>
              <w:right w:val="single" w:sz="2" w:space="0" w:color="auto"/>
            </w:tcBorders>
            <w:tcMar>
              <w:top w:w="100" w:type="dxa"/>
            </w:tcMar>
          </w:tcPr>
          <w:p w14:paraId="23D107F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2C57B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12EDDE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E03C48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965DAF" w14:textId="77777777" w:rsidR="00A77B3E" w:rsidRPr="00236C73" w:rsidRDefault="009B181C">
            <w:pPr>
              <w:jc w:val="center"/>
              <w:rPr>
                <w:u w:color="000000"/>
              </w:rPr>
            </w:pPr>
            <w:r w:rsidRPr="00236C73">
              <w:rPr>
                <w:sz w:val="16"/>
              </w:rPr>
              <w:t>12 880,65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4CDBB" w14:textId="77777777" w:rsidR="00A77B3E" w:rsidRPr="00236C73" w:rsidRDefault="009B181C">
            <w:pPr>
              <w:jc w:val="center"/>
              <w:rPr>
                <w:u w:color="000000"/>
              </w:rPr>
            </w:pPr>
            <w:r w:rsidRPr="00236C73">
              <w:rPr>
                <w:sz w:val="16"/>
              </w:rPr>
              <w:t>12 880,65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53988" w14:textId="77777777" w:rsidR="00A77B3E" w:rsidRPr="00236C73" w:rsidRDefault="009B181C">
            <w:pPr>
              <w:jc w:val="center"/>
              <w:rPr>
                <w:u w:color="000000"/>
              </w:rPr>
            </w:pPr>
            <w:r w:rsidRPr="00236C73">
              <w:rPr>
                <w:sz w:val="16"/>
              </w:rPr>
              <w:t>12 880,65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CCB87" w14:textId="77777777" w:rsidR="00A77B3E" w:rsidRPr="00236C73" w:rsidRDefault="009B181C">
            <w:pPr>
              <w:jc w:val="center"/>
              <w:rPr>
                <w:u w:color="000000"/>
              </w:rPr>
            </w:pPr>
            <w:r w:rsidRPr="00236C73">
              <w:rPr>
                <w:sz w:val="16"/>
              </w:rPr>
              <w:t>12 880,65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38F1E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A602E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AA17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1905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2A932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5CE2B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72574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8A2B1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A4AA7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2D44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B023FE" w14:textId="77777777" w:rsidR="00A77B3E" w:rsidRPr="00236C73" w:rsidRDefault="009B181C">
            <w:pPr>
              <w:jc w:val="center"/>
              <w:rPr>
                <w:u w:color="000000"/>
              </w:rPr>
            </w:pPr>
            <w:r w:rsidRPr="00236C73">
              <w:rPr>
                <w:sz w:val="16"/>
              </w:rPr>
              <w:t>0,00</w:t>
            </w:r>
          </w:p>
        </w:tc>
      </w:tr>
      <w:tr w:rsidR="00236C73" w:rsidRPr="00236C73" w14:paraId="42DC995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A0C3D9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2A66F" w14:textId="77777777" w:rsidR="00A77B3E" w:rsidRPr="00236C73" w:rsidRDefault="009B181C">
            <w:pPr>
              <w:jc w:val="center"/>
              <w:rPr>
                <w:u w:color="000000"/>
              </w:rPr>
            </w:pPr>
            <w:r w:rsidRPr="00236C73">
              <w:rPr>
                <w:sz w:val="16"/>
              </w:rPr>
              <w:t>85,87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7EA75" w14:textId="77777777" w:rsidR="00A77B3E" w:rsidRPr="00236C73" w:rsidRDefault="009B181C">
            <w:pPr>
              <w:jc w:val="center"/>
              <w:rPr>
                <w:u w:color="000000"/>
              </w:rPr>
            </w:pPr>
            <w:r w:rsidRPr="00236C73">
              <w:rPr>
                <w:sz w:val="16"/>
              </w:rPr>
              <w:t>85,87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A6757" w14:textId="77777777" w:rsidR="00A77B3E" w:rsidRPr="00236C73" w:rsidRDefault="009B181C">
            <w:pPr>
              <w:jc w:val="center"/>
              <w:rPr>
                <w:u w:color="000000"/>
              </w:rPr>
            </w:pPr>
            <w:r w:rsidRPr="00236C73">
              <w:rPr>
                <w:sz w:val="16"/>
              </w:rPr>
              <w:t>85,87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B5078" w14:textId="77777777" w:rsidR="00A77B3E" w:rsidRPr="00236C73" w:rsidRDefault="009B181C">
            <w:pPr>
              <w:jc w:val="center"/>
              <w:rPr>
                <w:u w:color="000000"/>
              </w:rPr>
            </w:pPr>
            <w:r w:rsidRPr="00236C73">
              <w:rPr>
                <w:sz w:val="16"/>
              </w:rPr>
              <w:t>85,87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FAD99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7A796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91494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B5EEB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945B0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74958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9A07A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2586A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ABE32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3710C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8AD365" w14:textId="77777777" w:rsidR="00A77B3E" w:rsidRPr="00236C73" w:rsidRDefault="009B181C">
            <w:pPr>
              <w:jc w:val="center"/>
              <w:rPr>
                <w:u w:color="000000"/>
              </w:rPr>
            </w:pPr>
            <w:r w:rsidRPr="00236C73">
              <w:rPr>
                <w:sz w:val="16"/>
              </w:rPr>
              <w:t>0,00</w:t>
            </w:r>
          </w:p>
        </w:tc>
      </w:tr>
      <w:tr w:rsidR="00236C73" w:rsidRPr="00236C73" w14:paraId="4B0B153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F37BA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DC1986"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CC11AE" w14:textId="77777777" w:rsidR="00A77B3E" w:rsidRPr="00236C73" w:rsidRDefault="009B181C">
            <w:pPr>
              <w:jc w:val="center"/>
              <w:rPr>
                <w:u w:color="000000"/>
              </w:rPr>
            </w:pPr>
            <w:r w:rsidRPr="00236C73">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BCF1E8B" w14:textId="77777777" w:rsidR="00A77B3E" w:rsidRPr="00236C73" w:rsidRDefault="009B181C">
            <w:pPr>
              <w:jc w:val="left"/>
              <w:rPr>
                <w:u w:color="000000"/>
              </w:rPr>
            </w:pPr>
            <w:r w:rsidRPr="00236C73">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D3AEB7"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24B77"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75FBC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4902B1"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F934BD"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691AF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D3E1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2EA12" w14:textId="77777777" w:rsidR="00A77B3E" w:rsidRPr="00236C73" w:rsidRDefault="009B181C">
            <w:pPr>
              <w:jc w:val="center"/>
              <w:rPr>
                <w:u w:color="000000"/>
              </w:rPr>
            </w:pPr>
            <w:r w:rsidRPr="00236C73">
              <w:rPr>
                <w:sz w:val="16"/>
              </w:rPr>
              <w:t>100,00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5A6A7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40ED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AADDE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0E869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4DE26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F3D6A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7E6590" w14:textId="77777777" w:rsidR="00A77B3E" w:rsidRPr="00236C73" w:rsidRDefault="009B181C">
            <w:pPr>
              <w:jc w:val="center"/>
              <w:rPr>
                <w:u w:color="000000"/>
              </w:rPr>
            </w:pPr>
            <w:r w:rsidRPr="00236C73">
              <w:rPr>
                <w:sz w:val="16"/>
              </w:rPr>
              <w:t>0,00</w:t>
            </w:r>
          </w:p>
        </w:tc>
      </w:tr>
      <w:tr w:rsidR="00236C73" w:rsidRPr="00236C73" w14:paraId="748C01DD" w14:textId="77777777">
        <w:tc>
          <w:tcPr>
            <w:tcW w:w="540" w:type="dxa"/>
            <w:vMerge/>
            <w:tcBorders>
              <w:top w:val="nil"/>
              <w:left w:val="single" w:sz="2" w:space="0" w:color="auto"/>
              <w:bottom w:val="single" w:sz="2" w:space="0" w:color="auto"/>
              <w:right w:val="single" w:sz="2" w:space="0" w:color="auto"/>
            </w:tcBorders>
            <w:tcMar>
              <w:top w:w="100" w:type="dxa"/>
            </w:tcMar>
          </w:tcPr>
          <w:p w14:paraId="03389E0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13CA0A"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3AA46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CC1A178"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5C25D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4EAF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561C2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8306F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01DA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6E98A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E2808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6A8B2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69EAD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62AAA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3A524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73B78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53827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BFF3D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F9F07F" w14:textId="77777777" w:rsidR="00A77B3E" w:rsidRPr="00236C73" w:rsidRDefault="009B181C">
            <w:pPr>
              <w:jc w:val="center"/>
              <w:rPr>
                <w:u w:color="000000"/>
              </w:rPr>
            </w:pPr>
            <w:r w:rsidRPr="00236C73">
              <w:rPr>
                <w:sz w:val="16"/>
              </w:rPr>
              <w:t>0,00</w:t>
            </w:r>
          </w:p>
        </w:tc>
      </w:tr>
      <w:tr w:rsidR="00236C73" w:rsidRPr="00236C73" w14:paraId="73E33ED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A30714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774DB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E69C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5C1B8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9810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E3399"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CE75C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88730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B1045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007E0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EFEAF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15314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10A28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37C2D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39F1D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FEBE9D" w14:textId="77777777" w:rsidR="00A77B3E" w:rsidRPr="00236C73" w:rsidRDefault="009B181C">
            <w:pPr>
              <w:jc w:val="center"/>
              <w:rPr>
                <w:u w:color="000000"/>
              </w:rPr>
            </w:pPr>
            <w:r w:rsidRPr="00236C73">
              <w:rPr>
                <w:sz w:val="16"/>
              </w:rPr>
              <w:t>0,00</w:t>
            </w:r>
          </w:p>
        </w:tc>
      </w:tr>
      <w:tr w:rsidR="00236C73" w:rsidRPr="00236C73" w14:paraId="68B887E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FEF761B" w14:textId="77777777" w:rsidR="00A77B3E" w:rsidRPr="00236C73" w:rsidRDefault="009B181C">
            <w:pPr>
              <w:jc w:val="center"/>
              <w:rPr>
                <w:u w:color="000000"/>
              </w:rPr>
            </w:pPr>
            <w:r w:rsidRPr="00236C73">
              <w:rPr>
                <w:sz w:val="16"/>
              </w:rPr>
              <w:t>400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92D12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6DF1C6"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E10C67" w14:textId="77777777" w:rsidR="00A77B3E" w:rsidRPr="00236C73" w:rsidRDefault="009B181C">
            <w:pPr>
              <w:jc w:val="left"/>
              <w:rPr>
                <w:u w:color="000000"/>
              </w:rPr>
            </w:pPr>
            <w:r w:rsidRPr="00236C73">
              <w:rPr>
                <w:sz w:val="16"/>
              </w:rPr>
              <w:t>Wytwarzanie i zaopatrywanie w energię elektryczną, gaz i wodę</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58C3B" w14:textId="77777777" w:rsidR="00A77B3E" w:rsidRPr="00236C73" w:rsidRDefault="009B181C">
            <w:pPr>
              <w:jc w:val="center"/>
              <w:rPr>
                <w:u w:color="000000"/>
              </w:rPr>
            </w:pPr>
            <w:r w:rsidRPr="00236C73">
              <w:rPr>
                <w:sz w:val="16"/>
              </w:rPr>
              <w:t>214 930,00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191D7"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44E036"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A62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7AA34" w14:textId="77777777" w:rsidR="00A77B3E" w:rsidRPr="00236C73" w:rsidRDefault="009B181C">
            <w:pPr>
              <w:jc w:val="center"/>
              <w:rPr>
                <w:u w:color="000000"/>
              </w:rPr>
            </w:pPr>
            <w:r w:rsidRPr="00236C73">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C98A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9686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B634B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123F4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117F7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541D26" w14:textId="77777777" w:rsidR="00A77B3E" w:rsidRPr="00236C73" w:rsidRDefault="009B181C">
            <w:pPr>
              <w:jc w:val="center"/>
              <w:rPr>
                <w:u w:color="000000"/>
              </w:rPr>
            </w:pPr>
            <w:r w:rsidRPr="00236C73">
              <w:rPr>
                <w:sz w:val="16"/>
              </w:rPr>
              <w:t>213 930,00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EF0CA1" w14:textId="77777777" w:rsidR="00A77B3E" w:rsidRPr="00236C73" w:rsidRDefault="009B181C">
            <w:pPr>
              <w:jc w:val="center"/>
              <w:rPr>
                <w:u w:color="000000"/>
              </w:rPr>
            </w:pPr>
            <w:r w:rsidRPr="00236C73">
              <w:rPr>
                <w:sz w:val="16"/>
              </w:rPr>
              <w:t>213 930,00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C43D7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76512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130521" w14:textId="77777777" w:rsidR="00A77B3E" w:rsidRPr="00236C73" w:rsidRDefault="009B181C">
            <w:pPr>
              <w:jc w:val="center"/>
              <w:rPr>
                <w:u w:color="000000"/>
              </w:rPr>
            </w:pPr>
            <w:r w:rsidRPr="00236C73">
              <w:rPr>
                <w:sz w:val="16"/>
              </w:rPr>
              <w:t>0,00</w:t>
            </w:r>
          </w:p>
        </w:tc>
      </w:tr>
      <w:tr w:rsidR="00236C73" w:rsidRPr="00236C73" w14:paraId="4F424401" w14:textId="77777777">
        <w:tc>
          <w:tcPr>
            <w:tcW w:w="540" w:type="dxa"/>
            <w:vMerge/>
            <w:tcBorders>
              <w:top w:val="nil"/>
              <w:left w:val="single" w:sz="2" w:space="0" w:color="auto"/>
              <w:bottom w:val="single" w:sz="2" w:space="0" w:color="auto"/>
              <w:right w:val="single" w:sz="2" w:space="0" w:color="auto"/>
            </w:tcBorders>
            <w:tcMar>
              <w:top w:w="100" w:type="dxa"/>
            </w:tcMar>
          </w:tcPr>
          <w:p w14:paraId="0A4346C6"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FECBD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DE832B"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5AEBD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15EA5F" w14:textId="77777777" w:rsidR="00A77B3E" w:rsidRPr="00236C73" w:rsidRDefault="009B181C">
            <w:pPr>
              <w:jc w:val="center"/>
              <w:rPr>
                <w:u w:color="000000"/>
              </w:rPr>
            </w:pPr>
            <w:r w:rsidRPr="00236C73">
              <w:rPr>
                <w:sz w:val="16"/>
              </w:rPr>
              <w:t>122 850,00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CD2DD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5013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DD42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0EF8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22D91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EE9A7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A8F57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DCAF9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90EE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CD3557" w14:textId="77777777" w:rsidR="00A77B3E" w:rsidRPr="00236C73" w:rsidRDefault="009B181C">
            <w:pPr>
              <w:jc w:val="center"/>
              <w:rPr>
                <w:u w:color="000000"/>
              </w:rPr>
            </w:pPr>
            <w:r w:rsidRPr="00236C73">
              <w:rPr>
                <w:sz w:val="16"/>
              </w:rPr>
              <w:t>122 850,00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8435C1" w14:textId="77777777" w:rsidR="00A77B3E" w:rsidRPr="00236C73" w:rsidRDefault="009B181C">
            <w:pPr>
              <w:jc w:val="center"/>
              <w:rPr>
                <w:u w:color="000000"/>
              </w:rPr>
            </w:pPr>
            <w:r w:rsidRPr="00236C73">
              <w:rPr>
                <w:sz w:val="16"/>
              </w:rPr>
              <w:t>122 850,00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0EFD3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14E12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0D60AA" w14:textId="77777777" w:rsidR="00A77B3E" w:rsidRPr="00236C73" w:rsidRDefault="009B181C">
            <w:pPr>
              <w:jc w:val="center"/>
              <w:rPr>
                <w:u w:color="000000"/>
              </w:rPr>
            </w:pPr>
            <w:r w:rsidRPr="00236C73">
              <w:rPr>
                <w:sz w:val="16"/>
              </w:rPr>
              <w:t>0,00</w:t>
            </w:r>
          </w:p>
        </w:tc>
      </w:tr>
      <w:tr w:rsidR="00236C73" w:rsidRPr="00236C73" w14:paraId="7C58DF6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37C9E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A9B0F" w14:textId="77777777" w:rsidR="00A77B3E" w:rsidRPr="00236C73" w:rsidRDefault="009B181C">
            <w:pPr>
              <w:jc w:val="center"/>
              <w:rPr>
                <w:u w:color="000000"/>
              </w:rPr>
            </w:pPr>
            <w:r w:rsidRPr="00236C73">
              <w:rPr>
                <w:sz w:val="16"/>
              </w:rPr>
              <w:t>57,16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B61F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5B3B6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03522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73C40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338E1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FE55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F4A7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89D40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743D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1182C5" w14:textId="77777777" w:rsidR="00A77B3E" w:rsidRPr="00236C73" w:rsidRDefault="009B181C">
            <w:pPr>
              <w:jc w:val="center"/>
              <w:rPr>
                <w:u w:color="000000"/>
              </w:rPr>
            </w:pPr>
            <w:r w:rsidRPr="00236C73">
              <w:rPr>
                <w:sz w:val="16"/>
              </w:rPr>
              <w:t>57,43</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D26AE1" w14:textId="77777777" w:rsidR="00A77B3E" w:rsidRPr="00236C73" w:rsidRDefault="009B181C">
            <w:pPr>
              <w:jc w:val="center"/>
              <w:rPr>
                <w:u w:color="000000"/>
              </w:rPr>
            </w:pPr>
            <w:r w:rsidRPr="00236C73">
              <w:rPr>
                <w:sz w:val="16"/>
              </w:rPr>
              <w:t>57,43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5B03C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AC2A6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E48898" w14:textId="77777777" w:rsidR="00A77B3E" w:rsidRPr="00236C73" w:rsidRDefault="009B181C">
            <w:pPr>
              <w:jc w:val="center"/>
              <w:rPr>
                <w:u w:color="000000"/>
              </w:rPr>
            </w:pPr>
            <w:r w:rsidRPr="00236C73">
              <w:rPr>
                <w:sz w:val="16"/>
              </w:rPr>
              <w:t>0,00</w:t>
            </w:r>
          </w:p>
        </w:tc>
      </w:tr>
      <w:tr w:rsidR="00236C73" w:rsidRPr="00236C73" w14:paraId="2462A84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7F1E06"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FAFC198" w14:textId="77777777" w:rsidR="00A77B3E" w:rsidRPr="00236C73" w:rsidRDefault="009B181C">
            <w:pPr>
              <w:jc w:val="center"/>
              <w:rPr>
                <w:u w:color="000000"/>
              </w:rPr>
            </w:pPr>
            <w:r w:rsidRPr="00236C73">
              <w:rPr>
                <w:sz w:val="16"/>
              </w:rPr>
              <w:t>40002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A2AFF8"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045AF70" w14:textId="77777777" w:rsidR="00A77B3E" w:rsidRPr="00236C73" w:rsidRDefault="009B181C">
            <w:pPr>
              <w:jc w:val="left"/>
              <w:rPr>
                <w:u w:color="000000"/>
              </w:rPr>
            </w:pPr>
            <w:r w:rsidRPr="00236C73">
              <w:rPr>
                <w:sz w:val="16"/>
              </w:rPr>
              <w:t>Dostarczanie wody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681636" w14:textId="77777777" w:rsidR="00A77B3E" w:rsidRPr="00236C73" w:rsidRDefault="009B181C">
            <w:pPr>
              <w:jc w:val="center"/>
              <w:rPr>
                <w:u w:color="000000"/>
              </w:rPr>
            </w:pPr>
            <w:r w:rsidRPr="00236C73">
              <w:rPr>
                <w:sz w:val="16"/>
              </w:rPr>
              <w:t>214 930,00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28C3C7"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B66F4"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D955A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8A46E" w14:textId="77777777" w:rsidR="00A77B3E" w:rsidRPr="00236C73" w:rsidRDefault="009B181C">
            <w:pPr>
              <w:jc w:val="center"/>
              <w:rPr>
                <w:u w:color="000000"/>
              </w:rPr>
            </w:pPr>
            <w:r w:rsidRPr="00236C73">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88D23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F627D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62613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386CD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5847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A6F6BB" w14:textId="77777777" w:rsidR="00A77B3E" w:rsidRPr="00236C73" w:rsidRDefault="009B181C">
            <w:pPr>
              <w:jc w:val="center"/>
              <w:rPr>
                <w:u w:color="000000"/>
              </w:rPr>
            </w:pPr>
            <w:r w:rsidRPr="00236C73">
              <w:rPr>
                <w:sz w:val="16"/>
              </w:rPr>
              <w:t>213 930,00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5464A9" w14:textId="77777777" w:rsidR="00A77B3E" w:rsidRPr="00236C73" w:rsidRDefault="009B181C">
            <w:pPr>
              <w:jc w:val="center"/>
              <w:rPr>
                <w:u w:color="000000"/>
              </w:rPr>
            </w:pPr>
            <w:r w:rsidRPr="00236C73">
              <w:rPr>
                <w:sz w:val="16"/>
              </w:rPr>
              <w:t>213 930,00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A683A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14A85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8A8D7B" w14:textId="77777777" w:rsidR="00A77B3E" w:rsidRPr="00236C73" w:rsidRDefault="009B181C">
            <w:pPr>
              <w:jc w:val="center"/>
              <w:rPr>
                <w:u w:color="000000"/>
              </w:rPr>
            </w:pPr>
            <w:r w:rsidRPr="00236C73">
              <w:rPr>
                <w:sz w:val="16"/>
              </w:rPr>
              <w:t>0,00</w:t>
            </w:r>
          </w:p>
        </w:tc>
      </w:tr>
      <w:tr w:rsidR="00236C73" w:rsidRPr="00236C73" w14:paraId="1EC74039" w14:textId="77777777">
        <w:tc>
          <w:tcPr>
            <w:tcW w:w="540" w:type="dxa"/>
            <w:vMerge/>
            <w:tcBorders>
              <w:top w:val="nil"/>
              <w:left w:val="single" w:sz="2" w:space="0" w:color="auto"/>
              <w:bottom w:val="single" w:sz="2" w:space="0" w:color="auto"/>
              <w:right w:val="single" w:sz="2" w:space="0" w:color="auto"/>
            </w:tcBorders>
            <w:tcMar>
              <w:top w:w="100" w:type="dxa"/>
            </w:tcMar>
          </w:tcPr>
          <w:p w14:paraId="77DDE07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5FA068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DA6C3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D75A89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23879" w14:textId="77777777" w:rsidR="00A77B3E" w:rsidRPr="00236C73" w:rsidRDefault="009B181C">
            <w:pPr>
              <w:jc w:val="center"/>
              <w:rPr>
                <w:u w:color="000000"/>
              </w:rPr>
            </w:pPr>
            <w:r w:rsidRPr="00236C73">
              <w:rPr>
                <w:sz w:val="16"/>
              </w:rPr>
              <w:t>122 850,00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D3E9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70F6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5E50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1751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A520D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EA724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F369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4EBB3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70FDD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C6877B" w14:textId="77777777" w:rsidR="00A77B3E" w:rsidRPr="00236C73" w:rsidRDefault="009B181C">
            <w:pPr>
              <w:jc w:val="center"/>
              <w:rPr>
                <w:u w:color="000000"/>
              </w:rPr>
            </w:pPr>
            <w:r w:rsidRPr="00236C73">
              <w:rPr>
                <w:sz w:val="16"/>
              </w:rPr>
              <w:t>122 850,00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484EE1" w14:textId="77777777" w:rsidR="00A77B3E" w:rsidRPr="00236C73" w:rsidRDefault="009B181C">
            <w:pPr>
              <w:jc w:val="center"/>
              <w:rPr>
                <w:u w:color="000000"/>
              </w:rPr>
            </w:pPr>
            <w:r w:rsidRPr="00236C73">
              <w:rPr>
                <w:sz w:val="16"/>
              </w:rPr>
              <w:t>122 850,00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06D5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3469D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CE20A6" w14:textId="77777777" w:rsidR="00A77B3E" w:rsidRPr="00236C73" w:rsidRDefault="009B181C">
            <w:pPr>
              <w:jc w:val="center"/>
              <w:rPr>
                <w:u w:color="000000"/>
              </w:rPr>
            </w:pPr>
            <w:r w:rsidRPr="00236C73">
              <w:rPr>
                <w:sz w:val="16"/>
              </w:rPr>
              <w:t>0,00</w:t>
            </w:r>
          </w:p>
        </w:tc>
      </w:tr>
      <w:tr w:rsidR="00236C73" w:rsidRPr="00236C73" w14:paraId="221B1D3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CF77BD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5786C2" w14:textId="77777777" w:rsidR="00A77B3E" w:rsidRPr="00236C73" w:rsidRDefault="009B181C">
            <w:pPr>
              <w:jc w:val="center"/>
              <w:rPr>
                <w:u w:color="000000"/>
              </w:rPr>
            </w:pPr>
            <w:r w:rsidRPr="00236C73">
              <w:rPr>
                <w:sz w:val="16"/>
              </w:rPr>
              <w:t>57,16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9802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6B43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D27A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6306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6C460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817A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3FF45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8CF6C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E34BD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E05484" w14:textId="77777777" w:rsidR="00A77B3E" w:rsidRPr="00236C73" w:rsidRDefault="009B181C">
            <w:pPr>
              <w:jc w:val="center"/>
              <w:rPr>
                <w:u w:color="000000"/>
              </w:rPr>
            </w:pPr>
            <w:r w:rsidRPr="00236C73">
              <w:rPr>
                <w:sz w:val="16"/>
              </w:rPr>
              <w:t>57,43</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16F94A" w14:textId="77777777" w:rsidR="00A77B3E" w:rsidRPr="00236C73" w:rsidRDefault="009B181C">
            <w:pPr>
              <w:jc w:val="center"/>
              <w:rPr>
                <w:u w:color="000000"/>
              </w:rPr>
            </w:pPr>
            <w:r w:rsidRPr="00236C73">
              <w:rPr>
                <w:sz w:val="16"/>
              </w:rPr>
              <w:t>57,43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663B3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FB653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667820" w14:textId="77777777" w:rsidR="00A77B3E" w:rsidRPr="00236C73" w:rsidRDefault="009B181C">
            <w:pPr>
              <w:jc w:val="center"/>
              <w:rPr>
                <w:u w:color="000000"/>
              </w:rPr>
            </w:pPr>
            <w:r w:rsidRPr="00236C73">
              <w:rPr>
                <w:sz w:val="16"/>
              </w:rPr>
              <w:t>0,00</w:t>
            </w:r>
          </w:p>
        </w:tc>
      </w:tr>
      <w:tr w:rsidR="00236C73" w:rsidRPr="00236C73" w14:paraId="2135269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3DC784"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1BCD53"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BA0AFBB" w14:textId="77777777" w:rsidR="00A77B3E" w:rsidRPr="00236C73" w:rsidRDefault="009B181C">
            <w:pPr>
              <w:jc w:val="center"/>
              <w:rPr>
                <w:u w:color="000000"/>
              </w:rPr>
            </w:pPr>
            <w:r w:rsidRPr="00236C73">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829D2E" w14:textId="77777777" w:rsidR="00A77B3E" w:rsidRPr="00236C73" w:rsidRDefault="009B181C">
            <w:pPr>
              <w:jc w:val="left"/>
              <w:rPr>
                <w:u w:color="000000"/>
              </w:rPr>
            </w:pPr>
            <w:r w:rsidRPr="00236C73">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D4DE7A"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67D653"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95E620"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AA276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662BA" w14:textId="77777777" w:rsidR="00A77B3E" w:rsidRPr="00236C73" w:rsidRDefault="009B181C">
            <w:pPr>
              <w:jc w:val="center"/>
              <w:rPr>
                <w:u w:color="000000"/>
              </w:rPr>
            </w:pPr>
            <w:r w:rsidRPr="00236C73">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F637E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BC44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35C17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4AEA3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8E61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6F3E6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BA6EB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35D57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4A392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80471E" w14:textId="77777777" w:rsidR="00A77B3E" w:rsidRPr="00236C73" w:rsidRDefault="009B181C">
            <w:pPr>
              <w:jc w:val="center"/>
              <w:rPr>
                <w:u w:color="000000"/>
              </w:rPr>
            </w:pPr>
            <w:r w:rsidRPr="00236C73">
              <w:rPr>
                <w:sz w:val="16"/>
              </w:rPr>
              <w:t>0,00</w:t>
            </w:r>
          </w:p>
        </w:tc>
      </w:tr>
      <w:tr w:rsidR="00236C73" w:rsidRPr="00236C73" w14:paraId="0FA8F899" w14:textId="77777777">
        <w:tc>
          <w:tcPr>
            <w:tcW w:w="540" w:type="dxa"/>
            <w:vMerge/>
            <w:tcBorders>
              <w:top w:val="nil"/>
              <w:left w:val="single" w:sz="2" w:space="0" w:color="auto"/>
              <w:bottom w:val="single" w:sz="2" w:space="0" w:color="auto"/>
              <w:right w:val="single" w:sz="2" w:space="0" w:color="auto"/>
            </w:tcBorders>
            <w:tcMar>
              <w:top w:w="100" w:type="dxa"/>
            </w:tcMar>
          </w:tcPr>
          <w:p w14:paraId="0F16166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66DD1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3D7DF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8177F0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70C56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29B9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719F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1CD29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85A0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32909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E1C6B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1873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FC306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DAA65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2BD17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0F79C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BEAB8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C6CEF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FE44FA" w14:textId="77777777" w:rsidR="00A77B3E" w:rsidRPr="00236C73" w:rsidRDefault="009B181C">
            <w:pPr>
              <w:jc w:val="center"/>
              <w:rPr>
                <w:u w:color="000000"/>
              </w:rPr>
            </w:pPr>
            <w:r w:rsidRPr="00236C73">
              <w:rPr>
                <w:sz w:val="16"/>
              </w:rPr>
              <w:t>0,00</w:t>
            </w:r>
          </w:p>
        </w:tc>
      </w:tr>
      <w:tr w:rsidR="00236C73" w:rsidRPr="00236C73" w14:paraId="5302407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055CDE3"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8622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AEA4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A9A94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CF4D8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DDF3E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E2012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3017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6B48F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DAB0F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C435B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4DB7F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96B28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4BE04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E8BC1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84C18D" w14:textId="77777777" w:rsidR="00A77B3E" w:rsidRPr="00236C73" w:rsidRDefault="009B181C">
            <w:pPr>
              <w:jc w:val="center"/>
              <w:rPr>
                <w:u w:color="000000"/>
              </w:rPr>
            </w:pPr>
            <w:r w:rsidRPr="00236C73">
              <w:rPr>
                <w:sz w:val="16"/>
              </w:rPr>
              <w:t>0,00</w:t>
            </w:r>
          </w:p>
        </w:tc>
      </w:tr>
      <w:tr w:rsidR="00236C73" w:rsidRPr="00236C73" w14:paraId="1B9C806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6F49EE"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73F440"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B6DE4FB" w14:textId="77777777" w:rsidR="00A77B3E" w:rsidRPr="00236C73" w:rsidRDefault="009B181C">
            <w:pPr>
              <w:jc w:val="center"/>
              <w:rPr>
                <w:u w:color="000000"/>
              </w:rPr>
            </w:pPr>
            <w:r w:rsidRPr="00236C73">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1F6780E" w14:textId="77777777" w:rsidR="00A77B3E" w:rsidRPr="00236C73" w:rsidRDefault="009B181C">
            <w:pPr>
              <w:jc w:val="left"/>
              <w:rPr>
                <w:u w:color="000000"/>
              </w:rPr>
            </w:pPr>
            <w:r w:rsidRPr="00236C73">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894AB" w14:textId="77777777" w:rsidR="00A77B3E" w:rsidRPr="00236C73" w:rsidRDefault="009B181C">
            <w:pPr>
              <w:jc w:val="center"/>
              <w:rPr>
                <w:u w:color="000000"/>
              </w:rPr>
            </w:pPr>
            <w:r w:rsidRPr="00236C73">
              <w:rPr>
                <w:sz w:val="16"/>
              </w:rPr>
              <w:t>213 930,00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1C26F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0F5FB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D8D4A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63530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75022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E00DA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795D3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FA101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88F5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B0950F" w14:textId="77777777" w:rsidR="00A77B3E" w:rsidRPr="00236C73" w:rsidRDefault="009B181C">
            <w:pPr>
              <w:jc w:val="center"/>
              <w:rPr>
                <w:u w:color="000000"/>
              </w:rPr>
            </w:pPr>
            <w:r w:rsidRPr="00236C73">
              <w:rPr>
                <w:sz w:val="16"/>
              </w:rPr>
              <w:t>213 930,00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535C14" w14:textId="77777777" w:rsidR="00A77B3E" w:rsidRPr="00236C73" w:rsidRDefault="009B181C">
            <w:pPr>
              <w:jc w:val="center"/>
              <w:rPr>
                <w:u w:color="000000"/>
              </w:rPr>
            </w:pPr>
            <w:r w:rsidRPr="00236C73">
              <w:rPr>
                <w:sz w:val="16"/>
              </w:rPr>
              <w:t>213 930,00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00603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787FB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C95A5D" w14:textId="77777777" w:rsidR="00A77B3E" w:rsidRPr="00236C73" w:rsidRDefault="009B181C">
            <w:pPr>
              <w:jc w:val="center"/>
              <w:rPr>
                <w:u w:color="000000"/>
              </w:rPr>
            </w:pPr>
            <w:r w:rsidRPr="00236C73">
              <w:rPr>
                <w:sz w:val="16"/>
              </w:rPr>
              <w:t>0,00</w:t>
            </w:r>
          </w:p>
        </w:tc>
      </w:tr>
      <w:tr w:rsidR="00236C73" w:rsidRPr="00236C73" w14:paraId="170C100F" w14:textId="77777777">
        <w:tc>
          <w:tcPr>
            <w:tcW w:w="540" w:type="dxa"/>
            <w:vMerge/>
            <w:tcBorders>
              <w:top w:val="nil"/>
              <w:left w:val="single" w:sz="2" w:space="0" w:color="auto"/>
              <w:bottom w:val="single" w:sz="2" w:space="0" w:color="auto"/>
              <w:right w:val="single" w:sz="2" w:space="0" w:color="auto"/>
            </w:tcBorders>
            <w:tcMar>
              <w:top w:w="100" w:type="dxa"/>
            </w:tcMar>
          </w:tcPr>
          <w:p w14:paraId="5DF77285"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F1368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C4B2B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D0873F1"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54A225" w14:textId="77777777" w:rsidR="00A77B3E" w:rsidRPr="00236C73" w:rsidRDefault="009B181C">
            <w:pPr>
              <w:jc w:val="center"/>
              <w:rPr>
                <w:u w:color="000000"/>
              </w:rPr>
            </w:pPr>
            <w:r w:rsidRPr="00236C73">
              <w:rPr>
                <w:sz w:val="16"/>
              </w:rPr>
              <w:t>122 850,00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DD24C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7EC9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9CF71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0E73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73982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0E2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32DD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D2BDF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CE884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4F7DBD" w14:textId="77777777" w:rsidR="00A77B3E" w:rsidRPr="00236C73" w:rsidRDefault="009B181C">
            <w:pPr>
              <w:jc w:val="center"/>
              <w:rPr>
                <w:u w:color="000000"/>
              </w:rPr>
            </w:pPr>
            <w:r w:rsidRPr="00236C73">
              <w:rPr>
                <w:sz w:val="16"/>
              </w:rPr>
              <w:t>122 850,00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9782FF" w14:textId="77777777" w:rsidR="00A77B3E" w:rsidRPr="00236C73" w:rsidRDefault="009B181C">
            <w:pPr>
              <w:jc w:val="center"/>
              <w:rPr>
                <w:u w:color="000000"/>
              </w:rPr>
            </w:pPr>
            <w:r w:rsidRPr="00236C73">
              <w:rPr>
                <w:sz w:val="16"/>
              </w:rPr>
              <w:t>122 850,00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89211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C8436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CDC504" w14:textId="77777777" w:rsidR="00A77B3E" w:rsidRPr="00236C73" w:rsidRDefault="009B181C">
            <w:pPr>
              <w:jc w:val="center"/>
              <w:rPr>
                <w:u w:color="000000"/>
              </w:rPr>
            </w:pPr>
            <w:r w:rsidRPr="00236C73">
              <w:rPr>
                <w:sz w:val="16"/>
              </w:rPr>
              <w:t>0,00</w:t>
            </w:r>
          </w:p>
        </w:tc>
      </w:tr>
      <w:tr w:rsidR="00236C73" w:rsidRPr="00236C73" w14:paraId="3E89A0A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D0CE9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933B99" w14:textId="77777777" w:rsidR="00A77B3E" w:rsidRPr="00236C73" w:rsidRDefault="009B181C">
            <w:pPr>
              <w:jc w:val="center"/>
              <w:rPr>
                <w:u w:color="000000"/>
              </w:rPr>
            </w:pPr>
            <w:r w:rsidRPr="00236C73">
              <w:rPr>
                <w:sz w:val="16"/>
              </w:rPr>
              <w:t>57,43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218E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211D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40AB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2D3BD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5CB97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4ADD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CE5BF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A9D48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C720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BE542C" w14:textId="77777777" w:rsidR="00A77B3E" w:rsidRPr="00236C73" w:rsidRDefault="009B181C">
            <w:pPr>
              <w:jc w:val="center"/>
              <w:rPr>
                <w:u w:color="000000"/>
              </w:rPr>
            </w:pPr>
            <w:r w:rsidRPr="00236C73">
              <w:rPr>
                <w:sz w:val="16"/>
              </w:rPr>
              <w:t>57,43</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B00496" w14:textId="77777777" w:rsidR="00A77B3E" w:rsidRPr="00236C73" w:rsidRDefault="009B181C">
            <w:pPr>
              <w:jc w:val="center"/>
              <w:rPr>
                <w:u w:color="000000"/>
              </w:rPr>
            </w:pPr>
            <w:r w:rsidRPr="00236C73">
              <w:rPr>
                <w:sz w:val="16"/>
              </w:rPr>
              <w:t>57,43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ACB7D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15D30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4C98AB" w14:textId="77777777" w:rsidR="00A77B3E" w:rsidRPr="00236C73" w:rsidRDefault="009B181C">
            <w:pPr>
              <w:jc w:val="center"/>
              <w:rPr>
                <w:u w:color="000000"/>
              </w:rPr>
            </w:pPr>
            <w:r w:rsidRPr="00236C73">
              <w:rPr>
                <w:sz w:val="16"/>
              </w:rPr>
              <w:t>0,00</w:t>
            </w:r>
          </w:p>
        </w:tc>
      </w:tr>
      <w:tr w:rsidR="00236C73" w:rsidRPr="00236C73" w14:paraId="1CAD460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E50561" w14:textId="77777777" w:rsidR="00A77B3E" w:rsidRPr="00236C73" w:rsidRDefault="009B181C">
            <w:pPr>
              <w:jc w:val="center"/>
              <w:rPr>
                <w:u w:color="000000"/>
              </w:rPr>
            </w:pPr>
            <w:r w:rsidRPr="00236C73">
              <w:rPr>
                <w:sz w:val="16"/>
              </w:rPr>
              <w:t>600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0C247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5E0CFD6"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C922B51" w14:textId="77777777" w:rsidR="00A77B3E" w:rsidRPr="00236C73" w:rsidRDefault="009B181C">
            <w:pPr>
              <w:jc w:val="left"/>
              <w:rPr>
                <w:u w:color="000000"/>
              </w:rPr>
            </w:pPr>
            <w:r w:rsidRPr="00236C73">
              <w:rPr>
                <w:sz w:val="16"/>
              </w:rPr>
              <w:t>Transport i łączność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94B5D0" w14:textId="77777777" w:rsidR="00A77B3E" w:rsidRPr="00236C73" w:rsidRDefault="009B181C">
            <w:pPr>
              <w:jc w:val="center"/>
              <w:rPr>
                <w:u w:color="000000"/>
              </w:rPr>
            </w:pPr>
            <w:r w:rsidRPr="00236C73">
              <w:rPr>
                <w:sz w:val="16"/>
              </w:rPr>
              <w:t>4 185 248,77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FE246" w14:textId="77777777" w:rsidR="00A77B3E" w:rsidRPr="00236C73" w:rsidRDefault="009B181C">
            <w:pPr>
              <w:jc w:val="center"/>
              <w:rPr>
                <w:u w:color="000000"/>
              </w:rPr>
            </w:pPr>
            <w:r w:rsidRPr="00236C73">
              <w:rPr>
                <w:sz w:val="16"/>
              </w:rPr>
              <w:t>706 001,00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687F0F" w14:textId="77777777" w:rsidR="00A77B3E" w:rsidRPr="00236C73" w:rsidRDefault="009B181C">
            <w:pPr>
              <w:jc w:val="center"/>
              <w:rPr>
                <w:u w:color="000000"/>
              </w:rPr>
            </w:pPr>
            <w:r w:rsidRPr="00236C73">
              <w:rPr>
                <w:sz w:val="16"/>
              </w:rPr>
              <w:t>706 001,00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DF1DF0"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8C88EE" w14:textId="77777777" w:rsidR="00A77B3E" w:rsidRPr="00236C73" w:rsidRDefault="009B181C">
            <w:pPr>
              <w:jc w:val="center"/>
              <w:rPr>
                <w:u w:color="000000"/>
              </w:rPr>
            </w:pPr>
            <w:r w:rsidRPr="00236C73">
              <w:rPr>
                <w:sz w:val="16"/>
              </w:rPr>
              <w:t>701 001,00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6DFF5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E936E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ADE6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63FE7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27347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15895C" w14:textId="77777777" w:rsidR="00A77B3E" w:rsidRPr="00236C73" w:rsidRDefault="009B181C">
            <w:pPr>
              <w:jc w:val="center"/>
              <w:rPr>
                <w:u w:color="000000"/>
              </w:rPr>
            </w:pPr>
            <w:r w:rsidRPr="00236C73">
              <w:rPr>
                <w:sz w:val="16"/>
              </w:rPr>
              <w:t>3 479 247,77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43621F" w14:textId="77777777" w:rsidR="00A77B3E" w:rsidRPr="00236C73" w:rsidRDefault="009B181C">
            <w:pPr>
              <w:jc w:val="center"/>
              <w:rPr>
                <w:u w:color="000000"/>
              </w:rPr>
            </w:pPr>
            <w:r w:rsidRPr="00236C73">
              <w:rPr>
                <w:sz w:val="16"/>
              </w:rPr>
              <w:t>3 479 247,77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17EE9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29F57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B9EC5B" w14:textId="77777777" w:rsidR="00A77B3E" w:rsidRPr="00236C73" w:rsidRDefault="009B181C">
            <w:pPr>
              <w:jc w:val="center"/>
              <w:rPr>
                <w:u w:color="000000"/>
              </w:rPr>
            </w:pPr>
            <w:r w:rsidRPr="00236C73">
              <w:rPr>
                <w:sz w:val="16"/>
              </w:rPr>
              <w:t>0,00</w:t>
            </w:r>
          </w:p>
        </w:tc>
      </w:tr>
      <w:tr w:rsidR="00236C73" w:rsidRPr="00236C73" w14:paraId="5AFC56A6" w14:textId="77777777">
        <w:tc>
          <w:tcPr>
            <w:tcW w:w="540" w:type="dxa"/>
            <w:vMerge/>
            <w:tcBorders>
              <w:top w:val="nil"/>
              <w:left w:val="single" w:sz="2" w:space="0" w:color="auto"/>
              <w:bottom w:val="single" w:sz="2" w:space="0" w:color="auto"/>
              <w:right w:val="single" w:sz="2" w:space="0" w:color="auto"/>
            </w:tcBorders>
            <w:tcMar>
              <w:top w:w="100" w:type="dxa"/>
            </w:tcMar>
          </w:tcPr>
          <w:p w14:paraId="3E63AA98"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946A54"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BFDB94"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357860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E4690" w14:textId="77777777" w:rsidR="00A77B3E" w:rsidRPr="00236C73" w:rsidRDefault="009B181C">
            <w:pPr>
              <w:jc w:val="center"/>
              <w:rPr>
                <w:u w:color="000000"/>
              </w:rPr>
            </w:pPr>
            <w:r w:rsidRPr="00236C73">
              <w:rPr>
                <w:sz w:val="16"/>
              </w:rPr>
              <w:t>2 813 195,60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5D1BD" w14:textId="77777777" w:rsidR="00A77B3E" w:rsidRPr="00236C73" w:rsidRDefault="009B181C">
            <w:pPr>
              <w:jc w:val="center"/>
              <w:rPr>
                <w:u w:color="000000"/>
              </w:rPr>
            </w:pPr>
            <w:r w:rsidRPr="00236C73">
              <w:rPr>
                <w:sz w:val="16"/>
              </w:rPr>
              <w:t>651 577,31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C07D1" w14:textId="77777777" w:rsidR="00A77B3E" w:rsidRPr="00236C73" w:rsidRDefault="009B181C">
            <w:pPr>
              <w:jc w:val="center"/>
              <w:rPr>
                <w:u w:color="000000"/>
              </w:rPr>
            </w:pPr>
            <w:r w:rsidRPr="00236C73">
              <w:rPr>
                <w:sz w:val="16"/>
              </w:rPr>
              <w:t>651 577,31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74B3B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E742D" w14:textId="77777777" w:rsidR="00A77B3E" w:rsidRPr="00236C73" w:rsidRDefault="009B181C">
            <w:pPr>
              <w:jc w:val="center"/>
              <w:rPr>
                <w:u w:color="000000"/>
              </w:rPr>
            </w:pPr>
            <w:r w:rsidRPr="00236C73">
              <w:rPr>
                <w:sz w:val="16"/>
              </w:rPr>
              <w:t>651 577,31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5BCB4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1151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E3E29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78614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95B0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66F5A3" w14:textId="77777777" w:rsidR="00A77B3E" w:rsidRPr="00236C73" w:rsidRDefault="009B181C">
            <w:pPr>
              <w:jc w:val="center"/>
              <w:rPr>
                <w:u w:color="000000"/>
              </w:rPr>
            </w:pPr>
            <w:r w:rsidRPr="00236C73">
              <w:rPr>
                <w:sz w:val="16"/>
              </w:rPr>
              <w:t>2 161 618,29</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EA47FA" w14:textId="77777777" w:rsidR="00A77B3E" w:rsidRPr="00236C73" w:rsidRDefault="009B181C">
            <w:pPr>
              <w:jc w:val="center"/>
              <w:rPr>
                <w:u w:color="000000"/>
              </w:rPr>
            </w:pPr>
            <w:r w:rsidRPr="00236C73">
              <w:rPr>
                <w:sz w:val="16"/>
              </w:rPr>
              <w:t>2 161 618,29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D832E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250C0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4C238B" w14:textId="77777777" w:rsidR="00A77B3E" w:rsidRPr="00236C73" w:rsidRDefault="009B181C">
            <w:pPr>
              <w:jc w:val="center"/>
              <w:rPr>
                <w:u w:color="000000"/>
              </w:rPr>
            </w:pPr>
            <w:r w:rsidRPr="00236C73">
              <w:rPr>
                <w:sz w:val="16"/>
              </w:rPr>
              <w:t>0,00</w:t>
            </w:r>
          </w:p>
        </w:tc>
      </w:tr>
      <w:tr w:rsidR="00236C73" w:rsidRPr="00236C73" w14:paraId="08698B4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D94FF44"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1188D3" w14:textId="77777777" w:rsidR="00A77B3E" w:rsidRPr="00236C73" w:rsidRDefault="009B181C">
            <w:pPr>
              <w:jc w:val="center"/>
              <w:rPr>
                <w:u w:color="000000"/>
              </w:rPr>
            </w:pPr>
            <w:r w:rsidRPr="00236C73">
              <w:rPr>
                <w:sz w:val="16"/>
              </w:rPr>
              <w:t>67,22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AFE89" w14:textId="77777777" w:rsidR="00A77B3E" w:rsidRPr="00236C73" w:rsidRDefault="009B181C">
            <w:pPr>
              <w:jc w:val="center"/>
              <w:rPr>
                <w:u w:color="000000"/>
              </w:rPr>
            </w:pPr>
            <w:r w:rsidRPr="00236C73">
              <w:rPr>
                <w:sz w:val="16"/>
              </w:rPr>
              <w:t>92,29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3BF96" w14:textId="77777777" w:rsidR="00A77B3E" w:rsidRPr="00236C73" w:rsidRDefault="009B181C">
            <w:pPr>
              <w:jc w:val="center"/>
              <w:rPr>
                <w:u w:color="000000"/>
              </w:rPr>
            </w:pPr>
            <w:r w:rsidRPr="00236C73">
              <w:rPr>
                <w:sz w:val="16"/>
              </w:rPr>
              <w:t>92,29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9B3F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9AF60" w14:textId="77777777" w:rsidR="00A77B3E" w:rsidRPr="00236C73" w:rsidRDefault="009B181C">
            <w:pPr>
              <w:jc w:val="center"/>
              <w:rPr>
                <w:u w:color="000000"/>
              </w:rPr>
            </w:pPr>
            <w:r w:rsidRPr="00236C73">
              <w:rPr>
                <w:sz w:val="16"/>
              </w:rPr>
              <w:t>92,95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E9A28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D1F2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0527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1957E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4E389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DE0CD7" w14:textId="77777777" w:rsidR="00A77B3E" w:rsidRPr="00236C73" w:rsidRDefault="009B181C">
            <w:pPr>
              <w:jc w:val="center"/>
              <w:rPr>
                <w:u w:color="000000"/>
              </w:rPr>
            </w:pPr>
            <w:r w:rsidRPr="00236C73">
              <w:rPr>
                <w:sz w:val="16"/>
              </w:rPr>
              <w:t>62,13</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9F63FA" w14:textId="77777777" w:rsidR="00A77B3E" w:rsidRPr="00236C73" w:rsidRDefault="009B181C">
            <w:pPr>
              <w:jc w:val="center"/>
              <w:rPr>
                <w:u w:color="000000"/>
              </w:rPr>
            </w:pPr>
            <w:r w:rsidRPr="00236C73">
              <w:rPr>
                <w:sz w:val="16"/>
              </w:rPr>
              <w:t>62,13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CB5FC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26866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FFC65B" w14:textId="77777777" w:rsidR="00A77B3E" w:rsidRPr="00236C73" w:rsidRDefault="009B181C">
            <w:pPr>
              <w:jc w:val="center"/>
              <w:rPr>
                <w:u w:color="000000"/>
              </w:rPr>
            </w:pPr>
            <w:r w:rsidRPr="00236C73">
              <w:rPr>
                <w:sz w:val="16"/>
              </w:rPr>
              <w:t>0,00</w:t>
            </w:r>
          </w:p>
        </w:tc>
      </w:tr>
      <w:tr w:rsidR="00236C73" w:rsidRPr="00236C73" w14:paraId="10B7185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10936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F4DA19" w14:textId="77777777" w:rsidR="00A77B3E" w:rsidRPr="00236C73" w:rsidRDefault="009B181C">
            <w:pPr>
              <w:jc w:val="center"/>
              <w:rPr>
                <w:u w:color="000000"/>
              </w:rPr>
            </w:pPr>
            <w:r w:rsidRPr="00236C73">
              <w:rPr>
                <w:sz w:val="16"/>
              </w:rPr>
              <w:t>60004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5FC394"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ADEDE14" w14:textId="77777777" w:rsidR="00A77B3E" w:rsidRPr="00236C73" w:rsidRDefault="009B181C">
            <w:pPr>
              <w:jc w:val="left"/>
              <w:rPr>
                <w:u w:color="000000"/>
              </w:rPr>
            </w:pPr>
            <w:r w:rsidRPr="00236C73">
              <w:rPr>
                <w:sz w:val="16"/>
              </w:rPr>
              <w:t>Lokalny transport zbiorowy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A92E3"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E1DE69"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E5B15"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8EEB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A1A19"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982AF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47C3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0E8FB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AC46B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2595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C922B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447E7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B5AFB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22062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539CE7" w14:textId="77777777" w:rsidR="00A77B3E" w:rsidRPr="00236C73" w:rsidRDefault="009B181C">
            <w:pPr>
              <w:jc w:val="center"/>
              <w:rPr>
                <w:u w:color="000000"/>
              </w:rPr>
            </w:pPr>
            <w:r w:rsidRPr="00236C73">
              <w:rPr>
                <w:sz w:val="16"/>
              </w:rPr>
              <w:t>0,00</w:t>
            </w:r>
          </w:p>
        </w:tc>
      </w:tr>
      <w:tr w:rsidR="00236C73" w:rsidRPr="00236C73" w14:paraId="7E12F304" w14:textId="77777777">
        <w:tc>
          <w:tcPr>
            <w:tcW w:w="540" w:type="dxa"/>
            <w:vMerge/>
            <w:tcBorders>
              <w:top w:val="nil"/>
              <w:left w:val="single" w:sz="2" w:space="0" w:color="auto"/>
              <w:bottom w:val="single" w:sz="2" w:space="0" w:color="auto"/>
              <w:right w:val="single" w:sz="2" w:space="0" w:color="auto"/>
            </w:tcBorders>
            <w:tcMar>
              <w:top w:w="100" w:type="dxa"/>
            </w:tcMar>
          </w:tcPr>
          <w:p w14:paraId="5B2EAEC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F4FAD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946DF9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EFBADFF"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ECDD3" w14:textId="77777777" w:rsidR="00A77B3E" w:rsidRPr="00236C73" w:rsidRDefault="009B181C">
            <w:pPr>
              <w:jc w:val="center"/>
              <w:rPr>
                <w:u w:color="000000"/>
              </w:rPr>
            </w:pPr>
            <w:r w:rsidRPr="00236C73">
              <w:rPr>
                <w:sz w:val="16"/>
              </w:rPr>
              <w:t>17 150,00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B0EB7" w14:textId="77777777" w:rsidR="00A77B3E" w:rsidRPr="00236C73" w:rsidRDefault="009B181C">
            <w:pPr>
              <w:jc w:val="center"/>
              <w:rPr>
                <w:u w:color="000000"/>
              </w:rPr>
            </w:pPr>
            <w:r w:rsidRPr="00236C73">
              <w:rPr>
                <w:sz w:val="16"/>
              </w:rPr>
              <w:t>17 150,00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04E03" w14:textId="77777777" w:rsidR="00A77B3E" w:rsidRPr="00236C73" w:rsidRDefault="009B181C">
            <w:pPr>
              <w:jc w:val="center"/>
              <w:rPr>
                <w:u w:color="000000"/>
              </w:rPr>
            </w:pPr>
            <w:r w:rsidRPr="00236C73">
              <w:rPr>
                <w:sz w:val="16"/>
              </w:rPr>
              <w:t>17 150,00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AD802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A9224" w14:textId="77777777" w:rsidR="00A77B3E" w:rsidRPr="00236C73" w:rsidRDefault="009B181C">
            <w:pPr>
              <w:jc w:val="center"/>
              <w:rPr>
                <w:u w:color="000000"/>
              </w:rPr>
            </w:pPr>
            <w:r w:rsidRPr="00236C73">
              <w:rPr>
                <w:sz w:val="16"/>
              </w:rPr>
              <w:t>17 150,00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6542A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9BBE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A8D9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C5EF2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4B88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D9167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40EA1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615A3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CD912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460AA4" w14:textId="77777777" w:rsidR="00A77B3E" w:rsidRPr="00236C73" w:rsidRDefault="009B181C">
            <w:pPr>
              <w:jc w:val="center"/>
              <w:rPr>
                <w:u w:color="000000"/>
              </w:rPr>
            </w:pPr>
            <w:r w:rsidRPr="00236C73">
              <w:rPr>
                <w:sz w:val="16"/>
              </w:rPr>
              <w:t>0,00</w:t>
            </w:r>
          </w:p>
        </w:tc>
      </w:tr>
      <w:tr w:rsidR="00236C73" w:rsidRPr="00236C73" w14:paraId="4291C12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801DE8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C3E266" w14:textId="77777777" w:rsidR="00A77B3E" w:rsidRPr="00236C73" w:rsidRDefault="009B181C">
            <w:pPr>
              <w:jc w:val="center"/>
              <w:rPr>
                <w:u w:color="000000"/>
              </w:rPr>
            </w:pPr>
            <w:r w:rsidRPr="00236C73">
              <w:rPr>
                <w:sz w:val="16"/>
              </w:rPr>
              <w:t>85,75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D143B7" w14:textId="77777777" w:rsidR="00A77B3E" w:rsidRPr="00236C73" w:rsidRDefault="009B181C">
            <w:pPr>
              <w:jc w:val="center"/>
              <w:rPr>
                <w:u w:color="000000"/>
              </w:rPr>
            </w:pPr>
            <w:r w:rsidRPr="00236C73">
              <w:rPr>
                <w:sz w:val="16"/>
              </w:rPr>
              <w:t>85,75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F8319" w14:textId="77777777" w:rsidR="00A77B3E" w:rsidRPr="00236C73" w:rsidRDefault="009B181C">
            <w:pPr>
              <w:jc w:val="center"/>
              <w:rPr>
                <w:u w:color="000000"/>
              </w:rPr>
            </w:pPr>
            <w:r w:rsidRPr="00236C73">
              <w:rPr>
                <w:sz w:val="16"/>
              </w:rPr>
              <w:t>85,75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F511B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B5D688" w14:textId="77777777" w:rsidR="00A77B3E" w:rsidRPr="00236C73" w:rsidRDefault="009B181C">
            <w:pPr>
              <w:jc w:val="center"/>
              <w:rPr>
                <w:u w:color="000000"/>
              </w:rPr>
            </w:pPr>
            <w:r w:rsidRPr="00236C73">
              <w:rPr>
                <w:sz w:val="16"/>
              </w:rPr>
              <w:t>85,75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F3CE3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BC1C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6551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7B7D7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883E5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CBF40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5DB6B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3856B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636D1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5CF78E" w14:textId="77777777" w:rsidR="00A77B3E" w:rsidRPr="00236C73" w:rsidRDefault="009B181C">
            <w:pPr>
              <w:jc w:val="center"/>
              <w:rPr>
                <w:u w:color="000000"/>
              </w:rPr>
            </w:pPr>
            <w:r w:rsidRPr="00236C73">
              <w:rPr>
                <w:sz w:val="16"/>
              </w:rPr>
              <w:t>0,00</w:t>
            </w:r>
          </w:p>
        </w:tc>
      </w:tr>
      <w:tr w:rsidR="00236C73" w:rsidRPr="00236C73" w14:paraId="0175C9C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CABC257"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4B874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90A800"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889C43E"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A59DD"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636E0"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C3DCB5"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6E17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34B101"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77493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13C6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B7A29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E4A2B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44157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F9144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8CE18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B404A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235EF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003ECC" w14:textId="77777777" w:rsidR="00A77B3E" w:rsidRPr="00236C73" w:rsidRDefault="009B181C">
            <w:pPr>
              <w:jc w:val="center"/>
              <w:rPr>
                <w:u w:color="000000"/>
              </w:rPr>
            </w:pPr>
            <w:r w:rsidRPr="00236C73">
              <w:rPr>
                <w:sz w:val="16"/>
              </w:rPr>
              <w:t>0,00</w:t>
            </w:r>
          </w:p>
        </w:tc>
      </w:tr>
      <w:tr w:rsidR="00236C73" w:rsidRPr="00236C73" w14:paraId="60A647C7" w14:textId="77777777">
        <w:tc>
          <w:tcPr>
            <w:tcW w:w="540" w:type="dxa"/>
            <w:vMerge/>
            <w:tcBorders>
              <w:top w:val="nil"/>
              <w:left w:val="single" w:sz="2" w:space="0" w:color="auto"/>
              <w:bottom w:val="single" w:sz="2" w:space="0" w:color="auto"/>
              <w:right w:val="single" w:sz="2" w:space="0" w:color="auto"/>
            </w:tcBorders>
            <w:tcMar>
              <w:top w:w="100" w:type="dxa"/>
            </w:tcMar>
          </w:tcPr>
          <w:p w14:paraId="1ECB0E45"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EF41C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BB05C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0DAB35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1EBBB0" w14:textId="77777777" w:rsidR="00A77B3E" w:rsidRPr="00236C73" w:rsidRDefault="009B181C">
            <w:pPr>
              <w:jc w:val="center"/>
              <w:rPr>
                <w:u w:color="000000"/>
              </w:rPr>
            </w:pPr>
            <w:r w:rsidRPr="00236C73">
              <w:rPr>
                <w:sz w:val="16"/>
              </w:rPr>
              <w:t>17 150,00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1339C9" w14:textId="77777777" w:rsidR="00A77B3E" w:rsidRPr="00236C73" w:rsidRDefault="009B181C">
            <w:pPr>
              <w:jc w:val="center"/>
              <w:rPr>
                <w:u w:color="000000"/>
              </w:rPr>
            </w:pPr>
            <w:r w:rsidRPr="00236C73">
              <w:rPr>
                <w:sz w:val="16"/>
              </w:rPr>
              <w:t>17 150,00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9CBA12" w14:textId="77777777" w:rsidR="00A77B3E" w:rsidRPr="00236C73" w:rsidRDefault="009B181C">
            <w:pPr>
              <w:jc w:val="center"/>
              <w:rPr>
                <w:u w:color="000000"/>
              </w:rPr>
            </w:pPr>
            <w:r w:rsidRPr="00236C73">
              <w:rPr>
                <w:sz w:val="16"/>
              </w:rPr>
              <w:t>17 150,00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9B2DA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3A687" w14:textId="77777777" w:rsidR="00A77B3E" w:rsidRPr="00236C73" w:rsidRDefault="009B181C">
            <w:pPr>
              <w:jc w:val="center"/>
              <w:rPr>
                <w:u w:color="000000"/>
              </w:rPr>
            </w:pPr>
            <w:r w:rsidRPr="00236C73">
              <w:rPr>
                <w:sz w:val="16"/>
              </w:rPr>
              <w:t>17 150,00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8865E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9449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8995F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4A422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D79DF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D3EC7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24567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170CD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558C7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FAC00B" w14:textId="77777777" w:rsidR="00A77B3E" w:rsidRPr="00236C73" w:rsidRDefault="009B181C">
            <w:pPr>
              <w:jc w:val="center"/>
              <w:rPr>
                <w:u w:color="000000"/>
              </w:rPr>
            </w:pPr>
            <w:r w:rsidRPr="00236C73">
              <w:rPr>
                <w:sz w:val="16"/>
              </w:rPr>
              <w:t>0,00</w:t>
            </w:r>
          </w:p>
        </w:tc>
      </w:tr>
      <w:tr w:rsidR="00236C73" w:rsidRPr="00236C73" w14:paraId="186EFDB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61C78B4"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F824E" w14:textId="77777777" w:rsidR="00A77B3E" w:rsidRPr="00236C73" w:rsidRDefault="009B181C">
            <w:pPr>
              <w:jc w:val="center"/>
              <w:rPr>
                <w:u w:color="000000"/>
              </w:rPr>
            </w:pPr>
            <w:r w:rsidRPr="00236C73">
              <w:rPr>
                <w:sz w:val="16"/>
              </w:rPr>
              <w:t>85,75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46E047" w14:textId="77777777" w:rsidR="00A77B3E" w:rsidRPr="00236C73" w:rsidRDefault="009B181C">
            <w:pPr>
              <w:jc w:val="center"/>
              <w:rPr>
                <w:u w:color="000000"/>
              </w:rPr>
            </w:pPr>
            <w:r w:rsidRPr="00236C73">
              <w:rPr>
                <w:sz w:val="16"/>
              </w:rPr>
              <w:t>85,75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16B3AD" w14:textId="77777777" w:rsidR="00A77B3E" w:rsidRPr="00236C73" w:rsidRDefault="009B181C">
            <w:pPr>
              <w:jc w:val="center"/>
              <w:rPr>
                <w:u w:color="000000"/>
              </w:rPr>
            </w:pPr>
            <w:r w:rsidRPr="00236C73">
              <w:rPr>
                <w:sz w:val="16"/>
              </w:rPr>
              <w:t>85,75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F7A9F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3F884C" w14:textId="77777777" w:rsidR="00A77B3E" w:rsidRPr="00236C73" w:rsidRDefault="009B181C">
            <w:pPr>
              <w:jc w:val="center"/>
              <w:rPr>
                <w:u w:color="000000"/>
              </w:rPr>
            </w:pPr>
            <w:r w:rsidRPr="00236C73">
              <w:rPr>
                <w:sz w:val="16"/>
              </w:rPr>
              <w:t>85,75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5CAE3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44F5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B3C06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E7F69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EB14C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88288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87728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4244D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57E01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3CD973" w14:textId="77777777" w:rsidR="00A77B3E" w:rsidRPr="00236C73" w:rsidRDefault="009B181C">
            <w:pPr>
              <w:jc w:val="center"/>
              <w:rPr>
                <w:u w:color="000000"/>
              </w:rPr>
            </w:pPr>
            <w:r w:rsidRPr="00236C73">
              <w:rPr>
                <w:sz w:val="16"/>
              </w:rPr>
              <w:t>0,00</w:t>
            </w:r>
          </w:p>
        </w:tc>
      </w:tr>
      <w:tr w:rsidR="00236C73" w:rsidRPr="00236C73" w14:paraId="5A2BF1B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08803D"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22CA2CA" w14:textId="77777777" w:rsidR="00A77B3E" w:rsidRPr="00236C73" w:rsidRDefault="009B181C">
            <w:pPr>
              <w:jc w:val="center"/>
              <w:rPr>
                <w:u w:color="000000"/>
              </w:rPr>
            </w:pPr>
            <w:r w:rsidRPr="00236C73">
              <w:rPr>
                <w:sz w:val="16"/>
              </w:rPr>
              <w:t>60013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56DF852"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6DC52EE" w14:textId="77777777" w:rsidR="00A77B3E" w:rsidRPr="00236C73" w:rsidRDefault="009B181C">
            <w:pPr>
              <w:jc w:val="left"/>
              <w:rPr>
                <w:u w:color="000000"/>
              </w:rPr>
            </w:pPr>
            <w:r w:rsidRPr="00236C73">
              <w:rPr>
                <w:sz w:val="16"/>
              </w:rPr>
              <w:t>Drogi publiczne wojewódzkie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6658F1"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EDF4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789C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2467E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2AD1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A7DAB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FB5D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70176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3FA96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51E6F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15C3A9"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FFD388"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62D78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F34F0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2C8D0D" w14:textId="77777777" w:rsidR="00A77B3E" w:rsidRPr="00236C73" w:rsidRDefault="009B181C">
            <w:pPr>
              <w:jc w:val="center"/>
              <w:rPr>
                <w:u w:color="000000"/>
              </w:rPr>
            </w:pPr>
            <w:r w:rsidRPr="00236C73">
              <w:rPr>
                <w:sz w:val="16"/>
              </w:rPr>
              <w:t>0,00</w:t>
            </w:r>
          </w:p>
        </w:tc>
      </w:tr>
      <w:tr w:rsidR="00236C73" w:rsidRPr="00236C73" w14:paraId="770C82B7" w14:textId="77777777">
        <w:tc>
          <w:tcPr>
            <w:tcW w:w="540" w:type="dxa"/>
            <w:vMerge/>
            <w:tcBorders>
              <w:top w:val="nil"/>
              <w:left w:val="single" w:sz="2" w:space="0" w:color="auto"/>
              <w:bottom w:val="single" w:sz="2" w:space="0" w:color="auto"/>
              <w:right w:val="single" w:sz="2" w:space="0" w:color="auto"/>
            </w:tcBorders>
            <w:tcMar>
              <w:top w:w="100" w:type="dxa"/>
            </w:tcMar>
          </w:tcPr>
          <w:p w14:paraId="62E4794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0C9DE8"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12D1AD"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202D88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3A78FC"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0144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661C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2BAE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A24F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69C05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05DAD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A9849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511CF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D1878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48FE50"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512CC9"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30003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8659F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3518FE" w14:textId="77777777" w:rsidR="00A77B3E" w:rsidRPr="00236C73" w:rsidRDefault="009B181C">
            <w:pPr>
              <w:jc w:val="center"/>
              <w:rPr>
                <w:u w:color="000000"/>
              </w:rPr>
            </w:pPr>
            <w:r w:rsidRPr="00236C73">
              <w:rPr>
                <w:sz w:val="16"/>
              </w:rPr>
              <w:t>0,00</w:t>
            </w:r>
          </w:p>
        </w:tc>
      </w:tr>
      <w:tr w:rsidR="00236C73" w:rsidRPr="00236C73" w14:paraId="478320F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5FF9A6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D2EE88"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15A91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043DA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BE244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1C3B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3EA8F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5B37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23005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D0423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88746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E626AD" w14:textId="77777777" w:rsidR="00A77B3E" w:rsidRPr="00236C73" w:rsidRDefault="009B181C">
            <w:pPr>
              <w:jc w:val="center"/>
              <w:rPr>
                <w:u w:color="000000"/>
              </w:rPr>
            </w:pPr>
            <w:r w:rsidRPr="00236C73">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668879" w14:textId="77777777" w:rsidR="00A77B3E" w:rsidRPr="00236C73" w:rsidRDefault="009B181C">
            <w:pPr>
              <w:jc w:val="center"/>
              <w:rPr>
                <w:u w:color="000000"/>
              </w:rPr>
            </w:pPr>
            <w:r w:rsidRPr="00236C73">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8E6AB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FCEE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D09222" w14:textId="77777777" w:rsidR="00A77B3E" w:rsidRPr="00236C73" w:rsidRDefault="009B181C">
            <w:pPr>
              <w:jc w:val="center"/>
              <w:rPr>
                <w:u w:color="000000"/>
              </w:rPr>
            </w:pPr>
            <w:r w:rsidRPr="00236C73">
              <w:rPr>
                <w:sz w:val="16"/>
              </w:rPr>
              <w:t>0,00</w:t>
            </w:r>
          </w:p>
        </w:tc>
      </w:tr>
      <w:tr w:rsidR="00236C73" w:rsidRPr="00236C73" w14:paraId="13631C6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9515FA"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78D4A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C83441E" w14:textId="77777777" w:rsidR="00A77B3E" w:rsidRPr="00236C73" w:rsidRDefault="009B181C">
            <w:pPr>
              <w:jc w:val="center"/>
              <w:rPr>
                <w:u w:color="000000"/>
              </w:rPr>
            </w:pPr>
            <w:r w:rsidRPr="00236C73">
              <w:rPr>
                <w:sz w:val="16"/>
              </w:rPr>
              <w:t>6300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2D8FBE1" w14:textId="77777777" w:rsidR="00A77B3E" w:rsidRPr="00236C73" w:rsidRDefault="009B181C">
            <w:pPr>
              <w:jc w:val="left"/>
              <w:rPr>
                <w:u w:color="000000"/>
              </w:rPr>
            </w:pPr>
            <w:r w:rsidRPr="00236C73">
              <w:rPr>
                <w:sz w:val="16"/>
              </w:rPr>
              <w:t>Dotacja celowa na pomoc finansową udzielaną między jednostkami samorządu terytorialnego na dofinansowanie własnych zadań inwestycyjnych i zakupów inwestycyjnych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43BD6D"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C704D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2A5A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A75F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CBE0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52F3F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6590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5A46D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5CEDD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E1AD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F9797D"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B664C8"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454B9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7187F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790935" w14:textId="77777777" w:rsidR="00A77B3E" w:rsidRPr="00236C73" w:rsidRDefault="009B181C">
            <w:pPr>
              <w:jc w:val="center"/>
              <w:rPr>
                <w:u w:color="000000"/>
              </w:rPr>
            </w:pPr>
            <w:r w:rsidRPr="00236C73">
              <w:rPr>
                <w:sz w:val="16"/>
              </w:rPr>
              <w:t>0,00</w:t>
            </w:r>
          </w:p>
        </w:tc>
      </w:tr>
      <w:tr w:rsidR="00236C73" w:rsidRPr="00236C73" w14:paraId="01636842" w14:textId="77777777">
        <w:tc>
          <w:tcPr>
            <w:tcW w:w="540" w:type="dxa"/>
            <w:vMerge/>
            <w:tcBorders>
              <w:top w:val="nil"/>
              <w:left w:val="single" w:sz="2" w:space="0" w:color="auto"/>
              <w:bottom w:val="single" w:sz="2" w:space="0" w:color="auto"/>
              <w:right w:val="single" w:sz="2" w:space="0" w:color="auto"/>
            </w:tcBorders>
            <w:tcMar>
              <w:top w:w="100" w:type="dxa"/>
            </w:tcMar>
          </w:tcPr>
          <w:p w14:paraId="5C44A52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81BDC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5AAD5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DB812C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657E0"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633E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2AED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CA3A3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28D84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FD01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E5E5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B7347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6547F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5F30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C8D412"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7C746E"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8B7B2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003CD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29F9DD" w14:textId="77777777" w:rsidR="00A77B3E" w:rsidRPr="00236C73" w:rsidRDefault="009B181C">
            <w:pPr>
              <w:jc w:val="center"/>
              <w:rPr>
                <w:u w:color="000000"/>
              </w:rPr>
            </w:pPr>
            <w:r w:rsidRPr="00236C73">
              <w:rPr>
                <w:sz w:val="16"/>
              </w:rPr>
              <w:t>0,00</w:t>
            </w:r>
          </w:p>
        </w:tc>
      </w:tr>
      <w:tr w:rsidR="00236C73" w:rsidRPr="00236C73" w14:paraId="3D0FD44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DA35EB4"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4F81B"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F0B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9630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69C7F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29D55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AD09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FE94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3FF6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5949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5A8B2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98947C" w14:textId="77777777" w:rsidR="00A77B3E" w:rsidRPr="00236C73" w:rsidRDefault="009B181C">
            <w:pPr>
              <w:jc w:val="center"/>
              <w:rPr>
                <w:u w:color="000000"/>
              </w:rPr>
            </w:pPr>
            <w:r w:rsidRPr="00236C73">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85198F" w14:textId="77777777" w:rsidR="00A77B3E" w:rsidRPr="00236C73" w:rsidRDefault="009B181C">
            <w:pPr>
              <w:jc w:val="center"/>
              <w:rPr>
                <w:u w:color="000000"/>
              </w:rPr>
            </w:pPr>
            <w:r w:rsidRPr="00236C73">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326BD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60491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DFAD80" w14:textId="77777777" w:rsidR="00A77B3E" w:rsidRPr="00236C73" w:rsidRDefault="009B181C">
            <w:pPr>
              <w:jc w:val="center"/>
              <w:rPr>
                <w:u w:color="000000"/>
              </w:rPr>
            </w:pPr>
            <w:r w:rsidRPr="00236C73">
              <w:rPr>
                <w:sz w:val="16"/>
              </w:rPr>
              <w:t>0,00</w:t>
            </w:r>
          </w:p>
        </w:tc>
      </w:tr>
      <w:tr w:rsidR="00236C73" w:rsidRPr="00236C73" w14:paraId="7D15CFC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506EC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B6BC35" w14:textId="77777777" w:rsidR="00A77B3E" w:rsidRPr="00236C73" w:rsidRDefault="009B181C">
            <w:pPr>
              <w:jc w:val="center"/>
              <w:rPr>
                <w:u w:color="000000"/>
              </w:rPr>
            </w:pPr>
            <w:r w:rsidRPr="00236C73">
              <w:rPr>
                <w:sz w:val="16"/>
              </w:rPr>
              <w:t>60014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05F1706"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B02E585" w14:textId="77777777" w:rsidR="00A77B3E" w:rsidRPr="00236C73" w:rsidRDefault="009B181C">
            <w:pPr>
              <w:jc w:val="left"/>
              <w:rPr>
                <w:u w:color="000000"/>
              </w:rPr>
            </w:pPr>
            <w:r w:rsidRPr="00236C73">
              <w:rPr>
                <w:sz w:val="16"/>
              </w:rPr>
              <w:t>Drogi publiczne powiatowe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BFCD5"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8F2D4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C7E11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131E5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7F305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6F544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01D2C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F2C9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5DE3E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FD39B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9AD8D2"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7CDFDD"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A4C02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6C921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2CDC8D" w14:textId="77777777" w:rsidR="00A77B3E" w:rsidRPr="00236C73" w:rsidRDefault="009B181C">
            <w:pPr>
              <w:jc w:val="center"/>
              <w:rPr>
                <w:u w:color="000000"/>
              </w:rPr>
            </w:pPr>
            <w:r w:rsidRPr="00236C73">
              <w:rPr>
                <w:sz w:val="16"/>
              </w:rPr>
              <w:t>0,00</w:t>
            </w:r>
          </w:p>
        </w:tc>
      </w:tr>
      <w:tr w:rsidR="00236C73" w:rsidRPr="00236C73" w14:paraId="574448CE" w14:textId="77777777">
        <w:tc>
          <w:tcPr>
            <w:tcW w:w="540" w:type="dxa"/>
            <w:vMerge/>
            <w:tcBorders>
              <w:top w:val="nil"/>
              <w:left w:val="single" w:sz="2" w:space="0" w:color="auto"/>
              <w:bottom w:val="single" w:sz="2" w:space="0" w:color="auto"/>
              <w:right w:val="single" w:sz="2" w:space="0" w:color="auto"/>
            </w:tcBorders>
            <w:tcMar>
              <w:top w:w="100" w:type="dxa"/>
            </w:tcMar>
          </w:tcPr>
          <w:p w14:paraId="48D1A62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DDF959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7B560A"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7A0ABB5"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E7EBCA"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D5E3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24B99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11D5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E742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BA0FA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F812B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F329D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99B0E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4F29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7BBF81"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6EB597"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395A4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48B89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DD9906" w14:textId="77777777" w:rsidR="00A77B3E" w:rsidRPr="00236C73" w:rsidRDefault="009B181C">
            <w:pPr>
              <w:jc w:val="center"/>
              <w:rPr>
                <w:u w:color="000000"/>
              </w:rPr>
            </w:pPr>
            <w:r w:rsidRPr="00236C73">
              <w:rPr>
                <w:sz w:val="16"/>
              </w:rPr>
              <w:t>0,00</w:t>
            </w:r>
          </w:p>
        </w:tc>
      </w:tr>
      <w:tr w:rsidR="00236C73" w:rsidRPr="00236C73" w14:paraId="2C95382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1A9E791"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592A0"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6BB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0F596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E490A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EACF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8E461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3A9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241EF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C396B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7A70F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4C257F" w14:textId="77777777" w:rsidR="00A77B3E" w:rsidRPr="00236C73" w:rsidRDefault="009B181C">
            <w:pPr>
              <w:jc w:val="center"/>
              <w:rPr>
                <w:u w:color="000000"/>
              </w:rPr>
            </w:pPr>
            <w:r w:rsidRPr="00236C73">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473F58" w14:textId="77777777" w:rsidR="00A77B3E" w:rsidRPr="00236C73" w:rsidRDefault="009B181C">
            <w:pPr>
              <w:jc w:val="center"/>
              <w:rPr>
                <w:u w:color="000000"/>
              </w:rPr>
            </w:pPr>
            <w:r w:rsidRPr="00236C73">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55F46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8CE5C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59155C" w14:textId="77777777" w:rsidR="00A77B3E" w:rsidRPr="00236C73" w:rsidRDefault="009B181C">
            <w:pPr>
              <w:jc w:val="center"/>
              <w:rPr>
                <w:u w:color="000000"/>
              </w:rPr>
            </w:pPr>
            <w:r w:rsidRPr="00236C73">
              <w:rPr>
                <w:sz w:val="16"/>
              </w:rPr>
              <w:t>0,00</w:t>
            </w:r>
          </w:p>
        </w:tc>
      </w:tr>
      <w:tr w:rsidR="00236C73" w:rsidRPr="00236C73" w14:paraId="043498C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96E4F6"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DA9A30"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5A2823" w14:textId="77777777" w:rsidR="00A77B3E" w:rsidRPr="00236C73" w:rsidRDefault="009B181C">
            <w:pPr>
              <w:jc w:val="center"/>
              <w:rPr>
                <w:u w:color="000000"/>
              </w:rPr>
            </w:pPr>
            <w:r w:rsidRPr="00236C73">
              <w:rPr>
                <w:sz w:val="16"/>
              </w:rPr>
              <w:t>6300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C29490" w14:textId="77777777" w:rsidR="00A77B3E" w:rsidRPr="00236C73" w:rsidRDefault="009B181C">
            <w:pPr>
              <w:jc w:val="left"/>
              <w:rPr>
                <w:u w:color="000000"/>
              </w:rPr>
            </w:pPr>
            <w:r w:rsidRPr="00236C73">
              <w:rPr>
                <w:sz w:val="16"/>
              </w:rPr>
              <w:t>Dotacja celowa na pomoc finansową udzielaną między jednostkami samorządu terytorialnego na dofinansowanie własnych zadań inwestycyjnych i zakupów inwestycyjnych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A4DF3"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D43D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C12DE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BE99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0D0F8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18DD4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ED813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843E4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56155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7C910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D39F44"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91CDB2"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8CDEE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5061C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C477CB" w14:textId="77777777" w:rsidR="00A77B3E" w:rsidRPr="00236C73" w:rsidRDefault="009B181C">
            <w:pPr>
              <w:jc w:val="center"/>
              <w:rPr>
                <w:u w:color="000000"/>
              </w:rPr>
            </w:pPr>
            <w:r w:rsidRPr="00236C73">
              <w:rPr>
                <w:sz w:val="16"/>
              </w:rPr>
              <w:t>0,00</w:t>
            </w:r>
          </w:p>
        </w:tc>
      </w:tr>
      <w:tr w:rsidR="00236C73" w:rsidRPr="00236C73" w14:paraId="30163731" w14:textId="77777777">
        <w:tc>
          <w:tcPr>
            <w:tcW w:w="540" w:type="dxa"/>
            <w:vMerge/>
            <w:tcBorders>
              <w:top w:val="nil"/>
              <w:left w:val="single" w:sz="2" w:space="0" w:color="auto"/>
              <w:bottom w:val="single" w:sz="2" w:space="0" w:color="auto"/>
              <w:right w:val="single" w:sz="2" w:space="0" w:color="auto"/>
            </w:tcBorders>
            <w:tcMar>
              <w:top w:w="100" w:type="dxa"/>
            </w:tcMar>
          </w:tcPr>
          <w:p w14:paraId="70D6426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BDDB54"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94200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99D5F5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F92A7" w14:textId="77777777" w:rsidR="00A77B3E" w:rsidRPr="00236C73" w:rsidRDefault="009B181C">
            <w:pPr>
              <w:jc w:val="center"/>
              <w:rPr>
                <w:u w:color="000000"/>
              </w:rPr>
            </w:pPr>
            <w:r w:rsidRPr="00236C73">
              <w:rPr>
                <w:sz w:val="16"/>
              </w:rPr>
              <w:t>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89E8D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B711B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308D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AB7BC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B76E9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A314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25BD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E9630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87DD6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46840E" w14:textId="77777777" w:rsidR="00A77B3E" w:rsidRPr="00236C73" w:rsidRDefault="009B181C">
            <w:pPr>
              <w:jc w:val="center"/>
              <w:rPr>
                <w:u w:color="000000"/>
              </w:rPr>
            </w:pPr>
            <w:r w:rsidRPr="00236C73">
              <w:rPr>
                <w:sz w:val="16"/>
              </w:rPr>
              <w:t>100 000,00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44BE51" w14:textId="77777777" w:rsidR="00A77B3E" w:rsidRPr="00236C73" w:rsidRDefault="009B181C">
            <w:pPr>
              <w:jc w:val="center"/>
              <w:rPr>
                <w:u w:color="000000"/>
              </w:rPr>
            </w:pPr>
            <w:r w:rsidRPr="00236C73">
              <w:rPr>
                <w:sz w:val="16"/>
              </w:rPr>
              <w:t>100 000,00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45E9D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29A53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B41854" w14:textId="77777777" w:rsidR="00A77B3E" w:rsidRPr="00236C73" w:rsidRDefault="009B181C">
            <w:pPr>
              <w:jc w:val="center"/>
              <w:rPr>
                <w:u w:color="000000"/>
              </w:rPr>
            </w:pPr>
            <w:r w:rsidRPr="00236C73">
              <w:rPr>
                <w:sz w:val="16"/>
              </w:rPr>
              <w:t>0,00</w:t>
            </w:r>
          </w:p>
        </w:tc>
      </w:tr>
      <w:tr w:rsidR="00236C73" w:rsidRPr="00236C73" w14:paraId="265F0E7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F50233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63318C"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708F6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3AC14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14BC1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0CA9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EA10C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93568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C1D3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A89C9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8C4B1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2A4D7B" w14:textId="77777777" w:rsidR="00A77B3E" w:rsidRPr="00236C73" w:rsidRDefault="009B181C">
            <w:pPr>
              <w:jc w:val="center"/>
              <w:rPr>
                <w:u w:color="000000"/>
              </w:rPr>
            </w:pPr>
            <w:r w:rsidRPr="00236C73">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EB5F7E" w14:textId="77777777" w:rsidR="00A77B3E" w:rsidRPr="00236C73" w:rsidRDefault="009B181C">
            <w:pPr>
              <w:jc w:val="center"/>
              <w:rPr>
                <w:u w:color="000000"/>
              </w:rPr>
            </w:pPr>
            <w:r w:rsidRPr="00236C73">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BB4F9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EA618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AB4410" w14:textId="77777777" w:rsidR="00A77B3E" w:rsidRPr="00236C73" w:rsidRDefault="009B181C">
            <w:pPr>
              <w:jc w:val="center"/>
              <w:rPr>
                <w:u w:color="000000"/>
              </w:rPr>
            </w:pPr>
            <w:r w:rsidRPr="00236C73">
              <w:rPr>
                <w:sz w:val="16"/>
              </w:rPr>
              <w:t>0,00</w:t>
            </w:r>
          </w:p>
        </w:tc>
      </w:tr>
      <w:tr w:rsidR="00236C73" w:rsidRPr="00236C73" w14:paraId="53D2AFA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BB310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553ADA" w14:textId="77777777" w:rsidR="00A77B3E" w:rsidRPr="00236C73" w:rsidRDefault="009B181C">
            <w:pPr>
              <w:jc w:val="center"/>
              <w:rPr>
                <w:u w:color="000000"/>
              </w:rPr>
            </w:pPr>
            <w:r w:rsidRPr="00236C73">
              <w:rPr>
                <w:sz w:val="16"/>
              </w:rPr>
              <w:t>60016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BF9E75"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D2E9923" w14:textId="77777777" w:rsidR="00A77B3E" w:rsidRPr="00236C73" w:rsidRDefault="009B181C">
            <w:pPr>
              <w:jc w:val="left"/>
              <w:rPr>
                <w:u w:color="000000"/>
              </w:rPr>
            </w:pPr>
            <w:r w:rsidRPr="00236C73">
              <w:rPr>
                <w:sz w:val="16"/>
              </w:rPr>
              <w:t>Drogi publiczne gminne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5BB1D" w14:textId="77777777" w:rsidR="00A77B3E" w:rsidRPr="00236C73" w:rsidRDefault="009B181C">
            <w:pPr>
              <w:jc w:val="center"/>
              <w:rPr>
                <w:u w:color="000000"/>
              </w:rPr>
            </w:pPr>
            <w:r w:rsidRPr="00236C73">
              <w:rPr>
                <w:sz w:val="16"/>
              </w:rPr>
              <w:t>3 815 248,77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83AD9" w14:textId="77777777" w:rsidR="00A77B3E" w:rsidRPr="00236C73" w:rsidRDefault="009B181C">
            <w:pPr>
              <w:jc w:val="center"/>
              <w:rPr>
                <w:u w:color="000000"/>
              </w:rPr>
            </w:pPr>
            <w:r w:rsidRPr="00236C73">
              <w:rPr>
                <w:sz w:val="16"/>
              </w:rPr>
              <w:t>678 001,00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68593" w14:textId="77777777" w:rsidR="00A77B3E" w:rsidRPr="00236C73" w:rsidRDefault="009B181C">
            <w:pPr>
              <w:jc w:val="center"/>
              <w:rPr>
                <w:u w:color="000000"/>
              </w:rPr>
            </w:pPr>
            <w:r w:rsidRPr="00236C73">
              <w:rPr>
                <w:sz w:val="16"/>
              </w:rPr>
              <w:t>678 001,00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F4413"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F3676A" w14:textId="77777777" w:rsidR="00A77B3E" w:rsidRPr="00236C73" w:rsidRDefault="009B181C">
            <w:pPr>
              <w:jc w:val="center"/>
              <w:rPr>
                <w:u w:color="000000"/>
              </w:rPr>
            </w:pPr>
            <w:r w:rsidRPr="00236C73">
              <w:rPr>
                <w:sz w:val="16"/>
              </w:rPr>
              <w:t>673 001,00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D3378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6371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B7F2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C934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E4D4E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C99C15" w14:textId="77777777" w:rsidR="00A77B3E" w:rsidRPr="00236C73" w:rsidRDefault="009B181C">
            <w:pPr>
              <w:jc w:val="center"/>
              <w:rPr>
                <w:u w:color="000000"/>
              </w:rPr>
            </w:pPr>
            <w:r w:rsidRPr="00236C73">
              <w:rPr>
                <w:sz w:val="16"/>
              </w:rPr>
              <w:t>3 137 247,77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75A180" w14:textId="77777777" w:rsidR="00A77B3E" w:rsidRPr="00236C73" w:rsidRDefault="009B181C">
            <w:pPr>
              <w:jc w:val="center"/>
              <w:rPr>
                <w:u w:color="000000"/>
              </w:rPr>
            </w:pPr>
            <w:r w:rsidRPr="00236C73">
              <w:rPr>
                <w:sz w:val="16"/>
              </w:rPr>
              <w:t>3 137 247,77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C19D7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C2C2A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B1A9F9" w14:textId="77777777" w:rsidR="00A77B3E" w:rsidRPr="00236C73" w:rsidRDefault="009B181C">
            <w:pPr>
              <w:jc w:val="center"/>
              <w:rPr>
                <w:u w:color="000000"/>
              </w:rPr>
            </w:pPr>
            <w:r w:rsidRPr="00236C73">
              <w:rPr>
                <w:sz w:val="16"/>
              </w:rPr>
              <w:t>0,00</w:t>
            </w:r>
          </w:p>
        </w:tc>
      </w:tr>
      <w:tr w:rsidR="00236C73" w:rsidRPr="00236C73" w14:paraId="391B5438" w14:textId="77777777">
        <w:tc>
          <w:tcPr>
            <w:tcW w:w="540" w:type="dxa"/>
            <w:vMerge/>
            <w:tcBorders>
              <w:top w:val="nil"/>
              <w:left w:val="single" w:sz="2" w:space="0" w:color="auto"/>
              <w:bottom w:val="single" w:sz="2" w:space="0" w:color="auto"/>
              <w:right w:val="single" w:sz="2" w:space="0" w:color="auto"/>
            </w:tcBorders>
            <w:tcMar>
              <w:top w:w="100" w:type="dxa"/>
            </w:tcMar>
          </w:tcPr>
          <w:p w14:paraId="54A9F07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7BBC3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EF299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91A9F5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602D50" w14:textId="77777777" w:rsidR="00A77B3E" w:rsidRPr="00236C73" w:rsidRDefault="009B181C">
            <w:pPr>
              <w:jc w:val="center"/>
              <w:rPr>
                <w:u w:color="000000"/>
              </w:rPr>
            </w:pPr>
            <w:r w:rsidRPr="00236C73">
              <w:rPr>
                <w:sz w:val="16"/>
              </w:rPr>
              <w:t>2 449 847,89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B74C4C" w14:textId="77777777" w:rsidR="00A77B3E" w:rsidRPr="00236C73" w:rsidRDefault="009B181C">
            <w:pPr>
              <w:jc w:val="center"/>
              <w:rPr>
                <w:u w:color="000000"/>
              </w:rPr>
            </w:pPr>
            <w:r w:rsidRPr="00236C73">
              <w:rPr>
                <w:sz w:val="16"/>
              </w:rPr>
              <w:t>629 965,51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6F1BA" w14:textId="77777777" w:rsidR="00A77B3E" w:rsidRPr="00236C73" w:rsidRDefault="009B181C">
            <w:pPr>
              <w:jc w:val="center"/>
              <w:rPr>
                <w:u w:color="000000"/>
              </w:rPr>
            </w:pPr>
            <w:r w:rsidRPr="00236C73">
              <w:rPr>
                <w:sz w:val="16"/>
              </w:rPr>
              <w:t>629 965,51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A438A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1D139D" w14:textId="77777777" w:rsidR="00A77B3E" w:rsidRPr="00236C73" w:rsidRDefault="009B181C">
            <w:pPr>
              <w:jc w:val="center"/>
              <w:rPr>
                <w:u w:color="000000"/>
              </w:rPr>
            </w:pPr>
            <w:r w:rsidRPr="00236C73">
              <w:rPr>
                <w:sz w:val="16"/>
              </w:rPr>
              <w:t>629 965,51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863E6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15FE5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B3D8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04298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B8FC0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A95AED" w14:textId="77777777" w:rsidR="00A77B3E" w:rsidRPr="00236C73" w:rsidRDefault="009B181C">
            <w:pPr>
              <w:jc w:val="center"/>
              <w:rPr>
                <w:u w:color="000000"/>
              </w:rPr>
            </w:pPr>
            <w:r w:rsidRPr="00236C73">
              <w:rPr>
                <w:sz w:val="16"/>
              </w:rPr>
              <w:t>1 819 882,38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1233C1" w14:textId="77777777" w:rsidR="00A77B3E" w:rsidRPr="00236C73" w:rsidRDefault="009B181C">
            <w:pPr>
              <w:jc w:val="center"/>
              <w:rPr>
                <w:u w:color="000000"/>
              </w:rPr>
            </w:pPr>
            <w:r w:rsidRPr="00236C73">
              <w:rPr>
                <w:sz w:val="16"/>
              </w:rPr>
              <w:t>1 819 882,38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583E1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53D7E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8F361A" w14:textId="77777777" w:rsidR="00A77B3E" w:rsidRPr="00236C73" w:rsidRDefault="009B181C">
            <w:pPr>
              <w:jc w:val="center"/>
              <w:rPr>
                <w:u w:color="000000"/>
              </w:rPr>
            </w:pPr>
            <w:r w:rsidRPr="00236C73">
              <w:rPr>
                <w:sz w:val="16"/>
              </w:rPr>
              <w:t>0,00</w:t>
            </w:r>
          </w:p>
        </w:tc>
      </w:tr>
      <w:tr w:rsidR="00236C73" w:rsidRPr="00236C73" w14:paraId="54D0DE1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87ABAD6"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5EA36B" w14:textId="77777777" w:rsidR="00A77B3E" w:rsidRPr="00236C73" w:rsidRDefault="009B181C">
            <w:pPr>
              <w:jc w:val="center"/>
              <w:rPr>
                <w:u w:color="000000"/>
              </w:rPr>
            </w:pPr>
            <w:r w:rsidRPr="00236C73">
              <w:rPr>
                <w:sz w:val="16"/>
              </w:rPr>
              <w:t>64,21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02D7F" w14:textId="77777777" w:rsidR="00A77B3E" w:rsidRPr="00236C73" w:rsidRDefault="009B181C">
            <w:pPr>
              <w:jc w:val="center"/>
              <w:rPr>
                <w:u w:color="000000"/>
              </w:rPr>
            </w:pPr>
            <w:r w:rsidRPr="00236C73">
              <w:rPr>
                <w:sz w:val="16"/>
              </w:rPr>
              <w:t>92,92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CE0AA6" w14:textId="77777777" w:rsidR="00A77B3E" w:rsidRPr="00236C73" w:rsidRDefault="009B181C">
            <w:pPr>
              <w:jc w:val="center"/>
              <w:rPr>
                <w:u w:color="000000"/>
              </w:rPr>
            </w:pPr>
            <w:r w:rsidRPr="00236C73">
              <w:rPr>
                <w:sz w:val="16"/>
              </w:rPr>
              <w:t>92,92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7B4DE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8A1AF" w14:textId="77777777" w:rsidR="00A77B3E" w:rsidRPr="00236C73" w:rsidRDefault="009B181C">
            <w:pPr>
              <w:jc w:val="center"/>
              <w:rPr>
                <w:u w:color="000000"/>
              </w:rPr>
            </w:pPr>
            <w:r w:rsidRPr="00236C73">
              <w:rPr>
                <w:sz w:val="16"/>
              </w:rPr>
              <w:t>93,61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0F9FB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6E69E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073A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C230E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DBCAB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FCA76C" w14:textId="77777777" w:rsidR="00A77B3E" w:rsidRPr="00236C73" w:rsidRDefault="009B181C">
            <w:pPr>
              <w:jc w:val="center"/>
              <w:rPr>
                <w:u w:color="000000"/>
              </w:rPr>
            </w:pPr>
            <w:r w:rsidRPr="00236C73">
              <w:rPr>
                <w:sz w:val="16"/>
              </w:rPr>
              <w:t>58,01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AFA504" w14:textId="77777777" w:rsidR="00A77B3E" w:rsidRPr="00236C73" w:rsidRDefault="009B181C">
            <w:pPr>
              <w:jc w:val="center"/>
              <w:rPr>
                <w:u w:color="000000"/>
              </w:rPr>
            </w:pPr>
            <w:r w:rsidRPr="00236C73">
              <w:rPr>
                <w:sz w:val="16"/>
              </w:rPr>
              <w:t>58,01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5A489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9ED2C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089F37" w14:textId="77777777" w:rsidR="00A77B3E" w:rsidRPr="00236C73" w:rsidRDefault="009B181C">
            <w:pPr>
              <w:jc w:val="center"/>
              <w:rPr>
                <w:u w:color="000000"/>
              </w:rPr>
            </w:pPr>
            <w:r w:rsidRPr="00236C73">
              <w:rPr>
                <w:sz w:val="16"/>
              </w:rPr>
              <w:t>0,00</w:t>
            </w:r>
          </w:p>
        </w:tc>
      </w:tr>
      <w:tr w:rsidR="00236C73" w:rsidRPr="00236C73" w14:paraId="3BF4184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E5F64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2598F1"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695AB2"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DC95652"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18B24"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43A797"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11895"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98E5F7"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B2CC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B134B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1393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3BA9F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F39C0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4AC3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3F188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9E25D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1EF86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2D84C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4C9B71" w14:textId="77777777" w:rsidR="00A77B3E" w:rsidRPr="00236C73" w:rsidRDefault="009B181C">
            <w:pPr>
              <w:jc w:val="center"/>
              <w:rPr>
                <w:u w:color="000000"/>
              </w:rPr>
            </w:pPr>
            <w:r w:rsidRPr="00236C73">
              <w:rPr>
                <w:sz w:val="16"/>
              </w:rPr>
              <w:t>0,00</w:t>
            </w:r>
          </w:p>
        </w:tc>
      </w:tr>
      <w:tr w:rsidR="00236C73" w:rsidRPr="00236C73" w14:paraId="13E1ECB7" w14:textId="77777777">
        <w:tc>
          <w:tcPr>
            <w:tcW w:w="540" w:type="dxa"/>
            <w:vMerge/>
            <w:tcBorders>
              <w:top w:val="nil"/>
              <w:left w:val="single" w:sz="2" w:space="0" w:color="auto"/>
              <w:bottom w:val="single" w:sz="2" w:space="0" w:color="auto"/>
              <w:right w:val="single" w:sz="2" w:space="0" w:color="auto"/>
            </w:tcBorders>
            <w:tcMar>
              <w:top w:w="100" w:type="dxa"/>
            </w:tcMar>
          </w:tcPr>
          <w:p w14:paraId="1E53B6D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9AB45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05641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7DCC0AF"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8D19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E5E4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A3DFB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AA7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45D6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CF407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8A9C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C56ED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39EF2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982B6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C58A1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4EC03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30B22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2E860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D7FBC0" w14:textId="77777777" w:rsidR="00A77B3E" w:rsidRPr="00236C73" w:rsidRDefault="009B181C">
            <w:pPr>
              <w:jc w:val="center"/>
              <w:rPr>
                <w:u w:color="000000"/>
              </w:rPr>
            </w:pPr>
            <w:r w:rsidRPr="00236C73">
              <w:rPr>
                <w:sz w:val="16"/>
              </w:rPr>
              <w:t>0,00</w:t>
            </w:r>
          </w:p>
        </w:tc>
      </w:tr>
      <w:tr w:rsidR="00236C73" w:rsidRPr="00236C73" w14:paraId="35D8056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D42D489"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0847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472E1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EEB4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62B3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3A31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5443E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BCF41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EDF38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A4373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E81E0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D446C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AC63D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7FDCC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452FF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4E95DC" w14:textId="77777777" w:rsidR="00A77B3E" w:rsidRPr="00236C73" w:rsidRDefault="009B181C">
            <w:pPr>
              <w:jc w:val="center"/>
              <w:rPr>
                <w:u w:color="000000"/>
              </w:rPr>
            </w:pPr>
            <w:r w:rsidRPr="00236C73">
              <w:rPr>
                <w:sz w:val="16"/>
              </w:rPr>
              <w:t>0,00</w:t>
            </w:r>
          </w:p>
        </w:tc>
      </w:tr>
      <w:tr w:rsidR="00236C73" w:rsidRPr="00236C73" w14:paraId="31EEE04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54B44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961DC1"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0053E7" w14:textId="77777777" w:rsidR="00A77B3E" w:rsidRPr="00236C73" w:rsidRDefault="009B181C">
            <w:pPr>
              <w:jc w:val="center"/>
              <w:rPr>
                <w:u w:color="000000"/>
              </w:rPr>
            </w:pPr>
            <w:r w:rsidRPr="00236C73">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C9F6FC6" w14:textId="77777777" w:rsidR="00A77B3E" w:rsidRPr="00236C73" w:rsidRDefault="009B181C">
            <w:pPr>
              <w:jc w:val="left"/>
              <w:rPr>
                <w:u w:color="000000"/>
              </w:rPr>
            </w:pPr>
            <w:r w:rsidRPr="00236C73">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8FFB3C" w14:textId="77777777" w:rsidR="00A77B3E" w:rsidRPr="00236C73" w:rsidRDefault="009B181C">
            <w:pPr>
              <w:jc w:val="center"/>
              <w:rPr>
                <w:u w:color="000000"/>
              </w:rPr>
            </w:pPr>
            <w:r w:rsidRPr="00236C73">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A613D3" w14:textId="77777777" w:rsidR="00A77B3E" w:rsidRPr="00236C73" w:rsidRDefault="009B181C">
            <w:pPr>
              <w:jc w:val="center"/>
              <w:rPr>
                <w:u w:color="000000"/>
              </w:rPr>
            </w:pPr>
            <w:r w:rsidRPr="00236C73">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35621" w14:textId="77777777" w:rsidR="00A77B3E" w:rsidRPr="00236C73" w:rsidRDefault="009B181C">
            <w:pPr>
              <w:jc w:val="center"/>
              <w:rPr>
                <w:u w:color="000000"/>
              </w:rPr>
            </w:pPr>
            <w:r w:rsidRPr="00236C73">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1BE69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6AD87A" w14:textId="77777777" w:rsidR="00A77B3E" w:rsidRPr="00236C73" w:rsidRDefault="009B181C">
            <w:pPr>
              <w:jc w:val="center"/>
              <w:rPr>
                <w:u w:color="000000"/>
              </w:rPr>
            </w:pPr>
            <w:r w:rsidRPr="00236C73">
              <w:rPr>
                <w:sz w:val="16"/>
              </w:rPr>
              <w:t>230 000,00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FF5FB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07CD7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6144D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9B246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D1638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E33A0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35390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D9239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367F1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B57FA6" w14:textId="77777777" w:rsidR="00A77B3E" w:rsidRPr="00236C73" w:rsidRDefault="009B181C">
            <w:pPr>
              <w:jc w:val="center"/>
              <w:rPr>
                <w:u w:color="000000"/>
              </w:rPr>
            </w:pPr>
            <w:r w:rsidRPr="00236C73">
              <w:rPr>
                <w:sz w:val="16"/>
              </w:rPr>
              <w:t>0,00</w:t>
            </w:r>
          </w:p>
        </w:tc>
      </w:tr>
      <w:tr w:rsidR="00236C73" w:rsidRPr="00236C73" w14:paraId="409BF02A" w14:textId="77777777">
        <w:tc>
          <w:tcPr>
            <w:tcW w:w="540" w:type="dxa"/>
            <w:vMerge/>
            <w:tcBorders>
              <w:top w:val="nil"/>
              <w:left w:val="single" w:sz="2" w:space="0" w:color="auto"/>
              <w:bottom w:val="single" w:sz="2" w:space="0" w:color="auto"/>
              <w:right w:val="single" w:sz="2" w:space="0" w:color="auto"/>
            </w:tcBorders>
            <w:tcMar>
              <w:top w:w="100" w:type="dxa"/>
            </w:tcMar>
          </w:tcPr>
          <w:p w14:paraId="341F60AF"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CCDF5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A09DD6"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D4126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D2D668" w14:textId="77777777" w:rsidR="00A77B3E" w:rsidRPr="00236C73" w:rsidRDefault="009B181C">
            <w:pPr>
              <w:jc w:val="center"/>
              <w:rPr>
                <w:u w:color="000000"/>
              </w:rPr>
            </w:pPr>
            <w:r w:rsidRPr="00236C73">
              <w:rPr>
                <w:sz w:val="16"/>
              </w:rPr>
              <w:t>204 818,82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81738" w14:textId="77777777" w:rsidR="00A77B3E" w:rsidRPr="00236C73" w:rsidRDefault="009B181C">
            <w:pPr>
              <w:jc w:val="center"/>
              <w:rPr>
                <w:u w:color="000000"/>
              </w:rPr>
            </w:pPr>
            <w:r w:rsidRPr="00236C73">
              <w:rPr>
                <w:sz w:val="16"/>
              </w:rPr>
              <w:t>204 818,82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F851A" w14:textId="77777777" w:rsidR="00A77B3E" w:rsidRPr="00236C73" w:rsidRDefault="009B181C">
            <w:pPr>
              <w:jc w:val="center"/>
              <w:rPr>
                <w:u w:color="000000"/>
              </w:rPr>
            </w:pPr>
            <w:r w:rsidRPr="00236C73">
              <w:rPr>
                <w:sz w:val="16"/>
              </w:rPr>
              <w:t>204 818,82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2146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15AB14" w14:textId="77777777" w:rsidR="00A77B3E" w:rsidRPr="00236C73" w:rsidRDefault="009B181C">
            <w:pPr>
              <w:jc w:val="center"/>
              <w:rPr>
                <w:u w:color="000000"/>
              </w:rPr>
            </w:pPr>
            <w:r w:rsidRPr="00236C73">
              <w:rPr>
                <w:sz w:val="16"/>
              </w:rPr>
              <w:t>204 818,82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50FB2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C0D02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F3E9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11047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E437D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40312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AAF93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278E7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91631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94415A" w14:textId="77777777" w:rsidR="00A77B3E" w:rsidRPr="00236C73" w:rsidRDefault="009B181C">
            <w:pPr>
              <w:jc w:val="center"/>
              <w:rPr>
                <w:u w:color="000000"/>
              </w:rPr>
            </w:pPr>
            <w:r w:rsidRPr="00236C73">
              <w:rPr>
                <w:sz w:val="16"/>
              </w:rPr>
              <w:t>0,00</w:t>
            </w:r>
          </w:p>
        </w:tc>
      </w:tr>
      <w:tr w:rsidR="00236C73" w:rsidRPr="00236C73" w14:paraId="2CA20E5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594643"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E94B5D" w14:textId="77777777" w:rsidR="00A77B3E" w:rsidRPr="00236C73" w:rsidRDefault="009B181C">
            <w:pPr>
              <w:jc w:val="center"/>
              <w:rPr>
                <w:u w:color="000000"/>
              </w:rPr>
            </w:pPr>
            <w:r w:rsidRPr="00236C73">
              <w:rPr>
                <w:sz w:val="16"/>
              </w:rPr>
              <w:t>89,05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FCEC28" w14:textId="77777777" w:rsidR="00A77B3E" w:rsidRPr="00236C73" w:rsidRDefault="009B181C">
            <w:pPr>
              <w:jc w:val="center"/>
              <w:rPr>
                <w:u w:color="000000"/>
              </w:rPr>
            </w:pPr>
            <w:r w:rsidRPr="00236C73">
              <w:rPr>
                <w:sz w:val="16"/>
              </w:rPr>
              <w:t>89,05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FC64F2" w14:textId="77777777" w:rsidR="00A77B3E" w:rsidRPr="00236C73" w:rsidRDefault="009B181C">
            <w:pPr>
              <w:jc w:val="center"/>
              <w:rPr>
                <w:u w:color="000000"/>
              </w:rPr>
            </w:pPr>
            <w:r w:rsidRPr="00236C73">
              <w:rPr>
                <w:sz w:val="16"/>
              </w:rPr>
              <w:t>89,05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B9440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4652C" w14:textId="77777777" w:rsidR="00A77B3E" w:rsidRPr="00236C73" w:rsidRDefault="009B181C">
            <w:pPr>
              <w:jc w:val="center"/>
              <w:rPr>
                <w:u w:color="000000"/>
              </w:rPr>
            </w:pPr>
            <w:r w:rsidRPr="00236C73">
              <w:rPr>
                <w:sz w:val="16"/>
              </w:rPr>
              <w:t>89,05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5A2E4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AE968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1F4D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A9B0B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EE596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E9230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F1B67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F27EF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FD0A3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7CD272" w14:textId="77777777" w:rsidR="00A77B3E" w:rsidRPr="00236C73" w:rsidRDefault="009B181C">
            <w:pPr>
              <w:jc w:val="center"/>
              <w:rPr>
                <w:u w:color="000000"/>
              </w:rPr>
            </w:pPr>
            <w:r w:rsidRPr="00236C73">
              <w:rPr>
                <w:sz w:val="16"/>
              </w:rPr>
              <w:t>0,00</w:t>
            </w:r>
          </w:p>
        </w:tc>
      </w:tr>
      <w:tr w:rsidR="00236C73" w:rsidRPr="00236C73" w14:paraId="4A436C3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0C2E6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5C860F"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8FD9CC" w14:textId="77777777" w:rsidR="00A77B3E" w:rsidRPr="00236C73" w:rsidRDefault="009B181C">
            <w:pPr>
              <w:jc w:val="center"/>
              <w:rPr>
                <w:u w:color="000000"/>
              </w:rPr>
            </w:pPr>
            <w:r w:rsidRPr="00236C73">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FA3339C" w14:textId="77777777" w:rsidR="00A77B3E" w:rsidRPr="00236C73" w:rsidRDefault="009B181C">
            <w:pPr>
              <w:jc w:val="left"/>
              <w:rPr>
                <w:u w:color="000000"/>
              </w:rPr>
            </w:pPr>
            <w:r w:rsidRPr="00236C73">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FFD2F8" w14:textId="77777777" w:rsidR="00A77B3E" w:rsidRPr="00236C73" w:rsidRDefault="009B181C">
            <w:pPr>
              <w:jc w:val="center"/>
              <w:rPr>
                <w:u w:color="000000"/>
              </w:rPr>
            </w:pPr>
            <w:r w:rsidRPr="00236C73">
              <w:rPr>
                <w:sz w:val="16"/>
              </w:rPr>
              <w:t>80 000,00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D5222" w14:textId="77777777" w:rsidR="00A77B3E" w:rsidRPr="00236C73" w:rsidRDefault="009B181C">
            <w:pPr>
              <w:jc w:val="center"/>
              <w:rPr>
                <w:u w:color="000000"/>
              </w:rPr>
            </w:pPr>
            <w:r w:rsidRPr="00236C73">
              <w:rPr>
                <w:sz w:val="16"/>
              </w:rPr>
              <w:t>80 000,00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49442" w14:textId="77777777" w:rsidR="00A77B3E" w:rsidRPr="00236C73" w:rsidRDefault="009B181C">
            <w:pPr>
              <w:jc w:val="center"/>
              <w:rPr>
                <w:u w:color="000000"/>
              </w:rPr>
            </w:pPr>
            <w:r w:rsidRPr="00236C73">
              <w:rPr>
                <w:sz w:val="16"/>
              </w:rPr>
              <w:t>80 000,00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85A6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41049F" w14:textId="77777777" w:rsidR="00A77B3E" w:rsidRPr="00236C73" w:rsidRDefault="009B181C">
            <w:pPr>
              <w:jc w:val="center"/>
              <w:rPr>
                <w:u w:color="000000"/>
              </w:rPr>
            </w:pPr>
            <w:r w:rsidRPr="00236C73">
              <w:rPr>
                <w:sz w:val="16"/>
              </w:rPr>
              <w:t>80 000,00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5B42D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1294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39281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C4B78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C18B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100A6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6BF7C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0D1F0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6D117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42B5C0" w14:textId="77777777" w:rsidR="00A77B3E" w:rsidRPr="00236C73" w:rsidRDefault="009B181C">
            <w:pPr>
              <w:jc w:val="center"/>
              <w:rPr>
                <w:u w:color="000000"/>
              </w:rPr>
            </w:pPr>
            <w:r w:rsidRPr="00236C73">
              <w:rPr>
                <w:sz w:val="16"/>
              </w:rPr>
              <w:t>0,00</w:t>
            </w:r>
          </w:p>
        </w:tc>
      </w:tr>
      <w:tr w:rsidR="00236C73" w:rsidRPr="00236C73" w14:paraId="5BEE72A2" w14:textId="77777777">
        <w:tc>
          <w:tcPr>
            <w:tcW w:w="540" w:type="dxa"/>
            <w:vMerge/>
            <w:tcBorders>
              <w:top w:val="nil"/>
              <w:left w:val="single" w:sz="2" w:space="0" w:color="auto"/>
              <w:bottom w:val="single" w:sz="2" w:space="0" w:color="auto"/>
              <w:right w:val="single" w:sz="2" w:space="0" w:color="auto"/>
            </w:tcBorders>
            <w:tcMar>
              <w:top w:w="100" w:type="dxa"/>
            </w:tcMar>
          </w:tcPr>
          <w:p w14:paraId="179ADEA2"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5BBB3A"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2A79C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8DF19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797608" w14:textId="77777777" w:rsidR="00A77B3E" w:rsidRPr="00236C73" w:rsidRDefault="009B181C">
            <w:pPr>
              <w:jc w:val="center"/>
              <w:rPr>
                <w:u w:color="000000"/>
              </w:rPr>
            </w:pPr>
            <w:r w:rsidRPr="00236C73">
              <w:rPr>
                <w:sz w:val="16"/>
              </w:rPr>
              <w:t>70 757,08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204D2" w14:textId="77777777" w:rsidR="00A77B3E" w:rsidRPr="00236C73" w:rsidRDefault="009B181C">
            <w:pPr>
              <w:jc w:val="center"/>
              <w:rPr>
                <w:u w:color="000000"/>
              </w:rPr>
            </w:pPr>
            <w:r w:rsidRPr="00236C73">
              <w:rPr>
                <w:sz w:val="16"/>
              </w:rPr>
              <w:t>70 757,08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6FC621" w14:textId="77777777" w:rsidR="00A77B3E" w:rsidRPr="00236C73" w:rsidRDefault="009B181C">
            <w:pPr>
              <w:jc w:val="center"/>
              <w:rPr>
                <w:u w:color="000000"/>
              </w:rPr>
            </w:pPr>
            <w:r w:rsidRPr="00236C73">
              <w:rPr>
                <w:sz w:val="16"/>
              </w:rPr>
              <w:t>70 757,08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10B1A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7C79CA" w14:textId="77777777" w:rsidR="00A77B3E" w:rsidRPr="00236C73" w:rsidRDefault="009B181C">
            <w:pPr>
              <w:jc w:val="center"/>
              <w:rPr>
                <w:u w:color="000000"/>
              </w:rPr>
            </w:pPr>
            <w:r w:rsidRPr="00236C73">
              <w:rPr>
                <w:sz w:val="16"/>
              </w:rPr>
              <w:t>70 757,08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58E23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EC56A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4A90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966D9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81B5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3D4E4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F05DF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52CA9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31E8B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BA0F6B" w14:textId="77777777" w:rsidR="00A77B3E" w:rsidRPr="00236C73" w:rsidRDefault="009B181C">
            <w:pPr>
              <w:jc w:val="center"/>
              <w:rPr>
                <w:u w:color="000000"/>
              </w:rPr>
            </w:pPr>
            <w:r w:rsidRPr="00236C73">
              <w:rPr>
                <w:sz w:val="16"/>
              </w:rPr>
              <w:t>0,00</w:t>
            </w:r>
          </w:p>
        </w:tc>
      </w:tr>
      <w:tr w:rsidR="00236C73" w:rsidRPr="00236C73" w14:paraId="4B57857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5B086F1"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5C070" w14:textId="77777777" w:rsidR="00A77B3E" w:rsidRPr="00236C73" w:rsidRDefault="009B181C">
            <w:pPr>
              <w:jc w:val="center"/>
              <w:rPr>
                <w:u w:color="000000"/>
              </w:rPr>
            </w:pPr>
            <w:r w:rsidRPr="00236C73">
              <w:rPr>
                <w:sz w:val="16"/>
              </w:rPr>
              <w:t>88,45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47050" w14:textId="77777777" w:rsidR="00A77B3E" w:rsidRPr="00236C73" w:rsidRDefault="009B181C">
            <w:pPr>
              <w:jc w:val="center"/>
              <w:rPr>
                <w:u w:color="000000"/>
              </w:rPr>
            </w:pPr>
            <w:r w:rsidRPr="00236C73">
              <w:rPr>
                <w:sz w:val="16"/>
              </w:rPr>
              <w:t>88,45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58EEB" w14:textId="77777777" w:rsidR="00A77B3E" w:rsidRPr="00236C73" w:rsidRDefault="009B181C">
            <w:pPr>
              <w:jc w:val="center"/>
              <w:rPr>
                <w:u w:color="000000"/>
              </w:rPr>
            </w:pPr>
            <w:r w:rsidRPr="00236C73">
              <w:rPr>
                <w:sz w:val="16"/>
              </w:rPr>
              <w:t>88,45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78AFC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FB458C" w14:textId="77777777" w:rsidR="00A77B3E" w:rsidRPr="00236C73" w:rsidRDefault="009B181C">
            <w:pPr>
              <w:jc w:val="center"/>
              <w:rPr>
                <w:u w:color="000000"/>
              </w:rPr>
            </w:pPr>
            <w:r w:rsidRPr="00236C73">
              <w:rPr>
                <w:sz w:val="16"/>
              </w:rPr>
              <w:t>88,45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A7DBC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A866C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7B73D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1835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C2CE2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6A901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25D25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03183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C5C4A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175652" w14:textId="77777777" w:rsidR="00A77B3E" w:rsidRPr="00236C73" w:rsidRDefault="009B181C">
            <w:pPr>
              <w:jc w:val="center"/>
              <w:rPr>
                <w:u w:color="000000"/>
              </w:rPr>
            </w:pPr>
            <w:r w:rsidRPr="00236C73">
              <w:rPr>
                <w:sz w:val="16"/>
              </w:rPr>
              <w:t>0,00</w:t>
            </w:r>
          </w:p>
        </w:tc>
      </w:tr>
      <w:tr w:rsidR="00236C73" w:rsidRPr="00236C73" w14:paraId="2A942A1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A73157"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1CC90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58ACBE"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7E7CC64"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98EA3A" w14:textId="77777777" w:rsidR="00A77B3E" w:rsidRPr="00236C73" w:rsidRDefault="009B181C">
            <w:pPr>
              <w:jc w:val="center"/>
              <w:rPr>
                <w:u w:color="000000"/>
              </w:rPr>
            </w:pPr>
            <w:r w:rsidRPr="00236C73">
              <w:rPr>
                <w:sz w:val="16"/>
              </w:rPr>
              <w:t>358 001,00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5E7B00" w14:textId="77777777" w:rsidR="00A77B3E" w:rsidRPr="00236C73" w:rsidRDefault="009B181C">
            <w:pPr>
              <w:jc w:val="center"/>
              <w:rPr>
                <w:u w:color="000000"/>
              </w:rPr>
            </w:pPr>
            <w:r w:rsidRPr="00236C73">
              <w:rPr>
                <w:sz w:val="16"/>
              </w:rPr>
              <w:t>358 001,00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A1973A" w14:textId="77777777" w:rsidR="00A77B3E" w:rsidRPr="00236C73" w:rsidRDefault="009B181C">
            <w:pPr>
              <w:jc w:val="center"/>
              <w:rPr>
                <w:u w:color="000000"/>
              </w:rPr>
            </w:pPr>
            <w:r w:rsidRPr="00236C73">
              <w:rPr>
                <w:sz w:val="16"/>
              </w:rPr>
              <w:t>358 001,00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358F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823B1" w14:textId="77777777" w:rsidR="00A77B3E" w:rsidRPr="00236C73" w:rsidRDefault="009B181C">
            <w:pPr>
              <w:jc w:val="center"/>
              <w:rPr>
                <w:u w:color="000000"/>
              </w:rPr>
            </w:pPr>
            <w:r w:rsidRPr="00236C73">
              <w:rPr>
                <w:sz w:val="16"/>
              </w:rPr>
              <w:t>358 001,00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AE06B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450E1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39B61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0B330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B2310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0F689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2CC95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34EFF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E5A22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8A9573" w14:textId="77777777" w:rsidR="00A77B3E" w:rsidRPr="00236C73" w:rsidRDefault="009B181C">
            <w:pPr>
              <w:jc w:val="center"/>
              <w:rPr>
                <w:u w:color="000000"/>
              </w:rPr>
            </w:pPr>
            <w:r w:rsidRPr="00236C73">
              <w:rPr>
                <w:sz w:val="16"/>
              </w:rPr>
              <w:t>0,00</w:t>
            </w:r>
          </w:p>
        </w:tc>
      </w:tr>
      <w:tr w:rsidR="00236C73" w:rsidRPr="00236C73" w14:paraId="29FC93BB" w14:textId="77777777">
        <w:tc>
          <w:tcPr>
            <w:tcW w:w="540" w:type="dxa"/>
            <w:vMerge/>
            <w:tcBorders>
              <w:top w:val="nil"/>
              <w:left w:val="single" w:sz="2" w:space="0" w:color="auto"/>
              <w:bottom w:val="single" w:sz="2" w:space="0" w:color="auto"/>
              <w:right w:val="single" w:sz="2" w:space="0" w:color="auto"/>
            </w:tcBorders>
            <w:tcMar>
              <w:top w:w="100" w:type="dxa"/>
            </w:tcMar>
          </w:tcPr>
          <w:p w14:paraId="112012A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79013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2F6AD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521F912"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5CE7E8" w14:textId="77777777" w:rsidR="00A77B3E" w:rsidRPr="00236C73" w:rsidRDefault="009B181C">
            <w:pPr>
              <w:jc w:val="center"/>
              <w:rPr>
                <w:u w:color="000000"/>
              </w:rPr>
            </w:pPr>
            <w:r w:rsidRPr="00236C73">
              <w:rPr>
                <w:sz w:val="16"/>
              </w:rPr>
              <w:t>354 083,61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3963E2" w14:textId="77777777" w:rsidR="00A77B3E" w:rsidRPr="00236C73" w:rsidRDefault="009B181C">
            <w:pPr>
              <w:jc w:val="center"/>
              <w:rPr>
                <w:u w:color="000000"/>
              </w:rPr>
            </w:pPr>
            <w:r w:rsidRPr="00236C73">
              <w:rPr>
                <w:sz w:val="16"/>
              </w:rPr>
              <w:t>354 083,61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B99C36" w14:textId="77777777" w:rsidR="00A77B3E" w:rsidRPr="00236C73" w:rsidRDefault="009B181C">
            <w:pPr>
              <w:jc w:val="center"/>
              <w:rPr>
                <w:u w:color="000000"/>
              </w:rPr>
            </w:pPr>
            <w:r w:rsidRPr="00236C73">
              <w:rPr>
                <w:sz w:val="16"/>
              </w:rPr>
              <w:t>354 083,61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A858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D26C6F" w14:textId="77777777" w:rsidR="00A77B3E" w:rsidRPr="00236C73" w:rsidRDefault="009B181C">
            <w:pPr>
              <w:jc w:val="center"/>
              <w:rPr>
                <w:u w:color="000000"/>
              </w:rPr>
            </w:pPr>
            <w:r w:rsidRPr="00236C73">
              <w:rPr>
                <w:sz w:val="16"/>
              </w:rPr>
              <w:t>354 083,61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969BB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DFA61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2F96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56976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F9DEC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E3FB7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31E9A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DD901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ECEB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19AC87" w14:textId="77777777" w:rsidR="00A77B3E" w:rsidRPr="00236C73" w:rsidRDefault="009B181C">
            <w:pPr>
              <w:jc w:val="center"/>
              <w:rPr>
                <w:u w:color="000000"/>
              </w:rPr>
            </w:pPr>
            <w:r w:rsidRPr="00236C73">
              <w:rPr>
                <w:sz w:val="16"/>
              </w:rPr>
              <w:t>0,00</w:t>
            </w:r>
          </w:p>
        </w:tc>
      </w:tr>
      <w:tr w:rsidR="00236C73" w:rsidRPr="00236C73" w14:paraId="1198647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9BC3AD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AE02B" w14:textId="77777777" w:rsidR="00A77B3E" w:rsidRPr="00236C73" w:rsidRDefault="009B181C">
            <w:pPr>
              <w:jc w:val="center"/>
              <w:rPr>
                <w:u w:color="000000"/>
              </w:rPr>
            </w:pPr>
            <w:r w:rsidRPr="00236C73">
              <w:rPr>
                <w:sz w:val="16"/>
              </w:rPr>
              <w:t>98,91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687B7" w14:textId="77777777" w:rsidR="00A77B3E" w:rsidRPr="00236C73" w:rsidRDefault="009B181C">
            <w:pPr>
              <w:jc w:val="center"/>
              <w:rPr>
                <w:u w:color="000000"/>
              </w:rPr>
            </w:pPr>
            <w:r w:rsidRPr="00236C73">
              <w:rPr>
                <w:sz w:val="16"/>
              </w:rPr>
              <w:t>98,91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F17D3A" w14:textId="77777777" w:rsidR="00A77B3E" w:rsidRPr="00236C73" w:rsidRDefault="009B181C">
            <w:pPr>
              <w:jc w:val="center"/>
              <w:rPr>
                <w:u w:color="000000"/>
              </w:rPr>
            </w:pPr>
            <w:r w:rsidRPr="00236C73">
              <w:rPr>
                <w:sz w:val="16"/>
              </w:rPr>
              <w:t>98,91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DFCC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6340F" w14:textId="77777777" w:rsidR="00A77B3E" w:rsidRPr="00236C73" w:rsidRDefault="009B181C">
            <w:pPr>
              <w:jc w:val="center"/>
              <w:rPr>
                <w:u w:color="000000"/>
              </w:rPr>
            </w:pPr>
            <w:r w:rsidRPr="00236C73">
              <w:rPr>
                <w:sz w:val="16"/>
              </w:rPr>
              <w:t>98,91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F7E2E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C8FF1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E749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FC766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57900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3C6BD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02686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6B377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3ABA9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15638A" w14:textId="77777777" w:rsidR="00A77B3E" w:rsidRPr="00236C73" w:rsidRDefault="009B181C">
            <w:pPr>
              <w:jc w:val="center"/>
              <w:rPr>
                <w:u w:color="000000"/>
              </w:rPr>
            </w:pPr>
            <w:r w:rsidRPr="00236C73">
              <w:rPr>
                <w:sz w:val="16"/>
              </w:rPr>
              <w:t>0,00</w:t>
            </w:r>
          </w:p>
        </w:tc>
      </w:tr>
      <w:tr w:rsidR="00236C73" w:rsidRPr="00236C73" w14:paraId="640EC9F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5255EA"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B6A61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0E56B0" w14:textId="77777777" w:rsidR="00A77B3E" w:rsidRPr="00236C73" w:rsidRDefault="009B181C">
            <w:pPr>
              <w:jc w:val="center"/>
              <w:rPr>
                <w:u w:color="000000"/>
              </w:rPr>
            </w:pPr>
            <w:r w:rsidRPr="00236C73">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220565B" w14:textId="77777777" w:rsidR="00A77B3E" w:rsidRPr="00236C73" w:rsidRDefault="009B181C">
            <w:pPr>
              <w:jc w:val="left"/>
              <w:rPr>
                <w:u w:color="000000"/>
              </w:rPr>
            </w:pPr>
            <w:r w:rsidRPr="00236C73">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9DD8A6"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D07E1"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74500D"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2FF2B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02BC7" w14:textId="77777777" w:rsidR="00A77B3E" w:rsidRPr="00236C73" w:rsidRDefault="009B181C">
            <w:pPr>
              <w:jc w:val="center"/>
              <w:rPr>
                <w:u w:color="000000"/>
              </w:rPr>
            </w:pPr>
            <w:r w:rsidRPr="00236C73">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1C597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A0305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6AA5A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6319F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E902E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22669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C75C1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23D98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5C283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7EC314" w14:textId="77777777" w:rsidR="00A77B3E" w:rsidRPr="00236C73" w:rsidRDefault="009B181C">
            <w:pPr>
              <w:jc w:val="center"/>
              <w:rPr>
                <w:u w:color="000000"/>
              </w:rPr>
            </w:pPr>
            <w:r w:rsidRPr="00236C73">
              <w:rPr>
                <w:sz w:val="16"/>
              </w:rPr>
              <w:t>0,00</w:t>
            </w:r>
          </w:p>
        </w:tc>
      </w:tr>
      <w:tr w:rsidR="00236C73" w:rsidRPr="00236C73" w14:paraId="68CF725A" w14:textId="77777777">
        <w:tc>
          <w:tcPr>
            <w:tcW w:w="540" w:type="dxa"/>
            <w:vMerge/>
            <w:tcBorders>
              <w:top w:val="nil"/>
              <w:left w:val="single" w:sz="2" w:space="0" w:color="auto"/>
              <w:bottom w:val="single" w:sz="2" w:space="0" w:color="auto"/>
              <w:right w:val="single" w:sz="2" w:space="0" w:color="auto"/>
            </w:tcBorders>
            <w:tcMar>
              <w:top w:w="100" w:type="dxa"/>
            </w:tcMar>
          </w:tcPr>
          <w:p w14:paraId="266680D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56A755A"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24DA16"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0CF300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2FCB8" w14:textId="77777777" w:rsidR="00A77B3E" w:rsidRPr="00236C73" w:rsidRDefault="009B181C">
            <w:pPr>
              <w:jc w:val="center"/>
              <w:rPr>
                <w:u w:color="000000"/>
              </w:rPr>
            </w:pPr>
            <w:r w:rsidRPr="00236C73">
              <w:rPr>
                <w:sz w:val="16"/>
              </w:rPr>
              <w:t>306,00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56202C" w14:textId="77777777" w:rsidR="00A77B3E" w:rsidRPr="00236C73" w:rsidRDefault="009B181C">
            <w:pPr>
              <w:jc w:val="center"/>
              <w:rPr>
                <w:u w:color="000000"/>
              </w:rPr>
            </w:pPr>
            <w:r w:rsidRPr="00236C73">
              <w:rPr>
                <w:sz w:val="16"/>
              </w:rPr>
              <w:t>306,00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1CFF18" w14:textId="77777777" w:rsidR="00A77B3E" w:rsidRPr="00236C73" w:rsidRDefault="009B181C">
            <w:pPr>
              <w:jc w:val="center"/>
              <w:rPr>
                <w:u w:color="000000"/>
              </w:rPr>
            </w:pPr>
            <w:r w:rsidRPr="00236C73">
              <w:rPr>
                <w:sz w:val="16"/>
              </w:rPr>
              <w:t>306,00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72FDA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79E9E0" w14:textId="77777777" w:rsidR="00A77B3E" w:rsidRPr="00236C73" w:rsidRDefault="009B181C">
            <w:pPr>
              <w:jc w:val="center"/>
              <w:rPr>
                <w:u w:color="000000"/>
              </w:rPr>
            </w:pPr>
            <w:r w:rsidRPr="00236C73">
              <w:rPr>
                <w:sz w:val="16"/>
              </w:rPr>
              <w:t>306,00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0E1A0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096EB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912B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808F3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03E20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02788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D70BB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EA480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DACDE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19CCB8" w14:textId="77777777" w:rsidR="00A77B3E" w:rsidRPr="00236C73" w:rsidRDefault="009B181C">
            <w:pPr>
              <w:jc w:val="center"/>
              <w:rPr>
                <w:u w:color="000000"/>
              </w:rPr>
            </w:pPr>
            <w:r w:rsidRPr="00236C73">
              <w:rPr>
                <w:sz w:val="16"/>
              </w:rPr>
              <w:t>0,00</w:t>
            </w:r>
          </w:p>
        </w:tc>
      </w:tr>
      <w:tr w:rsidR="00236C73" w:rsidRPr="00236C73" w14:paraId="5EFC69E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962D9C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9CDDB" w14:textId="77777777" w:rsidR="00A77B3E" w:rsidRPr="00236C73" w:rsidRDefault="009B181C">
            <w:pPr>
              <w:jc w:val="center"/>
              <w:rPr>
                <w:u w:color="000000"/>
              </w:rPr>
            </w:pPr>
            <w:r w:rsidRPr="00236C73">
              <w:rPr>
                <w:sz w:val="16"/>
              </w:rPr>
              <w:t>6,12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6B42AC" w14:textId="77777777" w:rsidR="00A77B3E" w:rsidRPr="00236C73" w:rsidRDefault="009B181C">
            <w:pPr>
              <w:jc w:val="center"/>
              <w:rPr>
                <w:u w:color="000000"/>
              </w:rPr>
            </w:pPr>
            <w:r w:rsidRPr="00236C73">
              <w:rPr>
                <w:sz w:val="16"/>
              </w:rPr>
              <w:t>6,12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E97A7A" w14:textId="77777777" w:rsidR="00A77B3E" w:rsidRPr="00236C73" w:rsidRDefault="009B181C">
            <w:pPr>
              <w:jc w:val="center"/>
              <w:rPr>
                <w:u w:color="000000"/>
              </w:rPr>
            </w:pPr>
            <w:r w:rsidRPr="00236C73">
              <w:rPr>
                <w:sz w:val="16"/>
              </w:rPr>
              <w:t>6,12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0C8AC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53383" w14:textId="77777777" w:rsidR="00A77B3E" w:rsidRPr="00236C73" w:rsidRDefault="009B181C">
            <w:pPr>
              <w:jc w:val="center"/>
              <w:rPr>
                <w:u w:color="000000"/>
              </w:rPr>
            </w:pPr>
            <w:r w:rsidRPr="00236C73">
              <w:rPr>
                <w:sz w:val="16"/>
              </w:rPr>
              <w:t>6,12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05F10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FD25A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99B49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B29FB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A5D73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3D56F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3EAF6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DBE28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8F16C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69F583" w14:textId="77777777" w:rsidR="00A77B3E" w:rsidRPr="00236C73" w:rsidRDefault="009B181C">
            <w:pPr>
              <w:jc w:val="center"/>
              <w:rPr>
                <w:u w:color="000000"/>
              </w:rPr>
            </w:pPr>
            <w:r w:rsidRPr="00236C73">
              <w:rPr>
                <w:sz w:val="16"/>
              </w:rPr>
              <w:t>0,00</w:t>
            </w:r>
          </w:p>
        </w:tc>
      </w:tr>
      <w:tr w:rsidR="00236C73" w:rsidRPr="00236C73" w14:paraId="34EC7CF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4785994"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114A3F"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5A37A9" w14:textId="77777777" w:rsidR="00A77B3E" w:rsidRPr="00236C73" w:rsidRDefault="009B181C">
            <w:pPr>
              <w:jc w:val="center"/>
              <w:rPr>
                <w:u w:color="000000"/>
              </w:rPr>
            </w:pPr>
            <w:r w:rsidRPr="00236C73">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2165A5C" w14:textId="77777777" w:rsidR="00A77B3E" w:rsidRPr="00236C73" w:rsidRDefault="009B181C">
            <w:pPr>
              <w:jc w:val="left"/>
              <w:rPr>
                <w:u w:color="000000"/>
              </w:rPr>
            </w:pPr>
            <w:r w:rsidRPr="00236C73">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9560F3" w14:textId="77777777" w:rsidR="00A77B3E" w:rsidRPr="00236C73" w:rsidRDefault="009B181C">
            <w:pPr>
              <w:jc w:val="center"/>
              <w:rPr>
                <w:u w:color="000000"/>
              </w:rPr>
            </w:pPr>
            <w:r w:rsidRPr="00236C73">
              <w:rPr>
                <w:sz w:val="16"/>
              </w:rPr>
              <w:t>3 137 247,77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528E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EF5C4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B4876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C6D3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B794A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F90A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EE494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7D785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7D814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D4A5E7" w14:textId="77777777" w:rsidR="00A77B3E" w:rsidRPr="00236C73" w:rsidRDefault="009B181C">
            <w:pPr>
              <w:jc w:val="center"/>
              <w:rPr>
                <w:u w:color="000000"/>
              </w:rPr>
            </w:pPr>
            <w:r w:rsidRPr="00236C73">
              <w:rPr>
                <w:sz w:val="16"/>
              </w:rPr>
              <w:t>3 137 247,77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ED8274" w14:textId="77777777" w:rsidR="00A77B3E" w:rsidRPr="00236C73" w:rsidRDefault="009B181C">
            <w:pPr>
              <w:jc w:val="center"/>
              <w:rPr>
                <w:u w:color="000000"/>
              </w:rPr>
            </w:pPr>
            <w:r w:rsidRPr="00236C73">
              <w:rPr>
                <w:sz w:val="16"/>
              </w:rPr>
              <w:t>3 137 247,77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B29FF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AEA78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5D0097" w14:textId="77777777" w:rsidR="00A77B3E" w:rsidRPr="00236C73" w:rsidRDefault="009B181C">
            <w:pPr>
              <w:jc w:val="center"/>
              <w:rPr>
                <w:u w:color="000000"/>
              </w:rPr>
            </w:pPr>
            <w:r w:rsidRPr="00236C73">
              <w:rPr>
                <w:sz w:val="16"/>
              </w:rPr>
              <w:t>0,00</w:t>
            </w:r>
          </w:p>
        </w:tc>
      </w:tr>
      <w:tr w:rsidR="00236C73" w:rsidRPr="00236C73" w14:paraId="424960E2" w14:textId="77777777">
        <w:tc>
          <w:tcPr>
            <w:tcW w:w="540" w:type="dxa"/>
            <w:vMerge/>
            <w:tcBorders>
              <w:top w:val="nil"/>
              <w:left w:val="single" w:sz="2" w:space="0" w:color="auto"/>
              <w:bottom w:val="single" w:sz="2" w:space="0" w:color="auto"/>
              <w:right w:val="single" w:sz="2" w:space="0" w:color="auto"/>
            </w:tcBorders>
            <w:tcMar>
              <w:top w:w="100" w:type="dxa"/>
            </w:tcMar>
          </w:tcPr>
          <w:p w14:paraId="6F820C7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B24B55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4E173B"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0DE350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564D4" w14:textId="77777777" w:rsidR="00A77B3E" w:rsidRPr="00236C73" w:rsidRDefault="009B181C">
            <w:pPr>
              <w:jc w:val="center"/>
              <w:rPr>
                <w:u w:color="000000"/>
              </w:rPr>
            </w:pPr>
            <w:r w:rsidRPr="00236C73">
              <w:rPr>
                <w:sz w:val="16"/>
              </w:rPr>
              <w:t>1 819 882,38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9C23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D012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6276D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69E2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9E1BE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14FA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7A62C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2B8E2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FA758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7B3E12" w14:textId="77777777" w:rsidR="00A77B3E" w:rsidRPr="00236C73" w:rsidRDefault="009B181C">
            <w:pPr>
              <w:jc w:val="center"/>
              <w:rPr>
                <w:u w:color="000000"/>
              </w:rPr>
            </w:pPr>
            <w:r w:rsidRPr="00236C73">
              <w:rPr>
                <w:sz w:val="16"/>
              </w:rPr>
              <w:t>1 819 882,38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08E859" w14:textId="77777777" w:rsidR="00A77B3E" w:rsidRPr="00236C73" w:rsidRDefault="009B181C">
            <w:pPr>
              <w:jc w:val="center"/>
              <w:rPr>
                <w:u w:color="000000"/>
              </w:rPr>
            </w:pPr>
            <w:r w:rsidRPr="00236C73">
              <w:rPr>
                <w:sz w:val="16"/>
              </w:rPr>
              <w:t>1 819 882,38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C64D7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968B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6D9DBF" w14:textId="77777777" w:rsidR="00A77B3E" w:rsidRPr="00236C73" w:rsidRDefault="009B181C">
            <w:pPr>
              <w:jc w:val="center"/>
              <w:rPr>
                <w:u w:color="000000"/>
              </w:rPr>
            </w:pPr>
            <w:r w:rsidRPr="00236C73">
              <w:rPr>
                <w:sz w:val="16"/>
              </w:rPr>
              <w:t>0,00</w:t>
            </w:r>
          </w:p>
        </w:tc>
      </w:tr>
      <w:tr w:rsidR="00236C73" w:rsidRPr="00236C73" w14:paraId="6968911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416964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90A412" w14:textId="77777777" w:rsidR="00A77B3E" w:rsidRPr="00236C73" w:rsidRDefault="009B181C">
            <w:pPr>
              <w:jc w:val="center"/>
              <w:rPr>
                <w:u w:color="000000"/>
              </w:rPr>
            </w:pPr>
            <w:r w:rsidRPr="00236C73">
              <w:rPr>
                <w:sz w:val="16"/>
              </w:rPr>
              <w:t>58,01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324C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7934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9FD9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2217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8A67A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B7964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D4AD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FC9ED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65EF8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A1DC16" w14:textId="77777777" w:rsidR="00A77B3E" w:rsidRPr="00236C73" w:rsidRDefault="009B181C">
            <w:pPr>
              <w:jc w:val="center"/>
              <w:rPr>
                <w:u w:color="000000"/>
              </w:rPr>
            </w:pPr>
            <w:r w:rsidRPr="00236C73">
              <w:rPr>
                <w:sz w:val="16"/>
              </w:rPr>
              <w:t>58,01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8528FC" w14:textId="77777777" w:rsidR="00A77B3E" w:rsidRPr="00236C73" w:rsidRDefault="009B181C">
            <w:pPr>
              <w:jc w:val="center"/>
              <w:rPr>
                <w:u w:color="000000"/>
              </w:rPr>
            </w:pPr>
            <w:r w:rsidRPr="00236C73">
              <w:rPr>
                <w:sz w:val="16"/>
              </w:rPr>
              <w:t>58,01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82221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629E5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60CB6B" w14:textId="77777777" w:rsidR="00A77B3E" w:rsidRPr="00236C73" w:rsidRDefault="009B181C">
            <w:pPr>
              <w:jc w:val="center"/>
              <w:rPr>
                <w:u w:color="000000"/>
              </w:rPr>
            </w:pPr>
            <w:r w:rsidRPr="00236C73">
              <w:rPr>
                <w:sz w:val="16"/>
              </w:rPr>
              <w:t>0,00</w:t>
            </w:r>
          </w:p>
        </w:tc>
      </w:tr>
      <w:tr w:rsidR="00236C73" w:rsidRPr="00236C73" w14:paraId="0245A0A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93E16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3C4408" w14:textId="77777777" w:rsidR="00A77B3E" w:rsidRPr="00236C73" w:rsidRDefault="009B181C">
            <w:pPr>
              <w:jc w:val="center"/>
              <w:rPr>
                <w:u w:color="000000"/>
              </w:rPr>
            </w:pPr>
            <w:r w:rsidRPr="00236C73">
              <w:rPr>
                <w:sz w:val="16"/>
              </w:rPr>
              <w:t>60017</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0A9F2D"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4896AFF" w14:textId="77777777" w:rsidR="00A77B3E" w:rsidRPr="00236C73" w:rsidRDefault="009B181C">
            <w:pPr>
              <w:jc w:val="left"/>
              <w:rPr>
                <w:u w:color="000000"/>
              </w:rPr>
            </w:pPr>
            <w:r w:rsidRPr="00236C73">
              <w:rPr>
                <w:sz w:val="16"/>
              </w:rPr>
              <w:t>Drogi wewnetrzne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A96D3" w14:textId="77777777" w:rsidR="00A77B3E" w:rsidRPr="00236C73" w:rsidRDefault="009B181C">
            <w:pPr>
              <w:jc w:val="center"/>
              <w:rPr>
                <w:u w:color="000000"/>
              </w:rPr>
            </w:pPr>
            <w:r w:rsidRPr="00236C73">
              <w:rPr>
                <w:sz w:val="16"/>
              </w:rPr>
              <w:t>142 000,00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D8DC7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F9E5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B993B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5C5B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E509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46DEF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E56ED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DA33A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B753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CB9A23" w14:textId="77777777" w:rsidR="00A77B3E" w:rsidRPr="00236C73" w:rsidRDefault="009B181C">
            <w:pPr>
              <w:jc w:val="center"/>
              <w:rPr>
                <w:u w:color="000000"/>
              </w:rPr>
            </w:pPr>
            <w:r w:rsidRPr="00236C73">
              <w:rPr>
                <w:sz w:val="16"/>
              </w:rPr>
              <w:t>142 000,00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E5198B" w14:textId="77777777" w:rsidR="00A77B3E" w:rsidRPr="00236C73" w:rsidRDefault="009B181C">
            <w:pPr>
              <w:jc w:val="center"/>
              <w:rPr>
                <w:u w:color="000000"/>
              </w:rPr>
            </w:pPr>
            <w:r w:rsidRPr="00236C73">
              <w:rPr>
                <w:sz w:val="16"/>
              </w:rPr>
              <w:t>142 000,00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11A17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6C46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D472D1" w14:textId="77777777" w:rsidR="00A77B3E" w:rsidRPr="00236C73" w:rsidRDefault="009B181C">
            <w:pPr>
              <w:jc w:val="center"/>
              <w:rPr>
                <w:u w:color="000000"/>
              </w:rPr>
            </w:pPr>
            <w:r w:rsidRPr="00236C73">
              <w:rPr>
                <w:sz w:val="16"/>
              </w:rPr>
              <w:t>0,00</w:t>
            </w:r>
          </w:p>
        </w:tc>
      </w:tr>
      <w:tr w:rsidR="00236C73" w:rsidRPr="00236C73" w14:paraId="2F57A7A8" w14:textId="77777777">
        <w:tc>
          <w:tcPr>
            <w:tcW w:w="540" w:type="dxa"/>
            <w:vMerge/>
            <w:tcBorders>
              <w:top w:val="nil"/>
              <w:left w:val="single" w:sz="2" w:space="0" w:color="auto"/>
              <w:bottom w:val="single" w:sz="2" w:space="0" w:color="auto"/>
              <w:right w:val="single" w:sz="2" w:space="0" w:color="auto"/>
            </w:tcBorders>
            <w:tcMar>
              <w:top w:w="100" w:type="dxa"/>
            </w:tcMar>
          </w:tcPr>
          <w:p w14:paraId="44301F1F"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26D1E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4FCCD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71E48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586D53" w14:textId="77777777" w:rsidR="00A77B3E" w:rsidRPr="00236C73" w:rsidRDefault="009B181C">
            <w:pPr>
              <w:jc w:val="center"/>
              <w:rPr>
                <w:u w:color="000000"/>
              </w:rPr>
            </w:pPr>
            <w:r w:rsidRPr="00236C73">
              <w:rPr>
                <w:sz w:val="16"/>
              </w:rPr>
              <w:t>141 735,91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66ED0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02A9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FB9A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215B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988DA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7F676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AFDB6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80BC3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C21E0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065F97" w14:textId="77777777" w:rsidR="00A77B3E" w:rsidRPr="00236C73" w:rsidRDefault="009B181C">
            <w:pPr>
              <w:jc w:val="center"/>
              <w:rPr>
                <w:u w:color="000000"/>
              </w:rPr>
            </w:pPr>
            <w:r w:rsidRPr="00236C73">
              <w:rPr>
                <w:sz w:val="16"/>
              </w:rPr>
              <w:t>141 735,91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8DD90E" w14:textId="77777777" w:rsidR="00A77B3E" w:rsidRPr="00236C73" w:rsidRDefault="009B181C">
            <w:pPr>
              <w:jc w:val="center"/>
              <w:rPr>
                <w:u w:color="000000"/>
              </w:rPr>
            </w:pPr>
            <w:r w:rsidRPr="00236C73">
              <w:rPr>
                <w:sz w:val="16"/>
              </w:rPr>
              <w:t>141 735,91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CCC69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EAE31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170CED" w14:textId="77777777" w:rsidR="00A77B3E" w:rsidRPr="00236C73" w:rsidRDefault="009B181C">
            <w:pPr>
              <w:jc w:val="center"/>
              <w:rPr>
                <w:u w:color="000000"/>
              </w:rPr>
            </w:pPr>
            <w:r w:rsidRPr="00236C73">
              <w:rPr>
                <w:sz w:val="16"/>
              </w:rPr>
              <w:t>0,00</w:t>
            </w:r>
          </w:p>
        </w:tc>
      </w:tr>
      <w:tr w:rsidR="00236C73" w:rsidRPr="00236C73" w14:paraId="0E8E94E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C79D6A"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EECCFE" w14:textId="77777777" w:rsidR="00A77B3E" w:rsidRPr="00236C73" w:rsidRDefault="009B181C">
            <w:pPr>
              <w:jc w:val="center"/>
              <w:rPr>
                <w:u w:color="000000"/>
              </w:rPr>
            </w:pPr>
            <w:r w:rsidRPr="00236C73">
              <w:rPr>
                <w:sz w:val="16"/>
              </w:rPr>
              <w:t>99,81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3AEBD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5659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C7930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600B2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986CA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DE15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AC52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3A87B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55EC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C2F12F" w14:textId="77777777" w:rsidR="00A77B3E" w:rsidRPr="00236C73" w:rsidRDefault="009B181C">
            <w:pPr>
              <w:jc w:val="center"/>
              <w:rPr>
                <w:u w:color="000000"/>
              </w:rPr>
            </w:pPr>
            <w:r w:rsidRPr="00236C73">
              <w:rPr>
                <w:sz w:val="16"/>
              </w:rPr>
              <w:t>99,81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AB6494" w14:textId="77777777" w:rsidR="00A77B3E" w:rsidRPr="00236C73" w:rsidRDefault="009B181C">
            <w:pPr>
              <w:jc w:val="center"/>
              <w:rPr>
                <w:u w:color="000000"/>
              </w:rPr>
            </w:pPr>
            <w:r w:rsidRPr="00236C73">
              <w:rPr>
                <w:sz w:val="16"/>
              </w:rPr>
              <w:t>99,81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3E46B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2B1F1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538127" w14:textId="77777777" w:rsidR="00A77B3E" w:rsidRPr="00236C73" w:rsidRDefault="009B181C">
            <w:pPr>
              <w:jc w:val="center"/>
              <w:rPr>
                <w:u w:color="000000"/>
              </w:rPr>
            </w:pPr>
            <w:r w:rsidRPr="00236C73">
              <w:rPr>
                <w:sz w:val="16"/>
              </w:rPr>
              <w:t>0,00</w:t>
            </w:r>
          </w:p>
        </w:tc>
      </w:tr>
      <w:tr w:rsidR="00236C73" w:rsidRPr="00236C73" w14:paraId="34EA7B3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F4272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78FFCC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E256A8" w14:textId="77777777" w:rsidR="00A77B3E" w:rsidRPr="00236C73" w:rsidRDefault="009B181C">
            <w:pPr>
              <w:jc w:val="center"/>
              <w:rPr>
                <w:u w:color="000000"/>
              </w:rPr>
            </w:pPr>
            <w:r w:rsidRPr="00236C73">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B23537A" w14:textId="77777777" w:rsidR="00A77B3E" w:rsidRPr="00236C73" w:rsidRDefault="009B181C">
            <w:pPr>
              <w:jc w:val="left"/>
              <w:rPr>
                <w:u w:color="000000"/>
              </w:rPr>
            </w:pPr>
            <w:r w:rsidRPr="00236C73">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46779E" w14:textId="77777777" w:rsidR="00A77B3E" w:rsidRPr="00236C73" w:rsidRDefault="009B181C">
            <w:pPr>
              <w:jc w:val="center"/>
              <w:rPr>
                <w:u w:color="000000"/>
              </w:rPr>
            </w:pPr>
            <w:r w:rsidRPr="00236C73">
              <w:rPr>
                <w:sz w:val="16"/>
              </w:rPr>
              <w:t>142 000,00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67AB7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29972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8590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B712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50AD5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161FE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3614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4696C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13823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7893F0" w14:textId="77777777" w:rsidR="00A77B3E" w:rsidRPr="00236C73" w:rsidRDefault="009B181C">
            <w:pPr>
              <w:jc w:val="center"/>
              <w:rPr>
                <w:u w:color="000000"/>
              </w:rPr>
            </w:pPr>
            <w:r w:rsidRPr="00236C73">
              <w:rPr>
                <w:sz w:val="16"/>
              </w:rPr>
              <w:t>142 000,00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D02AFE" w14:textId="77777777" w:rsidR="00A77B3E" w:rsidRPr="00236C73" w:rsidRDefault="009B181C">
            <w:pPr>
              <w:jc w:val="center"/>
              <w:rPr>
                <w:u w:color="000000"/>
              </w:rPr>
            </w:pPr>
            <w:r w:rsidRPr="00236C73">
              <w:rPr>
                <w:sz w:val="16"/>
              </w:rPr>
              <w:t>142 000,00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0E0CB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0ABC6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EA4875" w14:textId="77777777" w:rsidR="00A77B3E" w:rsidRPr="00236C73" w:rsidRDefault="009B181C">
            <w:pPr>
              <w:jc w:val="center"/>
              <w:rPr>
                <w:u w:color="000000"/>
              </w:rPr>
            </w:pPr>
            <w:r w:rsidRPr="00236C73">
              <w:rPr>
                <w:sz w:val="16"/>
              </w:rPr>
              <w:t>0,00</w:t>
            </w:r>
          </w:p>
        </w:tc>
      </w:tr>
      <w:tr w:rsidR="00236C73" w:rsidRPr="00236C73" w14:paraId="6608B882" w14:textId="77777777">
        <w:tc>
          <w:tcPr>
            <w:tcW w:w="540" w:type="dxa"/>
            <w:vMerge/>
            <w:tcBorders>
              <w:top w:val="nil"/>
              <w:left w:val="single" w:sz="2" w:space="0" w:color="auto"/>
              <w:bottom w:val="single" w:sz="2" w:space="0" w:color="auto"/>
              <w:right w:val="single" w:sz="2" w:space="0" w:color="auto"/>
            </w:tcBorders>
            <w:tcMar>
              <w:top w:w="100" w:type="dxa"/>
            </w:tcMar>
          </w:tcPr>
          <w:p w14:paraId="22857DC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36960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27665D"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D8EB828"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3B9D1D" w14:textId="77777777" w:rsidR="00A77B3E" w:rsidRPr="00236C73" w:rsidRDefault="009B181C">
            <w:pPr>
              <w:jc w:val="center"/>
              <w:rPr>
                <w:u w:color="000000"/>
              </w:rPr>
            </w:pPr>
            <w:r w:rsidRPr="00236C73">
              <w:rPr>
                <w:sz w:val="16"/>
              </w:rPr>
              <w:t>141 735,91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73F6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18DC9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D261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D4F6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0CD60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7A89D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65CF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29263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B74D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ADBDFD" w14:textId="77777777" w:rsidR="00A77B3E" w:rsidRPr="00236C73" w:rsidRDefault="009B181C">
            <w:pPr>
              <w:jc w:val="center"/>
              <w:rPr>
                <w:u w:color="000000"/>
              </w:rPr>
            </w:pPr>
            <w:r w:rsidRPr="00236C73">
              <w:rPr>
                <w:sz w:val="16"/>
              </w:rPr>
              <w:t>141 735,91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5E45A4" w14:textId="77777777" w:rsidR="00A77B3E" w:rsidRPr="00236C73" w:rsidRDefault="009B181C">
            <w:pPr>
              <w:jc w:val="center"/>
              <w:rPr>
                <w:u w:color="000000"/>
              </w:rPr>
            </w:pPr>
            <w:r w:rsidRPr="00236C73">
              <w:rPr>
                <w:sz w:val="16"/>
              </w:rPr>
              <w:t>141 735,91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A256E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EDDBB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121051" w14:textId="77777777" w:rsidR="00A77B3E" w:rsidRPr="00236C73" w:rsidRDefault="009B181C">
            <w:pPr>
              <w:jc w:val="center"/>
              <w:rPr>
                <w:u w:color="000000"/>
              </w:rPr>
            </w:pPr>
            <w:r w:rsidRPr="00236C73">
              <w:rPr>
                <w:sz w:val="16"/>
              </w:rPr>
              <w:t>0,00</w:t>
            </w:r>
          </w:p>
        </w:tc>
      </w:tr>
      <w:tr w:rsidR="00236C73" w:rsidRPr="00236C73" w14:paraId="5D5E2FA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79B3F3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4578E" w14:textId="77777777" w:rsidR="00A77B3E" w:rsidRPr="00236C73" w:rsidRDefault="009B181C">
            <w:pPr>
              <w:jc w:val="center"/>
              <w:rPr>
                <w:u w:color="000000"/>
              </w:rPr>
            </w:pPr>
            <w:r w:rsidRPr="00236C73">
              <w:rPr>
                <w:sz w:val="16"/>
              </w:rPr>
              <w:t>99,81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2F95C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1360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D187E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56801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7D5C9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5592C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EC9D2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56D31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CF57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90D308" w14:textId="77777777" w:rsidR="00A77B3E" w:rsidRPr="00236C73" w:rsidRDefault="009B181C">
            <w:pPr>
              <w:jc w:val="center"/>
              <w:rPr>
                <w:u w:color="000000"/>
              </w:rPr>
            </w:pPr>
            <w:r w:rsidRPr="00236C73">
              <w:rPr>
                <w:sz w:val="16"/>
              </w:rPr>
              <w:t>99,81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FCB1B9" w14:textId="77777777" w:rsidR="00A77B3E" w:rsidRPr="00236C73" w:rsidRDefault="009B181C">
            <w:pPr>
              <w:jc w:val="center"/>
              <w:rPr>
                <w:u w:color="000000"/>
              </w:rPr>
            </w:pPr>
            <w:r w:rsidRPr="00236C73">
              <w:rPr>
                <w:sz w:val="16"/>
              </w:rPr>
              <w:t>99,81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3ADB8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0585C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EA80DB" w14:textId="77777777" w:rsidR="00A77B3E" w:rsidRPr="00236C73" w:rsidRDefault="009B181C">
            <w:pPr>
              <w:jc w:val="center"/>
              <w:rPr>
                <w:u w:color="000000"/>
              </w:rPr>
            </w:pPr>
            <w:r w:rsidRPr="00236C73">
              <w:rPr>
                <w:sz w:val="16"/>
              </w:rPr>
              <w:t>0,00</w:t>
            </w:r>
          </w:p>
        </w:tc>
      </w:tr>
      <w:tr w:rsidR="00236C73" w:rsidRPr="00236C73" w14:paraId="1BB2B12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57925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79681BB" w14:textId="77777777" w:rsidR="00A77B3E" w:rsidRPr="00236C73" w:rsidRDefault="009B181C">
            <w:pPr>
              <w:jc w:val="center"/>
              <w:rPr>
                <w:u w:color="000000"/>
              </w:rPr>
            </w:pPr>
            <w:r w:rsidRPr="00236C73">
              <w:rPr>
                <w:sz w:val="16"/>
              </w:rPr>
              <w:t>60095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FBA028"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73BC681" w14:textId="77777777" w:rsidR="00A77B3E" w:rsidRPr="00236C73" w:rsidRDefault="009B181C">
            <w:pPr>
              <w:jc w:val="left"/>
              <w:rPr>
                <w:u w:color="000000"/>
              </w:rPr>
            </w:pPr>
            <w:r w:rsidRPr="00236C73">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3B2C3F" w14:textId="77777777" w:rsidR="00A77B3E" w:rsidRPr="00236C73" w:rsidRDefault="009B181C">
            <w:pPr>
              <w:jc w:val="center"/>
              <w:rPr>
                <w:u w:color="000000"/>
              </w:rPr>
            </w:pPr>
            <w:r w:rsidRPr="00236C73">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D6C44" w14:textId="77777777" w:rsidR="00A77B3E" w:rsidRPr="00236C73" w:rsidRDefault="009B181C">
            <w:pPr>
              <w:jc w:val="center"/>
              <w:rPr>
                <w:u w:color="000000"/>
              </w:rPr>
            </w:pPr>
            <w:r w:rsidRPr="00236C73">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CF3E74" w14:textId="77777777" w:rsidR="00A77B3E" w:rsidRPr="00236C73" w:rsidRDefault="009B181C">
            <w:pPr>
              <w:jc w:val="center"/>
              <w:rPr>
                <w:u w:color="000000"/>
              </w:rPr>
            </w:pPr>
            <w:r w:rsidRPr="00236C73">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BA22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7E2D1" w14:textId="77777777" w:rsidR="00A77B3E" w:rsidRPr="00236C73" w:rsidRDefault="009B181C">
            <w:pPr>
              <w:jc w:val="center"/>
              <w:rPr>
                <w:u w:color="000000"/>
              </w:rPr>
            </w:pPr>
            <w:r w:rsidRPr="00236C73">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B55E6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3F75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641DC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D7CB4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9EA7D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9A4B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4DAB9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BD4CE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3CDDF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1D0E19" w14:textId="77777777" w:rsidR="00A77B3E" w:rsidRPr="00236C73" w:rsidRDefault="009B181C">
            <w:pPr>
              <w:jc w:val="center"/>
              <w:rPr>
                <w:u w:color="000000"/>
              </w:rPr>
            </w:pPr>
            <w:r w:rsidRPr="00236C73">
              <w:rPr>
                <w:sz w:val="16"/>
              </w:rPr>
              <w:t>0,00</w:t>
            </w:r>
          </w:p>
        </w:tc>
      </w:tr>
      <w:tr w:rsidR="00236C73" w:rsidRPr="00236C73" w14:paraId="083169A9" w14:textId="77777777">
        <w:tc>
          <w:tcPr>
            <w:tcW w:w="540" w:type="dxa"/>
            <w:vMerge/>
            <w:tcBorders>
              <w:top w:val="nil"/>
              <w:left w:val="single" w:sz="2" w:space="0" w:color="auto"/>
              <w:bottom w:val="single" w:sz="2" w:space="0" w:color="auto"/>
              <w:right w:val="single" w:sz="2" w:space="0" w:color="auto"/>
            </w:tcBorders>
            <w:tcMar>
              <w:top w:w="100" w:type="dxa"/>
            </w:tcMar>
          </w:tcPr>
          <w:p w14:paraId="3143A18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9888E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8C86C4C"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BEF4E7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A10CB0" w14:textId="77777777" w:rsidR="00A77B3E" w:rsidRPr="00236C73" w:rsidRDefault="009B181C">
            <w:pPr>
              <w:jc w:val="center"/>
              <w:rPr>
                <w:u w:color="000000"/>
              </w:rPr>
            </w:pPr>
            <w:r w:rsidRPr="00236C73">
              <w:rPr>
                <w:sz w:val="16"/>
              </w:rPr>
              <w:t>4 461,80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061EC" w14:textId="77777777" w:rsidR="00A77B3E" w:rsidRPr="00236C73" w:rsidRDefault="009B181C">
            <w:pPr>
              <w:jc w:val="center"/>
              <w:rPr>
                <w:u w:color="000000"/>
              </w:rPr>
            </w:pPr>
            <w:r w:rsidRPr="00236C73">
              <w:rPr>
                <w:sz w:val="16"/>
              </w:rPr>
              <w:t>4 461,80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699E75" w14:textId="77777777" w:rsidR="00A77B3E" w:rsidRPr="00236C73" w:rsidRDefault="009B181C">
            <w:pPr>
              <w:jc w:val="center"/>
              <w:rPr>
                <w:u w:color="000000"/>
              </w:rPr>
            </w:pPr>
            <w:r w:rsidRPr="00236C73">
              <w:rPr>
                <w:sz w:val="16"/>
              </w:rPr>
              <w:t>4 461,80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F0D4E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593EA" w14:textId="77777777" w:rsidR="00A77B3E" w:rsidRPr="00236C73" w:rsidRDefault="009B181C">
            <w:pPr>
              <w:jc w:val="center"/>
              <w:rPr>
                <w:u w:color="000000"/>
              </w:rPr>
            </w:pPr>
            <w:r w:rsidRPr="00236C73">
              <w:rPr>
                <w:sz w:val="16"/>
              </w:rPr>
              <w:t>4 461,80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A84F9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02876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109C8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51F6C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7432C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CD3FB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11D1C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A978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8367F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382D5E" w14:textId="77777777" w:rsidR="00A77B3E" w:rsidRPr="00236C73" w:rsidRDefault="009B181C">
            <w:pPr>
              <w:jc w:val="center"/>
              <w:rPr>
                <w:u w:color="000000"/>
              </w:rPr>
            </w:pPr>
            <w:r w:rsidRPr="00236C73">
              <w:rPr>
                <w:sz w:val="16"/>
              </w:rPr>
              <w:t>0,00</w:t>
            </w:r>
          </w:p>
        </w:tc>
      </w:tr>
      <w:tr w:rsidR="00236C73" w:rsidRPr="00236C73" w14:paraId="343B5F9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AAF2B3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18FCD9" w14:textId="77777777" w:rsidR="00A77B3E" w:rsidRPr="00236C73" w:rsidRDefault="009B181C">
            <w:pPr>
              <w:jc w:val="center"/>
              <w:rPr>
                <w:u w:color="000000"/>
              </w:rPr>
            </w:pPr>
            <w:r w:rsidRPr="00236C73">
              <w:rPr>
                <w:sz w:val="16"/>
              </w:rPr>
              <w:t>55,77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A8E8F3" w14:textId="77777777" w:rsidR="00A77B3E" w:rsidRPr="00236C73" w:rsidRDefault="009B181C">
            <w:pPr>
              <w:jc w:val="center"/>
              <w:rPr>
                <w:u w:color="000000"/>
              </w:rPr>
            </w:pPr>
            <w:r w:rsidRPr="00236C73">
              <w:rPr>
                <w:sz w:val="16"/>
              </w:rPr>
              <w:t>55,77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FD7D21" w14:textId="77777777" w:rsidR="00A77B3E" w:rsidRPr="00236C73" w:rsidRDefault="009B181C">
            <w:pPr>
              <w:jc w:val="center"/>
              <w:rPr>
                <w:u w:color="000000"/>
              </w:rPr>
            </w:pPr>
            <w:r w:rsidRPr="00236C73">
              <w:rPr>
                <w:sz w:val="16"/>
              </w:rPr>
              <w:t>55,77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6466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8FC4C" w14:textId="77777777" w:rsidR="00A77B3E" w:rsidRPr="00236C73" w:rsidRDefault="009B181C">
            <w:pPr>
              <w:jc w:val="center"/>
              <w:rPr>
                <w:u w:color="000000"/>
              </w:rPr>
            </w:pPr>
            <w:r w:rsidRPr="00236C73">
              <w:rPr>
                <w:sz w:val="16"/>
              </w:rPr>
              <w:t>55,77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B3BFA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CB836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C6F7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CDF84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BAD53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93ABB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2FD05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5793C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CD502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87A7C1" w14:textId="77777777" w:rsidR="00A77B3E" w:rsidRPr="00236C73" w:rsidRDefault="009B181C">
            <w:pPr>
              <w:jc w:val="center"/>
              <w:rPr>
                <w:u w:color="000000"/>
              </w:rPr>
            </w:pPr>
            <w:r w:rsidRPr="00236C73">
              <w:rPr>
                <w:sz w:val="16"/>
              </w:rPr>
              <w:t>0,00</w:t>
            </w:r>
          </w:p>
        </w:tc>
      </w:tr>
      <w:tr w:rsidR="00236C73" w:rsidRPr="00236C73" w14:paraId="34297E1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CE3050"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52069D1"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886153" w14:textId="77777777" w:rsidR="00A77B3E" w:rsidRPr="00236C73" w:rsidRDefault="009B181C">
            <w:pPr>
              <w:jc w:val="center"/>
              <w:rPr>
                <w:u w:color="000000"/>
              </w:rPr>
            </w:pPr>
            <w:r w:rsidRPr="00236C73">
              <w:rPr>
                <w:sz w:val="16"/>
              </w:rPr>
              <w:t>4510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60A844C" w14:textId="77777777" w:rsidR="00A77B3E" w:rsidRPr="00236C73" w:rsidRDefault="009B181C">
            <w:pPr>
              <w:jc w:val="left"/>
              <w:rPr>
                <w:u w:color="000000"/>
              </w:rPr>
            </w:pPr>
            <w:r w:rsidRPr="00236C73">
              <w:rPr>
                <w:sz w:val="16"/>
              </w:rPr>
              <w:t>Opłaty na rzecz budżetu państwa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821499"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D2C3E"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70757"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614CA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6776A" w14:textId="77777777" w:rsidR="00A77B3E" w:rsidRPr="00236C73" w:rsidRDefault="009B181C">
            <w:pPr>
              <w:jc w:val="center"/>
              <w:rPr>
                <w:u w:color="000000"/>
              </w:rPr>
            </w:pPr>
            <w:r w:rsidRPr="00236C73">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DFF8B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54A0A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A4E8C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833BF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A131F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0802C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5FE29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84813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5DE3F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FF2B36" w14:textId="77777777" w:rsidR="00A77B3E" w:rsidRPr="00236C73" w:rsidRDefault="009B181C">
            <w:pPr>
              <w:jc w:val="center"/>
              <w:rPr>
                <w:u w:color="000000"/>
              </w:rPr>
            </w:pPr>
            <w:r w:rsidRPr="00236C73">
              <w:rPr>
                <w:sz w:val="16"/>
              </w:rPr>
              <w:t>0,00</w:t>
            </w:r>
          </w:p>
        </w:tc>
      </w:tr>
      <w:tr w:rsidR="00236C73" w:rsidRPr="00236C73" w14:paraId="6DFA1289" w14:textId="77777777">
        <w:tc>
          <w:tcPr>
            <w:tcW w:w="540" w:type="dxa"/>
            <w:vMerge/>
            <w:tcBorders>
              <w:top w:val="nil"/>
              <w:left w:val="single" w:sz="2" w:space="0" w:color="auto"/>
              <w:bottom w:val="single" w:sz="2" w:space="0" w:color="auto"/>
              <w:right w:val="single" w:sz="2" w:space="0" w:color="auto"/>
            </w:tcBorders>
            <w:tcMar>
              <w:top w:w="100" w:type="dxa"/>
            </w:tcMar>
          </w:tcPr>
          <w:p w14:paraId="36D769D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105028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83EB43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89433D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94A0B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61A0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1ED1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2588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C5CD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4347E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29420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7D93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B513C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C4C2B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6E9EE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D2D52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479C0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3952D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2BF8F0" w14:textId="77777777" w:rsidR="00A77B3E" w:rsidRPr="00236C73" w:rsidRDefault="009B181C">
            <w:pPr>
              <w:jc w:val="center"/>
              <w:rPr>
                <w:u w:color="000000"/>
              </w:rPr>
            </w:pPr>
            <w:r w:rsidRPr="00236C73">
              <w:rPr>
                <w:sz w:val="16"/>
              </w:rPr>
              <w:t>0,00</w:t>
            </w:r>
          </w:p>
        </w:tc>
      </w:tr>
      <w:tr w:rsidR="00236C73" w:rsidRPr="00236C73" w14:paraId="694883E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DA61293"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234E2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7AAD6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A08F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7352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E6EA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C909C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96F8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88BD0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C787D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B3DB1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E9B95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78BF6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52FEF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0B7CC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BEC998" w14:textId="77777777" w:rsidR="00A77B3E" w:rsidRPr="00236C73" w:rsidRDefault="009B181C">
            <w:pPr>
              <w:jc w:val="center"/>
              <w:rPr>
                <w:u w:color="000000"/>
              </w:rPr>
            </w:pPr>
            <w:r w:rsidRPr="00236C73">
              <w:rPr>
                <w:sz w:val="16"/>
              </w:rPr>
              <w:t>0,00</w:t>
            </w:r>
          </w:p>
        </w:tc>
      </w:tr>
      <w:tr w:rsidR="00236C73" w:rsidRPr="00236C73" w14:paraId="5BC2BBD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DF89A1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3C638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C2556E" w14:textId="77777777" w:rsidR="00A77B3E" w:rsidRPr="00236C73" w:rsidRDefault="009B181C">
            <w:pPr>
              <w:jc w:val="center"/>
              <w:rPr>
                <w:u w:color="000000"/>
              </w:rPr>
            </w:pPr>
            <w:r w:rsidRPr="00236C73">
              <w:rPr>
                <w:sz w:val="16"/>
              </w:rPr>
              <w:t>4520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5449AF" w14:textId="77777777" w:rsidR="00A77B3E" w:rsidRPr="00236C73" w:rsidRDefault="009B181C">
            <w:pPr>
              <w:jc w:val="left"/>
              <w:rPr>
                <w:u w:color="000000"/>
              </w:rPr>
            </w:pPr>
            <w:r w:rsidRPr="00236C73">
              <w:rPr>
                <w:sz w:val="16"/>
              </w:rPr>
              <w:t>Opłaty na rzecz budżetów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9B878D" w14:textId="77777777" w:rsidR="00A77B3E" w:rsidRPr="00236C73" w:rsidRDefault="009B181C">
            <w:pPr>
              <w:jc w:val="center"/>
              <w:rPr>
                <w:u w:color="000000"/>
              </w:rPr>
            </w:pPr>
            <w:r w:rsidRPr="00236C73">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AC2946" w14:textId="77777777" w:rsidR="00A77B3E" w:rsidRPr="00236C73" w:rsidRDefault="009B181C">
            <w:pPr>
              <w:jc w:val="center"/>
              <w:rPr>
                <w:u w:color="000000"/>
              </w:rPr>
            </w:pPr>
            <w:r w:rsidRPr="00236C73">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B868B4" w14:textId="77777777" w:rsidR="00A77B3E" w:rsidRPr="00236C73" w:rsidRDefault="009B181C">
            <w:pPr>
              <w:jc w:val="center"/>
              <w:rPr>
                <w:u w:color="000000"/>
              </w:rPr>
            </w:pPr>
            <w:r w:rsidRPr="00236C73">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95880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911936" w14:textId="77777777" w:rsidR="00A77B3E" w:rsidRPr="00236C73" w:rsidRDefault="009B181C">
            <w:pPr>
              <w:jc w:val="center"/>
              <w:rPr>
                <w:u w:color="000000"/>
              </w:rPr>
            </w:pPr>
            <w:r w:rsidRPr="00236C73">
              <w:rPr>
                <w:sz w:val="16"/>
              </w:rPr>
              <w:t>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81192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B027D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5686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B3169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5F99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F5F1A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45341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EB4F4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4C841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3925D" w14:textId="77777777" w:rsidR="00A77B3E" w:rsidRPr="00236C73" w:rsidRDefault="009B181C">
            <w:pPr>
              <w:jc w:val="center"/>
              <w:rPr>
                <w:u w:color="000000"/>
              </w:rPr>
            </w:pPr>
            <w:r w:rsidRPr="00236C73">
              <w:rPr>
                <w:sz w:val="16"/>
              </w:rPr>
              <w:t>0,00</w:t>
            </w:r>
          </w:p>
        </w:tc>
      </w:tr>
      <w:tr w:rsidR="00236C73" w:rsidRPr="00236C73" w14:paraId="0A6C8163" w14:textId="77777777">
        <w:tc>
          <w:tcPr>
            <w:tcW w:w="540" w:type="dxa"/>
            <w:vMerge/>
            <w:tcBorders>
              <w:top w:val="nil"/>
              <w:left w:val="single" w:sz="2" w:space="0" w:color="auto"/>
              <w:bottom w:val="single" w:sz="2" w:space="0" w:color="auto"/>
              <w:right w:val="single" w:sz="2" w:space="0" w:color="auto"/>
            </w:tcBorders>
            <w:tcMar>
              <w:top w:w="100" w:type="dxa"/>
            </w:tcMar>
          </w:tcPr>
          <w:p w14:paraId="58AE3BC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38B62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B10D7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5DC45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4286CA" w14:textId="77777777" w:rsidR="00A77B3E" w:rsidRPr="00236C73" w:rsidRDefault="009B181C">
            <w:pPr>
              <w:jc w:val="center"/>
              <w:rPr>
                <w:u w:color="000000"/>
              </w:rPr>
            </w:pPr>
            <w:r w:rsidRPr="00236C73">
              <w:rPr>
                <w:sz w:val="16"/>
              </w:rPr>
              <w:t>4 461,80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9C1FB" w14:textId="77777777" w:rsidR="00A77B3E" w:rsidRPr="00236C73" w:rsidRDefault="009B181C">
            <w:pPr>
              <w:jc w:val="center"/>
              <w:rPr>
                <w:u w:color="000000"/>
              </w:rPr>
            </w:pPr>
            <w:r w:rsidRPr="00236C73">
              <w:rPr>
                <w:sz w:val="16"/>
              </w:rPr>
              <w:t>4 461,80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D3A8C6" w14:textId="77777777" w:rsidR="00A77B3E" w:rsidRPr="00236C73" w:rsidRDefault="009B181C">
            <w:pPr>
              <w:jc w:val="center"/>
              <w:rPr>
                <w:u w:color="000000"/>
              </w:rPr>
            </w:pPr>
            <w:r w:rsidRPr="00236C73">
              <w:rPr>
                <w:sz w:val="16"/>
              </w:rPr>
              <w:t>4 461,80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EB80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6C760" w14:textId="77777777" w:rsidR="00A77B3E" w:rsidRPr="00236C73" w:rsidRDefault="009B181C">
            <w:pPr>
              <w:jc w:val="center"/>
              <w:rPr>
                <w:u w:color="000000"/>
              </w:rPr>
            </w:pPr>
            <w:r w:rsidRPr="00236C73">
              <w:rPr>
                <w:sz w:val="16"/>
              </w:rPr>
              <w:t>4 461,80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7B77C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AE04B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F71BE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F6FED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9BF46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FBA28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97EF9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CF2AB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A613B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4FCCB1" w14:textId="77777777" w:rsidR="00A77B3E" w:rsidRPr="00236C73" w:rsidRDefault="009B181C">
            <w:pPr>
              <w:jc w:val="center"/>
              <w:rPr>
                <w:u w:color="000000"/>
              </w:rPr>
            </w:pPr>
            <w:r w:rsidRPr="00236C73">
              <w:rPr>
                <w:sz w:val="16"/>
              </w:rPr>
              <w:t>0,00</w:t>
            </w:r>
          </w:p>
        </w:tc>
      </w:tr>
      <w:tr w:rsidR="00236C73" w:rsidRPr="00236C73" w14:paraId="2B2D28B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FAC79B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58D7D" w14:textId="77777777" w:rsidR="00A77B3E" w:rsidRPr="00236C73" w:rsidRDefault="009B181C">
            <w:pPr>
              <w:jc w:val="center"/>
              <w:rPr>
                <w:u w:color="000000"/>
              </w:rPr>
            </w:pPr>
            <w:r w:rsidRPr="00236C73">
              <w:rPr>
                <w:sz w:val="16"/>
              </w:rPr>
              <w:t>74,36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1B693" w14:textId="77777777" w:rsidR="00A77B3E" w:rsidRPr="00236C73" w:rsidRDefault="009B181C">
            <w:pPr>
              <w:jc w:val="center"/>
              <w:rPr>
                <w:u w:color="000000"/>
              </w:rPr>
            </w:pPr>
            <w:r w:rsidRPr="00236C73">
              <w:rPr>
                <w:sz w:val="16"/>
              </w:rPr>
              <w:t>74,36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5E7CB" w14:textId="77777777" w:rsidR="00A77B3E" w:rsidRPr="00236C73" w:rsidRDefault="009B181C">
            <w:pPr>
              <w:jc w:val="center"/>
              <w:rPr>
                <w:u w:color="000000"/>
              </w:rPr>
            </w:pPr>
            <w:r w:rsidRPr="00236C73">
              <w:rPr>
                <w:sz w:val="16"/>
              </w:rPr>
              <w:t>74,36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A07A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542C7" w14:textId="77777777" w:rsidR="00A77B3E" w:rsidRPr="00236C73" w:rsidRDefault="009B181C">
            <w:pPr>
              <w:jc w:val="center"/>
              <w:rPr>
                <w:u w:color="000000"/>
              </w:rPr>
            </w:pPr>
            <w:r w:rsidRPr="00236C73">
              <w:rPr>
                <w:sz w:val="16"/>
              </w:rPr>
              <w:t>74,36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0F98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544FD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86FBA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72650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AB28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BEED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A87F3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2629E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22DF4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DCAEDE" w14:textId="77777777" w:rsidR="00A77B3E" w:rsidRPr="00236C73" w:rsidRDefault="009B181C">
            <w:pPr>
              <w:jc w:val="center"/>
              <w:rPr>
                <w:u w:color="000000"/>
              </w:rPr>
            </w:pPr>
            <w:r w:rsidRPr="00236C73">
              <w:rPr>
                <w:sz w:val="16"/>
              </w:rPr>
              <w:t>0,00</w:t>
            </w:r>
          </w:p>
        </w:tc>
      </w:tr>
      <w:tr w:rsidR="00236C73" w:rsidRPr="00236C73" w14:paraId="3879603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805C9B" w14:textId="77777777" w:rsidR="00A77B3E" w:rsidRPr="00236C73" w:rsidRDefault="009B181C">
            <w:pPr>
              <w:jc w:val="center"/>
              <w:rPr>
                <w:u w:color="000000"/>
              </w:rPr>
            </w:pPr>
            <w:r w:rsidRPr="00236C73">
              <w:rPr>
                <w:sz w:val="16"/>
              </w:rPr>
              <w:t>700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D6D9BE0"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0193B4"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48C2421" w14:textId="77777777" w:rsidR="00A77B3E" w:rsidRPr="00236C73" w:rsidRDefault="009B181C">
            <w:pPr>
              <w:jc w:val="left"/>
              <w:rPr>
                <w:u w:color="000000"/>
              </w:rPr>
            </w:pPr>
            <w:r w:rsidRPr="00236C73">
              <w:rPr>
                <w:sz w:val="16"/>
              </w:rPr>
              <w:t>Gospodarka mieszkaniowa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2C143" w14:textId="77777777" w:rsidR="00A77B3E" w:rsidRPr="00236C73" w:rsidRDefault="009B181C">
            <w:pPr>
              <w:jc w:val="center"/>
              <w:rPr>
                <w:u w:color="000000"/>
              </w:rPr>
            </w:pPr>
            <w:r w:rsidRPr="00236C73">
              <w:rPr>
                <w:sz w:val="16"/>
              </w:rPr>
              <w:t>2 886 407,26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CCCE73" w14:textId="77777777" w:rsidR="00A77B3E" w:rsidRPr="00236C73" w:rsidRDefault="009B181C">
            <w:pPr>
              <w:jc w:val="center"/>
              <w:rPr>
                <w:u w:color="000000"/>
              </w:rPr>
            </w:pPr>
            <w:r w:rsidRPr="00236C73">
              <w:rPr>
                <w:sz w:val="16"/>
              </w:rPr>
              <w:t>1 197 481,26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190AEF" w14:textId="77777777" w:rsidR="00A77B3E" w:rsidRPr="00236C73" w:rsidRDefault="009B181C">
            <w:pPr>
              <w:jc w:val="center"/>
              <w:rPr>
                <w:u w:color="000000"/>
              </w:rPr>
            </w:pPr>
            <w:r w:rsidRPr="00236C73">
              <w:rPr>
                <w:sz w:val="16"/>
              </w:rPr>
              <w:t>1 193 481,26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C56817" w14:textId="77777777" w:rsidR="00A77B3E" w:rsidRPr="00236C73" w:rsidRDefault="009B181C">
            <w:pPr>
              <w:jc w:val="center"/>
              <w:rPr>
                <w:u w:color="000000"/>
              </w:rPr>
            </w:pPr>
            <w:r w:rsidRPr="00236C73">
              <w:rPr>
                <w:sz w:val="16"/>
              </w:rPr>
              <w:t>153 840,00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36F82C" w14:textId="77777777" w:rsidR="00A77B3E" w:rsidRPr="00236C73" w:rsidRDefault="009B181C">
            <w:pPr>
              <w:jc w:val="center"/>
              <w:rPr>
                <w:u w:color="000000"/>
              </w:rPr>
            </w:pPr>
            <w:r w:rsidRPr="00236C73">
              <w:rPr>
                <w:sz w:val="16"/>
              </w:rPr>
              <w:t>1 039 641,26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DB8434" w14:textId="77777777" w:rsidR="00A77B3E" w:rsidRPr="00236C73" w:rsidRDefault="009B181C">
            <w:pPr>
              <w:jc w:val="center"/>
              <w:rPr>
                <w:u w:color="000000"/>
              </w:rPr>
            </w:pPr>
            <w:r w:rsidRPr="00236C73">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B9F0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C084D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B4256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0B214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078FCF" w14:textId="77777777" w:rsidR="00A77B3E" w:rsidRPr="00236C73" w:rsidRDefault="009B181C">
            <w:pPr>
              <w:jc w:val="center"/>
              <w:rPr>
                <w:u w:color="000000"/>
              </w:rPr>
            </w:pPr>
            <w:r w:rsidRPr="00236C73">
              <w:rPr>
                <w:sz w:val="16"/>
              </w:rPr>
              <w:t>1 688 926,00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24BFD4" w14:textId="77777777" w:rsidR="00A77B3E" w:rsidRPr="00236C73" w:rsidRDefault="009B181C">
            <w:pPr>
              <w:jc w:val="center"/>
              <w:rPr>
                <w:u w:color="000000"/>
              </w:rPr>
            </w:pPr>
            <w:r w:rsidRPr="00236C73">
              <w:rPr>
                <w:sz w:val="16"/>
              </w:rPr>
              <w:t>1 688 926,00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E01ABB" w14:textId="77777777" w:rsidR="00A77B3E" w:rsidRPr="00236C73" w:rsidRDefault="009B181C">
            <w:pPr>
              <w:jc w:val="center"/>
              <w:rPr>
                <w:u w:color="000000"/>
              </w:rPr>
            </w:pPr>
            <w:r w:rsidRPr="00236C73">
              <w:rPr>
                <w:sz w:val="16"/>
              </w:rPr>
              <w:t>299 055,00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6E554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CB0485" w14:textId="77777777" w:rsidR="00A77B3E" w:rsidRPr="00236C73" w:rsidRDefault="009B181C">
            <w:pPr>
              <w:jc w:val="center"/>
              <w:rPr>
                <w:u w:color="000000"/>
              </w:rPr>
            </w:pPr>
            <w:r w:rsidRPr="00236C73">
              <w:rPr>
                <w:sz w:val="16"/>
              </w:rPr>
              <w:t>0,00</w:t>
            </w:r>
          </w:p>
        </w:tc>
      </w:tr>
      <w:tr w:rsidR="00236C73" w:rsidRPr="00236C73" w14:paraId="6DAEC9D0" w14:textId="77777777">
        <w:tc>
          <w:tcPr>
            <w:tcW w:w="540" w:type="dxa"/>
            <w:vMerge/>
            <w:tcBorders>
              <w:top w:val="nil"/>
              <w:left w:val="single" w:sz="2" w:space="0" w:color="auto"/>
              <w:bottom w:val="single" w:sz="2" w:space="0" w:color="auto"/>
              <w:right w:val="single" w:sz="2" w:space="0" w:color="auto"/>
            </w:tcBorders>
            <w:tcMar>
              <w:top w:w="100" w:type="dxa"/>
            </w:tcMar>
          </w:tcPr>
          <w:p w14:paraId="236C3E00"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9345B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E559E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B72BD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19BC09" w14:textId="77777777" w:rsidR="00A77B3E" w:rsidRPr="00236C73" w:rsidRDefault="009B181C">
            <w:pPr>
              <w:jc w:val="center"/>
              <w:rPr>
                <w:u w:color="000000"/>
              </w:rPr>
            </w:pPr>
            <w:r w:rsidRPr="00236C73">
              <w:rPr>
                <w:sz w:val="16"/>
              </w:rPr>
              <w:t>1 943 036,95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F7273" w14:textId="77777777" w:rsidR="00A77B3E" w:rsidRPr="00236C73" w:rsidRDefault="009B181C">
            <w:pPr>
              <w:jc w:val="center"/>
              <w:rPr>
                <w:u w:color="000000"/>
              </w:rPr>
            </w:pPr>
            <w:r w:rsidRPr="00236C73">
              <w:rPr>
                <w:sz w:val="16"/>
              </w:rPr>
              <w:t>1 045 691,51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65CB3" w14:textId="77777777" w:rsidR="00A77B3E" w:rsidRPr="00236C73" w:rsidRDefault="009B181C">
            <w:pPr>
              <w:jc w:val="center"/>
              <w:rPr>
                <w:u w:color="000000"/>
              </w:rPr>
            </w:pPr>
            <w:r w:rsidRPr="00236C73">
              <w:rPr>
                <w:sz w:val="16"/>
              </w:rPr>
              <w:t>1 041 691,53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7F1E56" w14:textId="77777777" w:rsidR="00A77B3E" w:rsidRPr="00236C73" w:rsidRDefault="009B181C">
            <w:pPr>
              <w:jc w:val="center"/>
              <w:rPr>
                <w:u w:color="000000"/>
              </w:rPr>
            </w:pPr>
            <w:r w:rsidRPr="00236C73">
              <w:rPr>
                <w:sz w:val="16"/>
              </w:rPr>
              <w:t>141 851,33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BBA4E1" w14:textId="77777777" w:rsidR="00A77B3E" w:rsidRPr="00236C73" w:rsidRDefault="009B181C">
            <w:pPr>
              <w:jc w:val="center"/>
              <w:rPr>
                <w:u w:color="000000"/>
              </w:rPr>
            </w:pPr>
            <w:r w:rsidRPr="00236C73">
              <w:rPr>
                <w:sz w:val="16"/>
              </w:rPr>
              <w:t>899 840,20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B12B33" w14:textId="77777777" w:rsidR="00A77B3E" w:rsidRPr="00236C73" w:rsidRDefault="009B181C">
            <w:pPr>
              <w:jc w:val="center"/>
              <w:rPr>
                <w:u w:color="000000"/>
              </w:rPr>
            </w:pPr>
            <w:r w:rsidRPr="00236C73">
              <w:rPr>
                <w:sz w:val="16"/>
              </w:rPr>
              <w:t>3 999,98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D306B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B657E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5616B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1A13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820928" w14:textId="77777777" w:rsidR="00A77B3E" w:rsidRPr="00236C73" w:rsidRDefault="009B181C">
            <w:pPr>
              <w:jc w:val="center"/>
              <w:rPr>
                <w:u w:color="000000"/>
              </w:rPr>
            </w:pPr>
            <w:r w:rsidRPr="00236C73">
              <w:rPr>
                <w:sz w:val="16"/>
              </w:rPr>
              <w:t>897 345,44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A5FF06" w14:textId="77777777" w:rsidR="00A77B3E" w:rsidRPr="00236C73" w:rsidRDefault="009B181C">
            <w:pPr>
              <w:jc w:val="center"/>
              <w:rPr>
                <w:u w:color="000000"/>
              </w:rPr>
            </w:pPr>
            <w:r w:rsidRPr="00236C73">
              <w:rPr>
                <w:sz w:val="16"/>
              </w:rPr>
              <w:t>897 345,44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356B8F" w14:textId="77777777" w:rsidR="00A77B3E" w:rsidRPr="00236C73" w:rsidRDefault="009B181C">
            <w:pPr>
              <w:jc w:val="center"/>
              <w:rPr>
                <w:u w:color="000000"/>
              </w:rPr>
            </w:pPr>
            <w:r w:rsidRPr="00236C73">
              <w:rPr>
                <w:sz w:val="16"/>
              </w:rPr>
              <w:t>279 499,05</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6C39B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F02456" w14:textId="77777777" w:rsidR="00A77B3E" w:rsidRPr="00236C73" w:rsidRDefault="009B181C">
            <w:pPr>
              <w:jc w:val="center"/>
              <w:rPr>
                <w:u w:color="000000"/>
              </w:rPr>
            </w:pPr>
            <w:r w:rsidRPr="00236C73">
              <w:rPr>
                <w:sz w:val="16"/>
              </w:rPr>
              <w:t>0,00</w:t>
            </w:r>
          </w:p>
        </w:tc>
      </w:tr>
      <w:tr w:rsidR="00236C73" w:rsidRPr="00236C73" w14:paraId="13837ED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58110D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70180B" w14:textId="77777777" w:rsidR="00A77B3E" w:rsidRPr="00236C73" w:rsidRDefault="009B181C">
            <w:pPr>
              <w:jc w:val="center"/>
              <w:rPr>
                <w:u w:color="000000"/>
              </w:rPr>
            </w:pPr>
            <w:r w:rsidRPr="00236C73">
              <w:rPr>
                <w:sz w:val="16"/>
              </w:rPr>
              <w:t>67,32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73537" w14:textId="77777777" w:rsidR="00A77B3E" w:rsidRPr="00236C73" w:rsidRDefault="009B181C">
            <w:pPr>
              <w:jc w:val="center"/>
              <w:rPr>
                <w:u w:color="000000"/>
              </w:rPr>
            </w:pPr>
            <w:r w:rsidRPr="00236C73">
              <w:rPr>
                <w:sz w:val="16"/>
              </w:rPr>
              <w:t>87,32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A142F2" w14:textId="77777777" w:rsidR="00A77B3E" w:rsidRPr="00236C73" w:rsidRDefault="009B181C">
            <w:pPr>
              <w:jc w:val="center"/>
              <w:rPr>
                <w:u w:color="000000"/>
              </w:rPr>
            </w:pPr>
            <w:r w:rsidRPr="00236C73">
              <w:rPr>
                <w:sz w:val="16"/>
              </w:rPr>
              <w:t>87,28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91E7B9" w14:textId="77777777" w:rsidR="00A77B3E" w:rsidRPr="00236C73" w:rsidRDefault="009B181C">
            <w:pPr>
              <w:jc w:val="center"/>
              <w:rPr>
                <w:u w:color="000000"/>
              </w:rPr>
            </w:pPr>
            <w:r w:rsidRPr="00236C73">
              <w:rPr>
                <w:sz w:val="16"/>
              </w:rPr>
              <w:t>92,21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738BAF" w14:textId="77777777" w:rsidR="00A77B3E" w:rsidRPr="00236C73" w:rsidRDefault="009B181C">
            <w:pPr>
              <w:jc w:val="center"/>
              <w:rPr>
                <w:u w:color="000000"/>
              </w:rPr>
            </w:pPr>
            <w:r w:rsidRPr="00236C73">
              <w:rPr>
                <w:sz w:val="16"/>
              </w:rPr>
              <w:t>86,55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C28C7F"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94A86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0D16B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2E27A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B4071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80B387" w14:textId="77777777" w:rsidR="00A77B3E" w:rsidRPr="00236C73" w:rsidRDefault="009B181C">
            <w:pPr>
              <w:jc w:val="center"/>
              <w:rPr>
                <w:u w:color="000000"/>
              </w:rPr>
            </w:pPr>
            <w:r w:rsidRPr="00236C73">
              <w:rPr>
                <w:sz w:val="16"/>
              </w:rPr>
              <w:t>53,13</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742865" w14:textId="77777777" w:rsidR="00A77B3E" w:rsidRPr="00236C73" w:rsidRDefault="009B181C">
            <w:pPr>
              <w:jc w:val="center"/>
              <w:rPr>
                <w:u w:color="000000"/>
              </w:rPr>
            </w:pPr>
            <w:r w:rsidRPr="00236C73">
              <w:rPr>
                <w:sz w:val="16"/>
              </w:rPr>
              <w:t>53,13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3E892D" w14:textId="77777777" w:rsidR="00A77B3E" w:rsidRPr="00236C73" w:rsidRDefault="009B181C">
            <w:pPr>
              <w:jc w:val="center"/>
              <w:rPr>
                <w:u w:color="000000"/>
              </w:rPr>
            </w:pPr>
            <w:r w:rsidRPr="00236C73">
              <w:rPr>
                <w:sz w:val="16"/>
              </w:rPr>
              <w:t>93,46</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215F1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48A8E1" w14:textId="77777777" w:rsidR="00A77B3E" w:rsidRPr="00236C73" w:rsidRDefault="009B181C">
            <w:pPr>
              <w:jc w:val="center"/>
              <w:rPr>
                <w:u w:color="000000"/>
              </w:rPr>
            </w:pPr>
            <w:r w:rsidRPr="00236C73">
              <w:rPr>
                <w:sz w:val="16"/>
              </w:rPr>
              <w:t>0,00</w:t>
            </w:r>
          </w:p>
        </w:tc>
      </w:tr>
      <w:tr w:rsidR="00236C73" w:rsidRPr="00236C73" w14:paraId="67A2B3D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6A5629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C4BB1D" w14:textId="77777777" w:rsidR="00A77B3E" w:rsidRPr="00236C73" w:rsidRDefault="009B181C">
            <w:pPr>
              <w:jc w:val="center"/>
              <w:rPr>
                <w:u w:color="000000"/>
              </w:rPr>
            </w:pPr>
            <w:r w:rsidRPr="00236C73">
              <w:rPr>
                <w:sz w:val="16"/>
              </w:rPr>
              <w:t>70005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4B031A"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FC2E5CD" w14:textId="77777777" w:rsidR="00A77B3E" w:rsidRPr="00236C73" w:rsidRDefault="009B181C">
            <w:pPr>
              <w:jc w:val="left"/>
              <w:rPr>
                <w:u w:color="000000"/>
              </w:rPr>
            </w:pPr>
            <w:r w:rsidRPr="00236C73">
              <w:rPr>
                <w:sz w:val="16"/>
              </w:rPr>
              <w:t>Gospodarka gruntami i nieruchomościami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69C80" w14:textId="77777777" w:rsidR="00A77B3E" w:rsidRPr="00236C73" w:rsidRDefault="009B181C">
            <w:pPr>
              <w:jc w:val="center"/>
              <w:rPr>
                <w:u w:color="000000"/>
              </w:rPr>
            </w:pPr>
            <w:r w:rsidRPr="00236C73">
              <w:rPr>
                <w:sz w:val="16"/>
              </w:rPr>
              <w:t>2 886 407,26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EA8BA" w14:textId="77777777" w:rsidR="00A77B3E" w:rsidRPr="00236C73" w:rsidRDefault="009B181C">
            <w:pPr>
              <w:jc w:val="center"/>
              <w:rPr>
                <w:u w:color="000000"/>
              </w:rPr>
            </w:pPr>
            <w:r w:rsidRPr="00236C73">
              <w:rPr>
                <w:sz w:val="16"/>
              </w:rPr>
              <w:t>1 197 481,26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FBB354" w14:textId="77777777" w:rsidR="00A77B3E" w:rsidRPr="00236C73" w:rsidRDefault="009B181C">
            <w:pPr>
              <w:jc w:val="center"/>
              <w:rPr>
                <w:u w:color="000000"/>
              </w:rPr>
            </w:pPr>
            <w:r w:rsidRPr="00236C73">
              <w:rPr>
                <w:sz w:val="16"/>
              </w:rPr>
              <w:t>1 193 481,26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B4322" w14:textId="77777777" w:rsidR="00A77B3E" w:rsidRPr="00236C73" w:rsidRDefault="009B181C">
            <w:pPr>
              <w:jc w:val="center"/>
              <w:rPr>
                <w:u w:color="000000"/>
              </w:rPr>
            </w:pPr>
            <w:r w:rsidRPr="00236C73">
              <w:rPr>
                <w:sz w:val="16"/>
              </w:rPr>
              <w:t>153 840,00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B29E0" w14:textId="77777777" w:rsidR="00A77B3E" w:rsidRPr="00236C73" w:rsidRDefault="009B181C">
            <w:pPr>
              <w:jc w:val="center"/>
              <w:rPr>
                <w:u w:color="000000"/>
              </w:rPr>
            </w:pPr>
            <w:r w:rsidRPr="00236C73">
              <w:rPr>
                <w:sz w:val="16"/>
              </w:rPr>
              <w:t>1 039 641,26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B22488" w14:textId="77777777" w:rsidR="00A77B3E" w:rsidRPr="00236C73" w:rsidRDefault="009B181C">
            <w:pPr>
              <w:jc w:val="center"/>
              <w:rPr>
                <w:u w:color="000000"/>
              </w:rPr>
            </w:pPr>
            <w:r w:rsidRPr="00236C73">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304B0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BBFCC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DE1E7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3747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D83D78" w14:textId="77777777" w:rsidR="00A77B3E" w:rsidRPr="00236C73" w:rsidRDefault="009B181C">
            <w:pPr>
              <w:jc w:val="center"/>
              <w:rPr>
                <w:u w:color="000000"/>
              </w:rPr>
            </w:pPr>
            <w:r w:rsidRPr="00236C73">
              <w:rPr>
                <w:sz w:val="16"/>
              </w:rPr>
              <w:t>1 688 926,00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BAF391" w14:textId="77777777" w:rsidR="00A77B3E" w:rsidRPr="00236C73" w:rsidRDefault="009B181C">
            <w:pPr>
              <w:jc w:val="center"/>
              <w:rPr>
                <w:u w:color="000000"/>
              </w:rPr>
            </w:pPr>
            <w:r w:rsidRPr="00236C73">
              <w:rPr>
                <w:sz w:val="16"/>
              </w:rPr>
              <w:t>1 688 926,00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1EECC0" w14:textId="77777777" w:rsidR="00A77B3E" w:rsidRPr="00236C73" w:rsidRDefault="009B181C">
            <w:pPr>
              <w:jc w:val="center"/>
              <w:rPr>
                <w:u w:color="000000"/>
              </w:rPr>
            </w:pPr>
            <w:r w:rsidRPr="00236C73">
              <w:rPr>
                <w:sz w:val="16"/>
              </w:rPr>
              <w:t>299 055,00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6D4AE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DE7E5D" w14:textId="77777777" w:rsidR="00A77B3E" w:rsidRPr="00236C73" w:rsidRDefault="009B181C">
            <w:pPr>
              <w:jc w:val="center"/>
              <w:rPr>
                <w:u w:color="000000"/>
              </w:rPr>
            </w:pPr>
            <w:r w:rsidRPr="00236C73">
              <w:rPr>
                <w:sz w:val="16"/>
              </w:rPr>
              <w:t>0,00</w:t>
            </w:r>
          </w:p>
        </w:tc>
      </w:tr>
      <w:tr w:rsidR="00236C73" w:rsidRPr="00236C73" w14:paraId="50DE3B43" w14:textId="77777777">
        <w:tc>
          <w:tcPr>
            <w:tcW w:w="540" w:type="dxa"/>
            <w:vMerge/>
            <w:tcBorders>
              <w:top w:val="nil"/>
              <w:left w:val="single" w:sz="2" w:space="0" w:color="auto"/>
              <w:bottom w:val="single" w:sz="2" w:space="0" w:color="auto"/>
              <w:right w:val="single" w:sz="2" w:space="0" w:color="auto"/>
            </w:tcBorders>
            <w:tcMar>
              <w:top w:w="100" w:type="dxa"/>
            </w:tcMar>
          </w:tcPr>
          <w:p w14:paraId="67D9207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BFFA6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F72F7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FE3E7F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4656AE" w14:textId="77777777" w:rsidR="00A77B3E" w:rsidRPr="00236C73" w:rsidRDefault="009B181C">
            <w:pPr>
              <w:jc w:val="center"/>
              <w:rPr>
                <w:u w:color="000000"/>
              </w:rPr>
            </w:pPr>
            <w:r w:rsidRPr="00236C73">
              <w:rPr>
                <w:sz w:val="16"/>
              </w:rPr>
              <w:t>1 943 036,95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81F5C" w14:textId="77777777" w:rsidR="00A77B3E" w:rsidRPr="00236C73" w:rsidRDefault="009B181C">
            <w:pPr>
              <w:jc w:val="center"/>
              <w:rPr>
                <w:u w:color="000000"/>
              </w:rPr>
            </w:pPr>
            <w:r w:rsidRPr="00236C73">
              <w:rPr>
                <w:sz w:val="16"/>
              </w:rPr>
              <w:t>1 045 691,51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7F793" w14:textId="77777777" w:rsidR="00A77B3E" w:rsidRPr="00236C73" w:rsidRDefault="009B181C">
            <w:pPr>
              <w:jc w:val="center"/>
              <w:rPr>
                <w:u w:color="000000"/>
              </w:rPr>
            </w:pPr>
            <w:r w:rsidRPr="00236C73">
              <w:rPr>
                <w:sz w:val="16"/>
              </w:rPr>
              <w:t>1 041 691,53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C16C24" w14:textId="77777777" w:rsidR="00A77B3E" w:rsidRPr="00236C73" w:rsidRDefault="009B181C">
            <w:pPr>
              <w:jc w:val="center"/>
              <w:rPr>
                <w:u w:color="000000"/>
              </w:rPr>
            </w:pPr>
            <w:r w:rsidRPr="00236C73">
              <w:rPr>
                <w:sz w:val="16"/>
              </w:rPr>
              <w:t>141 851,33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5E5B39" w14:textId="77777777" w:rsidR="00A77B3E" w:rsidRPr="00236C73" w:rsidRDefault="009B181C">
            <w:pPr>
              <w:jc w:val="center"/>
              <w:rPr>
                <w:u w:color="000000"/>
              </w:rPr>
            </w:pPr>
            <w:r w:rsidRPr="00236C73">
              <w:rPr>
                <w:sz w:val="16"/>
              </w:rPr>
              <w:t>899 840,20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E71C0" w14:textId="77777777" w:rsidR="00A77B3E" w:rsidRPr="00236C73" w:rsidRDefault="009B181C">
            <w:pPr>
              <w:jc w:val="center"/>
              <w:rPr>
                <w:u w:color="000000"/>
              </w:rPr>
            </w:pPr>
            <w:r w:rsidRPr="00236C73">
              <w:rPr>
                <w:sz w:val="16"/>
              </w:rPr>
              <w:t>3 999,98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E96A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A5B46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07587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9C72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B977DD" w14:textId="77777777" w:rsidR="00A77B3E" w:rsidRPr="00236C73" w:rsidRDefault="009B181C">
            <w:pPr>
              <w:jc w:val="center"/>
              <w:rPr>
                <w:u w:color="000000"/>
              </w:rPr>
            </w:pPr>
            <w:r w:rsidRPr="00236C73">
              <w:rPr>
                <w:sz w:val="16"/>
              </w:rPr>
              <w:t>897 345,44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380D36" w14:textId="77777777" w:rsidR="00A77B3E" w:rsidRPr="00236C73" w:rsidRDefault="009B181C">
            <w:pPr>
              <w:jc w:val="center"/>
              <w:rPr>
                <w:u w:color="000000"/>
              </w:rPr>
            </w:pPr>
            <w:r w:rsidRPr="00236C73">
              <w:rPr>
                <w:sz w:val="16"/>
              </w:rPr>
              <w:t>897 345,44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5FA5BD" w14:textId="77777777" w:rsidR="00A77B3E" w:rsidRPr="00236C73" w:rsidRDefault="009B181C">
            <w:pPr>
              <w:jc w:val="center"/>
              <w:rPr>
                <w:u w:color="000000"/>
              </w:rPr>
            </w:pPr>
            <w:r w:rsidRPr="00236C73">
              <w:rPr>
                <w:sz w:val="16"/>
              </w:rPr>
              <w:t>279 499,05</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66045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C0B4A0" w14:textId="77777777" w:rsidR="00A77B3E" w:rsidRPr="00236C73" w:rsidRDefault="009B181C">
            <w:pPr>
              <w:jc w:val="center"/>
              <w:rPr>
                <w:u w:color="000000"/>
              </w:rPr>
            </w:pPr>
            <w:r w:rsidRPr="00236C73">
              <w:rPr>
                <w:sz w:val="16"/>
              </w:rPr>
              <w:t>0,00</w:t>
            </w:r>
          </w:p>
        </w:tc>
      </w:tr>
      <w:tr w:rsidR="00236C73" w:rsidRPr="00236C73" w14:paraId="6100019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8944AB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030BFF" w14:textId="77777777" w:rsidR="00A77B3E" w:rsidRPr="00236C73" w:rsidRDefault="009B181C">
            <w:pPr>
              <w:jc w:val="center"/>
              <w:rPr>
                <w:u w:color="000000"/>
              </w:rPr>
            </w:pPr>
            <w:r w:rsidRPr="00236C73">
              <w:rPr>
                <w:sz w:val="16"/>
              </w:rPr>
              <w:t>67,32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F0146C" w14:textId="77777777" w:rsidR="00A77B3E" w:rsidRPr="00236C73" w:rsidRDefault="009B181C">
            <w:pPr>
              <w:jc w:val="center"/>
              <w:rPr>
                <w:u w:color="000000"/>
              </w:rPr>
            </w:pPr>
            <w:r w:rsidRPr="00236C73">
              <w:rPr>
                <w:sz w:val="16"/>
              </w:rPr>
              <w:t>87,32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C4488" w14:textId="77777777" w:rsidR="00A77B3E" w:rsidRPr="00236C73" w:rsidRDefault="009B181C">
            <w:pPr>
              <w:jc w:val="center"/>
              <w:rPr>
                <w:u w:color="000000"/>
              </w:rPr>
            </w:pPr>
            <w:r w:rsidRPr="00236C73">
              <w:rPr>
                <w:sz w:val="16"/>
              </w:rPr>
              <w:t>87,28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DF252" w14:textId="77777777" w:rsidR="00A77B3E" w:rsidRPr="00236C73" w:rsidRDefault="009B181C">
            <w:pPr>
              <w:jc w:val="center"/>
              <w:rPr>
                <w:u w:color="000000"/>
              </w:rPr>
            </w:pPr>
            <w:r w:rsidRPr="00236C73">
              <w:rPr>
                <w:sz w:val="16"/>
              </w:rPr>
              <w:t>92,21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75F042" w14:textId="77777777" w:rsidR="00A77B3E" w:rsidRPr="00236C73" w:rsidRDefault="009B181C">
            <w:pPr>
              <w:jc w:val="center"/>
              <w:rPr>
                <w:u w:color="000000"/>
              </w:rPr>
            </w:pPr>
            <w:r w:rsidRPr="00236C73">
              <w:rPr>
                <w:sz w:val="16"/>
              </w:rPr>
              <w:t>86,55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8EDDDC"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E1F82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F9784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876D7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05BB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4BF06D" w14:textId="77777777" w:rsidR="00A77B3E" w:rsidRPr="00236C73" w:rsidRDefault="009B181C">
            <w:pPr>
              <w:jc w:val="center"/>
              <w:rPr>
                <w:u w:color="000000"/>
              </w:rPr>
            </w:pPr>
            <w:r w:rsidRPr="00236C73">
              <w:rPr>
                <w:sz w:val="16"/>
              </w:rPr>
              <w:t>53,13</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5330D6" w14:textId="77777777" w:rsidR="00A77B3E" w:rsidRPr="00236C73" w:rsidRDefault="009B181C">
            <w:pPr>
              <w:jc w:val="center"/>
              <w:rPr>
                <w:u w:color="000000"/>
              </w:rPr>
            </w:pPr>
            <w:r w:rsidRPr="00236C73">
              <w:rPr>
                <w:sz w:val="16"/>
              </w:rPr>
              <w:t>53,13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852DCD" w14:textId="77777777" w:rsidR="00A77B3E" w:rsidRPr="00236C73" w:rsidRDefault="009B181C">
            <w:pPr>
              <w:jc w:val="center"/>
              <w:rPr>
                <w:u w:color="000000"/>
              </w:rPr>
            </w:pPr>
            <w:r w:rsidRPr="00236C73">
              <w:rPr>
                <w:sz w:val="16"/>
              </w:rPr>
              <w:t>93,46</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3AE3D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42BAAA" w14:textId="77777777" w:rsidR="00A77B3E" w:rsidRPr="00236C73" w:rsidRDefault="009B181C">
            <w:pPr>
              <w:jc w:val="center"/>
              <w:rPr>
                <w:u w:color="000000"/>
              </w:rPr>
            </w:pPr>
            <w:r w:rsidRPr="00236C73">
              <w:rPr>
                <w:sz w:val="16"/>
              </w:rPr>
              <w:t>0,00</w:t>
            </w:r>
          </w:p>
        </w:tc>
      </w:tr>
      <w:tr w:rsidR="00236C73" w:rsidRPr="00236C73" w14:paraId="71AF027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4AFFF6"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4A59FB"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6AD550" w14:textId="77777777" w:rsidR="00A77B3E" w:rsidRPr="00236C73" w:rsidRDefault="009B181C">
            <w:pPr>
              <w:jc w:val="center"/>
              <w:rPr>
                <w:u w:color="000000"/>
              </w:rPr>
            </w:pPr>
            <w:r w:rsidRPr="00236C73">
              <w:rPr>
                <w:sz w:val="16"/>
              </w:rPr>
              <w:t>2310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08643D0" w14:textId="77777777" w:rsidR="00A77B3E" w:rsidRPr="00236C73" w:rsidRDefault="009B181C">
            <w:pPr>
              <w:jc w:val="left"/>
              <w:rPr>
                <w:u w:color="000000"/>
              </w:rPr>
            </w:pPr>
            <w:r w:rsidRPr="00236C73">
              <w:rPr>
                <w:sz w:val="16"/>
              </w:rPr>
              <w:t>Dotacje celowe przekazane gminie na zadania bieżące realizowane na podstawie porozumień (umów) między jednostkami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47607" w14:textId="77777777" w:rsidR="00A77B3E" w:rsidRPr="00236C73" w:rsidRDefault="009B181C">
            <w:pPr>
              <w:jc w:val="center"/>
              <w:rPr>
                <w:u w:color="000000"/>
              </w:rPr>
            </w:pPr>
            <w:r w:rsidRPr="00236C73">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90C0DC" w14:textId="77777777" w:rsidR="00A77B3E" w:rsidRPr="00236C73" w:rsidRDefault="009B181C">
            <w:pPr>
              <w:jc w:val="center"/>
              <w:rPr>
                <w:u w:color="000000"/>
              </w:rPr>
            </w:pPr>
            <w:r w:rsidRPr="00236C73">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439B5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ABA6F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0E7F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40865D" w14:textId="77777777" w:rsidR="00A77B3E" w:rsidRPr="00236C73" w:rsidRDefault="009B181C">
            <w:pPr>
              <w:jc w:val="center"/>
              <w:rPr>
                <w:u w:color="000000"/>
              </w:rPr>
            </w:pPr>
            <w:r w:rsidRPr="00236C73">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F732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A08E8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89C8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D2854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50B1F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C8263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6F3C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65C5D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63F4B2" w14:textId="77777777" w:rsidR="00A77B3E" w:rsidRPr="00236C73" w:rsidRDefault="009B181C">
            <w:pPr>
              <w:jc w:val="center"/>
              <w:rPr>
                <w:u w:color="000000"/>
              </w:rPr>
            </w:pPr>
            <w:r w:rsidRPr="00236C73">
              <w:rPr>
                <w:sz w:val="16"/>
              </w:rPr>
              <w:t>0,00</w:t>
            </w:r>
          </w:p>
        </w:tc>
      </w:tr>
      <w:tr w:rsidR="00236C73" w:rsidRPr="00236C73" w14:paraId="543B8669" w14:textId="77777777">
        <w:tc>
          <w:tcPr>
            <w:tcW w:w="540" w:type="dxa"/>
            <w:vMerge/>
            <w:tcBorders>
              <w:top w:val="nil"/>
              <w:left w:val="single" w:sz="2" w:space="0" w:color="auto"/>
              <w:bottom w:val="single" w:sz="2" w:space="0" w:color="auto"/>
              <w:right w:val="single" w:sz="2" w:space="0" w:color="auto"/>
            </w:tcBorders>
            <w:tcMar>
              <w:top w:w="100" w:type="dxa"/>
            </w:tcMar>
          </w:tcPr>
          <w:p w14:paraId="61FF6D98"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1C478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F18BD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8EA9F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B7A64" w14:textId="77777777" w:rsidR="00A77B3E" w:rsidRPr="00236C73" w:rsidRDefault="009B181C">
            <w:pPr>
              <w:jc w:val="center"/>
              <w:rPr>
                <w:u w:color="000000"/>
              </w:rPr>
            </w:pPr>
            <w:r w:rsidRPr="00236C73">
              <w:rPr>
                <w:sz w:val="16"/>
              </w:rPr>
              <w:t>3 999,98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332C5D" w14:textId="77777777" w:rsidR="00A77B3E" w:rsidRPr="00236C73" w:rsidRDefault="009B181C">
            <w:pPr>
              <w:jc w:val="center"/>
              <w:rPr>
                <w:u w:color="000000"/>
              </w:rPr>
            </w:pPr>
            <w:r w:rsidRPr="00236C73">
              <w:rPr>
                <w:sz w:val="16"/>
              </w:rPr>
              <w:t>3 999,98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39C40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22FF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B127C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508377" w14:textId="77777777" w:rsidR="00A77B3E" w:rsidRPr="00236C73" w:rsidRDefault="009B181C">
            <w:pPr>
              <w:jc w:val="center"/>
              <w:rPr>
                <w:u w:color="000000"/>
              </w:rPr>
            </w:pPr>
            <w:r w:rsidRPr="00236C73">
              <w:rPr>
                <w:sz w:val="16"/>
              </w:rPr>
              <w:t>3 999,98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05B9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55ED3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7B515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D67E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B8D4C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C79C6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C8DC0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AE285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4DD6EF" w14:textId="77777777" w:rsidR="00A77B3E" w:rsidRPr="00236C73" w:rsidRDefault="009B181C">
            <w:pPr>
              <w:jc w:val="center"/>
              <w:rPr>
                <w:u w:color="000000"/>
              </w:rPr>
            </w:pPr>
            <w:r w:rsidRPr="00236C73">
              <w:rPr>
                <w:sz w:val="16"/>
              </w:rPr>
              <w:t>0,00</w:t>
            </w:r>
          </w:p>
        </w:tc>
      </w:tr>
      <w:tr w:rsidR="00236C73" w:rsidRPr="00236C73" w14:paraId="79D4206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AA0401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C772F2"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91776B"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9F24F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A743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A5E3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6E43B2"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27CEF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3BC8A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8C755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7F8FC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BBD66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1E0D9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FBDBE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2F1CE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74C5C6" w14:textId="77777777" w:rsidR="00A77B3E" w:rsidRPr="00236C73" w:rsidRDefault="009B181C">
            <w:pPr>
              <w:jc w:val="center"/>
              <w:rPr>
                <w:u w:color="000000"/>
              </w:rPr>
            </w:pPr>
            <w:r w:rsidRPr="00236C73">
              <w:rPr>
                <w:sz w:val="16"/>
              </w:rPr>
              <w:t>0,00</w:t>
            </w:r>
          </w:p>
        </w:tc>
      </w:tr>
      <w:tr w:rsidR="00236C73" w:rsidRPr="00236C73" w14:paraId="3EE13EC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9ED248E"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A03A84"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F1DF7A" w14:textId="77777777" w:rsidR="00A77B3E" w:rsidRPr="00236C73" w:rsidRDefault="009B181C">
            <w:pPr>
              <w:jc w:val="center"/>
              <w:rPr>
                <w:u w:color="000000"/>
              </w:rPr>
            </w:pPr>
            <w:r w:rsidRPr="00236C73">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417192B" w14:textId="77777777" w:rsidR="00A77B3E" w:rsidRPr="00236C73" w:rsidRDefault="009B181C">
            <w:pPr>
              <w:jc w:val="left"/>
              <w:rPr>
                <w:u w:color="000000"/>
              </w:rPr>
            </w:pPr>
            <w:r w:rsidRPr="00236C73">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2D7C42" w14:textId="77777777" w:rsidR="00A77B3E" w:rsidRPr="00236C73" w:rsidRDefault="009B181C">
            <w:pPr>
              <w:jc w:val="center"/>
              <w:rPr>
                <w:u w:color="000000"/>
              </w:rPr>
            </w:pPr>
            <w:r w:rsidRPr="00236C73">
              <w:rPr>
                <w:sz w:val="16"/>
              </w:rPr>
              <w:t>94 000,00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4D090" w14:textId="77777777" w:rsidR="00A77B3E" w:rsidRPr="00236C73" w:rsidRDefault="009B181C">
            <w:pPr>
              <w:jc w:val="center"/>
              <w:rPr>
                <w:u w:color="000000"/>
              </w:rPr>
            </w:pPr>
            <w:r w:rsidRPr="00236C73">
              <w:rPr>
                <w:sz w:val="16"/>
              </w:rPr>
              <w:t>94 000,00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1DCF5" w14:textId="77777777" w:rsidR="00A77B3E" w:rsidRPr="00236C73" w:rsidRDefault="009B181C">
            <w:pPr>
              <w:jc w:val="center"/>
              <w:rPr>
                <w:u w:color="000000"/>
              </w:rPr>
            </w:pPr>
            <w:r w:rsidRPr="00236C73">
              <w:rPr>
                <w:sz w:val="16"/>
              </w:rPr>
              <w:t>94 000,00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68922" w14:textId="77777777" w:rsidR="00A77B3E" w:rsidRPr="00236C73" w:rsidRDefault="009B181C">
            <w:pPr>
              <w:jc w:val="center"/>
              <w:rPr>
                <w:u w:color="000000"/>
              </w:rPr>
            </w:pPr>
            <w:r w:rsidRPr="00236C73">
              <w:rPr>
                <w:sz w:val="16"/>
              </w:rPr>
              <w:t>94 000,00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07A6E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9BE08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1CD2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27FB6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E56F8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422E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EAB1E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B7020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D5484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42395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9F648D" w14:textId="77777777" w:rsidR="00A77B3E" w:rsidRPr="00236C73" w:rsidRDefault="009B181C">
            <w:pPr>
              <w:jc w:val="center"/>
              <w:rPr>
                <w:u w:color="000000"/>
              </w:rPr>
            </w:pPr>
            <w:r w:rsidRPr="00236C73">
              <w:rPr>
                <w:sz w:val="16"/>
              </w:rPr>
              <w:t>0,00</w:t>
            </w:r>
          </w:p>
        </w:tc>
      </w:tr>
      <w:tr w:rsidR="00236C73" w:rsidRPr="00236C73" w14:paraId="2F3B64E8" w14:textId="77777777">
        <w:tc>
          <w:tcPr>
            <w:tcW w:w="540" w:type="dxa"/>
            <w:vMerge/>
            <w:tcBorders>
              <w:top w:val="nil"/>
              <w:left w:val="single" w:sz="2" w:space="0" w:color="auto"/>
              <w:bottom w:val="single" w:sz="2" w:space="0" w:color="auto"/>
              <w:right w:val="single" w:sz="2" w:space="0" w:color="auto"/>
            </w:tcBorders>
            <w:tcMar>
              <w:top w:w="100" w:type="dxa"/>
            </w:tcMar>
          </w:tcPr>
          <w:p w14:paraId="6233268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5AAE2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4D84AEA"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8BEBBB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33301E" w14:textId="77777777" w:rsidR="00A77B3E" w:rsidRPr="00236C73" w:rsidRDefault="009B181C">
            <w:pPr>
              <w:jc w:val="center"/>
              <w:rPr>
                <w:u w:color="000000"/>
              </w:rPr>
            </w:pPr>
            <w:r w:rsidRPr="00236C73">
              <w:rPr>
                <w:sz w:val="16"/>
              </w:rPr>
              <w:t>93 559,27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9DF4A" w14:textId="77777777" w:rsidR="00A77B3E" w:rsidRPr="00236C73" w:rsidRDefault="009B181C">
            <w:pPr>
              <w:jc w:val="center"/>
              <w:rPr>
                <w:u w:color="000000"/>
              </w:rPr>
            </w:pPr>
            <w:r w:rsidRPr="00236C73">
              <w:rPr>
                <w:sz w:val="16"/>
              </w:rPr>
              <w:t>93 559,27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880569" w14:textId="77777777" w:rsidR="00A77B3E" w:rsidRPr="00236C73" w:rsidRDefault="009B181C">
            <w:pPr>
              <w:jc w:val="center"/>
              <w:rPr>
                <w:u w:color="000000"/>
              </w:rPr>
            </w:pPr>
            <w:r w:rsidRPr="00236C73">
              <w:rPr>
                <w:sz w:val="16"/>
              </w:rPr>
              <w:t>93 559,27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4335B" w14:textId="77777777" w:rsidR="00A77B3E" w:rsidRPr="00236C73" w:rsidRDefault="009B181C">
            <w:pPr>
              <w:jc w:val="center"/>
              <w:rPr>
                <w:u w:color="000000"/>
              </w:rPr>
            </w:pPr>
            <w:r w:rsidRPr="00236C73">
              <w:rPr>
                <w:sz w:val="16"/>
              </w:rPr>
              <w:t>93 559,27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731C5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12818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00F0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4D6A7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FA38C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6163E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41F8B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F085D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4B437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6865E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1A2CF4" w14:textId="77777777" w:rsidR="00A77B3E" w:rsidRPr="00236C73" w:rsidRDefault="009B181C">
            <w:pPr>
              <w:jc w:val="center"/>
              <w:rPr>
                <w:u w:color="000000"/>
              </w:rPr>
            </w:pPr>
            <w:r w:rsidRPr="00236C73">
              <w:rPr>
                <w:sz w:val="16"/>
              </w:rPr>
              <w:t>0,00</w:t>
            </w:r>
          </w:p>
        </w:tc>
      </w:tr>
      <w:tr w:rsidR="00236C73" w:rsidRPr="00236C73" w14:paraId="47C6B70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49AF113"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1F22BF" w14:textId="77777777" w:rsidR="00A77B3E" w:rsidRPr="00236C73" w:rsidRDefault="009B181C">
            <w:pPr>
              <w:jc w:val="center"/>
              <w:rPr>
                <w:u w:color="000000"/>
              </w:rPr>
            </w:pPr>
            <w:r w:rsidRPr="00236C73">
              <w:rPr>
                <w:sz w:val="16"/>
              </w:rPr>
              <w:t>99,53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84BFBF" w14:textId="77777777" w:rsidR="00A77B3E" w:rsidRPr="00236C73" w:rsidRDefault="009B181C">
            <w:pPr>
              <w:jc w:val="center"/>
              <w:rPr>
                <w:u w:color="000000"/>
              </w:rPr>
            </w:pPr>
            <w:r w:rsidRPr="00236C73">
              <w:rPr>
                <w:sz w:val="16"/>
              </w:rPr>
              <w:t>99,53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CCB5F" w14:textId="77777777" w:rsidR="00A77B3E" w:rsidRPr="00236C73" w:rsidRDefault="009B181C">
            <w:pPr>
              <w:jc w:val="center"/>
              <w:rPr>
                <w:u w:color="000000"/>
              </w:rPr>
            </w:pPr>
            <w:r w:rsidRPr="00236C73">
              <w:rPr>
                <w:sz w:val="16"/>
              </w:rPr>
              <w:t>99,53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2ABD8" w14:textId="77777777" w:rsidR="00A77B3E" w:rsidRPr="00236C73" w:rsidRDefault="009B181C">
            <w:pPr>
              <w:jc w:val="center"/>
              <w:rPr>
                <w:u w:color="000000"/>
              </w:rPr>
            </w:pPr>
            <w:r w:rsidRPr="00236C73">
              <w:rPr>
                <w:sz w:val="16"/>
              </w:rPr>
              <w:t>99,53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17370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A65B1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02260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79A0C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18C72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D287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263C6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E7960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73723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F29D5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8B3D98" w14:textId="77777777" w:rsidR="00A77B3E" w:rsidRPr="00236C73" w:rsidRDefault="009B181C">
            <w:pPr>
              <w:jc w:val="center"/>
              <w:rPr>
                <w:u w:color="000000"/>
              </w:rPr>
            </w:pPr>
            <w:r w:rsidRPr="00236C73">
              <w:rPr>
                <w:sz w:val="16"/>
              </w:rPr>
              <w:t>0,00</w:t>
            </w:r>
          </w:p>
        </w:tc>
      </w:tr>
      <w:tr w:rsidR="00236C73" w:rsidRPr="00236C73" w14:paraId="67962E6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6853F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66A356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905265" w14:textId="77777777" w:rsidR="00A77B3E" w:rsidRPr="00236C73" w:rsidRDefault="009B181C">
            <w:pPr>
              <w:jc w:val="center"/>
              <w:rPr>
                <w:u w:color="000000"/>
              </w:rPr>
            </w:pPr>
            <w:r w:rsidRPr="00236C73">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2B59E38" w14:textId="77777777" w:rsidR="00A77B3E" w:rsidRPr="00236C73" w:rsidRDefault="009B181C">
            <w:pPr>
              <w:jc w:val="left"/>
              <w:rPr>
                <w:u w:color="000000"/>
              </w:rPr>
            </w:pPr>
            <w:r w:rsidRPr="00236C73">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83A6A8" w14:textId="77777777" w:rsidR="00A77B3E" w:rsidRPr="00236C73" w:rsidRDefault="009B181C">
            <w:pPr>
              <w:jc w:val="center"/>
              <w:rPr>
                <w:u w:color="000000"/>
              </w:rPr>
            </w:pPr>
            <w:r w:rsidRPr="00236C73">
              <w:rPr>
                <w:sz w:val="16"/>
              </w:rPr>
              <w:t>4 340,00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D4C7C" w14:textId="77777777" w:rsidR="00A77B3E" w:rsidRPr="00236C73" w:rsidRDefault="009B181C">
            <w:pPr>
              <w:jc w:val="center"/>
              <w:rPr>
                <w:u w:color="000000"/>
              </w:rPr>
            </w:pPr>
            <w:r w:rsidRPr="00236C73">
              <w:rPr>
                <w:sz w:val="16"/>
              </w:rPr>
              <w:t>4 340,00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8BCF2C" w14:textId="77777777" w:rsidR="00A77B3E" w:rsidRPr="00236C73" w:rsidRDefault="009B181C">
            <w:pPr>
              <w:jc w:val="center"/>
              <w:rPr>
                <w:u w:color="000000"/>
              </w:rPr>
            </w:pPr>
            <w:r w:rsidRPr="00236C73">
              <w:rPr>
                <w:sz w:val="16"/>
              </w:rPr>
              <w:t>4 340,00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77F36" w14:textId="77777777" w:rsidR="00A77B3E" w:rsidRPr="00236C73" w:rsidRDefault="009B181C">
            <w:pPr>
              <w:jc w:val="center"/>
              <w:rPr>
                <w:u w:color="000000"/>
              </w:rPr>
            </w:pPr>
            <w:r w:rsidRPr="00236C73">
              <w:rPr>
                <w:sz w:val="16"/>
              </w:rPr>
              <w:t>4 340,00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F810B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A7549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4843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FF7C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41A56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73098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425BB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C527C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934B2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B776A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50C4AE" w14:textId="77777777" w:rsidR="00A77B3E" w:rsidRPr="00236C73" w:rsidRDefault="009B181C">
            <w:pPr>
              <w:jc w:val="center"/>
              <w:rPr>
                <w:u w:color="000000"/>
              </w:rPr>
            </w:pPr>
            <w:r w:rsidRPr="00236C73">
              <w:rPr>
                <w:sz w:val="16"/>
              </w:rPr>
              <w:t>0,00</w:t>
            </w:r>
          </w:p>
        </w:tc>
      </w:tr>
      <w:tr w:rsidR="00236C73" w:rsidRPr="00236C73" w14:paraId="2C9CA330" w14:textId="77777777">
        <w:tc>
          <w:tcPr>
            <w:tcW w:w="540" w:type="dxa"/>
            <w:vMerge/>
            <w:tcBorders>
              <w:top w:val="nil"/>
              <w:left w:val="single" w:sz="2" w:space="0" w:color="auto"/>
              <w:bottom w:val="single" w:sz="2" w:space="0" w:color="auto"/>
              <w:right w:val="single" w:sz="2" w:space="0" w:color="auto"/>
            </w:tcBorders>
            <w:tcMar>
              <w:top w:w="100" w:type="dxa"/>
            </w:tcMar>
          </w:tcPr>
          <w:p w14:paraId="077E6A6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C3B99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B4CCF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2744FF"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8E9F63" w14:textId="77777777" w:rsidR="00A77B3E" w:rsidRPr="00236C73" w:rsidRDefault="009B181C">
            <w:pPr>
              <w:jc w:val="center"/>
              <w:rPr>
                <w:u w:color="000000"/>
              </w:rPr>
            </w:pPr>
            <w:r w:rsidRPr="00236C73">
              <w:rPr>
                <w:sz w:val="16"/>
              </w:rPr>
              <w:t>4 142,56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856E02" w14:textId="77777777" w:rsidR="00A77B3E" w:rsidRPr="00236C73" w:rsidRDefault="009B181C">
            <w:pPr>
              <w:jc w:val="center"/>
              <w:rPr>
                <w:u w:color="000000"/>
              </w:rPr>
            </w:pPr>
            <w:r w:rsidRPr="00236C73">
              <w:rPr>
                <w:sz w:val="16"/>
              </w:rPr>
              <w:t>4 142,56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DA22C8" w14:textId="77777777" w:rsidR="00A77B3E" w:rsidRPr="00236C73" w:rsidRDefault="009B181C">
            <w:pPr>
              <w:jc w:val="center"/>
              <w:rPr>
                <w:u w:color="000000"/>
              </w:rPr>
            </w:pPr>
            <w:r w:rsidRPr="00236C73">
              <w:rPr>
                <w:sz w:val="16"/>
              </w:rPr>
              <w:t>4 142,56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54D9D" w14:textId="77777777" w:rsidR="00A77B3E" w:rsidRPr="00236C73" w:rsidRDefault="009B181C">
            <w:pPr>
              <w:jc w:val="center"/>
              <w:rPr>
                <w:u w:color="000000"/>
              </w:rPr>
            </w:pPr>
            <w:r w:rsidRPr="00236C73">
              <w:rPr>
                <w:sz w:val="16"/>
              </w:rPr>
              <w:t>4 142,56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2F5CB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04F32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0359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4E4A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05C69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A097D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ED54F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E257D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5166C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E050D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8AD1BB" w14:textId="77777777" w:rsidR="00A77B3E" w:rsidRPr="00236C73" w:rsidRDefault="009B181C">
            <w:pPr>
              <w:jc w:val="center"/>
              <w:rPr>
                <w:u w:color="000000"/>
              </w:rPr>
            </w:pPr>
            <w:r w:rsidRPr="00236C73">
              <w:rPr>
                <w:sz w:val="16"/>
              </w:rPr>
              <w:t>0,00</w:t>
            </w:r>
          </w:p>
        </w:tc>
      </w:tr>
      <w:tr w:rsidR="00236C73" w:rsidRPr="00236C73" w14:paraId="0098828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02D4161"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31F105" w14:textId="77777777" w:rsidR="00A77B3E" w:rsidRPr="00236C73" w:rsidRDefault="009B181C">
            <w:pPr>
              <w:jc w:val="center"/>
              <w:rPr>
                <w:u w:color="000000"/>
              </w:rPr>
            </w:pPr>
            <w:r w:rsidRPr="00236C73">
              <w:rPr>
                <w:sz w:val="16"/>
              </w:rPr>
              <w:t>95,45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F80AEF" w14:textId="77777777" w:rsidR="00A77B3E" w:rsidRPr="00236C73" w:rsidRDefault="009B181C">
            <w:pPr>
              <w:jc w:val="center"/>
              <w:rPr>
                <w:u w:color="000000"/>
              </w:rPr>
            </w:pPr>
            <w:r w:rsidRPr="00236C73">
              <w:rPr>
                <w:sz w:val="16"/>
              </w:rPr>
              <w:t>95,45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83C8E" w14:textId="77777777" w:rsidR="00A77B3E" w:rsidRPr="00236C73" w:rsidRDefault="009B181C">
            <w:pPr>
              <w:jc w:val="center"/>
              <w:rPr>
                <w:u w:color="000000"/>
              </w:rPr>
            </w:pPr>
            <w:r w:rsidRPr="00236C73">
              <w:rPr>
                <w:sz w:val="16"/>
              </w:rPr>
              <w:t>95,45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7E33C" w14:textId="77777777" w:rsidR="00A77B3E" w:rsidRPr="00236C73" w:rsidRDefault="009B181C">
            <w:pPr>
              <w:jc w:val="center"/>
              <w:rPr>
                <w:u w:color="000000"/>
              </w:rPr>
            </w:pPr>
            <w:r w:rsidRPr="00236C73">
              <w:rPr>
                <w:sz w:val="16"/>
              </w:rPr>
              <w:t>95,45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551D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022F5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DE6B2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C1958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9143A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CB2E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C76CC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A5F97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605A3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72DAB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3D37F6" w14:textId="77777777" w:rsidR="00A77B3E" w:rsidRPr="00236C73" w:rsidRDefault="009B181C">
            <w:pPr>
              <w:jc w:val="center"/>
              <w:rPr>
                <w:u w:color="000000"/>
              </w:rPr>
            </w:pPr>
            <w:r w:rsidRPr="00236C73">
              <w:rPr>
                <w:sz w:val="16"/>
              </w:rPr>
              <w:t>0,00</w:t>
            </w:r>
          </w:p>
        </w:tc>
      </w:tr>
      <w:tr w:rsidR="00236C73" w:rsidRPr="00236C73" w14:paraId="564748B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D53F2D"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E58708"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79E94A" w14:textId="77777777" w:rsidR="00A77B3E" w:rsidRPr="00236C73" w:rsidRDefault="009B181C">
            <w:pPr>
              <w:jc w:val="center"/>
              <w:rPr>
                <w:u w:color="000000"/>
              </w:rPr>
            </w:pPr>
            <w:r w:rsidRPr="00236C73">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FF79C3D" w14:textId="77777777" w:rsidR="00A77B3E" w:rsidRPr="00236C73" w:rsidRDefault="009B181C">
            <w:pPr>
              <w:jc w:val="left"/>
              <w:rPr>
                <w:u w:color="000000"/>
              </w:rPr>
            </w:pPr>
            <w:r w:rsidRPr="00236C73">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1C0A2"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B7ACB0"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8D1BA"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4294BA"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07A5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721C1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AD93C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BDE5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5D724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6743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D490E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C7FFF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B30E2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32D83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9CAA8A" w14:textId="77777777" w:rsidR="00A77B3E" w:rsidRPr="00236C73" w:rsidRDefault="009B181C">
            <w:pPr>
              <w:jc w:val="center"/>
              <w:rPr>
                <w:u w:color="000000"/>
              </w:rPr>
            </w:pPr>
            <w:r w:rsidRPr="00236C73">
              <w:rPr>
                <w:sz w:val="16"/>
              </w:rPr>
              <w:t>0,00</w:t>
            </w:r>
          </w:p>
        </w:tc>
      </w:tr>
      <w:tr w:rsidR="00236C73" w:rsidRPr="00236C73" w14:paraId="0672EF45" w14:textId="77777777">
        <w:tc>
          <w:tcPr>
            <w:tcW w:w="540" w:type="dxa"/>
            <w:vMerge/>
            <w:tcBorders>
              <w:top w:val="nil"/>
              <w:left w:val="single" w:sz="2" w:space="0" w:color="auto"/>
              <w:bottom w:val="single" w:sz="2" w:space="0" w:color="auto"/>
              <w:right w:val="single" w:sz="2" w:space="0" w:color="auto"/>
            </w:tcBorders>
            <w:tcMar>
              <w:top w:w="100" w:type="dxa"/>
            </w:tcMar>
          </w:tcPr>
          <w:p w14:paraId="07BCC955"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846E3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85E20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3C94C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4BAFC" w14:textId="77777777" w:rsidR="00A77B3E" w:rsidRPr="00236C73" w:rsidRDefault="009B181C">
            <w:pPr>
              <w:jc w:val="center"/>
              <w:rPr>
                <w:u w:color="000000"/>
              </w:rPr>
            </w:pPr>
            <w:r w:rsidRPr="00236C73">
              <w:rPr>
                <w:sz w:val="16"/>
              </w:rPr>
              <w:t>12 863,89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2638D4" w14:textId="77777777" w:rsidR="00A77B3E" w:rsidRPr="00236C73" w:rsidRDefault="009B181C">
            <w:pPr>
              <w:jc w:val="center"/>
              <w:rPr>
                <w:u w:color="000000"/>
              </w:rPr>
            </w:pPr>
            <w:r w:rsidRPr="00236C73">
              <w:rPr>
                <w:sz w:val="16"/>
              </w:rPr>
              <w:t>12 863,89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5EEA57" w14:textId="77777777" w:rsidR="00A77B3E" w:rsidRPr="00236C73" w:rsidRDefault="009B181C">
            <w:pPr>
              <w:jc w:val="center"/>
              <w:rPr>
                <w:u w:color="000000"/>
              </w:rPr>
            </w:pPr>
            <w:r w:rsidRPr="00236C73">
              <w:rPr>
                <w:sz w:val="16"/>
              </w:rPr>
              <w:t>12 863,89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0F6D5" w14:textId="77777777" w:rsidR="00A77B3E" w:rsidRPr="00236C73" w:rsidRDefault="009B181C">
            <w:pPr>
              <w:jc w:val="center"/>
              <w:rPr>
                <w:u w:color="000000"/>
              </w:rPr>
            </w:pPr>
            <w:r w:rsidRPr="00236C73">
              <w:rPr>
                <w:sz w:val="16"/>
              </w:rPr>
              <w:t>12 863,89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19FA1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9BD40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175D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B3AC6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E8B9D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E343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95E3E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55823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715BA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D5460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EC046E" w14:textId="77777777" w:rsidR="00A77B3E" w:rsidRPr="00236C73" w:rsidRDefault="009B181C">
            <w:pPr>
              <w:jc w:val="center"/>
              <w:rPr>
                <w:u w:color="000000"/>
              </w:rPr>
            </w:pPr>
            <w:r w:rsidRPr="00236C73">
              <w:rPr>
                <w:sz w:val="16"/>
              </w:rPr>
              <w:t>0,00</w:t>
            </w:r>
          </w:p>
        </w:tc>
      </w:tr>
      <w:tr w:rsidR="00236C73" w:rsidRPr="00236C73" w14:paraId="3016EC4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251CE9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6E0909" w14:textId="77777777" w:rsidR="00A77B3E" w:rsidRPr="00236C73" w:rsidRDefault="009B181C">
            <w:pPr>
              <w:jc w:val="center"/>
              <w:rPr>
                <w:u w:color="000000"/>
              </w:rPr>
            </w:pPr>
            <w:r w:rsidRPr="00236C73">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D63E1" w14:textId="77777777" w:rsidR="00A77B3E" w:rsidRPr="00236C73" w:rsidRDefault="009B181C">
            <w:pPr>
              <w:jc w:val="center"/>
              <w:rPr>
                <w:u w:color="000000"/>
              </w:rPr>
            </w:pPr>
            <w:r w:rsidRPr="00236C73">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CD95C3" w14:textId="77777777" w:rsidR="00A77B3E" w:rsidRPr="00236C73" w:rsidRDefault="009B181C">
            <w:pPr>
              <w:jc w:val="center"/>
              <w:rPr>
                <w:u w:color="000000"/>
              </w:rPr>
            </w:pPr>
            <w:r w:rsidRPr="00236C73">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F750C0" w14:textId="77777777" w:rsidR="00A77B3E" w:rsidRPr="00236C73" w:rsidRDefault="009B181C">
            <w:pPr>
              <w:jc w:val="center"/>
              <w:rPr>
                <w:u w:color="000000"/>
              </w:rPr>
            </w:pPr>
            <w:r w:rsidRPr="00236C73">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E1B9B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9E141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74BCA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76ECE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6C084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86EC5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24B11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AAE57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32212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2FD3D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E37FE" w14:textId="77777777" w:rsidR="00A77B3E" w:rsidRPr="00236C73" w:rsidRDefault="009B181C">
            <w:pPr>
              <w:jc w:val="center"/>
              <w:rPr>
                <w:u w:color="000000"/>
              </w:rPr>
            </w:pPr>
            <w:r w:rsidRPr="00236C73">
              <w:rPr>
                <w:sz w:val="16"/>
              </w:rPr>
              <w:t>0,00</w:t>
            </w:r>
          </w:p>
        </w:tc>
      </w:tr>
      <w:tr w:rsidR="00236C73" w:rsidRPr="00236C73" w14:paraId="544E585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A744ECA"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FF8F2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92370B6" w14:textId="77777777" w:rsidR="00A77B3E" w:rsidRPr="00236C73" w:rsidRDefault="009B181C">
            <w:pPr>
              <w:jc w:val="center"/>
              <w:rPr>
                <w:u w:color="000000"/>
              </w:rPr>
            </w:pPr>
            <w:r w:rsidRPr="00236C73">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FA7A9AA" w14:textId="77777777" w:rsidR="00A77B3E" w:rsidRPr="00236C73" w:rsidRDefault="009B181C">
            <w:pPr>
              <w:jc w:val="left"/>
              <w:rPr>
                <w:u w:color="000000"/>
              </w:rPr>
            </w:pPr>
            <w:r w:rsidRPr="00236C73">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24DDC2"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5C572F"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97BA5"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592D0E"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2229D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ABAF9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CFA2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61F3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37269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CF500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3D339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F02F9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5EC5F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DD76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0CDB85" w14:textId="77777777" w:rsidR="00A77B3E" w:rsidRPr="00236C73" w:rsidRDefault="009B181C">
            <w:pPr>
              <w:jc w:val="center"/>
              <w:rPr>
                <w:u w:color="000000"/>
              </w:rPr>
            </w:pPr>
            <w:r w:rsidRPr="00236C73">
              <w:rPr>
                <w:sz w:val="16"/>
              </w:rPr>
              <w:t>0,00</w:t>
            </w:r>
          </w:p>
        </w:tc>
      </w:tr>
      <w:tr w:rsidR="00236C73" w:rsidRPr="00236C73" w14:paraId="384C6616" w14:textId="77777777">
        <w:tc>
          <w:tcPr>
            <w:tcW w:w="540" w:type="dxa"/>
            <w:vMerge/>
            <w:tcBorders>
              <w:top w:val="nil"/>
              <w:left w:val="single" w:sz="2" w:space="0" w:color="auto"/>
              <w:bottom w:val="single" w:sz="2" w:space="0" w:color="auto"/>
              <w:right w:val="single" w:sz="2" w:space="0" w:color="auto"/>
            </w:tcBorders>
            <w:tcMar>
              <w:top w:w="100" w:type="dxa"/>
            </w:tcMar>
          </w:tcPr>
          <w:p w14:paraId="5CA06922"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EE218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8932A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C68044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78338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E0D9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3D7A7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8FB1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936AD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75925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BF93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144BC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AC164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DFFE8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3485B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FB97E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FE3BA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432FE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90F67A" w14:textId="77777777" w:rsidR="00A77B3E" w:rsidRPr="00236C73" w:rsidRDefault="009B181C">
            <w:pPr>
              <w:jc w:val="center"/>
              <w:rPr>
                <w:u w:color="000000"/>
              </w:rPr>
            </w:pPr>
            <w:r w:rsidRPr="00236C73">
              <w:rPr>
                <w:sz w:val="16"/>
              </w:rPr>
              <w:t>0,00</w:t>
            </w:r>
          </w:p>
        </w:tc>
      </w:tr>
      <w:tr w:rsidR="00236C73" w:rsidRPr="00236C73" w14:paraId="1B24ED3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5F5239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62801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D9BDD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4AAC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7C38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84A68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4468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42949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4A4B4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35C88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A49D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D0A24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EEC62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3494C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3C11C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839CD8" w14:textId="77777777" w:rsidR="00A77B3E" w:rsidRPr="00236C73" w:rsidRDefault="009B181C">
            <w:pPr>
              <w:jc w:val="center"/>
              <w:rPr>
                <w:u w:color="000000"/>
              </w:rPr>
            </w:pPr>
            <w:r w:rsidRPr="00236C73">
              <w:rPr>
                <w:sz w:val="16"/>
              </w:rPr>
              <w:t>0,00</w:t>
            </w:r>
          </w:p>
        </w:tc>
      </w:tr>
      <w:tr w:rsidR="00236C73" w:rsidRPr="00236C73" w14:paraId="5C18B26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AD8D2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70C1AA3"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6668533"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10F940"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6F2AD" w14:textId="77777777" w:rsidR="00A77B3E" w:rsidRPr="00236C73" w:rsidRDefault="009B181C">
            <w:pPr>
              <w:jc w:val="center"/>
              <w:rPr>
                <w:u w:color="000000"/>
              </w:rPr>
            </w:pPr>
            <w:r w:rsidRPr="00236C73">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08BC4D" w14:textId="77777777" w:rsidR="00A77B3E" w:rsidRPr="00236C73" w:rsidRDefault="009B181C">
            <w:pPr>
              <w:jc w:val="center"/>
              <w:rPr>
                <w:u w:color="000000"/>
              </w:rPr>
            </w:pPr>
            <w:r w:rsidRPr="00236C73">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CAD91" w14:textId="77777777" w:rsidR="00A77B3E" w:rsidRPr="00236C73" w:rsidRDefault="009B181C">
            <w:pPr>
              <w:jc w:val="center"/>
              <w:rPr>
                <w:u w:color="000000"/>
              </w:rPr>
            </w:pPr>
            <w:r w:rsidRPr="00236C73">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B541E" w14:textId="77777777" w:rsidR="00A77B3E" w:rsidRPr="00236C73" w:rsidRDefault="009B181C">
            <w:pPr>
              <w:jc w:val="center"/>
              <w:rPr>
                <w:u w:color="000000"/>
              </w:rPr>
            </w:pPr>
            <w:r w:rsidRPr="00236C73">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A6BE7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E5C49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34A7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3BA16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AAAEE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585C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E9F6A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A9422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5AF2C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20DA1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5B92BA" w14:textId="77777777" w:rsidR="00A77B3E" w:rsidRPr="00236C73" w:rsidRDefault="009B181C">
            <w:pPr>
              <w:jc w:val="center"/>
              <w:rPr>
                <w:u w:color="000000"/>
              </w:rPr>
            </w:pPr>
            <w:r w:rsidRPr="00236C73">
              <w:rPr>
                <w:sz w:val="16"/>
              </w:rPr>
              <w:t>0,00</w:t>
            </w:r>
          </w:p>
        </w:tc>
      </w:tr>
      <w:tr w:rsidR="00236C73" w:rsidRPr="00236C73" w14:paraId="50BDEF68" w14:textId="77777777">
        <w:tc>
          <w:tcPr>
            <w:tcW w:w="540" w:type="dxa"/>
            <w:vMerge/>
            <w:tcBorders>
              <w:top w:val="nil"/>
              <w:left w:val="single" w:sz="2" w:space="0" w:color="auto"/>
              <w:bottom w:val="single" w:sz="2" w:space="0" w:color="auto"/>
              <w:right w:val="single" w:sz="2" w:space="0" w:color="auto"/>
            </w:tcBorders>
            <w:tcMar>
              <w:top w:w="100" w:type="dxa"/>
            </w:tcMar>
          </w:tcPr>
          <w:p w14:paraId="3A80E22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719A22"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32F6A0"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02C1DB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D8553" w14:textId="77777777" w:rsidR="00A77B3E" w:rsidRPr="00236C73" w:rsidRDefault="009B181C">
            <w:pPr>
              <w:jc w:val="center"/>
              <w:rPr>
                <w:u w:color="000000"/>
              </w:rPr>
            </w:pPr>
            <w:r w:rsidRPr="00236C73">
              <w:rPr>
                <w:sz w:val="16"/>
              </w:rPr>
              <w:t>31 285,61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707454" w14:textId="77777777" w:rsidR="00A77B3E" w:rsidRPr="00236C73" w:rsidRDefault="009B181C">
            <w:pPr>
              <w:jc w:val="center"/>
              <w:rPr>
                <w:u w:color="000000"/>
              </w:rPr>
            </w:pPr>
            <w:r w:rsidRPr="00236C73">
              <w:rPr>
                <w:sz w:val="16"/>
              </w:rPr>
              <w:t>31 285,61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2B96AE" w14:textId="77777777" w:rsidR="00A77B3E" w:rsidRPr="00236C73" w:rsidRDefault="009B181C">
            <w:pPr>
              <w:jc w:val="center"/>
              <w:rPr>
                <w:u w:color="000000"/>
              </w:rPr>
            </w:pPr>
            <w:r w:rsidRPr="00236C73">
              <w:rPr>
                <w:sz w:val="16"/>
              </w:rPr>
              <w:t>31 285,61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4054B8" w14:textId="77777777" w:rsidR="00A77B3E" w:rsidRPr="00236C73" w:rsidRDefault="009B181C">
            <w:pPr>
              <w:jc w:val="center"/>
              <w:rPr>
                <w:u w:color="000000"/>
              </w:rPr>
            </w:pPr>
            <w:r w:rsidRPr="00236C73">
              <w:rPr>
                <w:sz w:val="16"/>
              </w:rPr>
              <w:t>31 285,61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F09E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2CEFA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F31E6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E33B8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6E79A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E324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1B4DC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843E9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61E92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3AE6F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BAA0F6" w14:textId="77777777" w:rsidR="00A77B3E" w:rsidRPr="00236C73" w:rsidRDefault="009B181C">
            <w:pPr>
              <w:jc w:val="center"/>
              <w:rPr>
                <w:u w:color="000000"/>
              </w:rPr>
            </w:pPr>
            <w:r w:rsidRPr="00236C73">
              <w:rPr>
                <w:sz w:val="16"/>
              </w:rPr>
              <w:t>0,00</w:t>
            </w:r>
          </w:p>
        </w:tc>
      </w:tr>
      <w:tr w:rsidR="00236C73" w:rsidRPr="00236C73" w14:paraId="3F24C86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96542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27412C" w14:textId="77777777" w:rsidR="00A77B3E" w:rsidRPr="00236C73" w:rsidRDefault="009B181C">
            <w:pPr>
              <w:jc w:val="center"/>
              <w:rPr>
                <w:u w:color="000000"/>
              </w:rPr>
            </w:pPr>
            <w:r w:rsidRPr="00236C73">
              <w:rPr>
                <w:sz w:val="16"/>
              </w:rPr>
              <w:t>78,21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FC0921" w14:textId="77777777" w:rsidR="00A77B3E" w:rsidRPr="00236C73" w:rsidRDefault="009B181C">
            <w:pPr>
              <w:jc w:val="center"/>
              <w:rPr>
                <w:u w:color="000000"/>
              </w:rPr>
            </w:pPr>
            <w:r w:rsidRPr="00236C73">
              <w:rPr>
                <w:sz w:val="16"/>
              </w:rPr>
              <w:t>78,21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F71027" w14:textId="77777777" w:rsidR="00A77B3E" w:rsidRPr="00236C73" w:rsidRDefault="009B181C">
            <w:pPr>
              <w:jc w:val="center"/>
              <w:rPr>
                <w:u w:color="000000"/>
              </w:rPr>
            </w:pPr>
            <w:r w:rsidRPr="00236C73">
              <w:rPr>
                <w:sz w:val="16"/>
              </w:rPr>
              <w:t>78,21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387DB" w14:textId="77777777" w:rsidR="00A77B3E" w:rsidRPr="00236C73" w:rsidRDefault="009B181C">
            <w:pPr>
              <w:jc w:val="center"/>
              <w:rPr>
                <w:u w:color="000000"/>
              </w:rPr>
            </w:pPr>
            <w:r w:rsidRPr="00236C73">
              <w:rPr>
                <w:sz w:val="16"/>
              </w:rPr>
              <w:t>78,21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EF8E5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335DE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6C57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F1DF1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092B8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8E67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0F259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213BE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044CB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00A22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58EA65" w14:textId="77777777" w:rsidR="00A77B3E" w:rsidRPr="00236C73" w:rsidRDefault="009B181C">
            <w:pPr>
              <w:jc w:val="center"/>
              <w:rPr>
                <w:u w:color="000000"/>
              </w:rPr>
            </w:pPr>
            <w:r w:rsidRPr="00236C73">
              <w:rPr>
                <w:sz w:val="16"/>
              </w:rPr>
              <w:t>0,00</w:t>
            </w:r>
          </w:p>
        </w:tc>
      </w:tr>
      <w:tr w:rsidR="00236C73" w:rsidRPr="00236C73" w14:paraId="706B979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2A167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6AC289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9E41DC" w14:textId="77777777" w:rsidR="00A77B3E" w:rsidRPr="00236C73" w:rsidRDefault="009B181C">
            <w:pPr>
              <w:jc w:val="center"/>
              <w:rPr>
                <w:u w:color="000000"/>
              </w:rPr>
            </w:pPr>
            <w:r w:rsidRPr="00236C73">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5176C8" w14:textId="77777777" w:rsidR="00A77B3E" w:rsidRPr="00236C73" w:rsidRDefault="009B181C">
            <w:pPr>
              <w:jc w:val="left"/>
              <w:rPr>
                <w:u w:color="000000"/>
              </w:rPr>
            </w:pPr>
            <w:r w:rsidRPr="00236C73">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692AC" w14:textId="77777777" w:rsidR="00A77B3E" w:rsidRPr="00236C73" w:rsidRDefault="009B181C">
            <w:pPr>
              <w:jc w:val="center"/>
              <w:rPr>
                <w:u w:color="000000"/>
              </w:rPr>
            </w:pPr>
            <w:r w:rsidRPr="00236C73">
              <w:rPr>
                <w:sz w:val="16"/>
              </w:rPr>
              <w:t>82 000,00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75BD48" w14:textId="77777777" w:rsidR="00A77B3E" w:rsidRPr="00236C73" w:rsidRDefault="009B181C">
            <w:pPr>
              <w:jc w:val="center"/>
              <w:rPr>
                <w:u w:color="000000"/>
              </w:rPr>
            </w:pPr>
            <w:r w:rsidRPr="00236C73">
              <w:rPr>
                <w:sz w:val="16"/>
              </w:rPr>
              <w:t>82 000,00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EB431B" w14:textId="77777777" w:rsidR="00A77B3E" w:rsidRPr="00236C73" w:rsidRDefault="009B181C">
            <w:pPr>
              <w:jc w:val="center"/>
              <w:rPr>
                <w:u w:color="000000"/>
              </w:rPr>
            </w:pPr>
            <w:r w:rsidRPr="00236C73">
              <w:rPr>
                <w:sz w:val="16"/>
              </w:rPr>
              <w:t>82 000,00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7A356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5EAA86" w14:textId="77777777" w:rsidR="00A77B3E" w:rsidRPr="00236C73" w:rsidRDefault="009B181C">
            <w:pPr>
              <w:jc w:val="center"/>
              <w:rPr>
                <w:u w:color="000000"/>
              </w:rPr>
            </w:pPr>
            <w:r w:rsidRPr="00236C73">
              <w:rPr>
                <w:sz w:val="16"/>
              </w:rPr>
              <w:t>82 000,00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C099D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9B72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5016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24A8C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6B057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BDDB7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99E66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2A079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73035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537991" w14:textId="77777777" w:rsidR="00A77B3E" w:rsidRPr="00236C73" w:rsidRDefault="009B181C">
            <w:pPr>
              <w:jc w:val="center"/>
              <w:rPr>
                <w:u w:color="000000"/>
              </w:rPr>
            </w:pPr>
            <w:r w:rsidRPr="00236C73">
              <w:rPr>
                <w:sz w:val="16"/>
              </w:rPr>
              <w:t>0,00</w:t>
            </w:r>
          </w:p>
        </w:tc>
      </w:tr>
      <w:tr w:rsidR="00236C73" w:rsidRPr="00236C73" w14:paraId="5DFFBD85" w14:textId="77777777">
        <w:tc>
          <w:tcPr>
            <w:tcW w:w="540" w:type="dxa"/>
            <w:vMerge/>
            <w:tcBorders>
              <w:top w:val="nil"/>
              <w:left w:val="single" w:sz="2" w:space="0" w:color="auto"/>
              <w:bottom w:val="single" w:sz="2" w:space="0" w:color="auto"/>
              <w:right w:val="single" w:sz="2" w:space="0" w:color="auto"/>
            </w:tcBorders>
            <w:tcMar>
              <w:top w:w="100" w:type="dxa"/>
            </w:tcMar>
          </w:tcPr>
          <w:p w14:paraId="6AA3C662"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FE9CE8"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D63B0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EA492ED"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A57E45" w14:textId="77777777" w:rsidR="00A77B3E" w:rsidRPr="00236C73" w:rsidRDefault="009B181C">
            <w:pPr>
              <w:jc w:val="center"/>
              <w:rPr>
                <w:u w:color="000000"/>
              </w:rPr>
            </w:pPr>
            <w:r w:rsidRPr="00236C73">
              <w:rPr>
                <w:sz w:val="16"/>
              </w:rPr>
              <w:t>65 982,28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9CD52" w14:textId="77777777" w:rsidR="00A77B3E" w:rsidRPr="00236C73" w:rsidRDefault="009B181C">
            <w:pPr>
              <w:jc w:val="center"/>
              <w:rPr>
                <w:u w:color="000000"/>
              </w:rPr>
            </w:pPr>
            <w:r w:rsidRPr="00236C73">
              <w:rPr>
                <w:sz w:val="16"/>
              </w:rPr>
              <w:t>65 982,28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769BBA" w14:textId="77777777" w:rsidR="00A77B3E" w:rsidRPr="00236C73" w:rsidRDefault="009B181C">
            <w:pPr>
              <w:jc w:val="center"/>
              <w:rPr>
                <w:u w:color="000000"/>
              </w:rPr>
            </w:pPr>
            <w:r w:rsidRPr="00236C73">
              <w:rPr>
                <w:sz w:val="16"/>
              </w:rPr>
              <w:t>65 982,28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11FB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A6DC0" w14:textId="77777777" w:rsidR="00A77B3E" w:rsidRPr="00236C73" w:rsidRDefault="009B181C">
            <w:pPr>
              <w:jc w:val="center"/>
              <w:rPr>
                <w:u w:color="000000"/>
              </w:rPr>
            </w:pPr>
            <w:r w:rsidRPr="00236C73">
              <w:rPr>
                <w:sz w:val="16"/>
              </w:rPr>
              <w:t>65 982,28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01100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D1B07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6CAF9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98D0D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91205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92D86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852B6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DFFB6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BC22C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8E8137" w14:textId="77777777" w:rsidR="00A77B3E" w:rsidRPr="00236C73" w:rsidRDefault="009B181C">
            <w:pPr>
              <w:jc w:val="center"/>
              <w:rPr>
                <w:u w:color="000000"/>
              </w:rPr>
            </w:pPr>
            <w:r w:rsidRPr="00236C73">
              <w:rPr>
                <w:sz w:val="16"/>
              </w:rPr>
              <w:t>0,00</w:t>
            </w:r>
          </w:p>
        </w:tc>
      </w:tr>
      <w:tr w:rsidR="00236C73" w:rsidRPr="00236C73" w14:paraId="228194E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7168D6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B8C72" w14:textId="77777777" w:rsidR="00A77B3E" w:rsidRPr="00236C73" w:rsidRDefault="009B181C">
            <w:pPr>
              <w:jc w:val="center"/>
              <w:rPr>
                <w:u w:color="000000"/>
              </w:rPr>
            </w:pPr>
            <w:r w:rsidRPr="00236C73">
              <w:rPr>
                <w:sz w:val="16"/>
              </w:rPr>
              <w:t>80,47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7DE0F" w14:textId="77777777" w:rsidR="00A77B3E" w:rsidRPr="00236C73" w:rsidRDefault="009B181C">
            <w:pPr>
              <w:jc w:val="center"/>
              <w:rPr>
                <w:u w:color="000000"/>
              </w:rPr>
            </w:pPr>
            <w:r w:rsidRPr="00236C73">
              <w:rPr>
                <w:sz w:val="16"/>
              </w:rPr>
              <w:t>80,47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ECDF9" w14:textId="77777777" w:rsidR="00A77B3E" w:rsidRPr="00236C73" w:rsidRDefault="009B181C">
            <w:pPr>
              <w:jc w:val="center"/>
              <w:rPr>
                <w:u w:color="000000"/>
              </w:rPr>
            </w:pPr>
            <w:r w:rsidRPr="00236C73">
              <w:rPr>
                <w:sz w:val="16"/>
              </w:rPr>
              <w:t>80,47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10B23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9172B1" w14:textId="77777777" w:rsidR="00A77B3E" w:rsidRPr="00236C73" w:rsidRDefault="009B181C">
            <w:pPr>
              <w:jc w:val="center"/>
              <w:rPr>
                <w:u w:color="000000"/>
              </w:rPr>
            </w:pPr>
            <w:r w:rsidRPr="00236C73">
              <w:rPr>
                <w:sz w:val="16"/>
              </w:rPr>
              <w:t>80,47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E9EF8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6F83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BD3E9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16A37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8A9F3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0AF2A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0B92E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0FCED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7F9C1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9349C2" w14:textId="77777777" w:rsidR="00A77B3E" w:rsidRPr="00236C73" w:rsidRDefault="009B181C">
            <w:pPr>
              <w:jc w:val="center"/>
              <w:rPr>
                <w:u w:color="000000"/>
              </w:rPr>
            </w:pPr>
            <w:r w:rsidRPr="00236C73">
              <w:rPr>
                <w:sz w:val="16"/>
              </w:rPr>
              <w:t>0,00</w:t>
            </w:r>
          </w:p>
        </w:tc>
      </w:tr>
      <w:tr w:rsidR="00236C73" w:rsidRPr="00236C73" w14:paraId="2E15B8E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3A64D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3A8C47"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245E47" w14:textId="77777777" w:rsidR="00A77B3E" w:rsidRPr="00236C73" w:rsidRDefault="009B181C">
            <w:pPr>
              <w:jc w:val="center"/>
              <w:rPr>
                <w:u w:color="000000"/>
              </w:rPr>
            </w:pPr>
            <w:r w:rsidRPr="00236C73">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41A582" w14:textId="77777777" w:rsidR="00A77B3E" w:rsidRPr="00236C73" w:rsidRDefault="009B181C">
            <w:pPr>
              <w:jc w:val="left"/>
              <w:rPr>
                <w:u w:color="000000"/>
              </w:rPr>
            </w:pPr>
            <w:r w:rsidRPr="00236C73">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772C4A" w14:textId="77777777" w:rsidR="00A77B3E" w:rsidRPr="00236C73" w:rsidRDefault="009B181C">
            <w:pPr>
              <w:jc w:val="center"/>
              <w:rPr>
                <w:u w:color="000000"/>
              </w:rPr>
            </w:pPr>
            <w:r w:rsidRPr="00236C73">
              <w:rPr>
                <w:sz w:val="16"/>
              </w:rPr>
              <w:t>131 260,00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AF857" w14:textId="77777777" w:rsidR="00A77B3E" w:rsidRPr="00236C73" w:rsidRDefault="009B181C">
            <w:pPr>
              <w:jc w:val="center"/>
              <w:rPr>
                <w:u w:color="000000"/>
              </w:rPr>
            </w:pPr>
            <w:r w:rsidRPr="00236C73">
              <w:rPr>
                <w:sz w:val="16"/>
              </w:rPr>
              <w:t>131 260,00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45D2D4" w14:textId="77777777" w:rsidR="00A77B3E" w:rsidRPr="00236C73" w:rsidRDefault="009B181C">
            <w:pPr>
              <w:jc w:val="center"/>
              <w:rPr>
                <w:u w:color="000000"/>
              </w:rPr>
            </w:pPr>
            <w:r w:rsidRPr="00236C73">
              <w:rPr>
                <w:sz w:val="16"/>
              </w:rPr>
              <w:t>131 260,00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61C2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63F2A5" w14:textId="77777777" w:rsidR="00A77B3E" w:rsidRPr="00236C73" w:rsidRDefault="009B181C">
            <w:pPr>
              <w:jc w:val="center"/>
              <w:rPr>
                <w:u w:color="000000"/>
              </w:rPr>
            </w:pPr>
            <w:r w:rsidRPr="00236C73">
              <w:rPr>
                <w:sz w:val="16"/>
              </w:rPr>
              <w:t>131 260,00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6066E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597AC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7DC9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6791E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467E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243E0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6D46E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44C43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2908D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45E2AC" w14:textId="77777777" w:rsidR="00A77B3E" w:rsidRPr="00236C73" w:rsidRDefault="009B181C">
            <w:pPr>
              <w:jc w:val="center"/>
              <w:rPr>
                <w:u w:color="000000"/>
              </w:rPr>
            </w:pPr>
            <w:r w:rsidRPr="00236C73">
              <w:rPr>
                <w:sz w:val="16"/>
              </w:rPr>
              <w:t>0,00</w:t>
            </w:r>
          </w:p>
        </w:tc>
      </w:tr>
      <w:tr w:rsidR="00236C73" w:rsidRPr="00236C73" w14:paraId="080273EF" w14:textId="77777777">
        <w:tc>
          <w:tcPr>
            <w:tcW w:w="540" w:type="dxa"/>
            <w:vMerge/>
            <w:tcBorders>
              <w:top w:val="nil"/>
              <w:left w:val="single" w:sz="2" w:space="0" w:color="auto"/>
              <w:bottom w:val="single" w:sz="2" w:space="0" w:color="auto"/>
              <w:right w:val="single" w:sz="2" w:space="0" w:color="auto"/>
            </w:tcBorders>
            <w:tcMar>
              <w:top w:w="100" w:type="dxa"/>
            </w:tcMar>
          </w:tcPr>
          <w:p w14:paraId="12633649"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26432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E9C35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BF8D57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187B3" w14:textId="77777777" w:rsidR="00A77B3E" w:rsidRPr="00236C73" w:rsidRDefault="009B181C">
            <w:pPr>
              <w:jc w:val="center"/>
              <w:rPr>
                <w:u w:color="000000"/>
              </w:rPr>
            </w:pPr>
            <w:r w:rsidRPr="00236C73">
              <w:rPr>
                <w:sz w:val="16"/>
              </w:rPr>
              <w:t>116 684,36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FBF96" w14:textId="77777777" w:rsidR="00A77B3E" w:rsidRPr="00236C73" w:rsidRDefault="009B181C">
            <w:pPr>
              <w:jc w:val="center"/>
              <w:rPr>
                <w:u w:color="000000"/>
              </w:rPr>
            </w:pPr>
            <w:r w:rsidRPr="00236C73">
              <w:rPr>
                <w:sz w:val="16"/>
              </w:rPr>
              <w:t>116 684,36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45A3FF" w14:textId="77777777" w:rsidR="00A77B3E" w:rsidRPr="00236C73" w:rsidRDefault="009B181C">
            <w:pPr>
              <w:jc w:val="center"/>
              <w:rPr>
                <w:u w:color="000000"/>
              </w:rPr>
            </w:pPr>
            <w:r w:rsidRPr="00236C73">
              <w:rPr>
                <w:sz w:val="16"/>
              </w:rPr>
              <w:t>116 684,36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16AE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5F87D3" w14:textId="77777777" w:rsidR="00A77B3E" w:rsidRPr="00236C73" w:rsidRDefault="009B181C">
            <w:pPr>
              <w:jc w:val="center"/>
              <w:rPr>
                <w:u w:color="000000"/>
              </w:rPr>
            </w:pPr>
            <w:r w:rsidRPr="00236C73">
              <w:rPr>
                <w:sz w:val="16"/>
              </w:rPr>
              <w:t>116 684,36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EA63F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920E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3FACD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D657B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EF2C3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80310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E63E8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F9781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81DDC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26150E" w14:textId="77777777" w:rsidR="00A77B3E" w:rsidRPr="00236C73" w:rsidRDefault="009B181C">
            <w:pPr>
              <w:jc w:val="center"/>
              <w:rPr>
                <w:u w:color="000000"/>
              </w:rPr>
            </w:pPr>
            <w:r w:rsidRPr="00236C73">
              <w:rPr>
                <w:sz w:val="16"/>
              </w:rPr>
              <w:t>0,00</w:t>
            </w:r>
          </w:p>
        </w:tc>
      </w:tr>
      <w:tr w:rsidR="00236C73" w:rsidRPr="00236C73" w14:paraId="65036F3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2653F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710BA5" w14:textId="77777777" w:rsidR="00A77B3E" w:rsidRPr="00236C73" w:rsidRDefault="009B181C">
            <w:pPr>
              <w:jc w:val="center"/>
              <w:rPr>
                <w:u w:color="000000"/>
              </w:rPr>
            </w:pPr>
            <w:r w:rsidRPr="00236C73">
              <w:rPr>
                <w:sz w:val="16"/>
              </w:rPr>
              <w:t>88,90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D880A7" w14:textId="77777777" w:rsidR="00A77B3E" w:rsidRPr="00236C73" w:rsidRDefault="009B181C">
            <w:pPr>
              <w:jc w:val="center"/>
              <w:rPr>
                <w:u w:color="000000"/>
              </w:rPr>
            </w:pPr>
            <w:r w:rsidRPr="00236C73">
              <w:rPr>
                <w:sz w:val="16"/>
              </w:rPr>
              <w:t>88,90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CC33A0" w14:textId="77777777" w:rsidR="00A77B3E" w:rsidRPr="00236C73" w:rsidRDefault="009B181C">
            <w:pPr>
              <w:jc w:val="center"/>
              <w:rPr>
                <w:u w:color="000000"/>
              </w:rPr>
            </w:pPr>
            <w:r w:rsidRPr="00236C73">
              <w:rPr>
                <w:sz w:val="16"/>
              </w:rPr>
              <w:t>88,90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E55A5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C8886F" w14:textId="77777777" w:rsidR="00A77B3E" w:rsidRPr="00236C73" w:rsidRDefault="009B181C">
            <w:pPr>
              <w:jc w:val="center"/>
              <w:rPr>
                <w:u w:color="000000"/>
              </w:rPr>
            </w:pPr>
            <w:r w:rsidRPr="00236C73">
              <w:rPr>
                <w:sz w:val="16"/>
              </w:rPr>
              <w:t>88,90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2704B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EB78E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89184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74E24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1AE95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764CA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67764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31C3A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2AF40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E0394F" w14:textId="77777777" w:rsidR="00A77B3E" w:rsidRPr="00236C73" w:rsidRDefault="009B181C">
            <w:pPr>
              <w:jc w:val="center"/>
              <w:rPr>
                <w:u w:color="000000"/>
              </w:rPr>
            </w:pPr>
            <w:r w:rsidRPr="00236C73">
              <w:rPr>
                <w:sz w:val="16"/>
              </w:rPr>
              <w:t>0,00</w:t>
            </w:r>
          </w:p>
        </w:tc>
      </w:tr>
      <w:tr w:rsidR="00236C73" w:rsidRPr="00236C73" w14:paraId="68FF4D3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CE001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E7841F"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C47174" w14:textId="77777777" w:rsidR="00A77B3E" w:rsidRPr="00236C73" w:rsidRDefault="009B181C">
            <w:pPr>
              <w:jc w:val="center"/>
              <w:rPr>
                <w:u w:color="000000"/>
              </w:rPr>
            </w:pPr>
            <w:r w:rsidRPr="00236C73">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4140F7" w14:textId="77777777" w:rsidR="00A77B3E" w:rsidRPr="00236C73" w:rsidRDefault="009B181C">
            <w:pPr>
              <w:jc w:val="left"/>
              <w:rPr>
                <w:u w:color="000000"/>
              </w:rPr>
            </w:pPr>
            <w:r w:rsidRPr="00236C73">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6604B1" w14:textId="77777777" w:rsidR="00A77B3E" w:rsidRPr="00236C73" w:rsidRDefault="009B181C">
            <w:pPr>
              <w:jc w:val="center"/>
              <w:rPr>
                <w:u w:color="000000"/>
              </w:rPr>
            </w:pPr>
            <w:r w:rsidRPr="00236C73">
              <w:rPr>
                <w:sz w:val="16"/>
              </w:rPr>
              <w:t>92 318,00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CEE6A7" w14:textId="77777777" w:rsidR="00A77B3E" w:rsidRPr="00236C73" w:rsidRDefault="009B181C">
            <w:pPr>
              <w:jc w:val="center"/>
              <w:rPr>
                <w:u w:color="000000"/>
              </w:rPr>
            </w:pPr>
            <w:r w:rsidRPr="00236C73">
              <w:rPr>
                <w:sz w:val="16"/>
              </w:rPr>
              <w:t>92 318,00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33ACE" w14:textId="77777777" w:rsidR="00A77B3E" w:rsidRPr="00236C73" w:rsidRDefault="009B181C">
            <w:pPr>
              <w:jc w:val="center"/>
              <w:rPr>
                <w:u w:color="000000"/>
              </w:rPr>
            </w:pPr>
            <w:r w:rsidRPr="00236C73">
              <w:rPr>
                <w:sz w:val="16"/>
              </w:rPr>
              <w:t>92 318,00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A3DC2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0E263" w14:textId="77777777" w:rsidR="00A77B3E" w:rsidRPr="00236C73" w:rsidRDefault="009B181C">
            <w:pPr>
              <w:jc w:val="center"/>
              <w:rPr>
                <w:u w:color="000000"/>
              </w:rPr>
            </w:pPr>
            <w:r w:rsidRPr="00236C73">
              <w:rPr>
                <w:sz w:val="16"/>
              </w:rPr>
              <w:t>92 318,00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39C83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C3583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C65E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7E885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2472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AF93A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C15A1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AB1DE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A7A53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7A6847" w14:textId="77777777" w:rsidR="00A77B3E" w:rsidRPr="00236C73" w:rsidRDefault="009B181C">
            <w:pPr>
              <w:jc w:val="center"/>
              <w:rPr>
                <w:u w:color="000000"/>
              </w:rPr>
            </w:pPr>
            <w:r w:rsidRPr="00236C73">
              <w:rPr>
                <w:sz w:val="16"/>
              </w:rPr>
              <w:t>0,00</w:t>
            </w:r>
          </w:p>
        </w:tc>
      </w:tr>
      <w:tr w:rsidR="00236C73" w:rsidRPr="00236C73" w14:paraId="4B9F57FE" w14:textId="77777777">
        <w:tc>
          <w:tcPr>
            <w:tcW w:w="540" w:type="dxa"/>
            <w:vMerge/>
            <w:tcBorders>
              <w:top w:val="nil"/>
              <w:left w:val="single" w:sz="2" w:space="0" w:color="auto"/>
              <w:bottom w:val="single" w:sz="2" w:space="0" w:color="auto"/>
              <w:right w:val="single" w:sz="2" w:space="0" w:color="auto"/>
            </w:tcBorders>
            <w:tcMar>
              <w:top w:w="100" w:type="dxa"/>
            </w:tcMar>
          </w:tcPr>
          <w:p w14:paraId="25417C7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509A06"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31CC3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0754E3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6C989" w14:textId="77777777" w:rsidR="00A77B3E" w:rsidRPr="00236C73" w:rsidRDefault="009B181C">
            <w:pPr>
              <w:jc w:val="center"/>
              <w:rPr>
                <w:u w:color="000000"/>
              </w:rPr>
            </w:pPr>
            <w:r w:rsidRPr="00236C73">
              <w:rPr>
                <w:sz w:val="16"/>
              </w:rPr>
              <w:t>74 781,12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E44AB" w14:textId="77777777" w:rsidR="00A77B3E" w:rsidRPr="00236C73" w:rsidRDefault="009B181C">
            <w:pPr>
              <w:jc w:val="center"/>
              <w:rPr>
                <w:u w:color="000000"/>
              </w:rPr>
            </w:pPr>
            <w:r w:rsidRPr="00236C73">
              <w:rPr>
                <w:sz w:val="16"/>
              </w:rPr>
              <w:t>74 781,12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8D1AEE" w14:textId="77777777" w:rsidR="00A77B3E" w:rsidRPr="00236C73" w:rsidRDefault="009B181C">
            <w:pPr>
              <w:jc w:val="center"/>
              <w:rPr>
                <w:u w:color="000000"/>
              </w:rPr>
            </w:pPr>
            <w:r w:rsidRPr="00236C73">
              <w:rPr>
                <w:sz w:val="16"/>
              </w:rPr>
              <w:t>74 781,12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4EE8E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930CB" w14:textId="77777777" w:rsidR="00A77B3E" w:rsidRPr="00236C73" w:rsidRDefault="009B181C">
            <w:pPr>
              <w:jc w:val="center"/>
              <w:rPr>
                <w:u w:color="000000"/>
              </w:rPr>
            </w:pPr>
            <w:r w:rsidRPr="00236C73">
              <w:rPr>
                <w:sz w:val="16"/>
              </w:rPr>
              <w:t>74 781,12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E1BDE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3F1EF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3874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B891D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BEEA8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37EA3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217AD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72D77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C1852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1E8349" w14:textId="77777777" w:rsidR="00A77B3E" w:rsidRPr="00236C73" w:rsidRDefault="009B181C">
            <w:pPr>
              <w:jc w:val="center"/>
              <w:rPr>
                <w:u w:color="000000"/>
              </w:rPr>
            </w:pPr>
            <w:r w:rsidRPr="00236C73">
              <w:rPr>
                <w:sz w:val="16"/>
              </w:rPr>
              <w:t>0,00</w:t>
            </w:r>
          </w:p>
        </w:tc>
      </w:tr>
      <w:tr w:rsidR="00236C73" w:rsidRPr="00236C73" w14:paraId="2B4BBD4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AFF8843"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1B35C6" w14:textId="77777777" w:rsidR="00A77B3E" w:rsidRPr="00236C73" w:rsidRDefault="009B181C">
            <w:pPr>
              <w:jc w:val="center"/>
              <w:rPr>
                <w:u w:color="000000"/>
              </w:rPr>
            </w:pPr>
            <w:r w:rsidRPr="00236C73">
              <w:rPr>
                <w:sz w:val="16"/>
              </w:rPr>
              <w:t>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EAD90D" w14:textId="77777777" w:rsidR="00A77B3E" w:rsidRPr="00236C73" w:rsidRDefault="009B181C">
            <w:pPr>
              <w:jc w:val="center"/>
              <w:rPr>
                <w:u w:color="000000"/>
              </w:rPr>
            </w:pPr>
            <w:r w:rsidRPr="00236C73">
              <w:rPr>
                <w:sz w:val="16"/>
              </w:rPr>
              <w:t>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5A5C2" w14:textId="77777777" w:rsidR="00A77B3E" w:rsidRPr="00236C73" w:rsidRDefault="009B181C">
            <w:pPr>
              <w:jc w:val="center"/>
              <w:rPr>
                <w:u w:color="000000"/>
              </w:rPr>
            </w:pPr>
            <w:r w:rsidRPr="00236C73">
              <w:rPr>
                <w:sz w:val="16"/>
              </w:rPr>
              <w:t>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4DBB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6EE0D0" w14:textId="77777777" w:rsidR="00A77B3E" w:rsidRPr="00236C73" w:rsidRDefault="009B181C">
            <w:pPr>
              <w:jc w:val="center"/>
              <w:rPr>
                <w:u w:color="000000"/>
              </w:rPr>
            </w:pPr>
            <w:r w:rsidRPr="00236C73">
              <w:rPr>
                <w:sz w:val="16"/>
              </w:rPr>
              <w:t>81,00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B36EC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D41E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C6EA1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0ED7F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7FB1E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D924A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60729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19B76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9D66A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78AB2D" w14:textId="77777777" w:rsidR="00A77B3E" w:rsidRPr="00236C73" w:rsidRDefault="009B181C">
            <w:pPr>
              <w:jc w:val="center"/>
              <w:rPr>
                <w:u w:color="000000"/>
              </w:rPr>
            </w:pPr>
            <w:r w:rsidRPr="00236C73">
              <w:rPr>
                <w:sz w:val="16"/>
              </w:rPr>
              <w:t>0,00</w:t>
            </w:r>
          </w:p>
        </w:tc>
      </w:tr>
      <w:tr w:rsidR="00236C73" w:rsidRPr="00236C73" w14:paraId="4C371EA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A853A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9D52B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7AAFF7"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6BD51C7"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F6F7DE" w14:textId="77777777" w:rsidR="00A77B3E" w:rsidRPr="00236C73" w:rsidRDefault="009B181C">
            <w:pPr>
              <w:jc w:val="center"/>
              <w:rPr>
                <w:u w:color="000000"/>
              </w:rPr>
            </w:pPr>
            <w:r w:rsidRPr="00236C73">
              <w:rPr>
                <w:sz w:val="16"/>
              </w:rPr>
              <w:t>648 513,00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FB872" w14:textId="77777777" w:rsidR="00A77B3E" w:rsidRPr="00236C73" w:rsidRDefault="009B181C">
            <w:pPr>
              <w:jc w:val="center"/>
              <w:rPr>
                <w:u w:color="000000"/>
              </w:rPr>
            </w:pPr>
            <w:r w:rsidRPr="00236C73">
              <w:rPr>
                <w:sz w:val="16"/>
              </w:rPr>
              <w:t>648 513,00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A3BB1D" w14:textId="77777777" w:rsidR="00A77B3E" w:rsidRPr="00236C73" w:rsidRDefault="009B181C">
            <w:pPr>
              <w:jc w:val="center"/>
              <w:rPr>
                <w:u w:color="000000"/>
              </w:rPr>
            </w:pPr>
            <w:r w:rsidRPr="00236C73">
              <w:rPr>
                <w:sz w:val="16"/>
              </w:rPr>
              <w:t>648 513,00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E2F3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6F9A0" w14:textId="77777777" w:rsidR="00A77B3E" w:rsidRPr="00236C73" w:rsidRDefault="009B181C">
            <w:pPr>
              <w:jc w:val="center"/>
              <w:rPr>
                <w:u w:color="000000"/>
              </w:rPr>
            </w:pPr>
            <w:r w:rsidRPr="00236C73">
              <w:rPr>
                <w:sz w:val="16"/>
              </w:rPr>
              <w:t>648 513,00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53270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0CD7F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C6D16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5C947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7911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45D14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79A9C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72A76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8D2D8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1776D9" w14:textId="77777777" w:rsidR="00A77B3E" w:rsidRPr="00236C73" w:rsidRDefault="009B181C">
            <w:pPr>
              <w:jc w:val="center"/>
              <w:rPr>
                <w:u w:color="000000"/>
              </w:rPr>
            </w:pPr>
            <w:r w:rsidRPr="00236C73">
              <w:rPr>
                <w:sz w:val="16"/>
              </w:rPr>
              <w:t>0,00</w:t>
            </w:r>
          </w:p>
        </w:tc>
      </w:tr>
      <w:tr w:rsidR="00236C73" w:rsidRPr="00236C73" w14:paraId="4C7590FE" w14:textId="77777777">
        <w:tc>
          <w:tcPr>
            <w:tcW w:w="540" w:type="dxa"/>
            <w:vMerge/>
            <w:tcBorders>
              <w:top w:val="nil"/>
              <w:left w:val="single" w:sz="2" w:space="0" w:color="auto"/>
              <w:bottom w:val="single" w:sz="2" w:space="0" w:color="auto"/>
              <w:right w:val="single" w:sz="2" w:space="0" w:color="auto"/>
            </w:tcBorders>
            <w:tcMar>
              <w:top w:w="100" w:type="dxa"/>
            </w:tcMar>
          </w:tcPr>
          <w:p w14:paraId="79A027F3"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2982A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86E1D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891E6E5"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539C1B" w14:textId="77777777" w:rsidR="00A77B3E" w:rsidRPr="00236C73" w:rsidRDefault="009B181C">
            <w:pPr>
              <w:jc w:val="center"/>
              <w:rPr>
                <w:u w:color="000000"/>
              </w:rPr>
            </w:pPr>
            <w:r w:rsidRPr="00236C73">
              <w:rPr>
                <w:sz w:val="16"/>
              </w:rPr>
              <w:t>592 348,17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98AB80" w14:textId="77777777" w:rsidR="00A77B3E" w:rsidRPr="00236C73" w:rsidRDefault="009B181C">
            <w:pPr>
              <w:jc w:val="center"/>
              <w:rPr>
                <w:u w:color="000000"/>
              </w:rPr>
            </w:pPr>
            <w:r w:rsidRPr="00236C73">
              <w:rPr>
                <w:sz w:val="16"/>
              </w:rPr>
              <w:t>592 348,17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8125C" w14:textId="77777777" w:rsidR="00A77B3E" w:rsidRPr="00236C73" w:rsidRDefault="009B181C">
            <w:pPr>
              <w:jc w:val="center"/>
              <w:rPr>
                <w:u w:color="000000"/>
              </w:rPr>
            </w:pPr>
            <w:r w:rsidRPr="00236C73">
              <w:rPr>
                <w:sz w:val="16"/>
              </w:rPr>
              <w:t>592 348,17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52A7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9BF0CC" w14:textId="77777777" w:rsidR="00A77B3E" w:rsidRPr="00236C73" w:rsidRDefault="009B181C">
            <w:pPr>
              <w:jc w:val="center"/>
              <w:rPr>
                <w:u w:color="000000"/>
              </w:rPr>
            </w:pPr>
            <w:r w:rsidRPr="00236C73">
              <w:rPr>
                <w:sz w:val="16"/>
              </w:rPr>
              <w:t>592 348,17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71B7D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5DAD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C944F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68AAC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6C5A5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D3022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06EC6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A93CC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8EACE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8C4D13" w14:textId="77777777" w:rsidR="00A77B3E" w:rsidRPr="00236C73" w:rsidRDefault="009B181C">
            <w:pPr>
              <w:jc w:val="center"/>
              <w:rPr>
                <w:u w:color="000000"/>
              </w:rPr>
            </w:pPr>
            <w:r w:rsidRPr="00236C73">
              <w:rPr>
                <w:sz w:val="16"/>
              </w:rPr>
              <w:t>0,00</w:t>
            </w:r>
          </w:p>
        </w:tc>
      </w:tr>
      <w:tr w:rsidR="00236C73" w:rsidRPr="00236C73" w14:paraId="21E8899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4837D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40016" w14:textId="77777777" w:rsidR="00A77B3E" w:rsidRPr="00236C73" w:rsidRDefault="009B181C">
            <w:pPr>
              <w:jc w:val="center"/>
              <w:rPr>
                <w:u w:color="000000"/>
              </w:rPr>
            </w:pPr>
            <w:r w:rsidRPr="00236C73">
              <w:rPr>
                <w:sz w:val="16"/>
              </w:rPr>
              <w:t>91,34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42DED" w14:textId="77777777" w:rsidR="00A77B3E" w:rsidRPr="00236C73" w:rsidRDefault="009B181C">
            <w:pPr>
              <w:jc w:val="center"/>
              <w:rPr>
                <w:u w:color="000000"/>
              </w:rPr>
            </w:pPr>
            <w:r w:rsidRPr="00236C73">
              <w:rPr>
                <w:sz w:val="16"/>
              </w:rPr>
              <w:t>91,34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F2A015" w14:textId="77777777" w:rsidR="00A77B3E" w:rsidRPr="00236C73" w:rsidRDefault="009B181C">
            <w:pPr>
              <w:jc w:val="center"/>
              <w:rPr>
                <w:u w:color="000000"/>
              </w:rPr>
            </w:pPr>
            <w:r w:rsidRPr="00236C73">
              <w:rPr>
                <w:sz w:val="16"/>
              </w:rPr>
              <w:t>91,34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42E4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136A9" w14:textId="77777777" w:rsidR="00A77B3E" w:rsidRPr="00236C73" w:rsidRDefault="009B181C">
            <w:pPr>
              <w:jc w:val="center"/>
              <w:rPr>
                <w:u w:color="000000"/>
              </w:rPr>
            </w:pPr>
            <w:r w:rsidRPr="00236C73">
              <w:rPr>
                <w:sz w:val="16"/>
              </w:rPr>
              <w:t>91,34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BAC07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5A11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1DAB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20F69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A0398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CC890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B18AD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29186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99F24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F02C84" w14:textId="77777777" w:rsidR="00A77B3E" w:rsidRPr="00236C73" w:rsidRDefault="009B181C">
            <w:pPr>
              <w:jc w:val="center"/>
              <w:rPr>
                <w:u w:color="000000"/>
              </w:rPr>
            </w:pPr>
            <w:r w:rsidRPr="00236C73">
              <w:rPr>
                <w:sz w:val="16"/>
              </w:rPr>
              <w:t>0,00</w:t>
            </w:r>
          </w:p>
        </w:tc>
      </w:tr>
      <w:tr w:rsidR="00236C73" w:rsidRPr="00236C73" w14:paraId="69615E4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0F2295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528A1C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D351E4" w14:textId="77777777" w:rsidR="00A77B3E" w:rsidRPr="00236C73" w:rsidRDefault="009B181C">
            <w:pPr>
              <w:jc w:val="center"/>
              <w:rPr>
                <w:u w:color="000000"/>
              </w:rPr>
            </w:pPr>
            <w:r w:rsidRPr="00236C73">
              <w:rPr>
                <w:sz w:val="16"/>
              </w:rPr>
              <w:t>4390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FF988AC" w14:textId="77777777" w:rsidR="00A77B3E" w:rsidRPr="00236C73" w:rsidRDefault="009B181C">
            <w:pPr>
              <w:jc w:val="left"/>
              <w:rPr>
                <w:u w:color="000000"/>
              </w:rPr>
            </w:pPr>
            <w:r w:rsidRPr="00236C73">
              <w:rPr>
                <w:sz w:val="16"/>
              </w:rPr>
              <w:t>Zakup usług obejmujących wykonanie ekspertyz, analiz i opinii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FCF716"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00791"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4F3A31"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782EA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2E076" w14:textId="77777777" w:rsidR="00A77B3E" w:rsidRPr="00236C73" w:rsidRDefault="009B181C">
            <w:pPr>
              <w:jc w:val="center"/>
              <w:rPr>
                <w:u w:color="000000"/>
              </w:rPr>
            </w:pPr>
            <w:r w:rsidRPr="00236C73">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89EB4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12F50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EF44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FDD60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8B80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88336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28572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A516A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625B6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589538" w14:textId="77777777" w:rsidR="00A77B3E" w:rsidRPr="00236C73" w:rsidRDefault="009B181C">
            <w:pPr>
              <w:jc w:val="center"/>
              <w:rPr>
                <w:u w:color="000000"/>
              </w:rPr>
            </w:pPr>
            <w:r w:rsidRPr="00236C73">
              <w:rPr>
                <w:sz w:val="16"/>
              </w:rPr>
              <w:t>0,00</w:t>
            </w:r>
          </w:p>
        </w:tc>
      </w:tr>
      <w:tr w:rsidR="00236C73" w:rsidRPr="00236C73" w14:paraId="089E60F7" w14:textId="77777777">
        <w:tc>
          <w:tcPr>
            <w:tcW w:w="540" w:type="dxa"/>
            <w:vMerge/>
            <w:tcBorders>
              <w:top w:val="nil"/>
              <w:left w:val="single" w:sz="2" w:space="0" w:color="auto"/>
              <w:bottom w:val="single" w:sz="2" w:space="0" w:color="auto"/>
              <w:right w:val="single" w:sz="2" w:space="0" w:color="auto"/>
            </w:tcBorders>
            <w:tcMar>
              <w:top w:w="100" w:type="dxa"/>
            </w:tcMar>
          </w:tcPr>
          <w:p w14:paraId="576AE14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52051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9A0D1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BF4D4A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E74B7" w14:textId="77777777" w:rsidR="00A77B3E" w:rsidRPr="00236C73" w:rsidRDefault="009B181C">
            <w:pPr>
              <w:jc w:val="center"/>
              <w:rPr>
                <w:u w:color="000000"/>
              </w:rPr>
            </w:pPr>
            <w:r w:rsidRPr="00236C73">
              <w:rPr>
                <w:sz w:val="16"/>
              </w:rPr>
              <w:t>10 750,00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061EE" w14:textId="77777777" w:rsidR="00A77B3E" w:rsidRPr="00236C73" w:rsidRDefault="009B181C">
            <w:pPr>
              <w:jc w:val="center"/>
              <w:rPr>
                <w:u w:color="000000"/>
              </w:rPr>
            </w:pPr>
            <w:r w:rsidRPr="00236C73">
              <w:rPr>
                <w:sz w:val="16"/>
              </w:rPr>
              <w:t>10 750,00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59ABF3" w14:textId="77777777" w:rsidR="00A77B3E" w:rsidRPr="00236C73" w:rsidRDefault="009B181C">
            <w:pPr>
              <w:jc w:val="center"/>
              <w:rPr>
                <w:u w:color="000000"/>
              </w:rPr>
            </w:pPr>
            <w:r w:rsidRPr="00236C73">
              <w:rPr>
                <w:sz w:val="16"/>
              </w:rPr>
              <w:t>10 750,00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63D8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12487E" w14:textId="77777777" w:rsidR="00A77B3E" w:rsidRPr="00236C73" w:rsidRDefault="009B181C">
            <w:pPr>
              <w:jc w:val="center"/>
              <w:rPr>
                <w:u w:color="000000"/>
              </w:rPr>
            </w:pPr>
            <w:r w:rsidRPr="00236C73">
              <w:rPr>
                <w:sz w:val="16"/>
              </w:rPr>
              <w:t>10 750,00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73E05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71556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E5F8F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8C8CB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048A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EF797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13CBC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7D93A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96E31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918B6B" w14:textId="77777777" w:rsidR="00A77B3E" w:rsidRPr="00236C73" w:rsidRDefault="009B181C">
            <w:pPr>
              <w:jc w:val="center"/>
              <w:rPr>
                <w:u w:color="000000"/>
              </w:rPr>
            </w:pPr>
            <w:r w:rsidRPr="00236C73">
              <w:rPr>
                <w:sz w:val="16"/>
              </w:rPr>
              <w:t>0,00</w:t>
            </w:r>
          </w:p>
        </w:tc>
      </w:tr>
      <w:tr w:rsidR="00236C73" w:rsidRPr="00236C73" w14:paraId="014AD25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FA961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5C7FDE" w14:textId="77777777" w:rsidR="00A77B3E" w:rsidRPr="00236C73" w:rsidRDefault="009B181C">
            <w:pPr>
              <w:jc w:val="center"/>
              <w:rPr>
                <w:u w:color="000000"/>
              </w:rPr>
            </w:pPr>
            <w:r w:rsidRPr="00236C73">
              <w:rPr>
                <w:sz w:val="16"/>
              </w:rPr>
              <w:t>71,67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23221" w14:textId="77777777" w:rsidR="00A77B3E" w:rsidRPr="00236C73" w:rsidRDefault="009B181C">
            <w:pPr>
              <w:jc w:val="center"/>
              <w:rPr>
                <w:u w:color="000000"/>
              </w:rPr>
            </w:pPr>
            <w:r w:rsidRPr="00236C73">
              <w:rPr>
                <w:sz w:val="16"/>
              </w:rPr>
              <w:t>71,67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9E498" w14:textId="77777777" w:rsidR="00A77B3E" w:rsidRPr="00236C73" w:rsidRDefault="009B181C">
            <w:pPr>
              <w:jc w:val="center"/>
              <w:rPr>
                <w:u w:color="000000"/>
              </w:rPr>
            </w:pPr>
            <w:r w:rsidRPr="00236C73">
              <w:rPr>
                <w:sz w:val="16"/>
              </w:rPr>
              <w:t>71,67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73756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6CF17A" w14:textId="77777777" w:rsidR="00A77B3E" w:rsidRPr="00236C73" w:rsidRDefault="009B181C">
            <w:pPr>
              <w:jc w:val="center"/>
              <w:rPr>
                <w:u w:color="000000"/>
              </w:rPr>
            </w:pPr>
            <w:r w:rsidRPr="00236C73">
              <w:rPr>
                <w:sz w:val="16"/>
              </w:rPr>
              <w:t>71,67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789A2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BFADC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7A87A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B4022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C27B0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F6FA5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ED943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5C1B4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8F8B6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E48839" w14:textId="77777777" w:rsidR="00A77B3E" w:rsidRPr="00236C73" w:rsidRDefault="009B181C">
            <w:pPr>
              <w:jc w:val="center"/>
              <w:rPr>
                <w:u w:color="000000"/>
              </w:rPr>
            </w:pPr>
            <w:r w:rsidRPr="00236C73">
              <w:rPr>
                <w:sz w:val="16"/>
              </w:rPr>
              <w:t>0,00</w:t>
            </w:r>
          </w:p>
        </w:tc>
      </w:tr>
      <w:tr w:rsidR="00236C73" w:rsidRPr="00236C73" w14:paraId="19AF617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733E9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6345C61"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C8C572" w14:textId="77777777" w:rsidR="00A77B3E" w:rsidRPr="00236C73" w:rsidRDefault="009B181C">
            <w:pPr>
              <w:jc w:val="center"/>
              <w:rPr>
                <w:u w:color="000000"/>
              </w:rPr>
            </w:pPr>
            <w:r w:rsidRPr="00236C73">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E4BA48E" w14:textId="77777777" w:rsidR="00A77B3E" w:rsidRPr="00236C73" w:rsidRDefault="009B181C">
            <w:pPr>
              <w:jc w:val="left"/>
              <w:rPr>
                <w:u w:color="000000"/>
              </w:rPr>
            </w:pPr>
            <w:r w:rsidRPr="00236C73">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F4C0A9"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014DF"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7D840F" w14:textId="77777777" w:rsidR="00A77B3E" w:rsidRPr="00236C73" w:rsidRDefault="009B181C">
            <w:pPr>
              <w:jc w:val="center"/>
              <w:rPr>
                <w:u w:color="000000"/>
              </w:rPr>
            </w:pPr>
            <w:r w:rsidRPr="00236C73">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3FED2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9790A" w14:textId="77777777" w:rsidR="00A77B3E" w:rsidRPr="00236C73" w:rsidRDefault="009B181C">
            <w:pPr>
              <w:jc w:val="center"/>
              <w:rPr>
                <w:u w:color="000000"/>
              </w:rPr>
            </w:pPr>
            <w:r w:rsidRPr="00236C73">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2536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A2B34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44E1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F46AA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AD29A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244F2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FD505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FF731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EF2B9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694CAE" w14:textId="77777777" w:rsidR="00A77B3E" w:rsidRPr="00236C73" w:rsidRDefault="009B181C">
            <w:pPr>
              <w:jc w:val="center"/>
              <w:rPr>
                <w:u w:color="000000"/>
              </w:rPr>
            </w:pPr>
            <w:r w:rsidRPr="00236C73">
              <w:rPr>
                <w:sz w:val="16"/>
              </w:rPr>
              <w:t>0,00</w:t>
            </w:r>
          </w:p>
        </w:tc>
      </w:tr>
      <w:tr w:rsidR="00236C73" w:rsidRPr="00236C73" w14:paraId="632CD378" w14:textId="77777777">
        <w:tc>
          <w:tcPr>
            <w:tcW w:w="540" w:type="dxa"/>
            <w:vMerge/>
            <w:tcBorders>
              <w:top w:val="nil"/>
              <w:left w:val="single" w:sz="2" w:space="0" w:color="auto"/>
              <w:bottom w:val="single" w:sz="2" w:space="0" w:color="auto"/>
              <w:right w:val="single" w:sz="2" w:space="0" w:color="auto"/>
            </w:tcBorders>
            <w:tcMar>
              <w:top w:w="100" w:type="dxa"/>
            </w:tcMar>
          </w:tcPr>
          <w:p w14:paraId="783BCDA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4E5AD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FEA5D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2E1A5A"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B5CD55" w14:textId="77777777" w:rsidR="00A77B3E" w:rsidRPr="00236C73" w:rsidRDefault="009B181C">
            <w:pPr>
              <w:jc w:val="center"/>
              <w:rPr>
                <w:u w:color="000000"/>
              </w:rPr>
            </w:pPr>
            <w:r w:rsidRPr="00236C73">
              <w:rPr>
                <w:sz w:val="16"/>
              </w:rPr>
              <w:t>1 126,80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2F93E" w14:textId="77777777" w:rsidR="00A77B3E" w:rsidRPr="00236C73" w:rsidRDefault="009B181C">
            <w:pPr>
              <w:jc w:val="center"/>
              <w:rPr>
                <w:u w:color="000000"/>
              </w:rPr>
            </w:pPr>
            <w:r w:rsidRPr="00236C73">
              <w:rPr>
                <w:sz w:val="16"/>
              </w:rPr>
              <w:t>1 126,80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07E50" w14:textId="77777777" w:rsidR="00A77B3E" w:rsidRPr="00236C73" w:rsidRDefault="009B181C">
            <w:pPr>
              <w:jc w:val="center"/>
              <w:rPr>
                <w:u w:color="000000"/>
              </w:rPr>
            </w:pPr>
            <w:r w:rsidRPr="00236C73">
              <w:rPr>
                <w:sz w:val="16"/>
              </w:rPr>
              <w:t>1 126,80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AAA52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8E4D71" w14:textId="77777777" w:rsidR="00A77B3E" w:rsidRPr="00236C73" w:rsidRDefault="009B181C">
            <w:pPr>
              <w:jc w:val="center"/>
              <w:rPr>
                <w:u w:color="000000"/>
              </w:rPr>
            </w:pPr>
            <w:r w:rsidRPr="00236C73">
              <w:rPr>
                <w:sz w:val="16"/>
              </w:rPr>
              <w:t>1 126,80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3DA91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8CA45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8331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1C71F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4BDEB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AB630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03C47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94BB7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E75FC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520F97" w14:textId="77777777" w:rsidR="00A77B3E" w:rsidRPr="00236C73" w:rsidRDefault="009B181C">
            <w:pPr>
              <w:jc w:val="center"/>
              <w:rPr>
                <w:u w:color="000000"/>
              </w:rPr>
            </w:pPr>
            <w:r w:rsidRPr="00236C73">
              <w:rPr>
                <w:sz w:val="16"/>
              </w:rPr>
              <w:t>0,00</w:t>
            </w:r>
          </w:p>
        </w:tc>
      </w:tr>
      <w:tr w:rsidR="00236C73" w:rsidRPr="00236C73" w14:paraId="21975F7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9B9849A"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0D1E6" w14:textId="77777777" w:rsidR="00A77B3E" w:rsidRPr="00236C73" w:rsidRDefault="009B181C">
            <w:pPr>
              <w:jc w:val="center"/>
              <w:rPr>
                <w:u w:color="000000"/>
              </w:rPr>
            </w:pPr>
            <w:r w:rsidRPr="00236C73">
              <w:rPr>
                <w:sz w:val="16"/>
              </w:rPr>
              <w:t>7,51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21491C" w14:textId="77777777" w:rsidR="00A77B3E" w:rsidRPr="00236C73" w:rsidRDefault="009B181C">
            <w:pPr>
              <w:jc w:val="center"/>
              <w:rPr>
                <w:u w:color="000000"/>
              </w:rPr>
            </w:pPr>
            <w:r w:rsidRPr="00236C73">
              <w:rPr>
                <w:sz w:val="16"/>
              </w:rPr>
              <w:t>7,51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E8805" w14:textId="77777777" w:rsidR="00A77B3E" w:rsidRPr="00236C73" w:rsidRDefault="009B181C">
            <w:pPr>
              <w:jc w:val="center"/>
              <w:rPr>
                <w:u w:color="000000"/>
              </w:rPr>
            </w:pPr>
            <w:r w:rsidRPr="00236C73">
              <w:rPr>
                <w:sz w:val="16"/>
              </w:rPr>
              <w:t>7,51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B5014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FEFC59" w14:textId="77777777" w:rsidR="00A77B3E" w:rsidRPr="00236C73" w:rsidRDefault="009B181C">
            <w:pPr>
              <w:jc w:val="center"/>
              <w:rPr>
                <w:u w:color="000000"/>
              </w:rPr>
            </w:pPr>
            <w:r w:rsidRPr="00236C73">
              <w:rPr>
                <w:sz w:val="16"/>
              </w:rPr>
              <w:t>7,51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23D06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ED2B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E775E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A2DF3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9C84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640A8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F5B21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BEFC2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DBE9B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A1D5E3" w14:textId="77777777" w:rsidR="00A77B3E" w:rsidRPr="00236C73" w:rsidRDefault="009B181C">
            <w:pPr>
              <w:jc w:val="center"/>
              <w:rPr>
                <w:u w:color="000000"/>
              </w:rPr>
            </w:pPr>
            <w:r w:rsidRPr="00236C73">
              <w:rPr>
                <w:sz w:val="16"/>
              </w:rPr>
              <w:t>0,00</w:t>
            </w:r>
          </w:p>
        </w:tc>
      </w:tr>
      <w:tr w:rsidR="00236C73" w:rsidRPr="00236C73" w14:paraId="1A71938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358D87"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834A3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C2CF1D" w14:textId="77777777" w:rsidR="00A77B3E" w:rsidRPr="00236C73" w:rsidRDefault="009B181C">
            <w:pPr>
              <w:jc w:val="center"/>
              <w:rPr>
                <w:u w:color="000000"/>
              </w:rPr>
            </w:pPr>
            <w:r w:rsidRPr="00236C73">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39048C0" w14:textId="77777777" w:rsidR="00A77B3E" w:rsidRPr="00236C73" w:rsidRDefault="009B181C">
            <w:pPr>
              <w:jc w:val="left"/>
              <w:rPr>
                <w:u w:color="000000"/>
              </w:rPr>
            </w:pPr>
            <w:r w:rsidRPr="00236C73">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43D6F3" w14:textId="77777777" w:rsidR="00A77B3E" w:rsidRPr="00236C73" w:rsidRDefault="009B181C">
            <w:pPr>
              <w:jc w:val="center"/>
              <w:rPr>
                <w:u w:color="000000"/>
              </w:rPr>
            </w:pPr>
            <w:r w:rsidRPr="00236C73">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A0305" w14:textId="77777777" w:rsidR="00A77B3E" w:rsidRPr="00236C73" w:rsidRDefault="009B181C">
            <w:pPr>
              <w:jc w:val="center"/>
              <w:rPr>
                <w:u w:color="000000"/>
              </w:rPr>
            </w:pPr>
            <w:r w:rsidRPr="00236C73">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728905" w14:textId="77777777" w:rsidR="00A77B3E" w:rsidRPr="00236C73" w:rsidRDefault="009B181C">
            <w:pPr>
              <w:jc w:val="center"/>
              <w:rPr>
                <w:u w:color="000000"/>
              </w:rPr>
            </w:pPr>
            <w:r w:rsidRPr="00236C73">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F531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24789E" w14:textId="77777777" w:rsidR="00A77B3E" w:rsidRPr="00236C73" w:rsidRDefault="009B181C">
            <w:pPr>
              <w:jc w:val="center"/>
              <w:rPr>
                <w:u w:color="000000"/>
              </w:rPr>
            </w:pPr>
            <w:r w:rsidRPr="00236C73">
              <w:rPr>
                <w:sz w:val="16"/>
              </w:rPr>
              <w:t>1 550,26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34339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AD15A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49F0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F5B6F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782ED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AAC30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08CF3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024B7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170AC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060EC7" w14:textId="77777777" w:rsidR="00A77B3E" w:rsidRPr="00236C73" w:rsidRDefault="009B181C">
            <w:pPr>
              <w:jc w:val="center"/>
              <w:rPr>
                <w:u w:color="000000"/>
              </w:rPr>
            </w:pPr>
            <w:r w:rsidRPr="00236C73">
              <w:rPr>
                <w:sz w:val="16"/>
              </w:rPr>
              <w:t>0,00</w:t>
            </w:r>
          </w:p>
        </w:tc>
      </w:tr>
      <w:tr w:rsidR="00236C73" w:rsidRPr="00236C73" w14:paraId="1E7E8E09" w14:textId="77777777">
        <w:tc>
          <w:tcPr>
            <w:tcW w:w="540" w:type="dxa"/>
            <w:vMerge/>
            <w:tcBorders>
              <w:top w:val="nil"/>
              <w:left w:val="single" w:sz="2" w:space="0" w:color="auto"/>
              <w:bottom w:val="single" w:sz="2" w:space="0" w:color="auto"/>
              <w:right w:val="single" w:sz="2" w:space="0" w:color="auto"/>
            </w:tcBorders>
            <w:tcMar>
              <w:top w:w="100" w:type="dxa"/>
            </w:tcMar>
          </w:tcPr>
          <w:p w14:paraId="12357478"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C1E29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1E307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5352F6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744EE" w14:textId="77777777" w:rsidR="00A77B3E" w:rsidRPr="00236C73" w:rsidRDefault="009B181C">
            <w:pPr>
              <w:jc w:val="center"/>
              <w:rPr>
                <w:u w:color="000000"/>
              </w:rPr>
            </w:pPr>
            <w:r w:rsidRPr="00236C73">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CC03C7" w14:textId="77777777" w:rsidR="00A77B3E" w:rsidRPr="00236C73" w:rsidRDefault="009B181C">
            <w:pPr>
              <w:jc w:val="center"/>
              <w:rPr>
                <w:u w:color="000000"/>
              </w:rPr>
            </w:pPr>
            <w:r w:rsidRPr="00236C73">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9AE4E" w14:textId="77777777" w:rsidR="00A77B3E" w:rsidRPr="00236C73" w:rsidRDefault="009B181C">
            <w:pPr>
              <w:jc w:val="center"/>
              <w:rPr>
                <w:u w:color="000000"/>
              </w:rPr>
            </w:pPr>
            <w:r w:rsidRPr="00236C73">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60A4F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5DEF8" w14:textId="77777777" w:rsidR="00A77B3E" w:rsidRPr="00236C73" w:rsidRDefault="009B181C">
            <w:pPr>
              <w:jc w:val="center"/>
              <w:rPr>
                <w:u w:color="000000"/>
              </w:rPr>
            </w:pPr>
            <w:r w:rsidRPr="00236C73">
              <w:rPr>
                <w:sz w:val="16"/>
              </w:rPr>
              <w:t>1 550,26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6782E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56AE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B1EB7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A40BA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5EE49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73A10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F4C02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7DD1F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EC08F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2062E4" w14:textId="77777777" w:rsidR="00A77B3E" w:rsidRPr="00236C73" w:rsidRDefault="009B181C">
            <w:pPr>
              <w:jc w:val="center"/>
              <w:rPr>
                <w:u w:color="000000"/>
              </w:rPr>
            </w:pPr>
            <w:r w:rsidRPr="00236C73">
              <w:rPr>
                <w:sz w:val="16"/>
              </w:rPr>
              <w:t>0,00</w:t>
            </w:r>
          </w:p>
        </w:tc>
      </w:tr>
      <w:tr w:rsidR="00236C73" w:rsidRPr="00236C73" w14:paraId="0CF9DED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81BB48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88C68"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F6000"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F2C141"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CD1F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024F0"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D5B8D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01B8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C8A6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E5914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03AD0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10F97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4059D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C2C19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89210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C4262F" w14:textId="77777777" w:rsidR="00A77B3E" w:rsidRPr="00236C73" w:rsidRDefault="009B181C">
            <w:pPr>
              <w:jc w:val="center"/>
              <w:rPr>
                <w:u w:color="000000"/>
              </w:rPr>
            </w:pPr>
            <w:r w:rsidRPr="00236C73">
              <w:rPr>
                <w:sz w:val="16"/>
              </w:rPr>
              <w:t>0,00</w:t>
            </w:r>
          </w:p>
        </w:tc>
      </w:tr>
      <w:tr w:rsidR="00236C73" w:rsidRPr="00236C73" w14:paraId="35328D9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E600F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C00C66"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A88AE3" w14:textId="77777777" w:rsidR="00A77B3E" w:rsidRPr="00236C73" w:rsidRDefault="009B181C">
            <w:pPr>
              <w:jc w:val="center"/>
              <w:rPr>
                <w:u w:color="000000"/>
              </w:rPr>
            </w:pPr>
            <w:r w:rsidRPr="00236C73">
              <w:rPr>
                <w:sz w:val="16"/>
              </w:rPr>
              <w:t>4510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0E4D42C" w14:textId="77777777" w:rsidR="00A77B3E" w:rsidRPr="00236C73" w:rsidRDefault="009B181C">
            <w:pPr>
              <w:jc w:val="left"/>
              <w:rPr>
                <w:u w:color="000000"/>
              </w:rPr>
            </w:pPr>
            <w:r w:rsidRPr="00236C73">
              <w:rPr>
                <w:sz w:val="16"/>
              </w:rPr>
              <w:t>Opłaty na rzecz budżetu państwa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AC6E2F"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BBE84"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98A5B2"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96C0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29552" w14:textId="77777777" w:rsidR="00A77B3E" w:rsidRPr="00236C73" w:rsidRDefault="009B181C">
            <w:pPr>
              <w:jc w:val="center"/>
              <w:rPr>
                <w:u w:color="000000"/>
              </w:rPr>
            </w:pPr>
            <w:r w:rsidRPr="00236C73">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3754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06A1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30E8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4256B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6AC3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0970C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376D8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72F1C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B2F9B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2212A9" w14:textId="77777777" w:rsidR="00A77B3E" w:rsidRPr="00236C73" w:rsidRDefault="009B181C">
            <w:pPr>
              <w:jc w:val="center"/>
              <w:rPr>
                <w:u w:color="000000"/>
              </w:rPr>
            </w:pPr>
            <w:r w:rsidRPr="00236C73">
              <w:rPr>
                <w:sz w:val="16"/>
              </w:rPr>
              <w:t>0,00</w:t>
            </w:r>
          </w:p>
        </w:tc>
      </w:tr>
      <w:tr w:rsidR="00236C73" w:rsidRPr="00236C73" w14:paraId="6FD74ABC" w14:textId="77777777">
        <w:tc>
          <w:tcPr>
            <w:tcW w:w="540" w:type="dxa"/>
            <w:vMerge/>
            <w:tcBorders>
              <w:top w:val="nil"/>
              <w:left w:val="single" w:sz="2" w:space="0" w:color="auto"/>
              <w:bottom w:val="single" w:sz="2" w:space="0" w:color="auto"/>
              <w:right w:val="single" w:sz="2" w:space="0" w:color="auto"/>
            </w:tcBorders>
            <w:tcMar>
              <w:top w:w="100" w:type="dxa"/>
            </w:tcMar>
          </w:tcPr>
          <w:p w14:paraId="6F6E125F"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C3BBC6"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077F1C"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6A42978"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D7A15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5115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64FA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AAA3D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C57B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9D841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1F95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7704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0AF5F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8AB19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CCA66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17C8F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8614B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D44CB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8F41AD" w14:textId="77777777" w:rsidR="00A77B3E" w:rsidRPr="00236C73" w:rsidRDefault="009B181C">
            <w:pPr>
              <w:jc w:val="center"/>
              <w:rPr>
                <w:u w:color="000000"/>
              </w:rPr>
            </w:pPr>
            <w:r w:rsidRPr="00236C73">
              <w:rPr>
                <w:sz w:val="16"/>
              </w:rPr>
              <w:t>0,00</w:t>
            </w:r>
          </w:p>
        </w:tc>
      </w:tr>
      <w:tr w:rsidR="00236C73" w:rsidRPr="00236C73" w14:paraId="6A5A298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15AF3A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3101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CE67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2789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C8069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2171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2BA7D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D2B39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011C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F5DC8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1AD2F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1CC52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C3EDB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8448A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E3CBD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EDDA8" w14:textId="77777777" w:rsidR="00A77B3E" w:rsidRPr="00236C73" w:rsidRDefault="009B181C">
            <w:pPr>
              <w:jc w:val="center"/>
              <w:rPr>
                <w:u w:color="000000"/>
              </w:rPr>
            </w:pPr>
            <w:r w:rsidRPr="00236C73">
              <w:rPr>
                <w:sz w:val="16"/>
              </w:rPr>
              <w:t>0,00</w:t>
            </w:r>
          </w:p>
        </w:tc>
      </w:tr>
      <w:tr w:rsidR="00236C73" w:rsidRPr="00236C73" w14:paraId="567B006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FF731E7"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9421DF1"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839B24" w14:textId="77777777" w:rsidR="00A77B3E" w:rsidRPr="00236C73" w:rsidRDefault="009B181C">
            <w:pPr>
              <w:jc w:val="center"/>
              <w:rPr>
                <w:u w:color="000000"/>
              </w:rPr>
            </w:pPr>
            <w:r w:rsidRPr="00236C73">
              <w:rPr>
                <w:sz w:val="16"/>
              </w:rPr>
              <w:t>4520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BE37FD4" w14:textId="77777777" w:rsidR="00A77B3E" w:rsidRPr="00236C73" w:rsidRDefault="009B181C">
            <w:pPr>
              <w:jc w:val="left"/>
              <w:rPr>
                <w:u w:color="000000"/>
              </w:rPr>
            </w:pPr>
            <w:r w:rsidRPr="00236C73">
              <w:rPr>
                <w:sz w:val="16"/>
              </w:rPr>
              <w:t>Opłaty na rzecz budżetów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BDA5B" w14:textId="77777777" w:rsidR="00A77B3E" w:rsidRPr="00236C73" w:rsidRDefault="009B181C">
            <w:pPr>
              <w:jc w:val="center"/>
              <w:rPr>
                <w:u w:color="000000"/>
              </w:rPr>
            </w:pPr>
            <w:r w:rsidRPr="00236C73">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4B5F0" w14:textId="77777777" w:rsidR="00A77B3E" w:rsidRPr="00236C73" w:rsidRDefault="009B181C">
            <w:pPr>
              <w:jc w:val="center"/>
              <w:rPr>
                <w:u w:color="000000"/>
              </w:rPr>
            </w:pPr>
            <w:r w:rsidRPr="00236C73">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24B311" w14:textId="77777777" w:rsidR="00A77B3E" w:rsidRPr="00236C73" w:rsidRDefault="009B181C">
            <w:pPr>
              <w:jc w:val="center"/>
              <w:rPr>
                <w:u w:color="000000"/>
              </w:rPr>
            </w:pPr>
            <w:r w:rsidRPr="00236C73">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F68F2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FC93B" w14:textId="77777777" w:rsidR="00A77B3E" w:rsidRPr="00236C73" w:rsidRDefault="009B181C">
            <w:pPr>
              <w:jc w:val="center"/>
              <w:rPr>
                <w:u w:color="000000"/>
              </w:rPr>
            </w:pPr>
            <w:r w:rsidRPr="00236C73">
              <w:rPr>
                <w:sz w:val="16"/>
              </w:rPr>
              <w:t>42 000,00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37970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A9C30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ABE6E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C7129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1FF53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0E36E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5D67E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66F76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2E348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A1565C" w14:textId="77777777" w:rsidR="00A77B3E" w:rsidRPr="00236C73" w:rsidRDefault="009B181C">
            <w:pPr>
              <w:jc w:val="center"/>
              <w:rPr>
                <w:u w:color="000000"/>
              </w:rPr>
            </w:pPr>
            <w:r w:rsidRPr="00236C73">
              <w:rPr>
                <w:sz w:val="16"/>
              </w:rPr>
              <w:t>0,00</w:t>
            </w:r>
          </w:p>
        </w:tc>
      </w:tr>
      <w:tr w:rsidR="00236C73" w:rsidRPr="00236C73" w14:paraId="3F4B26BD" w14:textId="77777777">
        <w:tc>
          <w:tcPr>
            <w:tcW w:w="540" w:type="dxa"/>
            <w:vMerge/>
            <w:tcBorders>
              <w:top w:val="nil"/>
              <w:left w:val="single" w:sz="2" w:space="0" w:color="auto"/>
              <w:bottom w:val="single" w:sz="2" w:space="0" w:color="auto"/>
              <w:right w:val="single" w:sz="2" w:space="0" w:color="auto"/>
            </w:tcBorders>
            <w:tcMar>
              <w:top w:w="100" w:type="dxa"/>
            </w:tcMar>
          </w:tcPr>
          <w:p w14:paraId="47CC6336"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06F40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0CB4E4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28624E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426D1C" w14:textId="77777777" w:rsidR="00A77B3E" w:rsidRPr="00236C73" w:rsidRDefault="009B181C">
            <w:pPr>
              <w:jc w:val="center"/>
              <w:rPr>
                <w:u w:color="000000"/>
              </w:rPr>
            </w:pPr>
            <w:r w:rsidRPr="00236C73">
              <w:rPr>
                <w:sz w:val="16"/>
              </w:rPr>
              <w:t>36 617,21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60B80B" w14:textId="77777777" w:rsidR="00A77B3E" w:rsidRPr="00236C73" w:rsidRDefault="009B181C">
            <w:pPr>
              <w:jc w:val="center"/>
              <w:rPr>
                <w:u w:color="000000"/>
              </w:rPr>
            </w:pPr>
            <w:r w:rsidRPr="00236C73">
              <w:rPr>
                <w:sz w:val="16"/>
              </w:rPr>
              <w:t>36 617,21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16BEB" w14:textId="77777777" w:rsidR="00A77B3E" w:rsidRPr="00236C73" w:rsidRDefault="009B181C">
            <w:pPr>
              <w:jc w:val="center"/>
              <w:rPr>
                <w:u w:color="000000"/>
              </w:rPr>
            </w:pPr>
            <w:r w:rsidRPr="00236C73">
              <w:rPr>
                <w:sz w:val="16"/>
              </w:rPr>
              <w:t>36 617,21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15DBC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9C5C98" w14:textId="77777777" w:rsidR="00A77B3E" w:rsidRPr="00236C73" w:rsidRDefault="009B181C">
            <w:pPr>
              <w:jc w:val="center"/>
              <w:rPr>
                <w:u w:color="000000"/>
              </w:rPr>
            </w:pPr>
            <w:r w:rsidRPr="00236C73">
              <w:rPr>
                <w:sz w:val="16"/>
              </w:rPr>
              <w:t>36 617,21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99191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65954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D790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B9A58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0735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2623D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39579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E1A14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F4286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BE157D" w14:textId="77777777" w:rsidR="00A77B3E" w:rsidRPr="00236C73" w:rsidRDefault="009B181C">
            <w:pPr>
              <w:jc w:val="center"/>
              <w:rPr>
                <w:u w:color="000000"/>
              </w:rPr>
            </w:pPr>
            <w:r w:rsidRPr="00236C73">
              <w:rPr>
                <w:sz w:val="16"/>
              </w:rPr>
              <w:t>0,00</w:t>
            </w:r>
          </w:p>
        </w:tc>
      </w:tr>
      <w:tr w:rsidR="00236C73" w:rsidRPr="00236C73" w14:paraId="0420F2E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11A01B1"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FC5C2" w14:textId="77777777" w:rsidR="00A77B3E" w:rsidRPr="00236C73" w:rsidRDefault="009B181C">
            <w:pPr>
              <w:jc w:val="center"/>
              <w:rPr>
                <w:u w:color="000000"/>
              </w:rPr>
            </w:pPr>
            <w:r w:rsidRPr="00236C73">
              <w:rPr>
                <w:sz w:val="16"/>
              </w:rPr>
              <w:t>87,18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1270E0" w14:textId="77777777" w:rsidR="00A77B3E" w:rsidRPr="00236C73" w:rsidRDefault="009B181C">
            <w:pPr>
              <w:jc w:val="center"/>
              <w:rPr>
                <w:u w:color="000000"/>
              </w:rPr>
            </w:pPr>
            <w:r w:rsidRPr="00236C73">
              <w:rPr>
                <w:sz w:val="16"/>
              </w:rPr>
              <w:t>87,18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13391" w14:textId="77777777" w:rsidR="00A77B3E" w:rsidRPr="00236C73" w:rsidRDefault="009B181C">
            <w:pPr>
              <w:jc w:val="center"/>
              <w:rPr>
                <w:u w:color="000000"/>
              </w:rPr>
            </w:pPr>
            <w:r w:rsidRPr="00236C73">
              <w:rPr>
                <w:sz w:val="16"/>
              </w:rPr>
              <w:t>87,18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A4149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7F486" w14:textId="77777777" w:rsidR="00A77B3E" w:rsidRPr="00236C73" w:rsidRDefault="009B181C">
            <w:pPr>
              <w:jc w:val="center"/>
              <w:rPr>
                <w:u w:color="000000"/>
              </w:rPr>
            </w:pPr>
            <w:r w:rsidRPr="00236C73">
              <w:rPr>
                <w:sz w:val="16"/>
              </w:rPr>
              <w:t>87,18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2C8D9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0128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37B8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7652D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3E9E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42066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FBBCE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8B124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49339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4DF79D" w14:textId="77777777" w:rsidR="00A77B3E" w:rsidRPr="00236C73" w:rsidRDefault="009B181C">
            <w:pPr>
              <w:jc w:val="center"/>
              <w:rPr>
                <w:u w:color="000000"/>
              </w:rPr>
            </w:pPr>
            <w:r w:rsidRPr="00236C73">
              <w:rPr>
                <w:sz w:val="16"/>
              </w:rPr>
              <w:t>0,00</w:t>
            </w:r>
          </w:p>
        </w:tc>
      </w:tr>
      <w:tr w:rsidR="00236C73" w:rsidRPr="00236C73" w14:paraId="717B3E0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12D8C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13A48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9C846C" w14:textId="77777777" w:rsidR="00A77B3E" w:rsidRPr="00236C73" w:rsidRDefault="009B181C">
            <w:pPr>
              <w:jc w:val="center"/>
              <w:rPr>
                <w:u w:color="000000"/>
              </w:rPr>
            </w:pPr>
            <w:r w:rsidRPr="00236C73">
              <w:rPr>
                <w:sz w:val="16"/>
              </w:rPr>
              <w:t>4610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490FCD9" w14:textId="77777777" w:rsidR="00A77B3E" w:rsidRPr="00236C73" w:rsidRDefault="009B181C">
            <w:pPr>
              <w:jc w:val="left"/>
              <w:rPr>
                <w:u w:color="000000"/>
              </w:rPr>
            </w:pPr>
            <w:r w:rsidRPr="00236C73">
              <w:rPr>
                <w:sz w:val="16"/>
              </w:rPr>
              <w:t>Koszty postępowania sądowego i prokuratorskiego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0F3F7" w14:textId="77777777" w:rsidR="00A77B3E" w:rsidRPr="00236C73" w:rsidRDefault="009B181C">
            <w:pPr>
              <w:jc w:val="center"/>
              <w:rPr>
                <w:u w:color="000000"/>
              </w:rPr>
            </w:pPr>
            <w:r w:rsidRPr="00236C73">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C0A1F" w14:textId="77777777" w:rsidR="00A77B3E" w:rsidRPr="00236C73" w:rsidRDefault="009B181C">
            <w:pPr>
              <w:jc w:val="center"/>
              <w:rPr>
                <w:u w:color="000000"/>
              </w:rPr>
            </w:pPr>
            <w:r w:rsidRPr="00236C73">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7D145C" w14:textId="77777777" w:rsidR="00A77B3E" w:rsidRPr="00236C73" w:rsidRDefault="009B181C">
            <w:pPr>
              <w:jc w:val="center"/>
              <w:rPr>
                <w:u w:color="000000"/>
              </w:rPr>
            </w:pPr>
            <w:r w:rsidRPr="00236C73">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830A1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276AE0" w14:textId="77777777" w:rsidR="00A77B3E" w:rsidRPr="00236C73" w:rsidRDefault="009B181C">
            <w:pPr>
              <w:jc w:val="center"/>
              <w:rPr>
                <w:u w:color="000000"/>
              </w:rPr>
            </w:pPr>
            <w:r w:rsidRPr="00236C73">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3BEEA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3EC63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4643F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AAC98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02159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03EC2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8725A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BB515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2BD40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734DC4" w14:textId="77777777" w:rsidR="00A77B3E" w:rsidRPr="00236C73" w:rsidRDefault="009B181C">
            <w:pPr>
              <w:jc w:val="center"/>
              <w:rPr>
                <w:u w:color="000000"/>
              </w:rPr>
            </w:pPr>
            <w:r w:rsidRPr="00236C73">
              <w:rPr>
                <w:sz w:val="16"/>
              </w:rPr>
              <w:t>0,00</w:t>
            </w:r>
          </w:p>
        </w:tc>
      </w:tr>
      <w:tr w:rsidR="00236C73" w:rsidRPr="00236C73" w14:paraId="69062F86" w14:textId="77777777">
        <w:tc>
          <w:tcPr>
            <w:tcW w:w="540" w:type="dxa"/>
            <w:vMerge/>
            <w:tcBorders>
              <w:top w:val="nil"/>
              <w:left w:val="single" w:sz="2" w:space="0" w:color="auto"/>
              <w:bottom w:val="single" w:sz="2" w:space="0" w:color="auto"/>
              <w:right w:val="single" w:sz="2" w:space="0" w:color="auto"/>
            </w:tcBorders>
            <w:tcMar>
              <w:top w:w="100" w:type="dxa"/>
            </w:tcMar>
          </w:tcPr>
          <w:p w14:paraId="20078CFA"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B8252A"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F76AE00"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6FE058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25CE9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4A2C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9546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D85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ADC0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56BED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546C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A25D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EAEDF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716E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F6B2C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343BE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E9EF3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8A1D7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984E72" w14:textId="77777777" w:rsidR="00A77B3E" w:rsidRPr="00236C73" w:rsidRDefault="009B181C">
            <w:pPr>
              <w:jc w:val="center"/>
              <w:rPr>
                <w:u w:color="000000"/>
              </w:rPr>
            </w:pPr>
            <w:r w:rsidRPr="00236C73">
              <w:rPr>
                <w:sz w:val="16"/>
              </w:rPr>
              <w:t>0,00</w:t>
            </w:r>
          </w:p>
        </w:tc>
      </w:tr>
      <w:tr w:rsidR="00236C73" w:rsidRPr="00236C73" w14:paraId="64EBE21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D5A05CB"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9CF59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7831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BC06E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1C30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84C29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29A77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0987A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6A17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8BF1E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CBBE7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5711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4585C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29053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B91F1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EB6E1B" w14:textId="77777777" w:rsidR="00A77B3E" w:rsidRPr="00236C73" w:rsidRDefault="009B181C">
            <w:pPr>
              <w:jc w:val="center"/>
              <w:rPr>
                <w:u w:color="000000"/>
              </w:rPr>
            </w:pPr>
            <w:r w:rsidRPr="00236C73">
              <w:rPr>
                <w:sz w:val="16"/>
              </w:rPr>
              <w:t>0,00</w:t>
            </w:r>
          </w:p>
        </w:tc>
      </w:tr>
      <w:tr w:rsidR="00236C73" w:rsidRPr="00236C73" w14:paraId="09E0551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4D75EE"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B202A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1D912B" w14:textId="77777777" w:rsidR="00A77B3E" w:rsidRPr="00236C73" w:rsidRDefault="009B181C">
            <w:pPr>
              <w:jc w:val="center"/>
              <w:rPr>
                <w:u w:color="000000"/>
              </w:rPr>
            </w:pPr>
            <w:r w:rsidRPr="00236C73">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F571527" w14:textId="77777777" w:rsidR="00A77B3E" w:rsidRPr="00236C73" w:rsidRDefault="009B181C">
            <w:pPr>
              <w:jc w:val="left"/>
              <w:rPr>
                <w:u w:color="000000"/>
              </w:rPr>
            </w:pPr>
            <w:r w:rsidRPr="00236C73">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38728" w14:textId="77777777" w:rsidR="00A77B3E" w:rsidRPr="00236C73" w:rsidRDefault="009B181C">
            <w:pPr>
              <w:jc w:val="center"/>
              <w:rPr>
                <w:u w:color="000000"/>
              </w:rPr>
            </w:pPr>
            <w:r w:rsidRPr="00236C73">
              <w:rPr>
                <w:sz w:val="16"/>
              </w:rPr>
              <w:t>1 054 871,00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F4EB7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F9F73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DE1A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6BA5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F8041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271D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967D3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4E18E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1DDD5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C1057C" w14:textId="77777777" w:rsidR="00A77B3E" w:rsidRPr="00236C73" w:rsidRDefault="009B181C">
            <w:pPr>
              <w:jc w:val="center"/>
              <w:rPr>
                <w:u w:color="000000"/>
              </w:rPr>
            </w:pPr>
            <w:r w:rsidRPr="00236C73">
              <w:rPr>
                <w:sz w:val="16"/>
              </w:rPr>
              <w:t>1 054 871,00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FC2655" w14:textId="77777777" w:rsidR="00A77B3E" w:rsidRPr="00236C73" w:rsidRDefault="009B181C">
            <w:pPr>
              <w:jc w:val="center"/>
              <w:rPr>
                <w:u w:color="000000"/>
              </w:rPr>
            </w:pPr>
            <w:r w:rsidRPr="00236C73">
              <w:rPr>
                <w:sz w:val="16"/>
              </w:rPr>
              <w:t>1 054 871,00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57853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9F407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78DDC2" w14:textId="77777777" w:rsidR="00A77B3E" w:rsidRPr="00236C73" w:rsidRDefault="009B181C">
            <w:pPr>
              <w:jc w:val="center"/>
              <w:rPr>
                <w:u w:color="000000"/>
              </w:rPr>
            </w:pPr>
            <w:r w:rsidRPr="00236C73">
              <w:rPr>
                <w:sz w:val="16"/>
              </w:rPr>
              <w:t>0,00</w:t>
            </w:r>
          </w:p>
        </w:tc>
      </w:tr>
      <w:tr w:rsidR="00236C73" w:rsidRPr="00236C73" w14:paraId="4513E543" w14:textId="77777777">
        <w:tc>
          <w:tcPr>
            <w:tcW w:w="540" w:type="dxa"/>
            <w:vMerge/>
            <w:tcBorders>
              <w:top w:val="nil"/>
              <w:left w:val="single" w:sz="2" w:space="0" w:color="auto"/>
              <w:bottom w:val="single" w:sz="2" w:space="0" w:color="auto"/>
              <w:right w:val="single" w:sz="2" w:space="0" w:color="auto"/>
            </w:tcBorders>
            <w:tcMar>
              <w:top w:w="100" w:type="dxa"/>
            </w:tcMar>
          </w:tcPr>
          <w:p w14:paraId="7E2CFF56"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4C77F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A3CE3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E2A313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AF4879" w14:textId="77777777" w:rsidR="00A77B3E" w:rsidRPr="00236C73" w:rsidRDefault="009B181C">
            <w:pPr>
              <w:jc w:val="center"/>
              <w:rPr>
                <w:u w:color="000000"/>
              </w:rPr>
            </w:pPr>
            <w:r w:rsidRPr="00236C73">
              <w:rPr>
                <w:sz w:val="16"/>
              </w:rPr>
              <w:t>286 494,54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C31F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95625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EA716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0C84E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539CF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A4E2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56246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C09B7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9796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533557" w14:textId="77777777" w:rsidR="00A77B3E" w:rsidRPr="00236C73" w:rsidRDefault="009B181C">
            <w:pPr>
              <w:jc w:val="center"/>
              <w:rPr>
                <w:u w:color="000000"/>
              </w:rPr>
            </w:pPr>
            <w:r w:rsidRPr="00236C73">
              <w:rPr>
                <w:sz w:val="16"/>
              </w:rPr>
              <w:t>286 494,54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322B0B" w14:textId="77777777" w:rsidR="00A77B3E" w:rsidRPr="00236C73" w:rsidRDefault="009B181C">
            <w:pPr>
              <w:jc w:val="center"/>
              <w:rPr>
                <w:u w:color="000000"/>
              </w:rPr>
            </w:pPr>
            <w:r w:rsidRPr="00236C73">
              <w:rPr>
                <w:sz w:val="16"/>
              </w:rPr>
              <w:t>286 494,54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A9FB2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1586F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E7DCF1" w14:textId="77777777" w:rsidR="00A77B3E" w:rsidRPr="00236C73" w:rsidRDefault="009B181C">
            <w:pPr>
              <w:jc w:val="center"/>
              <w:rPr>
                <w:u w:color="000000"/>
              </w:rPr>
            </w:pPr>
            <w:r w:rsidRPr="00236C73">
              <w:rPr>
                <w:sz w:val="16"/>
              </w:rPr>
              <w:t>0,00</w:t>
            </w:r>
          </w:p>
        </w:tc>
      </w:tr>
      <w:tr w:rsidR="00236C73" w:rsidRPr="00236C73" w14:paraId="73AB0BF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74F21C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CF41A8" w14:textId="77777777" w:rsidR="00A77B3E" w:rsidRPr="00236C73" w:rsidRDefault="009B181C">
            <w:pPr>
              <w:jc w:val="center"/>
              <w:rPr>
                <w:u w:color="000000"/>
              </w:rPr>
            </w:pPr>
            <w:r w:rsidRPr="00236C73">
              <w:rPr>
                <w:sz w:val="16"/>
              </w:rPr>
              <w:t>27,16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16A1A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43379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771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040D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4593D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45571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A680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E6364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BE0CA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F9277C" w14:textId="77777777" w:rsidR="00A77B3E" w:rsidRPr="00236C73" w:rsidRDefault="009B181C">
            <w:pPr>
              <w:jc w:val="center"/>
              <w:rPr>
                <w:u w:color="000000"/>
              </w:rPr>
            </w:pPr>
            <w:r w:rsidRPr="00236C73">
              <w:rPr>
                <w:sz w:val="16"/>
              </w:rPr>
              <w:t>27,16</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6C8355" w14:textId="77777777" w:rsidR="00A77B3E" w:rsidRPr="00236C73" w:rsidRDefault="009B181C">
            <w:pPr>
              <w:jc w:val="center"/>
              <w:rPr>
                <w:u w:color="000000"/>
              </w:rPr>
            </w:pPr>
            <w:r w:rsidRPr="00236C73">
              <w:rPr>
                <w:sz w:val="16"/>
              </w:rPr>
              <w:t>27,16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F7321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48760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E447FF" w14:textId="77777777" w:rsidR="00A77B3E" w:rsidRPr="00236C73" w:rsidRDefault="009B181C">
            <w:pPr>
              <w:jc w:val="center"/>
              <w:rPr>
                <w:u w:color="000000"/>
              </w:rPr>
            </w:pPr>
            <w:r w:rsidRPr="00236C73">
              <w:rPr>
                <w:sz w:val="16"/>
              </w:rPr>
              <w:t>0,00</w:t>
            </w:r>
          </w:p>
        </w:tc>
      </w:tr>
      <w:tr w:rsidR="00236C73" w:rsidRPr="00236C73" w14:paraId="07BECBE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F6757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0550B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F73BD3" w14:textId="77777777" w:rsidR="00A77B3E" w:rsidRPr="00236C73" w:rsidRDefault="009B181C">
            <w:pPr>
              <w:jc w:val="center"/>
              <w:rPr>
                <w:u w:color="000000"/>
              </w:rPr>
            </w:pPr>
            <w:r w:rsidRPr="00236C73">
              <w:rPr>
                <w:sz w:val="16"/>
              </w:rPr>
              <w:t>6057</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BEED57" w14:textId="77777777" w:rsidR="00A77B3E" w:rsidRPr="00236C73" w:rsidRDefault="009B181C">
            <w:pPr>
              <w:jc w:val="left"/>
              <w:rPr>
                <w:u w:color="000000"/>
              </w:rPr>
            </w:pPr>
            <w:r w:rsidRPr="00236C73">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A3D45C" w14:textId="77777777" w:rsidR="00A77B3E" w:rsidRPr="00236C73" w:rsidRDefault="009B181C">
            <w:pPr>
              <w:jc w:val="center"/>
              <w:rPr>
                <w:u w:color="000000"/>
              </w:rPr>
            </w:pPr>
            <w:r w:rsidRPr="00236C73">
              <w:rPr>
                <w:sz w:val="16"/>
              </w:rPr>
              <w:t>88 798,00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6984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CA0E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49D5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52F5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568F9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CFBCD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B8ED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F3C40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B4B01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D43C61" w14:textId="77777777" w:rsidR="00A77B3E" w:rsidRPr="00236C73" w:rsidRDefault="009B181C">
            <w:pPr>
              <w:jc w:val="center"/>
              <w:rPr>
                <w:u w:color="000000"/>
              </w:rPr>
            </w:pPr>
            <w:r w:rsidRPr="00236C73">
              <w:rPr>
                <w:sz w:val="16"/>
              </w:rPr>
              <w:t>88 798,00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1D1D86" w14:textId="77777777" w:rsidR="00A77B3E" w:rsidRPr="00236C73" w:rsidRDefault="009B181C">
            <w:pPr>
              <w:jc w:val="center"/>
              <w:rPr>
                <w:u w:color="000000"/>
              </w:rPr>
            </w:pPr>
            <w:r w:rsidRPr="00236C73">
              <w:rPr>
                <w:sz w:val="16"/>
              </w:rPr>
              <w:t>88 798,00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028A41" w14:textId="77777777" w:rsidR="00A77B3E" w:rsidRPr="00236C73" w:rsidRDefault="009B181C">
            <w:pPr>
              <w:jc w:val="center"/>
              <w:rPr>
                <w:u w:color="000000"/>
              </w:rPr>
            </w:pPr>
            <w:r w:rsidRPr="00236C73">
              <w:rPr>
                <w:sz w:val="16"/>
              </w:rPr>
              <w:t>88 798,00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7E9AA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FFFDF7" w14:textId="77777777" w:rsidR="00A77B3E" w:rsidRPr="00236C73" w:rsidRDefault="009B181C">
            <w:pPr>
              <w:jc w:val="center"/>
              <w:rPr>
                <w:u w:color="000000"/>
              </w:rPr>
            </w:pPr>
            <w:r w:rsidRPr="00236C73">
              <w:rPr>
                <w:sz w:val="16"/>
              </w:rPr>
              <w:t>0,00</w:t>
            </w:r>
          </w:p>
        </w:tc>
      </w:tr>
      <w:tr w:rsidR="00236C73" w:rsidRPr="00236C73" w14:paraId="18C718E8" w14:textId="77777777">
        <w:tc>
          <w:tcPr>
            <w:tcW w:w="540" w:type="dxa"/>
            <w:vMerge/>
            <w:tcBorders>
              <w:top w:val="nil"/>
              <w:left w:val="single" w:sz="2" w:space="0" w:color="auto"/>
              <w:bottom w:val="single" w:sz="2" w:space="0" w:color="auto"/>
              <w:right w:val="single" w:sz="2" w:space="0" w:color="auto"/>
            </w:tcBorders>
            <w:tcMar>
              <w:top w:w="100" w:type="dxa"/>
            </w:tcMar>
          </w:tcPr>
          <w:p w14:paraId="3DA0B78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AD9DB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4896AD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D4E51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590AD" w14:textId="77777777" w:rsidR="00A77B3E" w:rsidRPr="00236C73" w:rsidRDefault="009B181C">
            <w:pPr>
              <w:jc w:val="center"/>
              <w:rPr>
                <w:u w:color="000000"/>
              </w:rPr>
            </w:pPr>
            <w:r w:rsidRPr="00236C73">
              <w:rPr>
                <w:sz w:val="16"/>
              </w:rPr>
              <w:t>88 798,00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6C173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C34EB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AF324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295E7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1987F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20A4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D1808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3C144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E3D1B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F07FF0" w14:textId="77777777" w:rsidR="00A77B3E" w:rsidRPr="00236C73" w:rsidRDefault="009B181C">
            <w:pPr>
              <w:jc w:val="center"/>
              <w:rPr>
                <w:u w:color="000000"/>
              </w:rPr>
            </w:pPr>
            <w:r w:rsidRPr="00236C73">
              <w:rPr>
                <w:sz w:val="16"/>
              </w:rPr>
              <w:t>88 798,00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691811" w14:textId="77777777" w:rsidR="00A77B3E" w:rsidRPr="00236C73" w:rsidRDefault="009B181C">
            <w:pPr>
              <w:jc w:val="center"/>
              <w:rPr>
                <w:u w:color="000000"/>
              </w:rPr>
            </w:pPr>
            <w:r w:rsidRPr="00236C73">
              <w:rPr>
                <w:sz w:val="16"/>
              </w:rPr>
              <w:t>88 798,00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CD2403" w14:textId="77777777" w:rsidR="00A77B3E" w:rsidRPr="00236C73" w:rsidRDefault="009B181C">
            <w:pPr>
              <w:jc w:val="center"/>
              <w:rPr>
                <w:u w:color="000000"/>
              </w:rPr>
            </w:pPr>
            <w:r w:rsidRPr="00236C73">
              <w:rPr>
                <w:sz w:val="16"/>
              </w:rPr>
              <w:t>88 798,00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EB46C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072945" w14:textId="77777777" w:rsidR="00A77B3E" w:rsidRPr="00236C73" w:rsidRDefault="009B181C">
            <w:pPr>
              <w:jc w:val="center"/>
              <w:rPr>
                <w:u w:color="000000"/>
              </w:rPr>
            </w:pPr>
            <w:r w:rsidRPr="00236C73">
              <w:rPr>
                <w:sz w:val="16"/>
              </w:rPr>
              <w:t>0,00</w:t>
            </w:r>
          </w:p>
        </w:tc>
      </w:tr>
      <w:tr w:rsidR="00236C73" w:rsidRPr="00236C73" w14:paraId="68EB990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91331C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993A8"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271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CF2FD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6C110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6B23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80561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74070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E5A6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1E15F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3DF06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3BD443" w14:textId="77777777" w:rsidR="00A77B3E" w:rsidRPr="00236C73" w:rsidRDefault="009B181C">
            <w:pPr>
              <w:jc w:val="center"/>
              <w:rPr>
                <w:u w:color="000000"/>
              </w:rPr>
            </w:pPr>
            <w:r w:rsidRPr="00236C73">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4B076C" w14:textId="77777777" w:rsidR="00A77B3E" w:rsidRPr="00236C73" w:rsidRDefault="009B181C">
            <w:pPr>
              <w:jc w:val="center"/>
              <w:rPr>
                <w:u w:color="000000"/>
              </w:rPr>
            </w:pPr>
            <w:r w:rsidRPr="00236C73">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68A874" w14:textId="77777777" w:rsidR="00A77B3E" w:rsidRPr="00236C73" w:rsidRDefault="009B181C">
            <w:pPr>
              <w:jc w:val="center"/>
              <w:rPr>
                <w:u w:color="000000"/>
              </w:rPr>
            </w:pPr>
            <w:r w:rsidRPr="00236C73">
              <w:rPr>
                <w:sz w:val="16"/>
              </w:rPr>
              <w:t>100,00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134B7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4338EB" w14:textId="77777777" w:rsidR="00A77B3E" w:rsidRPr="00236C73" w:rsidRDefault="009B181C">
            <w:pPr>
              <w:jc w:val="center"/>
              <w:rPr>
                <w:u w:color="000000"/>
              </w:rPr>
            </w:pPr>
            <w:r w:rsidRPr="00236C73">
              <w:rPr>
                <w:sz w:val="16"/>
              </w:rPr>
              <w:t>0,00</w:t>
            </w:r>
          </w:p>
        </w:tc>
      </w:tr>
      <w:tr w:rsidR="00236C73" w:rsidRPr="00236C73" w14:paraId="1213F12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159FBD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1FCC6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2F0C4E9" w14:textId="77777777" w:rsidR="00A77B3E" w:rsidRPr="00236C73" w:rsidRDefault="009B181C">
            <w:pPr>
              <w:jc w:val="center"/>
              <w:rPr>
                <w:u w:color="000000"/>
              </w:rPr>
            </w:pPr>
            <w:r w:rsidRPr="00236C73">
              <w:rPr>
                <w:sz w:val="16"/>
              </w:rPr>
              <w:t>6059</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9BEFB68" w14:textId="77777777" w:rsidR="00A77B3E" w:rsidRPr="00236C73" w:rsidRDefault="009B181C">
            <w:pPr>
              <w:jc w:val="left"/>
              <w:rPr>
                <w:u w:color="000000"/>
              </w:rPr>
            </w:pPr>
            <w:r w:rsidRPr="00236C73">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F99AE" w14:textId="77777777" w:rsidR="00A77B3E" w:rsidRPr="00236C73" w:rsidRDefault="009B181C">
            <w:pPr>
              <w:jc w:val="center"/>
              <w:rPr>
                <w:u w:color="000000"/>
              </w:rPr>
            </w:pPr>
            <w:r w:rsidRPr="00236C73">
              <w:rPr>
                <w:sz w:val="16"/>
              </w:rPr>
              <w:t>210 257,00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753F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D2DE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7DF5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F412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F3526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AC2B9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10AC8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B76FC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778F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F754A7" w14:textId="77777777" w:rsidR="00A77B3E" w:rsidRPr="00236C73" w:rsidRDefault="009B181C">
            <w:pPr>
              <w:jc w:val="center"/>
              <w:rPr>
                <w:u w:color="000000"/>
              </w:rPr>
            </w:pPr>
            <w:r w:rsidRPr="00236C73">
              <w:rPr>
                <w:sz w:val="16"/>
              </w:rPr>
              <w:t>210 257,00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7731E5" w14:textId="77777777" w:rsidR="00A77B3E" w:rsidRPr="00236C73" w:rsidRDefault="009B181C">
            <w:pPr>
              <w:jc w:val="center"/>
              <w:rPr>
                <w:u w:color="000000"/>
              </w:rPr>
            </w:pPr>
            <w:r w:rsidRPr="00236C73">
              <w:rPr>
                <w:sz w:val="16"/>
              </w:rPr>
              <w:t>210 257,00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C1E842" w14:textId="77777777" w:rsidR="00A77B3E" w:rsidRPr="00236C73" w:rsidRDefault="009B181C">
            <w:pPr>
              <w:jc w:val="center"/>
              <w:rPr>
                <w:u w:color="000000"/>
              </w:rPr>
            </w:pPr>
            <w:r w:rsidRPr="00236C73">
              <w:rPr>
                <w:sz w:val="16"/>
              </w:rPr>
              <w:t>210 257,00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F807C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02121" w14:textId="77777777" w:rsidR="00A77B3E" w:rsidRPr="00236C73" w:rsidRDefault="009B181C">
            <w:pPr>
              <w:jc w:val="center"/>
              <w:rPr>
                <w:u w:color="000000"/>
              </w:rPr>
            </w:pPr>
            <w:r w:rsidRPr="00236C73">
              <w:rPr>
                <w:sz w:val="16"/>
              </w:rPr>
              <w:t>0,00</w:t>
            </w:r>
          </w:p>
        </w:tc>
      </w:tr>
      <w:tr w:rsidR="00236C73" w:rsidRPr="00236C73" w14:paraId="742D254C" w14:textId="77777777">
        <w:tc>
          <w:tcPr>
            <w:tcW w:w="540" w:type="dxa"/>
            <w:vMerge/>
            <w:tcBorders>
              <w:top w:val="nil"/>
              <w:left w:val="single" w:sz="2" w:space="0" w:color="auto"/>
              <w:bottom w:val="single" w:sz="2" w:space="0" w:color="auto"/>
              <w:right w:val="single" w:sz="2" w:space="0" w:color="auto"/>
            </w:tcBorders>
            <w:tcMar>
              <w:top w:w="100" w:type="dxa"/>
            </w:tcMar>
          </w:tcPr>
          <w:p w14:paraId="2216B930"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CB285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D8BEB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E197C8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CA0475" w14:textId="77777777" w:rsidR="00A77B3E" w:rsidRPr="00236C73" w:rsidRDefault="009B181C">
            <w:pPr>
              <w:jc w:val="center"/>
              <w:rPr>
                <w:u w:color="000000"/>
              </w:rPr>
            </w:pPr>
            <w:r w:rsidRPr="00236C73">
              <w:rPr>
                <w:sz w:val="16"/>
              </w:rPr>
              <w:t>190 701,05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19BAB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1C0F5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862E5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AB908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D3456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199F7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074A3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B6B30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FE592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AFDA15" w14:textId="77777777" w:rsidR="00A77B3E" w:rsidRPr="00236C73" w:rsidRDefault="009B181C">
            <w:pPr>
              <w:jc w:val="center"/>
              <w:rPr>
                <w:u w:color="000000"/>
              </w:rPr>
            </w:pPr>
            <w:r w:rsidRPr="00236C73">
              <w:rPr>
                <w:sz w:val="16"/>
              </w:rPr>
              <w:t>190 701,05</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4E1D17" w14:textId="77777777" w:rsidR="00A77B3E" w:rsidRPr="00236C73" w:rsidRDefault="009B181C">
            <w:pPr>
              <w:jc w:val="center"/>
              <w:rPr>
                <w:u w:color="000000"/>
              </w:rPr>
            </w:pPr>
            <w:r w:rsidRPr="00236C73">
              <w:rPr>
                <w:sz w:val="16"/>
              </w:rPr>
              <w:t>190 701,05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BEBD71" w14:textId="77777777" w:rsidR="00A77B3E" w:rsidRPr="00236C73" w:rsidRDefault="009B181C">
            <w:pPr>
              <w:jc w:val="center"/>
              <w:rPr>
                <w:u w:color="000000"/>
              </w:rPr>
            </w:pPr>
            <w:r w:rsidRPr="00236C73">
              <w:rPr>
                <w:sz w:val="16"/>
              </w:rPr>
              <w:t>190 701,05</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7679D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2CBBCA" w14:textId="77777777" w:rsidR="00A77B3E" w:rsidRPr="00236C73" w:rsidRDefault="009B181C">
            <w:pPr>
              <w:jc w:val="center"/>
              <w:rPr>
                <w:u w:color="000000"/>
              </w:rPr>
            </w:pPr>
            <w:r w:rsidRPr="00236C73">
              <w:rPr>
                <w:sz w:val="16"/>
              </w:rPr>
              <w:t>0,00</w:t>
            </w:r>
          </w:p>
        </w:tc>
      </w:tr>
      <w:tr w:rsidR="00236C73" w:rsidRPr="00236C73" w14:paraId="44E6A72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2FCCA8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F3331A" w14:textId="77777777" w:rsidR="00A77B3E" w:rsidRPr="00236C73" w:rsidRDefault="009B181C">
            <w:pPr>
              <w:jc w:val="center"/>
              <w:rPr>
                <w:u w:color="000000"/>
              </w:rPr>
            </w:pPr>
            <w:r w:rsidRPr="00236C73">
              <w:rPr>
                <w:sz w:val="16"/>
              </w:rPr>
              <w:t>90,70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FC48E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5E2A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593A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0E968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B2AF7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020E9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F6B70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D98C1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15AA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5F86F9" w14:textId="77777777" w:rsidR="00A77B3E" w:rsidRPr="00236C73" w:rsidRDefault="009B181C">
            <w:pPr>
              <w:jc w:val="center"/>
              <w:rPr>
                <w:u w:color="000000"/>
              </w:rPr>
            </w:pPr>
            <w:r w:rsidRPr="00236C73">
              <w:rPr>
                <w:sz w:val="16"/>
              </w:rPr>
              <w:t>90,70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C9AAE4" w14:textId="77777777" w:rsidR="00A77B3E" w:rsidRPr="00236C73" w:rsidRDefault="009B181C">
            <w:pPr>
              <w:jc w:val="center"/>
              <w:rPr>
                <w:u w:color="000000"/>
              </w:rPr>
            </w:pPr>
            <w:r w:rsidRPr="00236C73">
              <w:rPr>
                <w:sz w:val="16"/>
              </w:rPr>
              <w:t>90,70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ADBBA7" w14:textId="77777777" w:rsidR="00A77B3E" w:rsidRPr="00236C73" w:rsidRDefault="009B181C">
            <w:pPr>
              <w:jc w:val="center"/>
              <w:rPr>
                <w:u w:color="000000"/>
              </w:rPr>
            </w:pPr>
            <w:r w:rsidRPr="00236C73">
              <w:rPr>
                <w:sz w:val="16"/>
              </w:rPr>
              <w:t>90,70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04D2C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17FA35" w14:textId="77777777" w:rsidR="00A77B3E" w:rsidRPr="00236C73" w:rsidRDefault="009B181C">
            <w:pPr>
              <w:jc w:val="center"/>
              <w:rPr>
                <w:u w:color="000000"/>
              </w:rPr>
            </w:pPr>
            <w:r w:rsidRPr="00236C73">
              <w:rPr>
                <w:sz w:val="16"/>
              </w:rPr>
              <w:t>0,00</w:t>
            </w:r>
          </w:p>
        </w:tc>
      </w:tr>
      <w:tr w:rsidR="00236C73" w:rsidRPr="00236C73" w14:paraId="3256747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FA6A20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6A40A1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23083E" w14:textId="77777777" w:rsidR="00A77B3E" w:rsidRPr="00236C73" w:rsidRDefault="009B181C">
            <w:pPr>
              <w:jc w:val="center"/>
              <w:rPr>
                <w:u w:color="000000"/>
              </w:rPr>
            </w:pPr>
            <w:r w:rsidRPr="00236C73">
              <w:rPr>
                <w:sz w:val="16"/>
              </w:rPr>
              <w:t>6060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0FFF2BD" w14:textId="77777777" w:rsidR="00A77B3E" w:rsidRPr="00236C73" w:rsidRDefault="009B181C">
            <w:pPr>
              <w:jc w:val="left"/>
              <w:rPr>
                <w:u w:color="000000"/>
              </w:rPr>
            </w:pPr>
            <w:r w:rsidRPr="00236C73">
              <w:rPr>
                <w:sz w:val="16"/>
              </w:rPr>
              <w:t>Wydatki na zakupy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1009B0" w14:textId="77777777" w:rsidR="00A77B3E" w:rsidRPr="00236C73" w:rsidRDefault="009B181C">
            <w:pPr>
              <w:jc w:val="center"/>
              <w:rPr>
                <w:u w:color="000000"/>
              </w:rPr>
            </w:pPr>
            <w:r w:rsidRPr="00236C73">
              <w:rPr>
                <w:sz w:val="16"/>
              </w:rPr>
              <w:t>335 000,00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50744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9FC1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98199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A10D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04EC4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E980D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FF92A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AA5B3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798C6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0BC281" w14:textId="77777777" w:rsidR="00A77B3E" w:rsidRPr="00236C73" w:rsidRDefault="009B181C">
            <w:pPr>
              <w:jc w:val="center"/>
              <w:rPr>
                <w:u w:color="000000"/>
              </w:rPr>
            </w:pPr>
            <w:r w:rsidRPr="00236C73">
              <w:rPr>
                <w:sz w:val="16"/>
              </w:rPr>
              <w:t>335 000,00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319119" w14:textId="77777777" w:rsidR="00A77B3E" w:rsidRPr="00236C73" w:rsidRDefault="009B181C">
            <w:pPr>
              <w:jc w:val="center"/>
              <w:rPr>
                <w:u w:color="000000"/>
              </w:rPr>
            </w:pPr>
            <w:r w:rsidRPr="00236C73">
              <w:rPr>
                <w:sz w:val="16"/>
              </w:rPr>
              <w:t>335 000,00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985BC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069AA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67773F" w14:textId="77777777" w:rsidR="00A77B3E" w:rsidRPr="00236C73" w:rsidRDefault="009B181C">
            <w:pPr>
              <w:jc w:val="center"/>
              <w:rPr>
                <w:u w:color="000000"/>
              </w:rPr>
            </w:pPr>
            <w:r w:rsidRPr="00236C73">
              <w:rPr>
                <w:sz w:val="16"/>
              </w:rPr>
              <w:t>0,00</w:t>
            </w:r>
          </w:p>
        </w:tc>
      </w:tr>
      <w:tr w:rsidR="00236C73" w:rsidRPr="00236C73" w14:paraId="50E74501" w14:textId="77777777">
        <w:tc>
          <w:tcPr>
            <w:tcW w:w="540" w:type="dxa"/>
            <w:vMerge/>
            <w:tcBorders>
              <w:top w:val="nil"/>
              <w:left w:val="single" w:sz="2" w:space="0" w:color="auto"/>
              <w:bottom w:val="single" w:sz="2" w:space="0" w:color="auto"/>
              <w:right w:val="single" w:sz="2" w:space="0" w:color="auto"/>
            </w:tcBorders>
            <w:tcMar>
              <w:top w:w="100" w:type="dxa"/>
            </w:tcMar>
          </w:tcPr>
          <w:p w14:paraId="39BFDFF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100BB1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415199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883D2AF"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363DB9" w14:textId="77777777" w:rsidR="00A77B3E" w:rsidRPr="00236C73" w:rsidRDefault="009B181C">
            <w:pPr>
              <w:jc w:val="center"/>
              <w:rPr>
                <w:u w:color="000000"/>
              </w:rPr>
            </w:pPr>
            <w:r w:rsidRPr="00236C73">
              <w:rPr>
                <w:sz w:val="16"/>
              </w:rPr>
              <w:t>331 351,85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A93E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82F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7D590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E1AE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EA8E7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6966A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94815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33C57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2C649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1BCB53" w14:textId="77777777" w:rsidR="00A77B3E" w:rsidRPr="00236C73" w:rsidRDefault="009B181C">
            <w:pPr>
              <w:jc w:val="center"/>
              <w:rPr>
                <w:u w:color="000000"/>
              </w:rPr>
            </w:pPr>
            <w:r w:rsidRPr="00236C73">
              <w:rPr>
                <w:sz w:val="16"/>
              </w:rPr>
              <w:t>331 351,85</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53FA27" w14:textId="77777777" w:rsidR="00A77B3E" w:rsidRPr="00236C73" w:rsidRDefault="009B181C">
            <w:pPr>
              <w:jc w:val="center"/>
              <w:rPr>
                <w:u w:color="000000"/>
              </w:rPr>
            </w:pPr>
            <w:r w:rsidRPr="00236C73">
              <w:rPr>
                <w:sz w:val="16"/>
              </w:rPr>
              <w:t>331 351,85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B0A38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7F3BF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2BD069" w14:textId="77777777" w:rsidR="00A77B3E" w:rsidRPr="00236C73" w:rsidRDefault="009B181C">
            <w:pPr>
              <w:jc w:val="center"/>
              <w:rPr>
                <w:u w:color="000000"/>
              </w:rPr>
            </w:pPr>
            <w:r w:rsidRPr="00236C73">
              <w:rPr>
                <w:sz w:val="16"/>
              </w:rPr>
              <w:t>0,00</w:t>
            </w:r>
          </w:p>
        </w:tc>
      </w:tr>
      <w:tr w:rsidR="00236C73" w:rsidRPr="00236C73" w14:paraId="4213DCF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34F10A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FAA78" w14:textId="77777777" w:rsidR="00A77B3E" w:rsidRPr="00236C73" w:rsidRDefault="009B181C">
            <w:pPr>
              <w:jc w:val="center"/>
              <w:rPr>
                <w:u w:color="000000"/>
              </w:rPr>
            </w:pPr>
            <w:r w:rsidRPr="00236C73">
              <w:rPr>
                <w:sz w:val="16"/>
              </w:rPr>
              <w:t>98,91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B8D7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EF003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E762A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C01DA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3F1F2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9A387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75E4D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D9907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8A03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783108" w14:textId="77777777" w:rsidR="00A77B3E" w:rsidRPr="00236C73" w:rsidRDefault="009B181C">
            <w:pPr>
              <w:jc w:val="center"/>
              <w:rPr>
                <w:u w:color="000000"/>
              </w:rPr>
            </w:pPr>
            <w:r w:rsidRPr="00236C73">
              <w:rPr>
                <w:sz w:val="16"/>
              </w:rPr>
              <w:t>98,91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FDD6D3" w14:textId="77777777" w:rsidR="00A77B3E" w:rsidRPr="00236C73" w:rsidRDefault="009B181C">
            <w:pPr>
              <w:jc w:val="center"/>
              <w:rPr>
                <w:u w:color="000000"/>
              </w:rPr>
            </w:pPr>
            <w:r w:rsidRPr="00236C73">
              <w:rPr>
                <w:sz w:val="16"/>
              </w:rPr>
              <w:t>98,91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272B1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AD65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0C7C92" w14:textId="77777777" w:rsidR="00A77B3E" w:rsidRPr="00236C73" w:rsidRDefault="009B181C">
            <w:pPr>
              <w:jc w:val="center"/>
              <w:rPr>
                <w:u w:color="000000"/>
              </w:rPr>
            </w:pPr>
            <w:r w:rsidRPr="00236C73">
              <w:rPr>
                <w:sz w:val="16"/>
              </w:rPr>
              <w:t>0,00</w:t>
            </w:r>
          </w:p>
        </w:tc>
      </w:tr>
      <w:tr w:rsidR="00236C73" w:rsidRPr="00236C73" w14:paraId="780AD21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F117143" w14:textId="77777777" w:rsidR="00A77B3E" w:rsidRPr="00236C73" w:rsidRDefault="009B181C">
            <w:pPr>
              <w:jc w:val="center"/>
              <w:rPr>
                <w:u w:color="000000"/>
              </w:rPr>
            </w:pPr>
            <w:r w:rsidRPr="00236C73">
              <w:rPr>
                <w:sz w:val="16"/>
              </w:rPr>
              <w:t>710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32D648"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5351CF"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F76613F" w14:textId="77777777" w:rsidR="00A77B3E" w:rsidRPr="00236C73" w:rsidRDefault="009B181C">
            <w:pPr>
              <w:jc w:val="left"/>
              <w:rPr>
                <w:u w:color="000000"/>
              </w:rPr>
            </w:pPr>
            <w:r w:rsidRPr="00236C73">
              <w:rPr>
                <w:sz w:val="16"/>
              </w:rPr>
              <w:t>Działalność usługowa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7D68B4" w14:textId="77777777" w:rsidR="00A77B3E" w:rsidRPr="00236C73" w:rsidRDefault="009B181C">
            <w:pPr>
              <w:jc w:val="center"/>
              <w:rPr>
                <w:u w:color="000000"/>
              </w:rPr>
            </w:pPr>
            <w:r w:rsidRPr="00236C73">
              <w:rPr>
                <w:sz w:val="16"/>
              </w:rPr>
              <w:t>243 990,00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6B1C9" w14:textId="77777777" w:rsidR="00A77B3E" w:rsidRPr="00236C73" w:rsidRDefault="009B181C">
            <w:pPr>
              <w:jc w:val="center"/>
              <w:rPr>
                <w:u w:color="000000"/>
              </w:rPr>
            </w:pPr>
            <w:r w:rsidRPr="00236C73">
              <w:rPr>
                <w:sz w:val="16"/>
              </w:rPr>
              <w:t>243 990,00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7F312D" w14:textId="77777777" w:rsidR="00A77B3E" w:rsidRPr="00236C73" w:rsidRDefault="009B181C">
            <w:pPr>
              <w:jc w:val="center"/>
              <w:rPr>
                <w:u w:color="000000"/>
              </w:rPr>
            </w:pPr>
            <w:r w:rsidRPr="00236C73">
              <w:rPr>
                <w:sz w:val="16"/>
              </w:rPr>
              <w:t>243 990,00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E7E4A" w14:textId="77777777" w:rsidR="00A77B3E" w:rsidRPr="00236C73" w:rsidRDefault="009B181C">
            <w:pPr>
              <w:jc w:val="center"/>
              <w:rPr>
                <w:u w:color="000000"/>
              </w:rPr>
            </w:pPr>
            <w:r w:rsidRPr="00236C73">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FA8C9" w14:textId="77777777" w:rsidR="00A77B3E" w:rsidRPr="00236C73" w:rsidRDefault="009B181C">
            <w:pPr>
              <w:jc w:val="center"/>
              <w:rPr>
                <w:u w:color="000000"/>
              </w:rPr>
            </w:pPr>
            <w:r w:rsidRPr="00236C73">
              <w:rPr>
                <w:sz w:val="16"/>
              </w:rPr>
              <w:t>235 990,00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4B00E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6FA97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C50F8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F0701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095DA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5B939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399DE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6AD0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C8D49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902C93" w14:textId="77777777" w:rsidR="00A77B3E" w:rsidRPr="00236C73" w:rsidRDefault="009B181C">
            <w:pPr>
              <w:jc w:val="center"/>
              <w:rPr>
                <w:u w:color="000000"/>
              </w:rPr>
            </w:pPr>
            <w:r w:rsidRPr="00236C73">
              <w:rPr>
                <w:sz w:val="16"/>
              </w:rPr>
              <w:t>0,00</w:t>
            </w:r>
          </w:p>
        </w:tc>
      </w:tr>
      <w:tr w:rsidR="00236C73" w:rsidRPr="00236C73" w14:paraId="459CF9A3" w14:textId="77777777">
        <w:tc>
          <w:tcPr>
            <w:tcW w:w="540" w:type="dxa"/>
            <w:vMerge/>
            <w:tcBorders>
              <w:top w:val="nil"/>
              <w:left w:val="single" w:sz="2" w:space="0" w:color="auto"/>
              <w:bottom w:val="single" w:sz="2" w:space="0" w:color="auto"/>
              <w:right w:val="single" w:sz="2" w:space="0" w:color="auto"/>
            </w:tcBorders>
            <w:tcMar>
              <w:top w:w="100" w:type="dxa"/>
            </w:tcMar>
          </w:tcPr>
          <w:p w14:paraId="522A187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F966E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EE2F7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99FF03A"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CFAE8C" w14:textId="77777777" w:rsidR="00A77B3E" w:rsidRPr="00236C73" w:rsidRDefault="009B181C">
            <w:pPr>
              <w:jc w:val="center"/>
              <w:rPr>
                <w:u w:color="000000"/>
              </w:rPr>
            </w:pPr>
            <w:r w:rsidRPr="00236C73">
              <w:rPr>
                <w:sz w:val="16"/>
              </w:rPr>
              <w:t>79 179,69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681AA8" w14:textId="77777777" w:rsidR="00A77B3E" w:rsidRPr="00236C73" w:rsidRDefault="009B181C">
            <w:pPr>
              <w:jc w:val="center"/>
              <w:rPr>
                <w:u w:color="000000"/>
              </w:rPr>
            </w:pPr>
            <w:r w:rsidRPr="00236C73">
              <w:rPr>
                <w:sz w:val="16"/>
              </w:rPr>
              <w:t>79 179,69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38B27" w14:textId="77777777" w:rsidR="00A77B3E" w:rsidRPr="00236C73" w:rsidRDefault="009B181C">
            <w:pPr>
              <w:jc w:val="center"/>
              <w:rPr>
                <w:u w:color="000000"/>
              </w:rPr>
            </w:pPr>
            <w:r w:rsidRPr="00236C73">
              <w:rPr>
                <w:sz w:val="16"/>
              </w:rPr>
              <w:t>79 179,69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8E3535" w14:textId="77777777" w:rsidR="00A77B3E" w:rsidRPr="00236C73" w:rsidRDefault="009B181C">
            <w:pPr>
              <w:jc w:val="center"/>
              <w:rPr>
                <w:u w:color="000000"/>
              </w:rPr>
            </w:pPr>
            <w:r w:rsidRPr="00236C73">
              <w:rPr>
                <w:sz w:val="16"/>
              </w:rPr>
              <w:t>1 528,00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9BE428" w14:textId="77777777" w:rsidR="00A77B3E" w:rsidRPr="00236C73" w:rsidRDefault="009B181C">
            <w:pPr>
              <w:jc w:val="center"/>
              <w:rPr>
                <w:u w:color="000000"/>
              </w:rPr>
            </w:pPr>
            <w:r w:rsidRPr="00236C73">
              <w:rPr>
                <w:sz w:val="16"/>
              </w:rPr>
              <w:t>77 651,69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8CAB5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954BF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913BF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B76EB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1E59F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6E0E2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21DB9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F104A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4C05E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8B7890" w14:textId="77777777" w:rsidR="00A77B3E" w:rsidRPr="00236C73" w:rsidRDefault="009B181C">
            <w:pPr>
              <w:jc w:val="center"/>
              <w:rPr>
                <w:u w:color="000000"/>
              </w:rPr>
            </w:pPr>
            <w:r w:rsidRPr="00236C73">
              <w:rPr>
                <w:sz w:val="16"/>
              </w:rPr>
              <w:t>0,00</w:t>
            </w:r>
          </w:p>
        </w:tc>
      </w:tr>
      <w:tr w:rsidR="00236C73" w:rsidRPr="00236C73" w14:paraId="3E276D1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221CD7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318C1" w14:textId="77777777" w:rsidR="00A77B3E" w:rsidRPr="00236C73" w:rsidRDefault="009B181C">
            <w:pPr>
              <w:jc w:val="center"/>
              <w:rPr>
                <w:u w:color="000000"/>
              </w:rPr>
            </w:pPr>
            <w:r w:rsidRPr="00236C73">
              <w:rPr>
                <w:sz w:val="16"/>
              </w:rPr>
              <w:t>32,45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698081" w14:textId="77777777" w:rsidR="00A77B3E" w:rsidRPr="00236C73" w:rsidRDefault="009B181C">
            <w:pPr>
              <w:jc w:val="center"/>
              <w:rPr>
                <w:u w:color="000000"/>
              </w:rPr>
            </w:pPr>
            <w:r w:rsidRPr="00236C73">
              <w:rPr>
                <w:sz w:val="16"/>
              </w:rPr>
              <w:t>32,45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386EA" w14:textId="77777777" w:rsidR="00A77B3E" w:rsidRPr="00236C73" w:rsidRDefault="009B181C">
            <w:pPr>
              <w:jc w:val="center"/>
              <w:rPr>
                <w:u w:color="000000"/>
              </w:rPr>
            </w:pPr>
            <w:r w:rsidRPr="00236C73">
              <w:rPr>
                <w:sz w:val="16"/>
              </w:rPr>
              <w:t>32,45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0BA5BB" w14:textId="77777777" w:rsidR="00A77B3E" w:rsidRPr="00236C73" w:rsidRDefault="009B181C">
            <w:pPr>
              <w:jc w:val="center"/>
              <w:rPr>
                <w:u w:color="000000"/>
              </w:rPr>
            </w:pPr>
            <w:r w:rsidRPr="00236C73">
              <w:rPr>
                <w:sz w:val="16"/>
              </w:rPr>
              <w:t>19,10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1F843" w14:textId="77777777" w:rsidR="00A77B3E" w:rsidRPr="00236C73" w:rsidRDefault="009B181C">
            <w:pPr>
              <w:jc w:val="center"/>
              <w:rPr>
                <w:u w:color="000000"/>
              </w:rPr>
            </w:pPr>
            <w:r w:rsidRPr="00236C73">
              <w:rPr>
                <w:sz w:val="16"/>
              </w:rPr>
              <w:t>32,90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FDE99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F7627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88EE1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2366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150EB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E362D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54C24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AEF42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D8DFB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0A889A" w14:textId="77777777" w:rsidR="00A77B3E" w:rsidRPr="00236C73" w:rsidRDefault="009B181C">
            <w:pPr>
              <w:jc w:val="center"/>
              <w:rPr>
                <w:u w:color="000000"/>
              </w:rPr>
            </w:pPr>
            <w:r w:rsidRPr="00236C73">
              <w:rPr>
                <w:sz w:val="16"/>
              </w:rPr>
              <w:t>0,00</w:t>
            </w:r>
          </w:p>
        </w:tc>
      </w:tr>
      <w:tr w:rsidR="00236C73" w:rsidRPr="00236C73" w14:paraId="2746D0F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90C97A"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28DF0B1" w14:textId="77777777" w:rsidR="00A77B3E" w:rsidRPr="00236C73" w:rsidRDefault="009B181C">
            <w:pPr>
              <w:jc w:val="center"/>
              <w:rPr>
                <w:u w:color="000000"/>
              </w:rPr>
            </w:pPr>
            <w:r w:rsidRPr="00236C73">
              <w:rPr>
                <w:sz w:val="16"/>
              </w:rPr>
              <w:t>71004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575F96"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4FADA8E" w14:textId="77777777" w:rsidR="00A77B3E" w:rsidRPr="00236C73" w:rsidRDefault="009B181C">
            <w:pPr>
              <w:jc w:val="left"/>
              <w:rPr>
                <w:u w:color="000000"/>
              </w:rPr>
            </w:pPr>
            <w:r w:rsidRPr="00236C73">
              <w:rPr>
                <w:sz w:val="16"/>
              </w:rPr>
              <w:t>Plany zagospodarowania przestrzennego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9F43FE" w14:textId="77777777" w:rsidR="00A77B3E" w:rsidRPr="00236C73" w:rsidRDefault="009B181C">
            <w:pPr>
              <w:jc w:val="center"/>
              <w:rPr>
                <w:u w:color="000000"/>
              </w:rPr>
            </w:pPr>
            <w:r w:rsidRPr="00236C73">
              <w:rPr>
                <w:sz w:val="16"/>
              </w:rPr>
              <w:t>161 250,00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0028E8" w14:textId="77777777" w:rsidR="00A77B3E" w:rsidRPr="00236C73" w:rsidRDefault="009B181C">
            <w:pPr>
              <w:jc w:val="center"/>
              <w:rPr>
                <w:u w:color="000000"/>
              </w:rPr>
            </w:pPr>
            <w:r w:rsidRPr="00236C73">
              <w:rPr>
                <w:sz w:val="16"/>
              </w:rPr>
              <w:t>161 250,00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E50FA" w14:textId="77777777" w:rsidR="00A77B3E" w:rsidRPr="00236C73" w:rsidRDefault="009B181C">
            <w:pPr>
              <w:jc w:val="center"/>
              <w:rPr>
                <w:u w:color="000000"/>
              </w:rPr>
            </w:pPr>
            <w:r w:rsidRPr="00236C73">
              <w:rPr>
                <w:sz w:val="16"/>
              </w:rPr>
              <w:t>161 250,00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E57B08"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ADD78B" w14:textId="77777777" w:rsidR="00A77B3E" w:rsidRPr="00236C73" w:rsidRDefault="009B181C">
            <w:pPr>
              <w:jc w:val="center"/>
              <w:rPr>
                <w:u w:color="000000"/>
              </w:rPr>
            </w:pPr>
            <w:r w:rsidRPr="00236C73">
              <w:rPr>
                <w:sz w:val="16"/>
              </w:rPr>
              <w:t>156 250,00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32D03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6B2E0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D12D5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C52CE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59B95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28C94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BE6DF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8CF6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E8E3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33E0DF" w14:textId="77777777" w:rsidR="00A77B3E" w:rsidRPr="00236C73" w:rsidRDefault="009B181C">
            <w:pPr>
              <w:jc w:val="center"/>
              <w:rPr>
                <w:u w:color="000000"/>
              </w:rPr>
            </w:pPr>
            <w:r w:rsidRPr="00236C73">
              <w:rPr>
                <w:sz w:val="16"/>
              </w:rPr>
              <w:t>0,00</w:t>
            </w:r>
          </w:p>
        </w:tc>
      </w:tr>
      <w:tr w:rsidR="00236C73" w:rsidRPr="00236C73" w14:paraId="0C77AB80" w14:textId="77777777">
        <w:tc>
          <w:tcPr>
            <w:tcW w:w="540" w:type="dxa"/>
            <w:vMerge/>
            <w:tcBorders>
              <w:top w:val="nil"/>
              <w:left w:val="single" w:sz="2" w:space="0" w:color="auto"/>
              <w:bottom w:val="single" w:sz="2" w:space="0" w:color="auto"/>
              <w:right w:val="single" w:sz="2" w:space="0" w:color="auto"/>
            </w:tcBorders>
            <w:tcMar>
              <w:top w:w="100" w:type="dxa"/>
            </w:tcMar>
          </w:tcPr>
          <w:p w14:paraId="62CC24B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A88FA3"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9B4B4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5A41F0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69AB9" w14:textId="77777777" w:rsidR="00A77B3E" w:rsidRPr="00236C73" w:rsidRDefault="009B181C">
            <w:pPr>
              <w:jc w:val="center"/>
              <w:rPr>
                <w:u w:color="000000"/>
              </w:rPr>
            </w:pPr>
            <w:r w:rsidRPr="00236C73">
              <w:rPr>
                <w:sz w:val="16"/>
              </w:rPr>
              <w:t>66 159,69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AA5C82" w14:textId="77777777" w:rsidR="00A77B3E" w:rsidRPr="00236C73" w:rsidRDefault="009B181C">
            <w:pPr>
              <w:jc w:val="center"/>
              <w:rPr>
                <w:u w:color="000000"/>
              </w:rPr>
            </w:pPr>
            <w:r w:rsidRPr="00236C73">
              <w:rPr>
                <w:sz w:val="16"/>
              </w:rPr>
              <w:t>66 159,69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BD4FF" w14:textId="77777777" w:rsidR="00A77B3E" w:rsidRPr="00236C73" w:rsidRDefault="009B181C">
            <w:pPr>
              <w:jc w:val="center"/>
              <w:rPr>
                <w:u w:color="000000"/>
              </w:rPr>
            </w:pPr>
            <w:r w:rsidRPr="00236C73">
              <w:rPr>
                <w:sz w:val="16"/>
              </w:rPr>
              <w:t>66 159,69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71887" w14:textId="77777777" w:rsidR="00A77B3E" w:rsidRPr="00236C73" w:rsidRDefault="009B181C">
            <w:pPr>
              <w:jc w:val="center"/>
              <w:rPr>
                <w:u w:color="000000"/>
              </w:rPr>
            </w:pPr>
            <w:r w:rsidRPr="00236C73">
              <w:rPr>
                <w:sz w:val="16"/>
              </w:rPr>
              <w:t>1 528,00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49703" w14:textId="77777777" w:rsidR="00A77B3E" w:rsidRPr="00236C73" w:rsidRDefault="009B181C">
            <w:pPr>
              <w:jc w:val="center"/>
              <w:rPr>
                <w:u w:color="000000"/>
              </w:rPr>
            </w:pPr>
            <w:r w:rsidRPr="00236C73">
              <w:rPr>
                <w:sz w:val="16"/>
              </w:rPr>
              <w:t>64 631,69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F208C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46EA9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26AA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E1C98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FC2EF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A33A3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FCFA1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13217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F8B02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8A5F52" w14:textId="77777777" w:rsidR="00A77B3E" w:rsidRPr="00236C73" w:rsidRDefault="009B181C">
            <w:pPr>
              <w:jc w:val="center"/>
              <w:rPr>
                <w:u w:color="000000"/>
              </w:rPr>
            </w:pPr>
            <w:r w:rsidRPr="00236C73">
              <w:rPr>
                <w:sz w:val="16"/>
              </w:rPr>
              <w:t>0,00</w:t>
            </w:r>
          </w:p>
        </w:tc>
      </w:tr>
      <w:tr w:rsidR="00236C73" w:rsidRPr="00236C73" w14:paraId="259B15D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5FB17C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B212D" w14:textId="77777777" w:rsidR="00A77B3E" w:rsidRPr="00236C73" w:rsidRDefault="009B181C">
            <w:pPr>
              <w:jc w:val="center"/>
              <w:rPr>
                <w:u w:color="000000"/>
              </w:rPr>
            </w:pPr>
            <w:r w:rsidRPr="00236C73">
              <w:rPr>
                <w:sz w:val="16"/>
              </w:rPr>
              <w:t>41,03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4A1ED" w14:textId="77777777" w:rsidR="00A77B3E" w:rsidRPr="00236C73" w:rsidRDefault="009B181C">
            <w:pPr>
              <w:jc w:val="center"/>
              <w:rPr>
                <w:u w:color="000000"/>
              </w:rPr>
            </w:pPr>
            <w:r w:rsidRPr="00236C73">
              <w:rPr>
                <w:sz w:val="16"/>
              </w:rPr>
              <w:t>41,03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84CE33" w14:textId="77777777" w:rsidR="00A77B3E" w:rsidRPr="00236C73" w:rsidRDefault="009B181C">
            <w:pPr>
              <w:jc w:val="center"/>
              <w:rPr>
                <w:u w:color="000000"/>
              </w:rPr>
            </w:pPr>
            <w:r w:rsidRPr="00236C73">
              <w:rPr>
                <w:sz w:val="16"/>
              </w:rPr>
              <w:t>41,03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750D8" w14:textId="77777777" w:rsidR="00A77B3E" w:rsidRPr="00236C73" w:rsidRDefault="009B181C">
            <w:pPr>
              <w:jc w:val="center"/>
              <w:rPr>
                <w:u w:color="000000"/>
              </w:rPr>
            </w:pPr>
            <w:r w:rsidRPr="00236C73">
              <w:rPr>
                <w:sz w:val="16"/>
              </w:rPr>
              <w:t>30,56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1551E7" w14:textId="77777777" w:rsidR="00A77B3E" w:rsidRPr="00236C73" w:rsidRDefault="009B181C">
            <w:pPr>
              <w:jc w:val="center"/>
              <w:rPr>
                <w:u w:color="000000"/>
              </w:rPr>
            </w:pPr>
            <w:r w:rsidRPr="00236C73">
              <w:rPr>
                <w:sz w:val="16"/>
              </w:rPr>
              <w:t>41,36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F3BFD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1297E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5A772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9AAF4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43C80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5EABE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F6E16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32596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9D942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4A3333" w14:textId="77777777" w:rsidR="00A77B3E" w:rsidRPr="00236C73" w:rsidRDefault="009B181C">
            <w:pPr>
              <w:jc w:val="center"/>
              <w:rPr>
                <w:u w:color="000000"/>
              </w:rPr>
            </w:pPr>
            <w:r w:rsidRPr="00236C73">
              <w:rPr>
                <w:sz w:val="16"/>
              </w:rPr>
              <w:t>0,00</w:t>
            </w:r>
          </w:p>
        </w:tc>
      </w:tr>
      <w:tr w:rsidR="00236C73" w:rsidRPr="00236C73" w14:paraId="10E77AC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A21C5E"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27299F"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74B30B" w14:textId="77777777" w:rsidR="00A77B3E" w:rsidRPr="00236C73" w:rsidRDefault="009B181C">
            <w:pPr>
              <w:jc w:val="center"/>
              <w:rPr>
                <w:u w:color="000000"/>
              </w:rPr>
            </w:pPr>
            <w:r w:rsidRPr="00236C73">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005979F" w14:textId="77777777" w:rsidR="00A77B3E" w:rsidRPr="00236C73" w:rsidRDefault="009B181C">
            <w:pPr>
              <w:jc w:val="left"/>
              <w:rPr>
                <w:u w:color="000000"/>
              </w:rPr>
            </w:pPr>
            <w:r w:rsidRPr="00236C73">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967472"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FE1068"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C83B34"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93F011" w14:textId="77777777" w:rsidR="00A77B3E" w:rsidRPr="00236C73" w:rsidRDefault="009B181C">
            <w:pPr>
              <w:jc w:val="center"/>
              <w:rPr>
                <w:u w:color="000000"/>
              </w:rPr>
            </w:pPr>
            <w:r w:rsidRPr="00236C73">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6D7C2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4135B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B795B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F833B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E5312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A683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9C42A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B49C4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DC842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C661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9262DC" w14:textId="77777777" w:rsidR="00A77B3E" w:rsidRPr="00236C73" w:rsidRDefault="009B181C">
            <w:pPr>
              <w:jc w:val="center"/>
              <w:rPr>
                <w:u w:color="000000"/>
              </w:rPr>
            </w:pPr>
            <w:r w:rsidRPr="00236C73">
              <w:rPr>
                <w:sz w:val="16"/>
              </w:rPr>
              <w:t>0,00</w:t>
            </w:r>
          </w:p>
        </w:tc>
      </w:tr>
      <w:tr w:rsidR="00236C73" w:rsidRPr="00236C73" w14:paraId="31002D8E" w14:textId="77777777">
        <w:tc>
          <w:tcPr>
            <w:tcW w:w="540" w:type="dxa"/>
            <w:vMerge/>
            <w:tcBorders>
              <w:top w:val="nil"/>
              <w:left w:val="single" w:sz="2" w:space="0" w:color="auto"/>
              <w:bottom w:val="single" w:sz="2" w:space="0" w:color="auto"/>
              <w:right w:val="single" w:sz="2" w:space="0" w:color="auto"/>
            </w:tcBorders>
            <w:tcMar>
              <w:top w:w="100" w:type="dxa"/>
            </w:tcMar>
          </w:tcPr>
          <w:p w14:paraId="1B5CCFA6"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96DA1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3A56F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926FFB2"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2C31D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02B9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14313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004A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AEA0E8"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5FA6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2650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3A7C1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B80B5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98329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DAB6C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A2F94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415AA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4088C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CCCDCE" w14:textId="77777777" w:rsidR="00A77B3E" w:rsidRPr="00236C73" w:rsidRDefault="009B181C">
            <w:pPr>
              <w:jc w:val="center"/>
              <w:rPr>
                <w:u w:color="000000"/>
              </w:rPr>
            </w:pPr>
            <w:r w:rsidRPr="00236C73">
              <w:rPr>
                <w:sz w:val="16"/>
              </w:rPr>
              <w:t>0,00</w:t>
            </w:r>
          </w:p>
        </w:tc>
      </w:tr>
      <w:tr w:rsidR="00236C73" w:rsidRPr="00236C73" w14:paraId="29FED89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EE072A1"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A86B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2F20F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0F26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2F721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8CA0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AC2B9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10212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D4E04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AE1C6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37B5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20C5F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56DE5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9C41A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8FE7F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C35E20" w14:textId="77777777" w:rsidR="00A77B3E" w:rsidRPr="00236C73" w:rsidRDefault="009B181C">
            <w:pPr>
              <w:jc w:val="center"/>
              <w:rPr>
                <w:u w:color="000000"/>
              </w:rPr>
            </w:pPr>
            <w:r w:rsidRPr="00236C73">
              <w:rPr>
                <w:sz w:val="16"/>
              </w:rPr>
              <w:t>0,00</w:t>
            </w:r>
          </w:p>
        </w:tc>
      </w:tr>
      <w:tr w:rsidR="00236C73" w:rsidRPr="00236C73" w14:paraId="2966110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0C76F46"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048B2C"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5C0069" w14:textId="77777777" w:rsidR="00A77B3E" w:rsidRPr="00236C73" w:rsidRDefault="009B181C">
            <w:pPr>
              <w:jc w:val="center"/>
              <w:rPr>
                <w:u w:color="000000"/>
              </w:rPr>
            </w:pPr>
            <w:r w:rsidRPr="00236C73">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7888580" w14:textId="77777777" w:rsidR="00A77B3E" w:rsidRPr="00236C73" w:rsidRDefault="009B181C">
            <w:pPr>
              <w:jc w:val="left"/>
              <w:rPr>
                <w:u w:color="000000"/>
              </w:rPr>
            </w:pPr>
            <w:r w:rsidRPr="00236C73">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652AB"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4E5BC9"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241CEB"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761041"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A5FE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1D4BE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F4A3F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443C6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CD782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8685D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C9930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1B1C9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2374B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405C8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298F29" w14:textId="77777777" w:rsidR="00A77B3E" w:rsidRPr="00236C73" w:rsidRDefault="009B181C">
            <w:pPr>
              <w:jc w:val="center"/>
              <w:rPr>
                <w:u w:color="000000"/>
              </w:rPr>
            </w:pPr>
            <w:r w:rsidRPr="00236C73">
              <w:rPr>
                <w:sz w:val="16"/>
              </w:rPr>
              <w:t>0,00</w:t>
            </w:r>
          </w:p>
        </w:tc>
      </w:tr>
      <w:tr w:rsidR="00236C73" w:rsidRPr="00236C73" w14:paraId="4A7403FF" w14:textId="77777777">
        <w:tc>
          <w:tcPr>
            <w:tcW w:w="540" w:type="dxa"/>
            <w:vMerge/>
            <w:tcBorders>
              <w:top w:val="nil"/>
              <w:left w:val="single" w:sz="2" w:space="0" w:color="auto"/>
              <w:bottom w:val="single" w:sz="2" w:space="0" w:color="auto"/>
              <w:right w:val="single" w:sz="2" w:space="0" w:color="auto"/>
            </w:tcBorders>
            <w:tcMar>
              <w:top w:w="100" w:type="dxa"/>
            </w:tcMar>
          </w:tcPr>
          <w:p w14:paraId="4BA914E9"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0940BC8"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A94C90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8F0F56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040EF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BE242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7E5FA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29A32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4DC3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60398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8B3E2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DBC5F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467B3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F272D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2D0F0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A666D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C53EF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0E892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AFEF15" w14:textId="77777777" w:rsidR="00A77B3E" w:rsidRPr="00236C73" w:rsidRDefault="009B181C">
            <w:pPr>
              <w:jc w:val="center"/>
              <w:rPr>
                <w:u w:color="000000"/>
              </w:rPr>
            </w:pPr>
            <w:r w:rsidRPr="00236C73">
              <w:rPr>
                <w:sz w:val="16"/>
              </w:rPr>
              <w:t>0,00</w:t>
            </w:r>
          </w:p>
        </w:tc>
      </w:tr>
      <w:tr w:rsidR="00236C73" w:rsidRPr="00236C73" w14:paraId="58972EC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FCA21C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7ECED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D12DF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D819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0AF4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03C2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DFD74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3242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E9FC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650E5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E48A3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96E23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71B62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65729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E92F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D68ACB" w14:textId="77777777" w:rsidR="00A77B3E" w:rsidRPr="00236C73" w:rsidRDefault="009B181C">
            <w:pPr>
              <w:jc w:val="center"/>
              <w:rPr>
                <w:u w:color="000000"/>
              </w:rPr>
            </w:pPr>
            <w:r w:rsidRPr="00236C73">
              <w:rPr>
                <w:sz w:val="16"/>
              </w:rPr>
              <w:t>0,00</w:t>
            </w:r>
          </w:p>
        </w:tc>
      </w:tr>
      <w:tr w:rsidR="00236C73" w:rsidRPr="00236C73" w14:paraId="498D842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EAD932"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9B1686"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BBF7D4"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1F8877"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2E7DE" w14:textId="77777777" w:rsidR="00A77B3E" w:rsidRPr="00236C73" w:rsidRDefault="009B181C">
            <w:pPr>
              <w:jc w:val="center"/>
              <w:rPr>
                <w:u w:color="000000"/>
              </w:rPr>
            </w:pPr>
            <w:r w:rsidRPr="00236C73">
              <w:rPr>
                <w:sz w:val="16"/>
              </w:rPr>
              <w:t>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5F0B0" w14:textId="77777777" w:rsidR="00A77B3E" w:rsidRPr="00236C73" w:rsidRDefault="009B181C">
            <w:pPr>
              <w:jc w:val="center"/>
              <w:rPr>
                <w:u w:color="000000"/>
              </w:rPr>
            </w:pPr>
            <w:r w:rsidRPr="00236C73">
              <w:rPr>
                <w:sz w:val="16"/>
              </w:rPr>
              <w:t>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2F5CE3" w14:textId="77777777" w:rsidR="00A77B3E" w:rsidRPr="00236C73" w:rsidRDefault="009B181C">
            <w:pPr>
              <w:jc w:val="center"/>
              <w:rPr>
                <w:u w:color="000000"/>
              </w:rPr>
            </w:pPr>
            <w:r w:rsidRPr="00236C73">
              <w:rPr>
                <w:sz w:val="16"/>
              </w:rPr>
              <w:t>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0B5F35" w14:textId="77777777" w:rsidR="00A77B3E" w:rsidRPr="00236C73" w:rsidRDefault="009B181C">
            <w:pPr>
              <w:jc w:val="center"/>
              <w:rPr>
                <w:u w:color="000000"/>
              </w:rPr>
            </w:pPr>
            <w:r w:rsidRPr="00236C73">
              <w:rPr>
                <w:sz w:val="16"/>
              </w:rPr>
              <w:t>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505FE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7CE1A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EAE79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27C3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24425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10EC5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47105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4A611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7BDC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BC059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305DDC" w14:textId="77777777" w:rsidR="00A77B3E" w:rsidRPr="00236C73" w:rsidRDefault="009B181C">
            <w:pPr>
              <w:jc w:val="center"/>
              <w:rPr>
                <w:u w:color="000000"/>
              </w:rPr>
            </w:pPr>
            <w:r w:rsidRPr="00236C73">
              <w:rPr>
                <w:sz w:val="16"/>
              </w:rPr>
              <w:t>0,00</w:t>
            </w:r>
          </w:p>
        </w:tc>
      </w:tr>
      <w:tr w:rsidR="00236C73" w:rsidRPr="00236C73" w14:paraId="21EDB374" w14:textId="77777777">
        <w:tc>
          <w:tcPr>
            <w:tcW w:w="540" w:type="dxa"/>
            <w:vMerge/>
            <w:tcBorders>
              <w:top w:val="nil"/>
              <w:left w:val="single" w:sz="2" w:space="0" w:color="auto"/>
              <w:bottom w:val="single" w:sz="2" w:space="0" w:color="auto"/>
              <w:right w:val="single" w:sz="2" w:space="0" w:color="auto"/>
            </w:tcBorders>
            <w:tcMar>
              <w:top w:w="100" w:type="dxa"/>
            </w:tcMar>
          </w:tcPr>
          <w:p w14:paraId="5512E39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B11C0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8BFC2D"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560B7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281CA" w14:textId="77777777" w:rsidR="00A77B3E" w:rsidRPr="00236C73" w:rsidRDefault="009B181C">
            <w:pPr>
              <w:jc w:val="center"/>
              <w:rPr>
                <w:u w:color="000000"/>
              </w:rPr>
            </w:pPr>
            <w:r w:rsidRPr="00236C73">
              <w:rPr>
                <w:sz w:val="16"/>
              </w:rPr>
              <w:t>1 528,00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39E6A6" w14:textId="77777777" w:rsidR="00A77B3E" w:rsidRPr="00236C73" w:rsidRDefault="009B181C">
            <w:pPr>
              <w:jc w:val="center"/>
              <w:rPr>
                <w:u w:color="000000"/>
              </w:rPr>
            </w:pPr>
            <w:r w:rsidRPr="00236C73">
              <w:rPr>
                <w:sz w:val="16"/>
              </w:rPr>
              <w:t>1 528,00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20DA0" w14:textId="77777777" w:rsidR="00A77B3E" w:rsidRPr="00236C73" w:rsidRDefault="009B181C">
            <w:pPr>
              <w:jc w:val="center"/>
              <w:rPr>
                <w:u w:color="000000"/>
              </w:rPr>
            </w:pPr>
            <w:r w:rsidRPr="00236C73">
              <w:rPr>
                <w:sz w:val="16"/>
              </w:rPr>
              <w:t>1 528,00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18A1E" w14:textId="77777777" w:rsidR="00A77B3E" w:rsidRPr="00236C73" w:rsidRDefault="009B181C">
            <w:pPr>
              <w:jc w:val="center"/>
              <w:rPr>
                <w:u w:color="000000"/>
              </w:rPr>
            </w:pPr>
            <w:r w:rsidRPr="00236C73">
              <w:rPr>
                <w:sz w:val="16"/>
              </w:rPr>
              <w:t>1 528,00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C81D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8D1A1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E1B0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EC68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A25E9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2A56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5F901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27CD5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FDA6F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FC726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BDDDAB" w14:textId="77777777" w:rsidR="00A77B3E" w:rsidRPr="00236C73" w:rsidRDefault="009B181C">
            <w:pPr>
              <w:jc w:val="center"/>
              <w:rPr>
                <w:u w:color="000000"/>
              </w:rPr>
            </w:pPr>
            <w:r w:rsidRPr="00236C73">
              <w:rPr>
                <w:sz w:val="16"/>
              </w:rPr>
              <w:t>0,00</w:t>
            </w:r>
          </w:p>
        </w:tc>
      </w:tr>
      <w:tr w:rsidR="00236C73" w:rsidRPr="00236C73" w14:paraId="46179C1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70A23C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0C9EA8" w14:textId="77777777" w:rsidR="00A77B3E" w:rsidRPr="00236C73" w:rsidRDefault="009B181C">
            <w:pPr>
              <w:jc w:val="center"/>
              <w:rPr>
                <w:u w:color="000000"/>
              </w:rPr>
            </w:pPr>
            <w:r w:rsidRPr="00236C73">
              <w:rPr>
                <w:sz w:val="16"/>
              </w:rPr>
              <w:t>43,66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2F606E" w14:textId="77777777" w:rsidR="00A77B3E" w:rsidRPr="00236C73" w:rsidRDefault="009B181C">
            <w:pPr>
              <w:jc w:val="center"/>
              <w:rPr>
                <w:u w:color="000000"/>
              </w:rPr>
            </w:pPr>
            <w:r w:rsidRPr="00236C73">
              <w:rPr>
                <w:sz w:val="16"/>
              </w:rPr>
              <w:t>43,66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934E28" w14:textId="77777777" w:rsidR="00A77B3E" w:rsidRPr="00236C73" w:rsidRDefault="009B181C">
            <w:pPr>
              <w:jc w:val="center"/>
              <w:rPr>
                <w:u w:color="000000"/>
              </w:rPr>
            </w:pPr>
            <w:r w:rsidRPr="00236C73">
              <w:rPr>
                <w:sz w:val="16"/>
              </w:rPr>
              <w:t>43,66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A011D" w14:textId="77777777" w:rsidR="00A77B3E" w:rsidRPr="00236C73" w:rsidRDefault="009B181C">
            <w:pPr>
              <w:jc w:val="center"/>
              <w:rPr>
                <w:u w:color="000000"/>
              </w:rPr>
            </w:pPr>
            <w:r w:rsidRPr="00236C73">
              <w:rPr>
                <w:sz w:val="16"/>
              </w:rPr>
              <w:t>43,66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79924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EE428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A210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3204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09355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50B26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DA260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F12B3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12B21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462A0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C6AE40" w14:textId="77777777" w:rsidR="00A77B3E" w:rsidRPr="00236C73" w:rsidRDefault="009B181C">
            <w:pPr>
              <w:jc w:val="center"/>
              <w:rPr>
                <w:u w:color="000000"/>
              </w:rPr>
            </w:pPr>
            <w:r w:rsidRPr="00236C73">
              <w:rPr>
                <w:sz w:val="16"/>
              </w:rPr>
              <w:t>0,00</w:t>
            </w:r>
          </w:p>
        </w:tc>
      </w:tr>
      <w:tr w:rsidR="00236C73" w:rsidRPr="00236C73" w14:paraId="343DA37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CB620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F7CEB0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650693F"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5E24E3C"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01E0C" w14:textId="77777777" w:rsidR="00A77B3E" w:rsidRPr="00236C73" w:rsidRDefault="009B181C">
            <w:pPr>
              <w:jc w:val="center"/>
              <w:rPr>
                <w:u w:color="000000"/>
              </w:rPr>
            </w:pPr>
            <w:r w:rsidRPr="00236C73">
              <w:rPr>
                <w:sz w:val="16"/>
              </w:rPr>
              <w:t>155 000,00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EDB2CA" w14:textId="77777777" w:rsidR="00A77B3E" w:rsidRPr="00236C73" w:rsidRDefault="009B181C">
            <w:pPr>
              <w:jc w:val="center"/>
              <w:rPr>
                <w:u w:color="000000"/>
              </w:rPr>
            </w:pPr>
            <w:r w:rsidRPr="00236C73">
              <w:rPr>
                <w:sz w:val="16"/>
              </w:rPr>
              <w:t>155 000,00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0AFC0" w14:textId="77777777" w:rsidR="00A77B3E" w:rsidRPr="00236C73" w:rsidRDefault="009B181C">
            <w:pPr>
              <w:jc w:val="center"/>
              <w:rPr>
                <w:u w:color="000000"/>
              </w:rPr>
            </w:pPr>
            <w:r w:rsidRPr="00236C73">
              <w:rPr>
                <w:sz w:val="16"/>
              </w:rPr>
              <w:t>155 000,00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930D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73FCCD" w14:textId="77777777" w:rsidR="00A77B3E" w:rsidRPr="00236C73" w:rsidRDefault="009B181C">
            <w:pPr>
              <w:jc w:val="center"/>
              <w:rPr>
                <w:u w:color="000000"/>
              </w:rPr>
            </w:pPr>
            <w:r w:rsidRPr="00236C73">
              <w:rPr>
                <w:sz w:val="16"/>
              </w:rPr>
              <w:t>155 000,00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B62CC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E07BC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F93E9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E2CA7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D5BF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3E09F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103C0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DB3AA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5B9F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9AF88A" w14:textId="77777777" w:rsidR="00A77B3E" w:rsidRPr="00236C73" w:rsidRDefault="009B181C">
            <w:pPr>
              <w:jc w:val="center"/>
              <w:rPr>
                <w:u w:color="000000"/>
              </w:rPr>
            </w:pPr>
            <w:r w:rsidRPr="00236C73">
              <w:rPr>
                <w:sz w:val="16"/>
              </w:rPr>
              <w:t>0,00</w:t>
            </w:r>
          </w:p>
        </w:tc>
      </w:tr>
      <w:tr w:rsidR="00236C73" w:rsidRPr="00236C73" w14:paraId="3F6F569F" w14:textId="77777777">
        <w:tc>
          <w:tcPr>
            <w:tcW w:w="540" w:type="dxa"/>
            <w:vMerge/>
            <w:tcBorders>
              <w:top w:val="nil"/>
              <w:left w:val="single" w:sz="2" w:space="0" w:color="auto"/>
              <w:bottom w:val="single" w:sz="2" w:space="0" w:color="auto"/>
              <w:right w:val="single" w:sz="2" w:space="0" w:color="auto"/>
            </w:tcBorders>
            <w:tcMar>
              <w:top w:w="100" w:type="dxa"/>
            </w:tcMar>
          </w:tcPr>
          <w:p w14:paraId="3BB5FF0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066D3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999CF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D28A25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83321" w14:textId="77777777" w:rsidR="00A77B3E" w:rsidRPr="00236C73" w:rsidRDefault="009B181C">
            <w:pPr>
              <w:jc w:val="center"/>
              <w:rPr>
                <w:u w:color="000000"/>
              </w:rPr>
            </w:pPr>
            <w:r w:rsidRPr="00236C73">
              <w:rPr>
                <w:sz w:val="16"/>
              </w:rPr>
              <w:t>64 631,69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E3ED1" w14:textId="77777777" w:rsidR="00A77B3E" w:rsidRPr="00236C73" w:rsidRDefault="009B181C">
            <w:pPr>
              <w:jc w:val="center"/>
              <w:rPr>
                <w:u w:color="000000"/>
              </w:rPr>
            </w:pPr>
            <w:r w:rsidRPr="00236C73">
              <w:rPr>
                <w:sz w:val="16"/>
              </w:rPr>
              <w:t>64 631,69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BCE338" w14:textId="77777777" w:rsidR="00A77B3E" w:rsidRPr="00236C73" w:rsidRDefault="009B181C">
            <w:pPr>
              <w:jc w:val="center"/>
              <w:rPr>
                <w:u w:color="000000"/>
              </w:rPr>
            </w:pPr>
            <w:r w:rsidRPr="00236C73">
              <w:rPr>
                <w:sz w:val="16"/>
              </w:rPr>
              <w:t>64 631,69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5A89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1B379" w14:textId="77777777" w:rsidR="00A77B3E" w:rsidRPr="00236C73" w:rsidRDefault="009B181C">
            <w:pPr>
              <w:jc w:val="center"/>
              <w:rPr>
                <w:u w:color="000000"/>
              </w:rPr>
            </w:pPr>
            <w:r w:rsidRPr="00236C73">
              <w:rPr>
                <w:sz w:val="16"/>
              </w:rPr>
              <w:t>64 631,69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4F042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5EDB7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15CD1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694D3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C4CFE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68102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4190F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6284C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8BCF1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9432D8" w14:textId="77777777" w:rsidR="00A77B3E" w:rsidRPr="00236C73" w:rsidRDefault="009B181C">
            <w:pPr>
              <w:jc w:val="center"/>
              <w:rPr>
                <w:u w:color="000000"/>
              </w:rPr>
            </w:pPr>
            <w:r w:rsidRPr="00236C73">
              <w:rPr>
                <w:sz w:val="16"/>
              </w:rPr>
              <w:t>0,00</w:t>
            </w:r>
          </w:p>
        </w:tc>
      </w:tr>
      <w:tr w:rsidR="00236C73" w:rsidRPr="00236C73" w14:paraId="3356F98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D5AD68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E588F6" w14:textId="77777777" w:rsidR="00A77B3E" w:rsidRPr="00236C73" w:rsidRDefault="009B181C">
            <w:pPr>
              <w:jc w:val="center"/>
              <w:rPr>
                <w:u w:color="000000"/>
              </w:rPr>
            </w:pPr>
            <w:r w:rsidRPr="00236C73">
              <w:rPr>
                <w:sz w:val="16"/>
              </w:rPr>
              <w:t>41,70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C3FF83" w14:textId="77777777" w:rsidR="00A77B3E" w:rsidRPr="00236C73" w:rsidRDefault="009B181C">
            <w:pPr>
              <w:jc w:val="center"/>
              <w:rPr>
                <w:u w:color="000000"/>
              </w:rPr>
            </w:pPr>
            <w:r w:rsidRPr="00236C73">
              <w:rPr>
                <w:sz w:val="16"/>
              </w:rPr>
              <w:t>41,70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2E1CA2" w14:textId="77777777" w:rsidR="00A77B3E" w:rsidRPr="00236C73" w:rsidRDefault="009B181C">
            <w:pPr>
              <w:jc w:val="center"/>
              <w:rPr>
                <w:u w:color="000000"/>
              </w:rPr>
            </w:pPr>
            <w:r w:rsidRPr="00236C73">
              <w:rPr>
                <w:sz w:val="16"/>
              </w:rPr>
              <w:t>41,70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D36B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9B9DD" w14:textId="77777777" w:rsidR="00A77B3E" w:rsidRPr="00236C73" w:rsidRDefault="009B181C">
            <w:pPr>
              <w:jc w:val="center"/>
              <w:rPr>
                <w:u w:color="000000"/>
              </w:rPr>
            </w:pPr>
            <w:r w:rsidRPr="00236C73">
              <w:rPr>
                <w:sz w:val="16"/>
              </w:rPr>
              <w:t>41,70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5C3EE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537A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94A32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443D2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EAD25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933C6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81002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EEBB1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8D528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A3DCB6" w14:textId="77777777" w:rsidR="00A77B3E" w:rsidRPr="00236C73" w:rsidRDefault="009B181C">
            <w:pPr>
              <w:jc w:val="center"/>
              <w:rPr>
                <w:u w:color="000000"/>
              </w:rPr>
            </w:pPr>
            <w:r w:rsidRPr="00236C73">
              <w:rPr>
                <w:sz w:val="16"/>
              </w:rPr>
              <w:t>0,00</w:t>
            </w:r>
          </w:p>
        </w:tc>
      </w:tr>
      <w:tr w:rsidR="00236C73" w:rsidRPr="00236C73" w14:paraId="53C9AF0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AF677E"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221023"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D1CD82" w14:textId="77777777" w:rsidR="00A77B3E" w:rsidRPr="00236C73" w:rsidRDefault="009B181C">
            <w:pPr>
              <w:jc w:val="center"/>
              <w:rPr>
                <w:u w:color="000000"/>
              </w:rPr>
            </w:pPr>
            <w:r w:rsidRPr="00236C73">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2C5AFF2" w14:textId="77777777" w:rsidR="00A77B3E" w:rsidRPr="00236C73" w:rsidRDefault="009B181C">
            <w:pPr>
              <w:jc w:val="left"/>
              <w:rPr>
                <w:u w:color="000000"/>
              </w:rPr>
            </w:pPr>
            <w:r w:rsidRPr="00236C73">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FBA7D7" w14:textId="77777777" w:rsidR="00A77B3E" w:rsidRPr="00236C73" w:rsidRDefault="009B181C">
            <w:pPr>
              <w:jc w:val="center"/>
              <w:rPr>
                <w:u w:color="000000"/>
              </w:rPr>
            </w:pPr>
            <w:r w:rsidRPr="00236C73">
              <w:rPr>
                <w:sz w:val="16"/>
              </w:rPr>
              <w:t>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629D2E" w14:textId="77777777" w:rsidR="00A77B3E" w:rsidRPr="00236C73" w:rsidRDefault="009B181C">
            <w:pPr>
              <w:jc w:val="center"/>
              <w:rPr>
                <w:u w:color="000000"/>
              </w:rPr>
            </w:pPr>
            <w:r w:rsidRPr="00236C73">
              <w:rPr>
                <w:sz w:val="16"/>
              </w:rPr>
              <w:t>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34986D" w14:textId="77777777" w:rsidR="00A77B3E" w:rsidRPr="00236C73" w:rsidRDefault="009B181C">
            <w:pPr>
              <w:jc w:val="center"/>
              <w:rPr>
                <w:u w:color="000000"/>
              </w:rPr>
            </w:pPr>
            <w:r w:rsidRPr="00236C73">
              <w:rPr>
                <w:sz w:val="16"/>
              </w:rPr>
              <w:t>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82F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C9265C" w14:textId="77777777" w:rsidR="00A77B3E" w:rsidRPr="00236C73" w:rsidRDefault="009B181C">
            <w:pPr>
              <w:jc w:val="center"/>
              <w:rPr>
                <w:u w:color="000000"/>
              </w:rPr>
            </w:pPr>
            <w:r w:rsidRPr="00236C73">
              <w:rPr>
                <w:sz w:val="16"/>
              </w:rPr>
              <w:t>1 250,00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D150D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16410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C8EDD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589A6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28710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8607D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E8AB1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F74F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AC98B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6BC74D" w14:textId="77777777" w:rsidR="00A77B3E" w:rsidRPr="00236C73" w:rsidRDefault="009B181C">
            <w:pPr>
              <w:jc w:val="center"/>
              <w:rPr>
                <w:u w:color="000000"/>
              </w:rPr>
            </w:pPr>
            <w:r w:rsidRPr="00236C73">
              <w:rPr>
                <w:sz w:val="16"/>
              </w:rPr>
              <w:t>0,00</w:t>
            </w:r>
          </w:p>
        </w:tc>
      </w:tr>
      <w:tr w:rsidR="00236C73" w:rsidRPr="00236C73" w14:paraId="7506312C" w14:textId="77777777">
        <w:tc>
          <w:tcPr>
            <w:tcW w:w="540" w:type="dxa"/>
            <w:vMerge/>
            <w:tcBorders>
              <w:top w:val="nil"/>
              <w:left w:val="single" w:sz="2" w:space="0" w:color="auto"/>
              <w:bottom w:val="single" w:sz="2" w:space="0" w:color="auto"/>
              <w:right w:val="single" w:sz="2" w:space="0" w:color="auto"/>
            </w:tcBorders>
            <w:tcMar>
              <w:top w:w="100" w:type="dxa"/>
            </w:tcMar>
          </w:tcPr>
          <w:p w14:paraId="7B4B62DF"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1CF6F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3BB94C"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E4088B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9310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B29B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B5C1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7E0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FFCA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ED935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3AAC0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560B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BBCF0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02204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9D0A6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A3E2C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3F1D2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4EDBA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4D781F" w14:textId="77777777" w:rsidR="00A77B3E" w:rsidRPr="00236C73" w:rsidRDefault="009B181C">
            <w:pPr>
              <w:jc w:val="center"/>
              <w:rPr>
                <w:u w:color="000000"/>
              </w:rPr>
            </w:pPr>
            <w:r w:rsidRPr="00236C73">
              <w:rPr>
                <w:sz w:val="16"/>
              </w:rPr>
              <w:t>0,00</w:t>
            </w:r>
          </w:p>
        </w:tc>
      </w:tr>
      <w:tr w:rsidR="00236C73" w:rsidRPr="00236C73" w14:paraId="25027FA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999651E"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8D46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88C56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A391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3E03E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294E4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ACAFA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DBFD9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9CC58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538C8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4252B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6BD0C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35593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AC03D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1C5B2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E186F0" w14:textId="77777777" w:rsidR="00A77B3E" w:rsidRPr="00236C73" w:rsidRDefault="009B181C">
            <w:pPr>
              <w:jc w:val="center"/>
              <w:rPr>
                <w:u w:color="000000"/>
              </w:rPr>
            </w:pPr>
            <w:r w:rsidRPr="00236C73">
              <w:rPr>
                <w:sz w:val="16"/>
              </w:rPr>
              <w:t>0,00</w:t>
            </w:r>
          </w:p>
        </w:tc>
      </w:tr>
      <w:tr w:rsidR="00236C73" w:rsidRPr="00236C73" w14:paraId="5E070C7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E7002E"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7FEC37F" w14:textId="77777777" w:rsidR="00A77B3E" w:rsidRPr="00236C73" w:rsidRDefault="009B181C">
            <w:pPr>
              <w:jc w:val="center"/>
              <w:rPr>
                <w:u w:color="000000"/>
              </w:rPr>
            </w:pPr>
            <w:r w:rsidRPr="00236C73">
              <w:rPr>
                <w:sz w:val="16"/>
              </w:rPr>
              <w:t>71012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9EB070"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9E36F3D" w14:textId="77777777" w:rsidR="00A77B3E" w:rsidRPr="00236C73" w:rsidRDefault="009B181C">
            <w:pPr>
              <w:jc w:val="left"/>
              <w:rPr>
                <w:u w:color="000000"/>
              </w:rPr>
            </w:pPr>
            <w:r w:rsidRPr="00236C73">
              <w:rPr>
                <w:sz w:val="16"/>
              </w:rPr>
              <w:t>Zadania z zakresu geodezji i kartografii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2F33A1"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DC715E"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600BC"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87011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42A70E"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0F7EA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7BB4B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0088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E4D4A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BFC75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4E396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FE03F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EB97E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2FBCC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6A1728" w14:textId="77777777" w:rsidR="00A77B3E" w:rsidRPr="00236C73" w:rsidRDefault="009B181C">
            <w:pPr>
              <w:jc w:val="center"/>
              <w:rPr>
                <w:u w:color="000000"/>
              </w:rPr>
            </w:pPr>
            <w:r w:rsidRPr="00236C73">
              <w:rPr>
                <w:sz w:val="16"/>
              </w:rPr>
              <w:t>0,00</w:t>
            </w:r>
          </w:p>
        </w:tc>
      </w:tr>
      <w:tr w:rsidR="00236C73" w:rsidRPr="00236C73" w14:paraId="29A7A816" w14:textId="77777777">
        <w:tc>
          <w:tcPr>
            <w:tcW w:w="540" w:type="dxa"/>
            <w:vMerge/>
            <w:tcBorders>
              <w:top w:val="nil"/>
              <w:left w:val="single" w:sz="2" w:space="0" w:color="auto"/>
              <w:bottom w:val="single" w:sz="2" w:space="0" w:color="auto"/>
              <w:right w:val="single" w:sz="2" w:space="0" w:color="auto"/>
            </w:tcBorders>
            <w:tcMar>
              <w:top w:w="100" w:type="dxa"/>
            </w:tcMar>
          </w:tcPr>
          <w:p w14:paraId="4F76B84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8963A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C1A76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5412105"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9C9288" w14:textId="77777777" w:rsidR="00A77B3E" w:rsidRPr="00236C73" w:rsidRDefault="009B181C">
            <w:pPr>
              <w:jc w:val="center"/>
              <w:rPr>
                <w:u w:color="000000"/>
              </w:rPr>
            </w:pPr>
            <w:r w:rsidRPr="00236C73">
              <w:rPr>
                <w:sz w:val="16"/>
              </w:rPr>
              <w:t>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E63D2" w14:textId="77777777" w:rsidR="00A77B3E" w:rsidRPr="00236C73" w:rsidRDefault="009B181C">
            <w:pPr>
              <w:jc w:val="center"/>
              <w:rPr>
                <w:u w:color="000000"/>
              </w:rPr>
            </w:pPr>
            <w:r w:rsidRPr="00236C73">
              <w:rPr>
                <w:sz w:val="16"/>
              </w:rPr>
              <w:t>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381EDE" w14:textId="77777777" w:rsidR="00A77B3E" w:rsidRPr="00236C73" w:rsidRDefault="009B181C">
            <w:pPr>
              <w:jc w:val="center"/>
              <w:rPr>
                <w:u w:color="000000"/>
              </w:rPr>
            </w:pPr>
            <w:r w:rsidRPr="00236C73">
              <w:rPr>
                <w:sz w:val="16"/>
              </w:rPr>
              <w:t>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05119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10A73" w14:textId="77777777" w:rsidR="00A77B3E" w:rsidRPr="00236C73" w:rsidRDefault="009B181C">
            <w:pPr>
              <w:jc w:val="center"/>
              <w:rPr>
                <w:u w:color="000000"/>
              </w:rPr>
            </w:pPr>
            <w:r w:rsidRPr="00236C73">
              <w:rPr>
                <w:sz w:val="16"/>
              </w:rPr>
              <w:t>8 100,00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7ABEE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F9CD8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E7D5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2AA58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C233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8027F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8AC61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DD33A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1326F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CBC73F" w14:textId="77777777" w:rsidR="00A77B3E" w:rsidRPr="00236C73" w:rsidRDefault="009B181C">
            <w:pPr>
              <w:jc w:val="center"/>
              <w:rPr>
                <w:u w:color="000000"/>
              </w:rPr>
            </w:pPr>
            <w:r w:rsidRPr="00236C73">
              <w:rPr>
                <w:sz w:val="16"/>
              </w:rPr>
              <w:t>0,00</w:t>
            </w:r>
          </w:p>
        </w:tc>
      </w:tr>
      <w:tr w:rsidR="00236C73" w:rsidRPr="00236C73" w14:paraId="7901409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FE8128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1CC521" w14:textId="77777777" w:rsidR="00A77B3E" w:rsidRPr="00236C73" w:rsidRDefault="009B181C">
            <w:pPr>
              <w:jc w:val="center"/>
              <w:rPr>
                <w:u w:color="000000"/>
              </w:rPr>
            </w:pPr>
            <w:r w:rsidRPr="00236C73">
              <w:rPr>
                <w:sz w:val="16"/>
              </w:rPr>
              <w:t>40,50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C339E9" w14:textId="77777777" w:rsidR="00A77B3E" w:rsidRPr="00236C73" w:rsidRDefault="009B181C">
            <w:pPr>
              <w:jc w:val="center"/>
              <w:rPr>
                <w:u w:color="000000"/>
              </w:rPr>
            </w:pPr>
            <w:r w:rsidRPr="00236C73">
              <w:rPr>
                <w:sz w:val="16"/>
              </w:rPr>
              <w:t>40,50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17EF3" w14:textId="77777777" w:rsidR="00A77B3E" w:rsidRPr="00236C73" w:rsidRDefault="009B181C">
            <w:pPr>
              <w:jc w:val="center"/>
              <w:rPr>
                <w:u w:color="000000"/>
              </w:rPr>
            </w:pPr>
            <w:r w:rsidRPr="00236C73">
              <w:rPr>
                <w:sz w:val="16"/>
              </w:rPr>
              <w:t>40,50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0324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55AD54" w14:textId="77777777" w:rsidR="00A77B3E" w:rsidRPr="00236C73" w:rsidRDefault="009B181C">
            <w:pPr>
              <w:jc w:val="center"/>
              <w:rPr>
                <w:u w:color="000000"/>
              </w:rPr>
            </w:pPr>
            <w:r w:rsidRPr="00236C73">
              <w:rPr>
                <w:sz w:val="16"/>
              </w:rPr>
              <w:t>40,50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E739B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D34C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FDE13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B727D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8164C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03631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FCF91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ECC6B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91234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02C30B" w14:textId="77777777" w:rsidR="00A77B3E" w:rsidRPr="00236C73" w:rsidRDefault="009B181C">
            <w:pPr>
              <w:jc w:val="center"/>
              <w:rPr>
                <w:u w:color="000000"/>
              </w:rPr>
            </w:pPr>
            <w:r w:rsidRPr="00236C73">
              <w:rPr>
                <w:sz w:val="16"/>
              </w:rPr>
              <w:t>0,00</w:t>
            </w:r>
          </w:p>
        </w:tc>
      </w:tr>
      <w:tr w:rsidR="00236C73" w:rsidRPr="00236C73" w14:paraId="4D6659E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01767D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F6DF7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E6F16F"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7C8DAB6"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B321D"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E4CA3"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0EFBB5"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DB173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63EE5"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77ADB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0D74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5F40F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4C27D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A109F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09398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F0CB6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B7322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0D2F2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D61813" w14:textId="77777777" w:rsidR="00A77B3E" w:rsidRPr="00236C73" w:rsidRDefault="009B181C">
            <w:pPr>
              <w:jc w:val="center"/>
              <w:rPr>
                <w:u w:color="000000"/>
              </w:rPr>
            </w:pPr>
            <w:r w:rsidRPr="00236C73">
              <w:rPr>
                <w:sz w:val="16"/>
              </w:rPr>
              <w:t>0,00</w:t>
            </w:r>
          </w:p>
        </w:tc>
      </w:tr>
      <w:tr w:rsidR="00236C73" w:rsidRPr="00236C73" w14:paraId="1C1EC9F0" w14:textId="77777777">
        <w:tc>
          <w:tcPr>
            <w:tcW w:w="540" w:type="dxa"/>
            <w:vMerge/>
            <w:tcBorders>
              <w:top w:val="nil"/>
              <w:left w:val="single" w:sz="2" w:space="0" w:color="auto"/>
              <w:bottom w:val="single" w:sz="2" w:space="0" w:color="auto"/>
              <w:right w:val="single" w:sz="2" w:space="0" w:color="auto"/>
            </w:tcBorders>
            <w:tcMar>
              <w:top w:w="100" w:type="dxa"/>
            </w:tcMar>
          </w:tcPr>
          <w:p w14:paraId="6A9309C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EB90A8"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91943B0"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469BC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380F4" w14:textId="77777777" w:rsidR="00A77B3E" w:rsidRPr="00236C73" w:rsidRDefault="009B181C">
            <w:pPr>
              <w:jc w:val="center"/>
              <w:rPr>
                <w:u w:color="000000"/>
              </w:rPr>
            </w:pPr>
            <w:r w:rsidRPr="00236C73">
              <w:rPr>
                <w:sz w:val="16"/>
              </w:rPr>
              <w:t>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6F20D" w14:textId="77777777" w:rsidR="00A77B3E" w:rsidRPr="00236C73" w:rsidRDefault="009B181C">
            <w:pPr>
              <w:jc w:val="center"/>
              <w:rPr>
                <w:u w:color="000000"/>
              </w:rPr>
            </w:pPr>
            <w:r w:rsidRPr="00236C73">
              <w:rPr>
                <w:sz w:val="16"/>
              </w:rPr>
              <w:t>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0954C" w14:textId="77777777" w:rsidR="00A77B3E" w:rsidRPr="00236C73" w:rsidRDefault="009B181C">
            <w:pPr>
              <w:jc w:val="center"/>
              <w:rPr>
                <w:u w:color="000000"/>
              </w:rPr>
            </w:pPr>
            <w:r w:rsidRPr="00236C73">
              <w:rPr>
                <w:sz w:val="16"/>
              </w:rPr>
              <w:t>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C3D6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FC8C7C" w14:textId="77777777" w:rsidR="00A77B3E" w:rsidRPr="00236C73" w:rsidRDefault="009B181C">
            <w:pPr>
              <w:jc w:val="center"/>
              <w:rPr>
                <w:u w:color="000000"/>
              </w:rPr>
            </w:pPr>
            <w:r w:rsidRPr="00236C73">
              <w:rPr>
                <w:sz w:val="16"/>
              </w:rPr>
              <w:t>8 100,00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A6326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E7C26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1AADD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8C97B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A5AD5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F886C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5655E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2A7D2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10DD4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067E0F" w14:textId="77777777" w:rsidR="00A77B3E" w:rsidRPr="00236C73" w:rsidRDefault="009B181C">
            <w:pPr>
              <w:jc w:val="center"/>
              <w:rPr>
                <w:u w:color="000000"/>
              </w:rPr>
            </w:pPr>
            <w:r w:rsidRPr="00236C73">
              <w:rPr>
                <w:sz w:val="16"/>
              </w:rPr>
              <w:t>0,00</w:t>
            </w:r>
          </w:p>
        </w:tc>
      </w:tr>
      <w:tr w:rsidR="00236C73" w:rsidRPr="00236C73" w14:paraId="79C8E5B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35B069"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BD9D22" w14:textId="77777777" w:rsidR="00A77B3E" w:rsidRPr="00236C73" w:rsidRDefault="009B181C">
            <w:pPr>
              <w:jc w:val="center"/>
              <w:rPr>
                <w:u w:color="000000"/>
              </w:rPr>
            </w:pPr>
            <w:r w:rsidRPr="00236C73">
              <w:rPr>
                <w:sz w:val="16"/>
              </w:rPr>
              <w:t>40,50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21E42" w14:textId="77777777" w:rsidR="00A77B3E" w:rsidRPr="00236C73" w:rsidRDefault="009B181C">
            <w:pPr>
              <w:jc w:val="center"/>
              <w:rPr>
                <w:u w:color="000000"/>
              </w:rPr>
            </w:pPr>
            <w:r w:rsidRPr="00236C73">
              <w:rPr>
                <w:sz w:val="16"/>
              </w:rPr>
              <w:t>40,50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8F9C07" w14:textId="77777777" w:rsidR="00A77B3E" w:rsidRPr="00236C73" w:rsidRDefault="009B181C">
            <w:pPr>
              <w:jc w:val="center"/>
              <w:rPr>
                <w:u w:color="000000"/>
              </w:rPr>
            </w:pPr>
            <w:r w:rsidRPr="00236C73">
              <w:rPr>
                <w:sz w:val="16"/>
              </w:rPr>
              <w:t>40,50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61680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E17457" w14:textId="77777777" w:rsidR="00A77B3E" w:rsidRPr="00236C73" w:rsidRDefault="009B181C">
            <w:pPr>
              <w:jc w:val="center"/>
              <w:rPr>
                <w:u w:color="000000"/>
              </w:rPr>
            </w:pPr>
            <w:r w:rsidRPr="00236C73">
              <w:rPr>
                <w:sz w:val="16"/>
              </w:rPr>
              <w:t>40,50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39219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CAA4F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26EB3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1AC79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67DC8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84C7E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F5584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48B5E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77EA9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6E6941" w14:textId="77777777" w:rsidR="00A77B3E" w:rsidRPr="00236C73" w:rsidRDefault="009B181C">
            <w:pPr>
              <w:jc w:val="center"/>
              <w:rPr>
                <w:u w:color="000000"/>
              </w:rPr>
            </w:pPr>
            <w:r w:rsidRPr="00236C73">
              <w:rPr>
                <w:sz w:val="16"/>
              </w:rPr>
              <w:t>0,00</w:t>
            </w:r>
          </w:p>
        </w:tc>
      </w:tr>
      <w:tr w:rsidR="00236C73" w:rsidRPr="00236C73" w14:paraId="39CC8C0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2258B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B1D186" w14:textId="77777777" w:rsidR="00A77B3E" w:rsidRPr="00236C73" w:rsidRDefault="009B181C">
            <w:pPr>
              <w:jc w:val="center"/>
              <w:rPr>
                <w:u w:color="000000"/>
              </w:rPr>
            </w:pPr>
            <w:r w:rsidRPr="00236C73">
              <w:rPr>
                <w:sz w:val="16"/>
              </w:rPr>
              <w:t>71035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BFDD3E"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976C04" w14:textId="77777777" w:rsidR="00A77B3E" w:rsidRPr="00236C73" w:rsidRDefault="009B181C">
            <w:pPr>
              <w:jc w:val="left"/>
              <w:rPr>
                <w:u w:color="000000"/>
              </w:rPr>
            </w:pPr>
            <w:r w:rsidRPr="00236C73">
              <w:rPr>
                <w:sz w:val="16"/>
              </w:rPr>
              <w:t>Cmentarze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179CC8"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E6A1DE"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C62D7"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8BDD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84CAE" w14:textId="77777777" w:rsidR="00A77B3E" w:rsidRPr="00236C73" w:rsidRDefault="009B181C">
            <w:pPr>
              <w:jc w:val="center"/>
              <w:rPr>
                <w:u w:color="000000"/>
              </w:rPr>
            </w:pPr>
            <w:r w:rsidRPr="00236C73">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128C0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93843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444CD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4558B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8E7D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9376B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3DAF6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7FF93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8855D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144E3" w14:textId="77777777" w:rsidR="00A77B3E" w:rsidRPr="00236C73" w:rsidRDefault="009B181C">
            <w:pPr>
              <w:jc w:val="center"/>
              <w:rPr>
                <w:u w:color="000000"/>
              </w:rPr>
            </w:pPr>
            <w:r w:rsidRPr="00236C73">
              <w:rPr>
                <w:sz w:val="16"/>
              </w:rPr>
              <w:t>0,00</w:t>
            </w:r>
          </w:p>
        </w:tc>
      </w:tr>
      <w:tr w:rsidR="00236C73" w:rsidRPr="00236C73" w14:paraId="16DA2C01" w14:textId="77777777">
        <w:tc>
          <w:tcPr>
            <w:tcW w:w="540" w:type="dxa"/>
            <w:vMerge/>
            <w:tcBorders>
              <w:top w:val="nil"/>
              <w:left w:val="single" w:sz="2" w:space="0" w:color="auto"/>
              <w:bottom w:val="single" w:sz="2" w:space="0" w:color="auto"/>
              <w:right w:val="single" w:sz="2" w:space="0" w:color="auto"/>
            </w:tcBorders>
            <w:tcMar>
              <w:top w:w="100" w:type="dxa"/>
            </w:tcMar>
          </w:tcPr>
          <w:p w14:paraId="772416D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E8E434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B8B62A"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3315741"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D24F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AFF51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5A59A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2D735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AFBCF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F1CF4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AF9B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AD08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5E85D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42395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9D9D9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B3501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138E9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521EB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0D64E" w14:textId="77777777" w:rsidR="00A77B3E" w:rsidRPr="00236C73" w:rsidRDefault="009B181C">
            <w:pPr>
              <w:jc w:val="center"/>
              <w:rPr>
                <w:u w:color="000000"/>
              </w:rPr>
            </w:pPr>
            <w:r w:rsidRPr="00236C73">
              <w:rPr>
                <w:sz w:val="16"/>
              </w:rPr>
              <w:t>0,00</w:t>
            </w:r>
          </w:p>
        </w:tc>
      </w:tr>
      <w:tr w:rsidR="00236C73" w:rsidRPr="00236C73" w14:paraId="4F8FE38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AD6E8A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7EA5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D500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703B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58DD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F6A9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98011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E7C9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AF61C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47322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D311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30BDB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EAA2B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7232A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0D420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A9C8FA" w14:textId="77777777" w:rsidR="00A77B3E" w:rsidRPr="00236C73" w:rsidRDefault="009B181C">
            <w:pPr>
              <w:jc w:val="center"/>
              <w:rPr>
                <w:u w:color="000000"/>
              </w:rPr>
            </w:pPr>
            <w:r w:rsidRPr="00236C73">
              <w:rPr>
                <w:sz w:val="16"/>
              </w:rPr>
              <w:t>0,00</w:t>
            </w:r>
          </w:p>
        </w:tc>
      </w:tr>
      <w:tr w:rsidR="00236C73" w:rsidRPr="00236C73" w14:paraId="26F1226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18A18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F9E96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7BC5B9" w14:textId="77777777" w:rsidR="00A77B3E" w:rsidRPr="00236C73" w:rsidRDefault="009B181C">
            <w:pPr>
              <w:jc w:val="center"/>
              <w:rPr>
                <w:u w:color="000000"/>
              </w:rPr>
            </w:pPr>
            <w:r w:rsidRPr="00236C73">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65D11C3" w14:textId="77777777" w:rsidR="00A77B3E" w:rsidRPr="00236C73" w:rsidRDefault="009B181C">
            <w:pPr>
              <w:jc w:val="left"/>
              <w:rPr>
                <w:u w:color="000000"/>
              </w:rPr>
            </w:pPr>
            <w:r w:rsidRPr="00236C73">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F5196"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9C921"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59E2E" w14:textId="77777777" w:rsidR="00A77B3E" w:rsidRPr="00236C73" w:rsidRDefault="009B181C">
            <w:pPr>
              <w:jc w:val="center"/>
              <w:rPr>
                <w:u w:color="000000"/>
              </w:rPr>
            </w:pPr>
            <w:r w:rsidRPr="00236C73">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A1FE1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9E693D" w14:textId="77777777" w:rsidR="00A77B3E" w:rsidRPr="00236C73" w:rsidRDefault="009B181C">
            <w:pPr>
              <w:jc w:val="center"/>
              <w:rPr>
                <w:u w:color="000000"/>
              </w:rPr>
            </w:pPr>
            <w:r w:rsidRPr="00236C73">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3826B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3423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7FB66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8594B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A7F22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016D6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CEDAE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B11C5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98636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2A8305" w14:textId="77777777" w:rsidR="00A77B3E" w:rsidRPr="00236C73" w:rsidRDefault="009B181C">
            <w:pPr>
              <w:jc w:val="center"/>
              <w:rPr>
                <w:u w:color="000000"/>
              </w:rPr>
            </w:pPr>
            <w:r w:rsidRPr="00236C73">
              <w:rPr>
                <w:sz w:val="16"/>
              </w:rPr>
              <w:t>0,00</w:t>
            </w:r>
          </w:p>
        </w:tc>
      </w:tr>
      <w:tr w:rsidR="00236C73" w:rsidRPr="00236C73" w14:paraId="67BF605D" w14:textId="77777777">
        <w:tc>
          <w:tcPr>
            <w:tcW w:w="540" w:type="dxa"/>
            <w:vMerge/>
            <w:tcBorders>
              <w:top w:val="nil"/>
              <w:left w:val="single" w:sz="2" w:space="0" w:color="auto"/>
              <w:bottom w:val="single" w:sz="2" w:space="0" w:color="auto"/>
              <w:right w:val="single" w:sz="2" w:space="0" w:color="auto"/>
            </w:tcBorders>
            <w:tcMar>
              <w:top w:w="100" w:type="dxa"/>
            </w:tcMar>
          </w:tcPr>
          <w:p w14:paraId="0BC2474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35318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EBAE85C"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370C7BF"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ABB85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AAB4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AAB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3D907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DD146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63B6F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E289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74DE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14106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C5FA8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293FA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7C848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F4D6C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DF8E4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62A777" w14:textId="77777777" w:rsidR="00A77B3E" w:rsidRPr="00236C73" w:rsidRDefault="009B181C">
            <w:pPr>
              <w:jc w:val="center"/>
              <w:rPr>
                <w:u w:color="000000"/>
              </w:rPr>
            </w:pPr>
            <w:r w:rsidRPr="00236C73">
              <w:rPr>
                <w:sz w:val="16"/>
              </w:rPr>
              <w:t>0,00</w:t>
            </w:r>
          </w:p>
        </w:tc>
      </w:tr>
      <w:tr w:rsidR="00236C73" w:rsidRPr="00236C73" w14:paraId="1319ACA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3E0AB59"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1A4DD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85EF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D0C06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183C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A812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989C3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AEB46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4C21D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BB457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65CD6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87134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FBAA0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B634C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1330D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44DE86" w14:textId="77777777" w:rsidR="00A77B3E" w:rsidRPr="00236C73" w:rsidRDefault="009B181C">
            <w:pPr>
              <w:jc w:val="center"/>
              <w:rPr>
                <w:u w:color="000000"/>
              </w:rPr>
            </w:pPr>
            <w:r w:rsidRPr="00236C73">
              <w:rPr>
                <w:sz w:val="16"/>
              </w:rPr>
              <w:t>0,00</w:t>
            </w:r>
          </w:p>
        </w:tc>
      </w:tr>
      <w:tr w:rsidR="00236C73" w:rsidRPr="00236C73" w14:paraId="23DA66F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011A5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45C8B18" w14:textId="77777777" w:rsidR="00A77B3E" w:rsidRPr="00236C73" w:rsidRDefault="009B181C">
            <w:pPr>
              <w:jc w:val="center"/>
              <w:rPr>
                <w:u w:color="000000"/>
              </w:rPr>
            </w:pPr>
            <w:r w:rsidRPr="00236C73">
              <w:rPr>
                <w:sz w:val="16"/>
              </w:rPr>
              <w:t>71095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D50EB7C"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466F719" w14:textId="77777777" w:rsidR="00A77B3E" w:rsidRPr="00236C73" w:rsidRDefault="009B181C">
            <w:pPr>
              <w:jc w:val="left"/>
              <w:rPr>
                <w:u w:color="000000"/>
              </w:rPr>
            </w:pPr>
            <w:r w:rsidRPr="00236C73">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24816" w14:textId="77777777" w:rsidR="00A77B3E" w:rsidRPr="00236C73" w:rsidRDefault="009B181C">
            <w:pPr>
              <w:jc w:val="center"/>
              <w:rPr>
                <w:u w:color="000000"/>
              </w:rPr>
            </w:pPr>
            <w:r w:rsidRPr="00236C73">
              <w:rPr>
                <w:sz w:val="16"/>
              </w:rPr>
              <w:t>60 740,00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42AD7" w14:textId="77777777" w:rsidR="00A77B3E" w:rsidRPr="00236C73" w:rsidRDefault="009B181C">
            <w:pPr>
              <w:jc w:val="center"/>
              <w:rPr>
                <w:u w:color="000000"/>
              </w:rPr>
            </w:pPr>
            <w:r w:rsidRPr="00236C73">
              <w:rPr>
                <w:sz w:val="16"/>
              </w:rPr>
              <w:t>60 740,00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5C5272" w14:textId="77777777" w:rsidR="00A77B3E" w:rsidRPr="00236C73" w:rsidRDefault="009B181C">
            <w:pPr>
              <w:jc w:val="center"/>
              <w:rPr>
                <w:u w:color="000000"/>
              </w:rPr>
            </w:pPr>
            <w:r w:rsidRPr="00236C73">
              <w:rPr>
                <w:sz w:val="16"/>
              </w:rPr>
              <w:t>60 740,00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3BF2C"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9DA12" w14:textId="77777777" w:rsidR="00A77B3E" w:rsidRPr="00236C73" w:rsidRDefault="009B181C">
            <w:pPr>
              <w:jc w:val="center"/>
              <w:rPr>
                <w:u w:color="000000"/>
              </w:rPr>
            </w:pPr>
            <w:r w:rsidRPr="00236C73">
              <w:rPr>
                <w:sz w:val="16"/>
              </w:rPr>
              <w:t>57 740,00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0FAB5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2D41C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4093C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7327F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D2132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360EA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DCA85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3391C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6CA6F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4ED8A8" w14:textId="77777777" w:rsidR="00A77B3E" w:rsidRPr="00236C73" w:rsidRDefault="009B181C">
            <w:pPr>
              <w:jc w:val="center"/>
              <w:rPr>
                <w:u w:color="000000"/>
              </w:rPr>
            </w:pPr>
            <w:r w:rsidRPr="00236C73">
              <w:rPr>
                <w:sz w:val="16"/>
              </w:rPr>
              <w:t>0,00</w:t>
            </w:r>
          </w:p>
        </w:tc>
      </w:tr>
      <w:tr w:rsidR="00236C73" w:rsidRPr="00236C73" w14:paraId="6C5FD18D" w14:textId="77777777">
        <w:tc>
          <w:tcPr>
            <w:tcW w:w="540" w:type="dxa"/>
            <w:vMerge/>
            <w:tcBorders>
              <w:top w:val="nil"/>
              <w:left w:val="single" w:sz="2" w:space="0" w:color="auto"/>
              <w:bottom w:val="single" w:sz="2" w:space="0" w:color="auto"/>
              <w:right w:val="single" w:sz="2" w:space="0" w:color="auto"/>
            </w:tcBorders>
            <w:tcMar>
              <w:top w:w="100" w:type="dxa"/>
            </w:tcMar>
          </w:tcPr>
          <w:p w14:paraId="0CAD0BF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5AFD9D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44FD46"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B53D0C"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F3CE4D" w14:textId="77777777" w:rsidR="00A77B3E" w:rsidRPr="00236C73" w:rsidRDefault="009B181C">
            <w:pPr>
              <w:jc w:val="center"/>
              <w:rPr>
                <w:u w:color="000000"/>
              </w:rPr>
            </w:pPr>
            <w:r w:rsidRPr="00236C73">
              <w:rPr>
                <w:sz w:val="16"/>
              </w:rPr>
              <w:t>4 920,00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E2AC0" w14:textId="77777777" w:rsidR="00A77B3E" w:rsidRPr="00236C73" w:rsidRDefault="009B181C">
            <w:pPr>
              <w:jc w:val="center"/>
              <w:rPr>
                <w:u w:color="000000"/>
              </w:rPr>
            </w:pPr>
            <w:r w:rsidRPr="00236C73">
              <w:rPr>
                <w:sz w:val="16"/>
              </w:rPr>
              <w:t>4 920,00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AEC3A" w14:textId="77777777" w:rsidR="00A77B3E" w:rsidRPr="00236C73" w:rsidRDefault="009B181C">
            <w:pPr>
              <w:jc w:val="center"/>
              <w:rPr>
                <w:u w:color="000000"/>
              </w:rPr>
            </w:pPr>
            <w:r w:rsidRPr="00236C73">
              <w:rPr>
                <w:sz w:val="16"/>
              </w:rPr>
              <w:t>4 920,00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455D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16C3C6" w14:textId="77777777" w:rsidR="00A77B3E" w:rsidRPr="00236C73" w:rsidRDefault="009B181C">
            <w:pPr>
              <w:jc w:val="center"/>
              <w:rPr>
                <w:u w:color="000000"/>
              </w:rPr>
            </w:pPr>
            <w:r w:rsidRPr="00236C73">
              <w:rPr>
                <w:sz w:val="16"/>
              </w:rPr>
              <w:t>4 920,00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61823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CE02A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4885C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4002B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B5433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E107F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FBB7B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C2F22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D03E0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E92C92" w14:textId="77777777" w:rsidR="00A77B3E" w:rsidRPr="00236C73" w:rsidRDefault="009B181C">
            <w:pPr>
              <w:jc w:val="center"/>
              <w:rPr>
                <w:u w:color="000000"/>
              </w:rPr>
            </w:pPr>
            <w:r w:rsidRPr="00236C73">
              <w:rPr>
                <w:sz w:val="16"/>
              </w:rPr>
              <w:t>0,00</w:t>
            </w:r>
          </w:p>
        </w:tc>
      </w:tr>
      <w:tr w:rsidR="00236C73" w:rsidRPr="00236C73" w14:paraId="237299B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2F6F95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981C3" w14:textId="77777777" w:rsidR="00A77B3E" w:rsidRPr="00236C73" w:rsidRDefault="009B181C">
            <w:pPr>
              <w:jc w:val="center"/>
              <w:rPr>
                <w:u w:color="000000"/>
              </w:rPr>
            </w:pPr>
            <w:r w:rsidRPr="00236C73">
              <w:rPr>
                <w:sz w:val="16"/>
              </w:rPr>
              <w:t>8,10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83DDEC" w14:textId="77777777" w:rsidR="00A77B3E" w:rsidRPr="00236C73" w:rsidRDefault="009B181C">
            <w:pPr>
              <w:jc w:val="center"/>
              <w:rPr>
                <w:u w:color="000000"/>
              </w:rPr>
            </w:pPr>
            <w:r w:rsidRPr="00236C73">
              <w:rPr>
                <w:sz w:val="16"/>
              </w:rPr>
              <w:t>8,10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E57689" w14:textId="77777777" w:rsidR="00A77B3E" w:rsidRPr="00236C73" w:rsidRDefault="009B181C">
            <w:pPr>
              <w:jc w:val="center"/>
              <w:rPr>
                <w:u w:color="000000"/>
              </w:rPr>
            </w:pPr>
            <w:r w:rsidRPr="00236C73">
              <w:rPr>
                <w:sz w:val="16"/>
              </w:rPr>
              <w:t>8,10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012A6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499F2" w14:textId="77777777" w:rsidR="00A77B3E" w:rsidRPr="00236C73" w:rsidRDefault="009B181C">
            <w:pPr>
              <w:jc w:val="center"/>
              <w:rPr>
                <w:u w:color="000000"/>
              </w:rPr>
            </w:pPr>
            <w:r w:rsidRPr="00236C73">
              <w:rPr>
                <w:sz w:val="16"/>
              </w:rPr>
              <w:t>8,52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529B4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CB04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A2EBA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3671E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CA9C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C9D84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7A592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BC3E9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B8CF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036CD2" w14:textId="77777777" w:rsidR="00A77B3E" w:rsidRPr="00236C73" w:rsidRDefault="009B181C">
            <w:pPr>
              <w:jc w:val="center"/>
              <w:rPr>
                <w:u w:color="000000"/>
              </w:rPr>
            </w:pPr>
            <w:r w:rsidRPr="00236C73">
              <w:rPr>
                <w:sz w:val="16"/>
              </w:rPr>
              <w:t>0,00</w:t>
            </w:r>
          </w:p>
        </w:tc>
      </w:tr>
      <w:tr w:rsidR="00236C73" w:rsidRPr="00236C73" w14:paraId="2150107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80E59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F59ED7"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6DB59AD"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80C04D6"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2480E"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331168"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FB831"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A21D8"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B1207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37CD5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CBD4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86E5C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29BC9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5AB2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F3C20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67254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0D675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41382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145D67" w14:textId="77777777" w:rsidR="00A77B3E" w:rsidRPr="00236C73" w:rsidRDefault="009B181C">
            <w:pPr>
              <w:jc w:val="center"/>
              <w:rPr>
                <w:u w:color="000000"/>
              </w:rPr>
            </w:pPr>
            <w:r w:rsidRPr="00236C73">
              <w:rPr>
                <w:sz w:val="16"/>
              </w:rPr>
              <w:t>0,00</w:t>
            </w:r>
          </w:p>
        </w:tc>
      </w:tr>
      <w:tr w:rsidR="00236C73" w:rsidRPr="00236C73" w14:paraId="046225BD" w14:textId="77777777">
        <w:tc>
          <w:tcPr>
            <w:tcW w:w="540" w:type="dxa"/>
            <w:vMerge/>
            <w:tcBorders>
              <w:top w:val="nil"/>
              <w:left w:val="single" w:sz="2" w:space="0" w:color="auto"/>
              <w:bottom w:val="single" w:sz="2" w:space="0" w:color="auto"/>
              <w:right w:val="single" w:sz="2" w:space="0" w:color="auto"/>
            </w:tcBorders>
            <w:tcMar>
              <w:top w:w="100" w:type="dxa"/>
            </w:tcMar>
          </w:tcPr>
          <w:p w14:paraId="179442C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DD1AF52"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3FA20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43793B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2B0E5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26CF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ABD4A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A64C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9439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31F5B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ABE70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B2CA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7C90D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CCFB8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D9E36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F4AD5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AAF02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CB99D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DA14F0" w14:textId="77777777" w:rsidR="00A77B3E" w:rsidRPr="00236C73" w:rsidRDefault="009B181C">
            <w:pPr>
              <w:jc w:val="center"/>
              <w:rPr>
                <w:u w:color="000000"/>
              </w:rPr>
            </w:pPr>
            <w:r w:rsidRPr="00236C73">
              <w:rPr>
                <w:sz w:val="16"/>
              </w:rPr>
              <w:t>0,00</w:t>
            </w:r>
          </w:p>
        </w:tc>
      </w:tr>
      <w:tr w:rsidR="00236C73" w:rsidRPr="00236C73" w14:paraId="3D323AB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4E8286"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237B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0CDB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F1861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2875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FAE3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CA322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26C9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CAAB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6DB10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2D3A2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1BBCA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2078F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CDFEC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B366E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800450" w14:textId="77777777" w:rsidR="00A77B3E" w:rsidRPr="00236C73" w:rsidRDefault="009B181C">
            <w:pPr>
              <w:jc w:val="center"/>
              <w:rPr>
                <w:u w:color="000000"/>
              </w:rPr>
            </w:pPr>
            <w:r w:rsidRPr="00236C73">
              <w:rPr>
                <w:sz w:val="16"/>
              </w:rPr>
              <w:t>0,00</w:t>
            </w:r>
          </w:p>
        </w:tc>
      </w:tr>
      <w:tr w:rsidR="00236C73" w:rsidRPr="00236C73" w14:paraId="0695646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036D86"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8D8EDC"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AE7E51"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30AE96"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67D11" w14:textId="77777777" w:rsidR="00A77B3E" w:rsidRPr="00236C73" w:rsidRDefault="009B181C">
            <w:pPr>
              <w:jc w:val="center"/>
              <w:rPr>
                <w:u w:color="000000"/>
              </w:rPr>
            </w:pPr>
            <w:r w:rsidRPr="00236C73">
              <w:rPr>
                <w:sz w:val="16"/>
              </w:rPr>
              <w:t>30 750,00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18E771" w14:textId="77777777" w:rsidR="00A77B3E" w:rsidRPr="00236C73" w:rsidRDefault="009B181C">
            <w:pPr>
              <w:jc w:val="center"/>
              <w:rPr>
                <w:u w:color="000000"/>
              </w:rPr>
            </w:pPr>
            <w:r w:rsidRPr="00236C73">
              <w:rPr>
                <w:sz w:val="16"/>
              </w:rPr>
              <w:t>30 750,00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73B40B" w14:textId="77777777" w:rsidR="00A77B3E" w:rsidRPr="00236C73" w:rsidRDefault="009B181C">
            <w:pPr>
              <w:jc w:val="center"/>
              <w:rPr>
                <w:u w:color="000000"/>
              </w:rPr>
            </w:pPr>
            <w:r w:rsidRPr="00236C73">
              <w:rPr>
                <w:sz w:val="16"/>
              </w:rPr>
              <w:t>30 750,00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EC33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4F2AB" w14:textId="77777777" w:rsidR="00A77B3E" w:rsidRPr="00236C73" w:rsidRDefault="009B181C">
            <w:pPr>
              <w:jc w:val="center"/>
              <w:rPr>
                <w:u w:color="000000"/>
              </w:rPr>
            </w:pPr>
            <w:r w:rsidRPr="00236C73">
              <w:rPr>
                <w:sz w:val="16"/>
              </w:rPr>
              <w:t>30 750,00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7E8AE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A462D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719E0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C8B2B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DAC9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53E67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BD3E7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134AC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27A5E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1570CE" w14:textId="77777777" w:rsidR="00A77B3E" w:rsidRPr="00236C73" w:rsidRDefault="009B181C">
            <w:pPr>
              <w:jc w:val="center"/>
              <w:rPr>
                <w:u w:color="000000"/>
              </w:rPr>
            </w:pPr>
            <w:r w:rsidRPr="00236C73">
              <w:rPr>
                <w:sz w:val="16"/>
              </w:rPr>
              <w:t>0,00</w:t>
            </w:r>
          </w:p>
        </w:tc>
      </w:tr>
      <w:tr w:rsidR="00236C73" w:rsidRPr="00236C73" w14:paraId="68E12A1C" w14:textId="77777777">
        <w:tc>
          <w:tcPr>
            <w:tcW w:w="540" w:type="dxa"/>
            <w:vMerge/>
            <w:tcBorders>
              <w:top w:val="nil"/>
              <w:left w:val="single" w:sz="2" w:space="0" w:color="auto"/>
              <w:bottom w:val="single" w:sz="2" w:space="0" w:color="auto"/>
              <w:right w:val="single" w:sz="2" w:space="0" w:color="auto"/>
            </w:tcBorders>
            <w:tcMar>
              <w:top w:w="100" w:type="dxa"/>
            </w:tcMar>
          </w:tcPr>
          <w:p w14:paraId="2C39ADE5"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BD0E1F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78936C"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7BC6AE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E038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9085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1A5F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C966C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7A20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909F7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1A04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AE586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82190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06B81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D1646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05D50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C95E6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387E5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53F4C0" w14:textId="77777777" w:rsidR="00A77B3E" w:rsidRPr="00236C73" w:rsidRDefault="009B181C">
            <w:pPr>
              <w:jc w:val="center"/>
              <w:rPr>
                <w:u w:color="000000"/>
              </w:rPr>
            </w:pPr>
            <w:r w:rsidRPr="00236C73">
              <w:rPr>
                <w:sz w:val="16"/>
              </w:rPr>
              <w:t>0,00</w:t>
            </w:r>
          </w:p>
        </w:tc>
      </w:tr>
      <w:tr w:rsidR="00236C73" w:rsidRPr="00236C73" w14:paraId="3BEE58C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19758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D769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C009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3034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B8F9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11DA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FA67A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84EE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A80C2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E7D16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59E31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6AC94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B9227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6B9EA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B300D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34996A" w14:textId="77777777" w:rsidR="00A77B3E" w:rsidRPr="00236C73" w:rsidRDefault="009B181C">
            <w:pPr>
              <w:jc w:val="center"/>
              <w:rPr>
                <w:u w:color="000000"/>
              </w:rPr>
            </w:pPr>
            <w:r w:rsidRPr="00236C73">
              <w:rPr>
                <w:sz w:val="16"/>
              </w:rPr>
              <w:t>0,00</w:t>
            </w:r>
          </w:p>
        </w:tc>
      </w:tr>
      <w:tr w:rsidR="00236C73" w:rsidRPr="00236C73" w14:paraId="6564208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D03F34"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158C3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B15AD8" w14:textId="77777777" w:rsidR="00A77B3E" w:rsidRPr="00236C73" w:rsidRDefault="009B181C">
            <w:pPr>
              <w:jc w:val="center"/>
              <w:rPr>
                <w:u w:color="000000"/>
              </w:rPr>
            </w:pPr>
            <w:r w:rsidRPr="00236C73">
              <w:rPr>
                <w:sz w:val="16"/>
              </w:rPr>
              <w:t>4390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4F6FF4A" w14:textId="77777777" w:rsidR="00A77B3E" w:rsidRPr="00236C73" w:rsidRDefault="009B181C">
            <w:pPr>
              <w:jc w:val="left"/>
              <w:rPr>
                <w:u w:color="000000"/>
              </w:rPr>
            </w:pPr>
            <w:r w:rsidRPr="00236C73">
              <w:rPr>
                <w:sz w:val="16"/>
              </w:rPr>
              <w:t>Zakup usług obejmujących wykonanie ekspertyz, analiz i opinii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AC863C" w14:textId="77777777" w:rsidR="00A77B3E" w:rsidRPr="00236C73" w:rsidRDefault="009B181C">
            <w:pPr>
              <w:jc w:val="center"/>
              <w:rPr>
                <w:u w:color="000000"/>
              </w:rPr>
            </w:pPr>
            <w:r w:rsidRPr="00236C73">
              <w:rPr>
                <w:sz w:val="16"/>
              </w:rPr>
              <w:t>26 990,00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68929" w14:textId="77777777" w:rsidR="00A77B3E" w:rsidRPr="00236C73" w:rsidRDefault="009B181C">
            <w:pPr>
              <w:jc w:val="center"/>
              <w:rPr>
                <w:u w:color="000000"/>
              </w:rPr>
            </w:pPr>
            <w:r w:rsidRPr="00236C73">
              <w:rPr>
                <w:sz w:val="16"/>
              </w:rPr>
              <w:t>26 990,00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E8A9CF" w14:textId="77777777" w:rsidR="00A77B3E" w:rsidRPr="00236C73" w:rsidRDefault="009B181C">
            <w:pPr>
              <w:jc w:val="center"/>
              <w:rPr>
                <w:u w:color="000000"/>
              </w:rPr>
            </w:pPr>
            <w:r w:rsidRPr="00236C73">
              <w:rPr>
                <w:sz w:val="16"/>
              </w:rPr>
              <w:t>26 990,00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C741B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0E950" w14:textId="77777777" w:rsidR="00A77B3E" w:rsidRPr="00236C73" w:rsidRDefault="009B181C">
            <w:pPr>
              <w:jc w:val="center"/>
              <w:rPr>
                <w:u w:color="000000"/>
              </w:rPr>
            </w:pPr>
            <w:r w:rsidRPr="00236C73">
              <w:rPr>
                <w:sz w:val="16"/>
              </w:rPr>
              <w:t>26 990,00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73881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9A9A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2E8C3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C6E3E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2172A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39305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FF426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A3655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73F1C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1060F3" w14:textId="77777777" w:rsidR="00A77B3E" w:rsidRPr="00236C73" w:rsidRDefault="009B181C">
            <w:pPr>
              <w:jc w:val="center"/>
              <w:rPr>
                <w:u w:color="000000"/>
              </w:rPr>
            </w:pPr>
            <w:r w:rsidRPr="00236C73">
              <w:rPr>
                <w:sz w:val="16"/>
              </w:rPr>
              <w:t>0,00</w:t>
            </w:r>
          </w:p>
        </w:tc>
      </w:tr>
      <w:tr w:rsidR="00236C73" w:rsidRPr="00236C73" w14:paraId="00B5B129" w14:textId="77777777">
        <w:tc>
          <w:tcPr>
            <w:tcW w:w="540" w:type="dxa"/>
            <w:vMerge/>
            <w:tcBorders>
              <w:top w:val="nil"/>
              <w:left w:val="single" w:sz="2" w:space="0" w:color="auto"/>
              <w:bottom w:val="single" w:sz="2" w:space="0" w:color="auto"/>
              <w:right w:val="single" w:sz="2" w:space="0" w:color="auto"/>
            </w:tcBorders>
            <w:tcMar>
              <w:top w:w="100" w:type="dxa"/>
            </w:tcMar>
          </w:tcPr>
          <w:p w14:paraId="4D406AC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B4D33A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C4567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357B7A"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EE144" w14:textId="77777777" w:rsidR="00A77B3E" w:rsidRPr="00236C73" w:rsidRDefault="009B181C">
            <w:pPr>
              <w:jc w:val="center"/>
              <w:rPr>
                <w:u w:color="000000"/>
              </w:rPr>
            </w:pPr>
            <w:r w:rsidRPr="00236C73">
              <w:rPr>
                <w:sz w:val="16"/>
              </w:rPr>
              <w:t>4 920,00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4E7C4" w14:textId="77777777" w:rsidR="00A77B3E" w:rsidRPr="00236C73" w:rsidRDefault="009B181C">
            <w:pPr>
              <w:jc w:val="center"/>
              <w:rPr>
                <w:u w:color="000000"/>
              </w:rPr>
            </w:pPr>
            <w:r w:rsidRPr="00236C73">
              <w:rPr>
                <w:sz w:val="16"/>
              </w:rPr>
              <w:t>4 920,00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5BF98E" w14:textId="77777777" w:rsidR="00A77B3E" w:rsidRPr="00236C73" w:rsidRDefault="009B181C">
            <w:pPr>
              <w:jc w:val="center"/>
              <w:rPr>
                <w:u w:color="000000"/>
              </w:rPr>
            </w:pPr>
            <w:r w:rsidRPr="00236C73">
              <w:rPr>
                <w:sz w:val="16"/>
              </w:rPr>
              <w:t>4 920,00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1B4F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97081" w14:textId="77777777" w:rsidR="00A77B3E" w:rsidRPr="00236C73" w:rsidRDefault="009B181C">
            <w:pPr>
              <w:jc w:val="center"/>
              <w:rPr>
                <w:u w:color="000000"/>
              </w:rPr>
            </w:pPr>
            <w:r w:rsidRPr="00236C73">
              <w:rPr>
                <w:sz w:val="16"/>
              </w:rPr>
              <w:t>4 920,00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2DE4D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B1267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1D373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DCE5D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6967D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C209D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FF2E7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A5F35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74B98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FE4BFB" w14:textId="77777777" w:rsidR="00A77B3E" w:rsidRPr="00236C73" w:rsidRDefault="009B181C">
            <w:pPr>
              <w:jc w:val="center"/>
              <w:rPr>
                <w:u w:color="000000"/>
              </w:rPr>
            </w:pPr>
            <w:r w:rsidRPr="00236C73">
              <w:rPr>
                <w:sz w:val="16"/>
              </w:rPr>
              <w:t>0,00</w:t>
            </w:r>
          </w:p>
        </w:tc>
      </w:tr>
      <w:tr w:rsidR="00236C73" w:rsidRPr="00236C73" w14:paraId="797808D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5A154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EE7AFD" w14:textId="77777777" w:rsidR="00A77B3E" w:rsidRPr="00236C73" w:rsidRDefault="009B181C">
            <w:pPr>
              <w:jc w:val="center"/>
              <w:rPr>
                <w:u w:color="000000"/>
              </w:rPr>
            </w:pPr>
            <w:r w:rsidRPr="00236C73">
              <w:rPr>
                <w:sz w:val="16"/>
              </w:rPr>
              <w:t>18,23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12470" w14:textId="77777777" w:rsidR="00A77B3E" w:rsidRPr="00236C73" w:rsidRDefault="009B181C">
            <w:pPr>
              <w:jc w:val="center"/>
              <w:rPr>
                <w:u w:color="000000"/>
              </w:rPr>
            </w:pPr>
            <w:r w:rsidRPr="00236C73">
              <w:rPr>
                <w:sz w:val="16"/>
              </w:rPr>
              <w:t>18,23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0F9F26" w14:textId="77777777" w:rsidR="00A77B3E" w:rsidRPr="00236C73" w:rsidRDefault="009B181C">
            <w:pPr>
              <w:jc w:val="center"/>
              <w:rPr>
                <w:u w:color="000000"/>
              </w:rPr>
            </w:pPr>
            <w:r w:rsidRPr="00236C73">
              <w:rPr>
                <w:sz w:val="16"/>
              </w:rPr>
              <w:t>18,23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59531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47A22" w14:textId="77777777" w:rsidR="00A77B3E" w:rsidRPr="00236C73" w:rsidRDefault="009B181C">
            <w:pPr>
              <w:jc w:val="center"/>
              <w:rPr>
                <w:u w:color="000000"/>
              </w:rPr>
            </w:pPr>
            <w:r w:rsidRPr="00236C73">
              <w:rPr>
                <w:sz w:val="16"/>
              </w:rPr>
              <w:t>18,23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5E44B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7EFC9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AC29A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C6E9D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5FF2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1B36F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19796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542B8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17C23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2E42B" w14:textId="77777777" w:rsidR="00A77B3E" w:rsidRPr="00236C73" w:rsidRDefault="009B181C">
            <w:pPr>
              <w:jc w:val="center"/>
              <w:rPr>
                <w:u w:color="000000"/>
              </w:rPr>
            </w:pPr>
            <w:r w:rsidRPr="00236C73">
              <w:rPr>
                <w:sz w:val="16"/>
              </w:rPr>
              <w:t>0,00</w:t>
            </w:r>
          </w:p>
        </w:tc>
      </w:tr>
      <w:tr w:rsidR="00236C73" w:rsidRPr="00236C73" w14:paraId="544E7E4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F7AA99" w14:textId="77777777" w:rsidR="00A77B3E" w:rsidRPr="00236C73" w:rsidRDefault="009B181C">
            <w:pPr>
              <w:jc w:val="center"/>
              <w:rPr>
                <w:u w:color="000000"/>
              </w:rPr>
            </w:pPr>
            <w:r w:rsidRPr="00236C73">
              <w:rPr>
                <w:sz w:val="16"/>
              </w:rPr>
              <w:t>750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58738C"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556BAC"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10669A" w14:textId="77777777" w:rsidR="00A77B3E" w:rsidRPr="00236C73" w:rsidRDefault="009B181C">
            <w:pPr>
              <w:jc w:val="left"/>
              <w:rPr>
                <w:u w:color="000000"/>
              </w:rPr>
            </w:pPr>
            <w:r w:rsidRPr="00236C73">
              <w:rPr>
                <w:sz w:val="16"/>
              </w:rPr>
              <w:t>Administracja publiczna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3CCF80" w14:textId="77777777" w:rsidR="00A77B3E" w:rsidRPr="00236C73" w:rsidRDefault="009B181C">
            <w:pPr>
              <w:jc w:val="center"/>
              <w:rPr>
                <w:u w:color="000000"/>
              </w:rPr>
            </w:pPr>
            <w:r w:rsidRPr="00236C73">
              <w:rPr>
                <w:sz w:val="16"/>
              </w:rPr>
              <w:t>5 698 665,00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14C1F" w14:textId="77777777" w:rsidR="00A77B3E" w:rsidRPr="00236C73" w:rsidRDefault="009B181C">
            <w:pPr>
              <w:jc w:val="center"/>
              <w:rPr>
                <w:u w:color="000000"/>
              </w:rPr>
            </w:pPr>
            <w:r w:rsidRPr="00236C73">
              <w:rPr>
                <w:sz w:val="16"/>
              </w:rPr>
              <w:t>5 515 665,00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022D61" w14:textId="77777777" w:rsidR="00A77B3E" w:rsidRPr="00236C73" w:rsidRDefault="009B181C">
            <w:pPr>
              <w:jc w:val="center"/>
              <w:rPr>
                <w:u w:color="000000"/>
              </w:rPr>
            </w:pPr>
            <w:r w:rsidRPr="00236C73">
              <w:rPr>
                <w:sz w:val="16"/>
              </w:rPr>
              <w:t>5 235 521,00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3E690" w14:textId="77777777" w:rsidR="00A77B3E" w:rsidRPr="00236C73" w:rsidRDefault="009B181C">
            <w:pPr>
              <w:jc w:val="center"/>
              <w:rPr>
                <w:u w:color="000000"/>
              </w:rPr>
            </w:pPr>
            <w:r w:rsidRPr="00236C73">
              <w:rPr>
                <w:sz w:val="16"/>
              </w:rPr>
              <w:t>3 988 156,00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0F3C3" w14:textId="77777777" w:rsidR="00A77B3E" w:rsidRPr="00236C73" w:rsidRDefault="009B181C">
            <w:pPr>
              <w:jc w:val="center"/>
              <w:rPr>
                <w:u w:color="000000"/>
              </w:rPr>
            </w:pPr>
            <w:r w:rsidRPr="00236C73">
              <w:rPr>
                <w:sz w:val="16"/>
              </w:rPr>
              <w:t>1 247 365,00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94445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DFEBE" w14:textId="77777777" w:rsidR="00A77B3E" w:rsidRPr="00236C73" w:rsidRDefault="009B181C">
            <w:pPr>
              <w:jc w:val="center"/>
              <w:rPr>
                <w:u w:color="000000"/>
              </w:rPr>
            </w:pPr>
            <w:r w:rsidRPr="00236C73">
              <w:rPr>
                <w:sz w:val="16"/>
              </w:rPr>
              <w:t>277 144,00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289A8" w14:textId="77777777" w:rsidR="00A77B3E" w:rsidRPr="00236C73" w:rsidRDefault="009B181C">
            <w:pPr>
              <w:jc w:val="center"/>
              <w:rPr>
                <w:u w:color="000000"/>
              </w:rPr>
            </w:pPr>
            <w:r w:rsidRPr="00236C73">
              <w:rPr>
                <w:sz w:val="16"/>
              </w:rPr>
              <w:t>3 000,00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97ADB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EFFFB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32C4F8" w14:textId="77777777" w:rsidR="00A77B3E" w:rsidRPr="00236C73" w:rsidRDefault="009B181C">
            <w:pPr>
              <w:jc w:val="center"/>
              <w:rPr>
                <w:u w:color="000000"/>
              </w:rPr>
            </w:pPr>
            <w:r w:rsidRPr="00236C73">
              <w:rPr>
                <w:sz w:val="16"/>
              </w:rPr>
              <w:t>183 000,00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BB5557" w14:textId="77777777" w:rsidR="00A77B3E" w:rsidRPr="00236C73" w:rsidRDefault="009B181C">
            <w:pPr>
              <w:jc w:val="center"/>
              <w:rPr>
                <w:u w:color="000000"/>
              </w:rPr>
            </w:pPr>
            <w:r w:rsidRPr="00236C73">
              <w:rPr>
                <w:sz w:val="16"/>
              </w:rPr>
              <w:t>183 000,00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C5DAC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66B48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2937CC" w14:textId="77777777" w:rsidR="00A77B3E" w:rsidRPr="00236C73" w:rsidRDefault="009B181C">
            <w:pPr>
              <w:jc w:val="center"/>
              <w:rPr>
                <w:u w:color="000000"/>
              </w:rPr>
            </w:pPr>
            <w:r w:rsidRPr="00236C73">
              <w:rPr>
                <w:sz w:val="16"/>
              </w:rPr>
              <w:t>0,00</w:t>
            </w:r>
          </w:p>
        </w:tc>
      </w:tr>
      <w:tr w:rsidR="00236C73" w:rsidRPr="00236C73" w14:paraId="133AE2D4" w14:textId="77777777">
        <w:tc>
          <w:tcPr>
            <w:tcW w:w="540" w:type="dxa"/>
            <w:vMerge/>
            <w:tcBorders>
              <w:top w:val="nil"/>
              <w:left w:val="single" w:sz="2" w:space="0" w:color="auto"/>
              <w:bottom w:val="single" w:sz="2" w:space="0" w:color="auto"/>
              <w:right w:val="single" w:sz="2" w:space="0" w:color="auto"/>
            </w:tcBorders>
            <w:tcMar>
              <w:top w:w="100" w:type="dxa"/>
            </w:tcMar>
          </w:tcPr>
          <w:p w14:paraId="624E41E0"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422C6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AE5930"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3A0645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58E7C" w14:textId="77777777" w:rsidR="00A77B3E" w:rsidRPr="00236C73" w:rsidRDefault="009B181C">
            <w:pPr>
              <w:jc w:val="center"/>
              <w:rPr>
                <w:u w:color="000000"/>
              </w:rPr>
            </w:pPr>
            <w:r w:rsidRPr="00236C73">
              <w:rPr>
                <w:sz w:val="16"/>
              </w:rPr>
              <w:t>5 506 390,82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A7E5B7" w14:textId="77777777" w:rsidR="00A77B3E" w:rsidRPr="00236C73" w:rsidRDefault="009B181C">
            <w:pPr>
              <w:jc w:val="center"/>
              <w:rPr>
                <w:u w:color="000000"/>
              </w:rPr>
            </w:pPr>
            <w:r w:rsidRPr="00236C73">
              <w:rPr>
                <w:sz w:val="16"/>
              </w:rPr>
              <w:t>5 325 624,14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47FF1" w14:textId="77777777" w:rsidR="00A77B3E" w:rsidRPr="00236C73" w:rsidRDefault="009B181C">
            <w:pPr>
              <w:jc w:val="center"/>
              <w:rPr>
                <w:u w:color="000000"/>
              </w:rPr>
            </w:pPr>
            <w:r w:rsidRPr="00236C73">
              <w:rPr>
                <w:sz w:val="16"/>
              </w:rPr>
              <w:t>5 055 546,76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4CE798" w14:textId="77777777" w:rsidR="00A77B3E" w:rsidRPr="00236C73" w:rsidRDefault="009B181C">
            <w:pPr>
              <w:jc w:val="center"/>
              <w:rPr>
                <w:u w:color="000000"/>
              </w:rPr>
            </w:pPr>
            <w:r w:rsidRPr="00236C73">
              <w:rPr>
                <w:sz w:val="16"/>
              </w:rPr>
              <w:t>3 901 487,21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D57AF" w14:textId="77777777" w:rsidR="00A77B3E" w:rsidRPr="00236C73" w:rsidRDefault="009B181C">
            <w:pPr>
              <w:jc w:val="center"/>
              <w:rPr>
                <w:u w:color="000000"/>
              </w:rPr>
            </w:pPr>
            <w:r w:rsidRPr="00236C73">
              <w:rPr>
                <w:sz w:val="16"/>
              </w:rPr>
              <w:t>1 154 059,55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F9A78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C7613" w14:textId="77777777" w:rsidR="00A77B3E" w:rsidRPr="00236C73" w:rsidRDefault="009B181C">
            <w:pPr>
              <w:jc w:val="center"/>
              <w:rPr>
                <w:u w:color="000000"/>
              </w:rPr>
            </w:pPr>
            <w:r w:rsidRPr="00236C73">
              <w:rPr>
                <w:sz w:val="16"/>
              </w:rPr>
              <w:t>268 534,00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AB228" w14:textId="77777777" w:rsidR="00A77B3E" w:rsidRPr="00236C73" w:rsidRDefault="009B181C">
            <w:pPr>
              <w:jc w:val="center"/>
              <w:rPr>
                <w:u w:color="000000"/>
              </w:rPr>
            </w:pPr>
            <w:r w:rsidRPr="00236C73">
              <w:rPr>
                <w:sz w:val="16"/>
              </w:rPr>
              <w:t>1 543,38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41A11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CDD33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2D8382" w14:textId="77777777" w:rsidR="00A77B3E" w:rsidRPr="00236C73" w:rsidRDefault="009B181C">
            <w:pPr>
              <w:jc w:val="center"/>
              <w:rPr>
                <w:u w:color="000000"/>
              </w:rPr>
            </w:pPr>
            <w:r w:rsidRPr="00236C73">
              <w:rPr>
                <w:sz w:val="16"/>
              </w:rPr>
              <w:t>180 766,68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1ADC7B" w14:textId="77777777" w:rsidR="00A77B3E" w:rsidRPr="00236C73" w:rsidRDefault="009B181C">
            <w:pPr>
              <w:jc w:val="center"/>
              <w:rPr>
                <w:u w:color="000000"/>
              </w:rPr>
            </w:pPr>
            <w:r w:rsidRPr="00236C73">
              <w:rPr>
                <w:sz w:val="16"/>
              </w:rPr>
              <w:t>180 766,68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8934B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B969F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22F5C1" w14:textId="77777777" w:rsidR="00A77B3E" w:rsidRPr="00236C73" w:rsidRDefault="009B181C">
            <w:pPr>
              <w:jc w:val="center"/>
              <w:rPr>
                <w:u w:color="000000"/>
              </w:rPr>
            </w:pPr>
            <w:r w:rsidRPr="00236C73">
              <w:rPr>
                <w:sz w:val="16"/>
              </w:rPr>
              <w:t>0,00</w:t>
            </w:r>
          </w:p>
        </w:tc>
      </w:tr>
      <w:tr w:rsidR="00236C73" w:rsidRPr="00236C73" w14:paraId="0E0A89F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1CA04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3DA5A6" w14:textId="77777777" w:rsidR="00A77B3E" w:rsidRPr="00236C73" w:rsidRDefault="009B181C">
            <w:pPr>
              <w:jc w:val="center"/>
              <w:rPr>
                <w:u w:color="000000"/>
              </w:rPr>
            </w:pPr>
            <w:r w:rsidRPr="00236C73">
              <w:rPr>
                <w:sz w:val="16"/>
              </w:rPr>
              <w:t>96,63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8B3AF" w14:textId="77777777" w:rsidR="00A77B3E" w:rsidRPr="00236C73" w:rsidRDefault="009B181C">
            <w:pPr>
              <w:jc w:val="center"/>
              <w:rPr>
                <w:u w:color="000000"/>
              </w:rPr>
            </w:pPr>
            <w:r w:rsidRPr="00236C73">
              <w:rPr>
                <w:sz w:val="16"/>
              </w:rPr>
              <w:t>96,55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E22D5E" w14:textId="77777777" w:rsidR="00A77B3E" w:rsidRPr="00236C73" w:rsidRDefault="009B181C">
            <w:pPr>
              <w:jc w:val="center"/>
              <w:rPr>
                <w:u w:color="000000"/>
              </w:rPr>
            </w:pPr>
            <w:r w:rsidRPr="00236C73">
              <w:rPr>
                <w:sz w:val="16"/>
              </w:rPr>
              <w:t>96,56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F36576" w14:textId="77777777" w:rsidR="00A77B3E" w:rsidRPr="00236C73" w:rsidRDefault="009B181C">
            <w:pPr>
              <w:jc w:val="center"/>
              <w:rPr>
                <w:u w:color="000000"/>
              </w:rPr>
            </w:pPr>
            <w:r w:rsidRPr="00236C73">
              <w:rPr>
                <w:sz w:val="16"/>
              </w:rPr>
              <w:t>97,83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883270" w14:textId="77777777" w:rsidR="00A77B3E" w:rsidRPr="00236C73" w:rsidRDefault="009B181C">
            <w:pPr>
              <w:jc w:val="center"/>
              <w:rPr>
                <w:u w:color="000000"/>
              </w:rPr>
            </w:pPr>
            <w:r w:rsidRPr="00236C73">
              <w:rPr>
                <w:sz w:val="16"/>
              </w:rPr>
              <w:t>92,52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03D2F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15D99" w14:textId="77777777" w:rsidR="00A77B3E" w:rsidRPr="00236C73" w:rsidRDefault="009B181C">
            <w:pPr>
              <w:jc w:val="center"/>
              <w:rPr>
                <w:u w:color="000000"/>
              </w:rPr>
            </w:pPr>
            <w:r w:rsidRPr="00236C73">
              <w:rPr>
                <w:sz w:val="16"/>
              </w:rPr>
              <w:t>96,89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06078" w14:textId="77777777" w:rsidR="00A77B3E" w:rsidRPr="00236C73" w:rsidRDefault="009B181C">
            <w:pPr>
              <w:jc w:val="center"/>
              <w:rPr>
                <w:u w:color="000000"/>
              </w:rPr>
            </w:pPr>
            <w:r w:rsidRPr="00236C73">
              <w:rPr>
                <w:sz w:val="16"/>
              </w:rPr>
              <w:t>51,45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F1A3A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0F3A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2FEBF0" w14:textId="77777777" w:rsidR="00A77B3E" w:rsidRPr="00236C73" w:rsidRDefault="009B181C">
            <w:pPr>
              <w:jc w:val="center"/>
              <w:rPr>
                <w:u w:color="000000"/>
              </w:rPr>
            </w:pPr>
            <w:r w:rsidRPr="00236C73">
              <w:rPr>
                <w:sz w:val="16"/>
              </w:rPr>
              <w:t>98,78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7B3EB6" w14:textId="77777777" w:rsidR="00A77B3E" w:rsidRPr="00236C73" w:rsidRDefault="009B181C">
            <w:pPr>
              <w:jc w:val="center"/>
              <w:rPr>
                <w:u w:color="000000"/>
              </w:rPr>
            </w:pPr>
            <w:r w:rsidRPr="00236C73">
              <w:rPr>
                <w:sz w:val="16"/>
              </w:rPr>
              <w:t>98,78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21B4F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275FD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3755F" w14:textId="77777777" w:rsidR="00A77B3E" w:rsidRPr="00236C73" w:rsidRDefault="009B181C">
            <w:pPr>
              <w:jc w:val="center"/>
              <w:rPr>
                <w:u w:color="000000"/>
              </w:rPr>
            </w:pPr>
            <w:r w:rsidRPr="00236C73">
              <w:rPr>
                <w:sz w:val="16"/>
              </w:rPr>
              <w:t>0,00</w:t>
            </w:r>
          </w:p>
        </w:tc>
      </w:tr>
      <w:tr w:rsidR="00236C73" w:rsidRPr="00236C73" w14:paraId="78351F2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55AA084"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CCCA1C" w14:textId="77777777" w:rsidR="00A77B3E" w:rsidRPr="00236C73" w:rsidRDefault="009B181C">
            <w:pPr>
              <w:jc w:val="center"/>
              <w:rPr>
                <w:u w:color="000000"/>
              </w:rPr>
            </w:pPr>
            <w:r w:rsidRPr="00236C73">
              <w:rPr>
                <w:sz w:val="16"/>
              </w:rPr>
              <w:t>75011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B726C11"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FA87E20" w14:textId="77777777" w:rsidR="00A77B3E" w:rsidRPr="00236C73" w:rsidRDefault="009B181C">
            <w:pPr>
              <w:jc w:val="left"/>
              <w:rPr>
                <w:u w:color="000000"/>
              </w:rPr>
            </w:pPr>
            <w:r w:rsidRPr="00236C73">
              <w:rPr>
                <w:sz w:val="16"/>
              </w:rPr>
              <w:t>Urzędy wojewódzkie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FB6313" w14:textId="77777777" w:rsidR="00A77B3E" w:rsidRPr="00236C73" w:rsidRDefault="009B181C">
            <w:pPr>
              <w:jc w:val="center"/>
              <w:rPr>
                <w:u w:color="000000"/>
              </w:rPr>
            </w:pPr>
            <w:r w:rsidRPr="00236C73">
              <w:rPr>
                <w:sz w:val="16"/>
              </w:rPr>
              <w:t>85 556,00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149462" w14:textId="77777777" w:rsidR="00A77B3E" w:rsidRPr="00236C73" w:rsidRDefault="009B181C">
            <w:pPr>
              <w:jc w:val="center"/>
              <w:rPr>
                <w:u w:color="000000"/>
              </w:rPr>
            </w:pPr>
            <w:r w:rsidRPr="00236C73">
              <w:rPr>
                <w:sz w:val="16"/>
              </w:rPr>
              <w:t>85 556,00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8D748D" w14:textId="77777777" w:rsidR="00A77B3E" w:rsidRPr="00236C73" w:rsidRDefault="009B181C">
            <w:pPr>
              <w:jc w:val="center"/>
              <w:rPr>
                <w:u w:color="000000"/>
              </w:rPr>
            </w:pPr>
            <w:r w:rsidRPr="00236C73">
              <w:rPr>
                <w:sz w:val="16"/>
              </w:rPr>
              <w:t>85 556,00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D364A" w14:textId="77777777" w:rsidR="00A77B3E" w:rsidRPr="00236C73" w:rsidRDefault="009B181C">
            <w:pPr>
              <w:jc w:val="center"/>
              <w:rPr>
                <w:u w:color="000000"/>
              </w:rPr>
            </w:pPr>
            <w:r w:rsidRPr="00236C73">
              <w:rPr>
                <w:sz w:val="16"/>
              </w:rPr>
              <w:t>85 556,00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8926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74FA8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C75C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EE72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F67BD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F8C0B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050FF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41F2B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0804E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B1104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C92FA2" w14:textId="77777777" w:rsidR="00A77B3E" w:rsidRPr="00236C73" w:rsidRDefault="009B181C">
            <w:pPr>
              <w:jc w:val="center"/>
              <w:rPr>
                <w:u w:color="000000"/>
              </w:rPr>
            </w:pPr>
            <w:r w:rsidRPr="00236C73">
              <w:rPr>
                <w:sz w:val="16"/>
              </w:rPr>
              <w:t>0,00</w:t>
            </w:r>
          </w:p>
        </w:tc>
      </w:tr>
      <w:tr w:rsidR="00236C73" w:rsidRPr="00236C73" w14:paraId="5F61D14F" w14:textId="77777777">
        <w:tc>
          <w:tcPr>
            <w:tcW w:w="540" w:type="dxa"/>
            <w:vMerge/>
            <w:tcBorders>
              <w:top w:val="nil"/>
              <w:left w:val="single" w:sz="2" w:space="0" w:color="auto"/>
              <w:bottom w:val="single" w:sz="2" w:space="0" w:color="auto"/>
              <w:right w:val="single" w:sz="2" w:space="0" w:color="auto"/>
            </w:tcBorders>
            <w:tcMar>
              <w:top w:w="100" w:type="dxa"/>
            </w:tcMar>
          </w:tcPr>
          <w:p w14:paraId="28F94DE9"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2EB5F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089CA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B6E825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8A3A7E" w14:textId="77777777" w:rsidR="00A77B3E" w:rsidRPr="00236C73" w:rsidRDefault="009B181C">
            <w:pPr>
              <w:jc w:val="center"/>
              <w:rPr>
                <w:u w:color="000000"/>
              </w:rPr>
            </w:pPr>
            <w:r w:rsidRPr="00236C73">
              <w:rPr>
                <w:sz w:val="16"/>
              </w:rPr>
              <w:t>66 946,47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F297F7" w14:textId="77777777" w:rsidR="00A77B3E" w:rsidRPr="00236C73" w:rsidRDefault="009B181C">
            <w:pPr>
              <w:jc w:val="center"/>
              <w:rPr>
                <w:u w:color="000000"/>
              </w:rPr>
            </w:pPr>
            <w:r w:rsidRPr="00236C73">
              <w:rPr>
                <w:sz w:val="16"/>
              </w:rPr>
              <w:t>66 946,47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BCAE4D" w14:textId="77777777" w:rsidR="00A77B3E" w:rsidRPr="00236C73" w:rsidRDefault="009B181C">
            <w:pPr>
              <w:jc w:val="center"/>
              <w:rPr>
                <w:u w:color="000000"/>
              </w:rPr>
            </w:pPr>
            <w:r w:rsidRPr="00236C73">
              <w:rPr>
                <w:sz w:val="16"/>
              </w:rPr>
              <w:t>66 946,47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77BC6E" w14:textId="77777777" w:rsidR="00A77B3E" w:rsidRPr="00236C73" w:rsidRDefault="009B181C">
            <w:pPr>
              <w:jc w:val="center"/>
              <w:rPr>
                <w:u w:color="000000"/>
              </w:rPr>
            </w:pPr>
            <w:r w:rsidRPr="00236C73">
              <w:rPr>
                <w:sz w:val="16"/>
              </w:rPr>
              <w:t>66 946,47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84969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90DA8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CE43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6C8E3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97B0D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8D79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22A1E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A9042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11876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84C44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6A984E" w14:textId="77777777" w:rsidR="00A77B3E" w:rsidRPr="00236C73" w:rsidRDefault="009B181C">
            <w:pPr>
              <w:jc w:val="center"/>
              <w:rPr>
                <w:u w:color="000000"/>
              </w:rPr>
            </w:pPr>
            <w:r w:rsidRPr="00236C73">
              <w:rPr>
                <w:sz w:val="16"/>
              </w:rPr>
              <w:t>0,00</w:t>
            </w:r>
          </w:p>
        </w:tc>
      </w:tr>
      <w:tr w:rsidR="00236C73" w:rsidRPr="00236C73" w14:paraId="23984A9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6A7AFE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3C91F" w14:textId="77777777" w:rsidR="00A77B3E" w:rsidRPr="00236C73" w:rsidRDefault="009B181C">
            <w:pPr>
              <w:jc w:val="center"/>
              <w:rPr>
                <w:u w:color="000000"/>
              </w:rPr>
            </w:pPr>
            <w:r w:rsidRPr="00236C73">
              <w:rPr>
                <w:sz w:val="16"/>
              </w:rPr>
              <w:t>78,25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177770" w14:textId="77777777" w:rsidR="00A77B3E" w:rsidRPr="00236C73" w:rsidRDefault="009B181C">
            <w:pPr>
              <w:jc w:val="center"/>
              <w:rPr>
                <w:u w:color="000000"/>
              </w:rPr>
            </w:pPr>
            <w:r w:rsidRPr="00236C73">
              <w:rPr>
                <w:sz w:val="16"/>
              </w:rPr>
              <w:t>78,25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DE0FA" w14:textId="77777777" w:rsidR="00A77B3E" w:rsidRPr="00236C73" w:rsidRDefault="009B181C">
            <w:pPr>
              <w:jc w:val="center"/>
              <w:rPr>
                <w:u w:color="000000"/>
              </w:rPr>
            </w:pPr>
            <w:r w:rsidRPr="00236C73">
              <w:rPr>
                <w:sz w:val="16"/>
              </w:rPr>
              <w:t>78,25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C8FC3" w14:textId="77777777" w:rsidR="00A77B3E" w:rsidRPr="00236C73" w:rsidRDefault="009B181C">
            <w:pPr>
              <w:jc w:val="center"/>
              <w:rPr>
                <w:u w:color="000000"/>
              </w:rPr>
            </w:pPr>
            <w:r w:rsidRPr="00236C73">
              <w:rPr>
                <w:sz w:val="16"/>
              </w:rPr>
              <w:t>78,25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E42DD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BF70A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510DC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899E9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9531B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1EC5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F38BE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4C259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4BF76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5F6F4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3BF0F8" w14:textId="77777777" w:rsidR="00A77B3E" w:rsidRPr="00236C73" w:rsidRDefault="009B181C">
            <w:pPr>
              <w:jc w:val="center"/>
              <w:rPr>
                <w:u w:color="000000"/>
              </w:rPr>
            </w:pPr>
            <w:r w:rsidRPr="00236C73">
              <w:rPr>
                <w:sz w:val="16"/>
              </w:rPr>
              <w:t>0,00</w:t>
            </w:r>
          </w:p>
        </w:tc>
      </w:tr>
      <w:tr w:rsidR="00236C73" w:rsidRPr="00236C73" w14:paraId="4A93572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714284"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8119161"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502FE65" w14:textId="77777777" w:rsidR="00A77B3E" w:rsidRPr="00236C73" w:rsidRDefault="009B181C">
            <w:pPr>
              <w:jc w:val="center"/>
              <w:rPr>
                <w:u w:color="000000"/>
              </w:rPr>
            </w:pPr>
            <w:r w:rsidRPr="00236C73">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E63F76" w14:textId="77777777" w:rsidR="00A77B3E" w:rsidRPr="00236C73" w:rsidRDefault="009B181C">
            <w:pPr>
              <w:jc w:val="left"/>
              <w:rPr>
                <w:u w:color="000000"/>
              </w:rPr>
            </w:pPr>
            <w:r w:rsidRPr="00236C73">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D5262" w14:textId="77777777" w:rsidR="00A77B3E" w:rsidRPr="00236C73" w:rsidRDefault="009B181C">
            <w:pPr>
              <w:jc w:val="center"/>
              <w:rPr>
                <w:u w:color="000000"/>
              </w:rPr>
            </w:pPr>
            <w:r w:rsidRPr="00236C73">
              <w:rPr>
                <w:sz w:val="16"/>
              </w:rPr>
              <w:t>71 493,80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E3C23" w14:textId="77777777" w:rsidR="00A77B3E" w:rsidRPr="00236C73" w:rsidRDefault="009B181C">
            <w:pPr>
              <w:jc w:val="center"/>
              <w:rPr>
                <w:u w:color="000000"/>
              </w:rPr>
            </w:pPr>
            <w:r w:rsidRPr="00236C73">
              <w:rPr>
                <w:sz w:val="16"/>
              </w:rPr>
              <w:t>71 493,80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85EFF3" w14:textId="77777777" w:rsidR="00A77B3E" w:rsidRPr="00236C73" w:rsidRDefault="009B181C">
            <w:pPr>
              <w:jc w:val="center"/>
              <w:rPr>
                <w:u w:color="000000"/>
              </w:rPr>
            </w:pPr>
            <w:r w:rsidRPr="00236C73">
              <w:rPr>
                <w:sz w:val="16"/>
              </w:rPr>
              <w:t>71 493,80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2F09A" w14:textId="77777777" w:rsidR="00A77B3E" w:rsidRPr="00236C73" w:rsidRDefault="009B181C">
            <w:pPr>
              <w:jc w:val="center"/>
              <w:rPr>
                <w:u w:color="000000"/>
              </w:rPr>
            </w:pPr>
            <w:r w:rsidRPr="00236C73">
              <w:rPr>
                <w:sz w:val="16"/>
              </w:rPr>
              <w:t>71 493,80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E52E0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243DA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5D16F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46D48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540DF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7BAA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B08C4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028A6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84B95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C6CDE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D57FC3" w14:textId="77777777" w:rsidR="00A77B3E" w:rsidRPr="00236C73" w:rsidRDefault="009B181C">
            <w:pPr>
              <w:jc w:val="center"/>
              <w:rPr>
                <w:u w:color="000000"/>
              </w:rPr>
            </w:pPr>
            <w:r w:rsidRPr="00236C73">
              <w:rPr>
                <w:sz w:val="16"/>
              </w:rPr>
              <w:t>0,00</w:t>
            </w:r>
          </w:p>
        </w:tc>
      </w:tr>
      <w:tr w:rsidR="00236C73" w:rsidRPr="00236C73" w14:paraId="6A7B311C" w14:textId="77777777">
        <w:tc>
          <w:tcPr>
            <w:tcW w:w="540" w:type="dxa"/>
            <w:vMerge/>
            <w:tcBorders>
              <w:top w:val="nil"/>
              <w:left w:val="single" w:sz="2" w:space="0" w:color="auto"/>
              <w:bottom w:val="single" w:sz="2" w:space="0" w:color="auto"/>
              <w:right w:val="single" w:sz="2" w:space="0" w:color="auto"/>
            </w:tcBorders>
            <w:tcMar>
              <w:top w:w="100" w:type="dxa"/>
            </w:tcMar>
          </w:tcPr>
          <w:p w14:paraId="1184178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387D9D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DBC8BE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55020B8"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03F9BB" w14:textId="77777777" w:rsidR="00A77B3E" w:rsidRPr="00236C73" w:rsidRDefault="009B181C">
            <w:pPr>
              <w:jc w:val="center"/>
              <w:rPr>
                <w:u w:color="000000"/>
              </w:rPr>
            </w:pPr>
            <w:r w:rsidRPr="00236C73">
              <w:rPr>
                <w:sz w:val="16"/>
              </w:rPr>
              <w:t>55 971,06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9027F7" w14:textId="77777777" w:rsidR="00A77B3E" w:rsidRPr="00236C73" w:rsidRDefault="009B181C">
            <w:pPr>
              <w:jc w:val="center"/>
              <w:rPr>
                <w:u w:color="000000"/>
              </w:rPr>
            </w:pPr>
            <w:r w:rsidRPr="00236C73">
              <w:rPr>
                <w:sz w:val="16"/>
              </w:rPr>
              <w:t>55 971,06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5A0EF0" w14:textId="77777777" w:rsidR="00A77B3E" w:rsidRPr="00236C73" w:rsidRDefault="009B181C">
            <w:pPr>
              <w:jc w:val="center"/>
              <w:rPr>
                <w:u w:color="000000"/>
              </w:rPr>
            </w:pPr>
            <w:r w:rsidRPr="00236C73">
              <w:rPr>
                <w:sz w:val="16"/>
              </w:rPr>
              <w:t>55 971,06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BEFB8" w14:textId="77777777" w:rsidR="00A77B3E" w:rsidRPr="00236C73" w:rsidRDefault="009B181C">
            <w:pPr>
              <w:jc w:val="center"/>
              <w:rPr>
                <w:u w:color="000000"/>
              </w:rPr>
            </w:pPr>
            <w:r w:rsidRPr="00236C73">
              <w:rPr>
                <w:sz w:val="16"/>
              </w:rPr>
              <w:t>55 971,06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83A3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4E17B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EF8E5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4331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98B58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8AA2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235C4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98C52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D1029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5D8AB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9F4DDF" w14:textId="77777777" w:rsidR="00A77B3E" w:rsidRPr="00236C73" w:rsidRDefault="009B181C">
            <w:pPr>
              <w:jc w:val="center"/>
              <w:rPr>
                <w:u w:color="000000"/>
              </w:rPr>
            </w:pPr>
            <w:r w:rsidRPr="00236C73">
              <w:rPr>
                <w:sz w:val="16"/>
              </w:rPr>
              <w:t>0,00</w:t>
            </w:r>
          </w:p>
        </w:tc>
      </w:tr>
      <w:tr w:rsidR="00236C73" w:rsidRPr="00236C73" w14:paraId="463F28D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317FBDB"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5BDA1" w14:textId="77777777" w:rsidR="00A77B3E" w:rsidRPr="00236C73" w:rsidRDefault="009B181C">
            <w:pPr>
              <w:jc w:val="center"/>
              <w:rPr>
                <w:u w:color="000000"/>
              </w:rPr>
            </w:pPr>
            <w:r w:rsidRPr="00236C73">
              <w:rPr>
                <w:sz w:val="16"/>
              </w:rPr>
              <w:t>78,29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E87E63" w14:textId="77777777" w:rsidR="00A77B3E" w:rsidRPr="00236C73" w:rsidRDefault="009B181C">
            <w:pPr>
              <w:jc w:val="center"/>
              <w:rPr>
                <w:u w:color="000000"/>
              </w:rPr>
            </w:pPr>
            <w:r w:rsidRPr="00236C73">
              <w:rPr>
                <w:sz w:val="16"/>
              </w:rPr>
              <w:t>78,29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57EF2" w14:textId="77777777" w:rsidR="00A77B3E" w:rsidRPr="00236C73" w:rsidRDefault="009B181C">
            <w:pPr>
              <w:jc w:val="center"/>
              <w:rPr>
                <w:u w:color="000000"/>
              </w:rPr>
            </w:pPr>
            <w:r w:rsidRPr="00236C73">
              <w:rPr>
                <w:sz w:val="16"/>
              </w:rPr>
              <w:t>78,29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23E1BB" w14:textId="77777777" w:rsidR="00A77B3E" w:rsidRPr="00236C73" w:rsidRDefault="009B181C">
            <w:pPr>
              <w:jc w:val="center"/>
              <w:rPr>
                <w:u w:color="000000"/>
              </w:rPr>
            </w:pPr>
            <w:r w:rsidRPr="00236C73">
              <w:rPr>
                <w:sz w:val="16"/>
              </w:rPr>
              <w:t>78,29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97984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B9B15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600E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ED2F4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3C7C3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75D1E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032E5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149C4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BB911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B984E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2C8D8D" w14:textId="77777777" w:rsidR="00A77B3E" w:rsidRPr="00236C73" w:rsidRDefault="009B181C">
            <w:pPr>
              <w:jc w:val="center"/>
              <w:rPr>
                <w:u w:color="000000"/>
              </w:rPr>
            </w:pPr>
            <w:r w:rsidRPr="00236C73">
              <w:rPr>
                <w:sz w:val="16"/>
              </w:rPr>
              <w:t>0,00</w:t>
            </w:r>
          </w:p>
        </w:tc>
      </w:tr>
      <w:tr w:rsidR="00236C73" w:rsidRPr="00236C73" w14:paraId="0A3D6CE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0DEEE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9231D7"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8EC180" w14:textId="77777777" w:rsidR="00A77B3E" w:rsidRPr="00236C73" w:rsidRDefault="009B181C">
            <w:pPr>
              <w:jc w:val="center"/>
              <w:rPr>
                <w:u w:color="000000"/>
              </w:rPr>
            </w:pPr>
            <w:r w:rsidRPr="00236C73">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FA21C0D" w14:textId="77777777" w:rsidR="00A77B3E" w:rsidRPr="00236C73" w:rsidRDefault="009B181C">
            <w:pPr>
              <w:jc w:val="left"/>
              <w:rPr>
                <w:u w:color="000000"/>
              </w:rPr>
            </w:pPr>
            <w:r w:rsidRPr="00236C73">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ADC50" w14:textId="77777777" w:rsidR="00A77B3E" w:rsidRPr="00236C73" w:rsidRDefault="009B181C">
            <w:pPr>
              <w:jc w:val="center"/>
              <w:rPr>
                <w:u w:color="000000"/>
              </w:rPr>
            </w:pPr>
            <w:r w:rsidRPr="00236C73">
              <w:rPr>
                <w:sz w:val="16"/>
              </w:rPr>
              <w:t>12 279,75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2CEBD" w14:textId="77777777" w:rsidR="00A77B3E" w:rsidRPr="00236C73" w:rsidRDefault="009B181C">
            <w:pPr>
              <w:jc w:val="center"/>
              <w:rPr>
                <w:u w:color="000000"/>
              </w:rPr>
            </w:pPr>
            <w:r w:rsidRPr="00236C73">
              <w:rPr>
                <w:sz w:val="16"/>
              </w:rPr>
              <w:t>12 279,75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21529" w14:textId="77777777" w:rsidR="00A77B3E" w:rsidRPr="00236C73" w:rsidRDefault="009B181C">
            <w:pPr>
              <w:jc w:val="center"/>
              <w:rPr>
                <w:u w:color="000000"/>
              </w:rPr>
            </w:pPr>
            <w:r w:rsidRPr="00236C73">
              <w:rPr>
                <w:sz w:val="16"/>
              </w:rPr>
              <w:t>12 279,75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3279F8" w14:textId="77777777" w:rsidR="00A77B3E" w:rsidRPr="00236C73" w:rsidRDefault="009B181C">
            <w:pPr>
              <w:jc w:val="center"/>
              <w:rPr>
                <w:u w:color="000000"/>
              </w:rPr>
            </w:pPr>
            <w:r w:rsidRPr="00236C73">
              <w:rPr>
                <w:sz w:val="16"/>
              </w:rPr>
              <w:t>12 279,75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E022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254A9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B541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C5593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FC2D3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5F13C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85DA9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1F6F8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0763D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8F07D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2D059E" w14:textId="77777777" w:rsidR="00A77B3E" w:rsidRPr="00236C73" w:rsidRDefault="009B181C">
            <w:pPr>
              <w:jc w:val="center"/>
              <w:rPr>
                <w:u w:color="000000"/>
              </w:rPr>
            </w:pPr>
            <w:r w:rsidRPr="00236C73">
              <w:rPr>
                <w:sz w:val="16"/>
              </w:rPr>
              <w:t>0,00</w:t>
            </w:r>
          </w:p>
        </w:tc>
      </w:tr>
      <w:tr w:rsidR="00236C73" w:rsidRPr="00236C73" w14:paraId="156A305C" w14:textId="77777777">
        <w:tc>
          <w:tcPr>
            <w:tcW w:w="540" w:type="dxa"/>
            <w:vMerge/>
            <w:tcBorders>
              <w:top w:val="nil"/>
              <w:left w:val="single" w:sz="2" w:space="0" w:color="auto"/>
              <w:bottom w:val="single" w:sz="2" w:space="0" w:color="auto"/>
              <w:right w:val="single" w:sz="2" w:space="0" w:color="auto"/>
            </w:tcBorders>
            <w:tcMar>
              <w:top w:w="100" w:type="dxa"/>
            </w:tcMar>
          </w:tcPr>
          <w:p w14:paraId="71884A36"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93E77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237ECD"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C4254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73ECE" w14:textId="77777777" w:rsidR="00A77B3E" w:rsidRPr="00236C73" w:rsidRDefault="009B181C">
            <w:pPr>
              <w:jc w:val="center"/>
              <w:rPr>
                <w:u w:color="000000"/>
              </w:rPr>
            </w:pPr>
            <w:r w:rsidRPr="00236C73">
              <w:rPr>
                <w:sz w:val="16"/>
              </w:rPr>
              <w:t>9 575,17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14424" w14:textId="77777777" w:rsidR="00A77B3E" w:rsidRPr="00236C73" w:rsidRDefault="009B181C">
            <w:pPr>
              <w:jc w:val="center"/>
              <w:rPr>
                <w:u w:color="000000"/>
              </w:rPr>
            </w:pPr>
            <w:r w:rsidRPr="00236C73">
              <w:rPr>
                <w:sz w:val="16"/>
              </w:rPr>
              <w:t>9 575,17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01B13" w14:textId="77777777" w:rsidR="00A77B3E" w:rsidRPr="00236C73" w:rsidRDefault="009B181C">
            <w:pPr>
              <w:jc w:val="center"/>
              <w:rPr>
                <w:u w:color="000000"/>
              </w:rPr>
            </w:pPr>
            <w:r w:rsidRPr="00236C73">
              <w:rPr>
                <w:sz w:val="16"/>
              </w:rPr>
              <w:t>9 575,17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4BADCC" w14:textId="77777777" w:rsidR="00A77B3E" w:rsidRPr="00236C73" w:rsidRDefault="009B181C">
            <w:pPr>
              <w:jc w:val="center"/>
              <w:rPr>
                <w:u w:color="000000"/>
              </w:rPr>
            </w:pPr>
            <w:r w:rsidRPr="00236C73">
              <w:rPr>
                <w:sz w:val="16"/>
              </w:rPr>
              <w:t>9 575,17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575BB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66C8A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2BD56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7A9F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311E4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2B18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4162E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7D2AF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E60BC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5F2ED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9565AC" w14:textId="77777777" w:rsidR="00A77B3E" w:rsidRPr="00236C73" w:rsidRDefault="009B181C">
            <w:pPr>
              <w:jc w:val="center"/>
              <w:rPr>
                <w:u w:color="000000"/>
              </w:rPr>
            </w:pPr>
            <w:r w:rsidRPr="00236C73">
              <w:rPr>
                <w:sz w:val="16"/>
              </w:rPr>
              <w:t>0,00</w:t>
            </w:r>
          </w:p>
        </w:tc>
      </w:tr>
      <w:tr w:rsidR="00236C73" w:rsidRPr="00236C73" w14:paraId="4DDEAEC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5CDE7BB"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FAE26" w14:textId="77777777" w:rsidR="00A77B3E" w:rsidRPr="00236C73" w:rsidRDefault="009B181C">
            <w:pPr>
              <w:jc w:val="center"/>
              <w:rPr>
                <w:u w:color="000000"/>
              </w:rPr>
            </w:pPr>
            <w:r w:rsidRPr="00236C73">
              <w:rPr>
                <w:sz w:val="16"/>
              </w:rPr>
              <w:t>77,98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8D102" w14:textId="77777777" w:rsidR="00A77B3E" w:rsidRPr="00236C73" w:rsidRDefault="009B181C">
            <w:pPr>
              <w:jc w:val="center"/>
              <w:rPr>
                <w:u w:color="000000"/>
              </w:rPr>
            </w:pPr>
            <w:r w:rsidRPr="00236C73">
              <w:rPr>
                <w:sz w:val="16"/>
              </w:rPr>
              <w:t>77,98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6EE1B" w14:textId="77777777" w:rsidR="00A77B3E" w:rsidRPr="00236C73" w:rsidRDefault="009B181C">
            <w:pPr>
              <w:jc w:val="center"/>
              <w:rPr>
                <w:u w:color="000000"/>
              </w:rPr>
            </w:pPr>
            <w:r w:rsidRPr="00236C73">
              <w:rPr>
                <w:sz w:val="16"/>
              </w:rPr>
              <w:t>77,98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293403" w14:textId="77777777" w:rsidR="00A77B3E" w:rsidRPr="00236C73" w:rsidRDefault="009B181C">
            <w:pPr>
              <w:jc w:val="center"/>
              <w:rPr>
                <w:u w:color="000000"/>
              </w:rPr>
            </w:pPr>
            <w:r w:rsidRPr="00236C73">
              <w:rPr>
                <w:sz w:val="16"/>
              </w:rPr>
              <w:t>77,98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D256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50400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B5FA9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5AE10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77742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0C9B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3897B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209CC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2B1D3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0D87C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1D9B62" w14:textId="77777777" w:rsidR="00A77B3E" w:rsidRPr="00236C73" w:rsidRDefault="009B181C">
            <w:pPr>
              <w:jc w:val="center"/>
              <w:rPr>
                <w:u w:color="000000"/>
              </w:rPr>
            </w:pPr>
            <w:r w:rsidRPr="00236C73">
              <w:rPr>
                <w:sz w:val="16"/>
              </w:rPr>
              <w:t>0,00</w:t>
            </w:r>
          </w:p>
        </w:tc>
      </w:tr>
      <w:tr w:rsidR="00236C73" w:rsidRPr="00236C73" w14:paraId="7556DCA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E400A0"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F8EF64"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048D24" w14:textId="77777777" w:rsidR="00A77B3E" w:rsidRPr="00236C73" w:rsidRDefault="009B181C">
            <w:pPr>
              <w:jc w:val="center"/>
              <w:rPr>
                <w:u w:color="000000"/>
              </w:rPr>
            </w:pPr>
            <w:r w:rsidRPr="00236C73">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5A798A9" w14:textId="77777777" w:rsidR="00A77B3E" w:rsidRPr="00236C73" w:rsidRDefault="009B181C">
            <w:pPr>
              <w:jc w:val="left"/>
              <w:rPr>
                <w:u w:color="000000"/>
              </w:rPr>
            </w:pPr>
            <w:r w:rsidRPr="00236C73">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986B88" w14:textId="77777777" w:rsidR="00A77B3E" w:rsidRPr="00236C73" w:rsidRDefault="009B181C">
            <w:pPr>
              <w:jc w:val="center"/>
              <w:rPr>
                <w:u w:color="000000"/>
              </w:rPr>
            </w:pPr>
            <w:r w:rsidRPr="00236C73">
              <w:rPr>
                <w:sz w:val="16"/>
              </w:rPr>
              <w:t>1 782,45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61F59C" w14:textId="77777777" w:rsidR="00A77B3E" w:rsidRPr="00236C73" w:rsidRDefault="009B181C">
            <w:pPr>
              <w:jc w:val="center"/>
              <w:rPr>
                <w:u w:color="000000"/>
              </w:rPr>
            </w:pPr>
            <w:r w:rsidRPr="00236C73">
              <w:rPr>
                <w:sz w:val="16"/>
              </w:rPr>
              <w:t>1 782,45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1813CC" w14:textId="77777777" w:rsidR="00A77B3E" w:rsidRPr="00236C73" w:rsidRDefault="009B181C">
            <w:pPr>
              <w:jc w:val="center"/>
              <w:rPr>
                <w:u w:color="000000"/>
              </w:rPr>
            </w:pPr>
            <w:r w:rsidRPr="00236C73">
              <w:rPr>
                <w:sz w:val="16"/>
              </w:rPr>
              <w:t>1 782,45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BC66CE" w14:textId="77777777" w:rsidR="00A77B3E" w:rsidRPr="00236C73" w:rsidRDefault="009B181C">
            <w:pPr>
              <w:jc w:val="center"/>
              <w:rPr>
                <w:u w:color="000000"/>
              </w:rPr>
            </w:pPr>
            <w:r w:rsidRPr="00236C73">
              <w:rPr>
                <w:sz w:val="16"/>
              </w:rPr>
              <w:t>1 782,45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C0C3A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1FB1B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0B81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2BCD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A4762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67AE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B5F8F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1CD7A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8AC75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D1C2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FD168C" w14:textId="77777777" w:rsidR="00A77B3E" w:rsidRPr="00236C73" w:rsidRDefault="009B181C">
            <w:pPr>
              <w:jc w:val="center"/>
              <w:rPr>
                <w:u w:color="000000"/>
              </w:rPr>
            </w:pPr>
            <w:r w:rsidRPr="00236C73">
              <w:rPr>
                <w:sz w:val="16"/>
              </w:rPr>
              <w:t>0,00</w:t>
            </w:r>
          </w:p>
        </w:tc>
      </w:tr>
      <w:tr w:rsidR="00236C73" w:rsidRPr="00236C73" w14:paraId="590E2CBF" w14:textId="77777777">
        <w:tc>
          <w:tcPr>
            <w:tcW w:w="540" w:type="dxa"/>
            <w:vMerge/>
            <w:tcBorders>
              <w:top w:val="nil"/>
              <w:left w:val="single" w:sz="2" w:space="0" w:color="auto"/>
              <w:bottom w:val="single" w:sz="2" w:space="0" w:color="auto"/>
              <w:right w:val="single" w:sz="2" w:space="0" w:color="auto"/>
            </w:tcBorders>
            <w:tcMar>
              <w:top w:w="100" w:type="dxa"/>
            </w:tcMar>
          </w:tcPr>
          <w:p w14:paraId="205C3D80"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B025F4"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ACBBF0"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2B2A5C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8F8B7C" w14:textId="77777777" w:rsidR="00A77B3E" w:rsidRPr="00236C73" w:rsidRDefault="009B181C">
            <w:pPr>
              <w:jc w:val="center"/>
              <w:rPr>
                <w:u w:color="000000"/>
              </w:rPr>
            </w:pPr>
            <w:r w:rsidRPr="00236C73">
              <w:rPr>
                <w:sz w:val="16"/>
              </w:rPr>
              <w:t>1 400,24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6B7A3" w14:textId="77777777" w:rsidR="00A77B3E" w:rsidRPr="00236C73" w:rsidRDefault="009B181C">
            <w:pPr>
              <w:jc w:val="center"/>
              <w:rPr>
                <w:u w:color="000000"/>
              </w:rPr>
            </w:pPr>
            <w:r w:rsidRPr="00236C73">
              <w:rPr>
                <w:sz w:val="16"/>
              </w:rPr>
              <w:t>1 400,24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FCCC6" w14:textId="77777777" w:rsidR="00A77B3E" w:rsidRPr="00236C73" w:rsidRDefault="009B181C">
            <w:pPr>
              <w:jc w:val="center"/>
              <w:rPr>
                <w:u w:color="000000"/>
              </w:rPr>
            </w:pPr>
            <w:r w:rsidRPr="00236C73">
              <w:rPr>
                <w:sz w:val="16"/>
              </w:rPr>
              <w:t>1 400,24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F7245" w14:textId="77777777" w:rsidR="00A77B3E" w:rsidRPr="00236C73" w:rsidRDefault="009B181C">
            <w:pPr>
              <w:jc w:val="center"/>
              <w:rPr>
                <w:u w:color="000000"/>
              </w:rPr>
            </w:pPr>
            <w:r w:rsidRPr="00236C73">
              <w:rPr>
                <w:sz w:val="16"/>
              </w:rPr>
              <w:t>1 400,24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F663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91C2D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EDABE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E843B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7B717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BD67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205C7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88200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410AA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4364C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7E8055" w14:textId="77777777" w:rsidR="00A77B3E" w:rsidRPr="00236C73" w:rsidRDefault="009B181C">
            <w:pPr>
              <w:jc w:val="center"/>
              <w:rPr>
                <w:u w:color="000000"/>
              </w:rPr>
            </w:pPr>
            <w:r w:rsidRPr="00236C73">
              <w:rPr>
                <w:sz w:val="16"/>
              </w:rPr>
              <w:t>0,00</w:t>
            </w:r>
          </w:p>
        </w:tc>
      </w:tr>
      <w:tr w:rsidR="00236C73" w:rsidRPr="00236C73" w14:paraId="100335D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FD77C7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CFD732" w14:textId="77777777" w:rsidR="00A77B3E" w:rsidRPr="00236C73" w:rsidRDefault="009B181C">
            <w:pPr>
              <w:jc w:val="center"/>
              <w:rPr>
                <w:u w:color="000000"/>
              </w:rPr>
            </w:pPr>
            <w:r w:rsidRPr="00236C73">
              <w:rPr>
                <w:sz w:val="16"/>
              </w:rPr>
              <w:t>78,56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7F88CF" w14:textId="77777777" w:rsidR="00A77B3E" w:rsidRPr="00236C73" w:rsidRDefault="009B181C">
            <w:pPr>
              <w:jc w:val="center"/>
              <w:rPr>
                <w:u w:color="000000"/>
              </w:rPr>
            </w:pPr>
            <w:r w:rsidRPr="00236C73">
              <w:rPr>
                <w:sz w:val="16"/>
              </w:rPr>
              <w:t>78,56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03968" w14:textId="77777777" w:rsidR="00A77B3E" w:rsidRPr="00236C73" w:rsidRDefault="009B181C">
            <w:pPr>
              <w:jc w:val="center"/>
              <w:rPr>
                <w:u w:color="000000"/>
              </w:rPr>
            </w:pPr>
            <w:r w:rsidRPr="00236C73">
              <w:rPr>
                <w:sz w:val="16"/>
              </w:rPr>
              <w:t>78,56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6F3D7" w14:textId="77777777" w:rsidR="00A77B3E" w:rsidRPr="00236C73" w:rsidRDefault="009B181C">
            <w:pPr>
              <w:jc w:val="center"/>
              <w:rPr>
                <w:u w:color="000000"/>
              </w:rPr>
            </w:pPr>
            <w:r w:rsidRPr="00236C73">
              <w:rPr>
                <w:sz w:val="16"/>
              </w:rPr>
              <w:t>78,56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156DA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1B69F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BD169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7EA2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7FCC6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D0DE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F32F4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6AA66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7E291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FC0EC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CEFE6C" w14:textId="77777777" w:rsidR="00A77B3E" w:rsidRPr="00236C73" w:rsidRDefault="009B181C">
            <w:pPr>
              <w:jc w:val="center"/>
              <w:rPr>
                <w:u w:color="000000"/>
              </w:rPr>
            </w:pPr>
            <w:r w:rsidRPr="00236C73">
              <w:rPr>
                <w:sz w:val="16"/>
              </w:rPr>
              <w:t>0,00</w:t>
            </w:r>
          </w:p>
        </w:tc>
      </w:tr>
      <w:tr w:rsidR="00236C73" w:rsidRPr="00236C73" w14:paraId="47A54FB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34A92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4A44A4" w14:textId="77777777" w:rsidR="00A77B3E" w:rsidRPr="00236C73" w:rsidRDefault="009B181C">
            <w:pPr>
              <w:jc w:val="center"/>
              <w:rPr>
                <w:u w:color="000000"/>
              </w:rPr>
            </w:pPr>
            <w:r w:rsidRPr="00236C73">
              <w:rPr>
                <w:sz w:val="16"/>
              </w:rPr>
              <w:t>75022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5380AA3"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1FCFEDD" w14:textId="77777777" w:rsidR="00A77B3E" w:rsidRPr="00236C73" w:rsidRDefault="009B181C">
            <w:pPr>
              <w:jc w:val="left"/>
              <w:rPr>
                <w:u w:color="000000"/>
              </w:rPr>
            </w:pPr>
            <w:r w:rsidRPr="00236C73">
              <w:rPr>
                <w:sz w:val="16"/>
              </w:rPr>
              <w:t>Rady gmin (miast i miast na prawach powiatu)</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A0A46" w14:textId="77777777" w:rsidR="00A77B3E" w:rsidRPr="00236C73" w:rsidRDefault="009B181C">
            <w:pPr>
              <w:jc w:val="center"/>
              <w:rPr>
                <w:u w:color="000000"/>
              </w:rPr>
            </w:pPr>
            <w:r w:rsidRPr="00236C73">
              <w:rPr>
                <w:sz w:val="16"/>
              </w:rPr>
              <w:t>238 804,00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F8FCCC" w14:textId="77777777" w:rsidR="00A77B3E" w:rsidRPr="00236C73" w:rsidRDefault="009B181C">
            <w:pPr>
              <w:jc w:val="center"/>
              <w:rPr>
                <w:u w:color="000000"/>
              </w:rPr>
            </w:pPr>
            <w:r w:rsidRPr="00236C73">
              <w:rPr>
                <w:sz w:val="16"/>
              </w:rPr>
              <w:t>238 804,00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6CEAA" w14:textId="77777777" w:rsidR="00A77B3E" w:rsidRPr="00236C73" w:rsidRDefault="009B181C">
            <w:pPr>
              <w:jc w:val="center"/>
              <w:rPr>
                <w:u w:color="000000"/>
              </w:rPr>
            </w:pPr>
            <w:r w:rsidRPr="00236C73">
              <w:rPr>
                <w:sz w:val="16"/>
              </w:rPr>
              <w:t>22 500,00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331E3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AB7E8" w14:textId="77777777" w:rsidR="00A77B3E" w:rsidRPr="00236C73" w:rsidRDefault="009B181C">
            <w:pPr>
              <w:jc w:val="center"/>
              <w:rPr>
                <w:u w:color="000000"/>
              </w:rPr>
            </w:pPr>
            <w:r w:rsidRPr="00236C73">
              <w:rPr>
                <w:sz w:val="16"/>
              </w:rPr>
              <w:t>22 500,00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0E4BA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77F4D9" w14:textId="77777777" w:rsidR="00A77B3E" w:rsidRPr="00236C73" w:rsidRDefault="009B181C">
            <w:pPr>
              <w:jc w:val="center"/>
              <w:rPr>
                <w:u w:color="000000"/>
              </w:rPr>
            </w:pPr>
            <w:r w:rsidRPr="00236C73">
              <w:rPr>
                <w:sz w:val="16"/>
              </w:rPr>
              <w:t>216 304,00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8D36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D283C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15A0E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CAF90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BFD75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B5B43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CFB35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1FF921" w14:textId="77777777" w:rsidR="00A77B3E" w:rsidRPr="00236C73" w:rsidRDefault="009B181C">
            <w:pPr>
              <w:jc w:val="center"/>
              <w:rPr>
                <w:u w:color="000000"/>
              </w:rPr>
            </w:pPr>
            <w:r w:rsidRPr="00236C73">
              <w:rPr>
                <w:sz w:val="16"/>
              </w:rPr>
              <w:t>0,00</w:t>
            </w:r>
          </w:p>
        </w:tc>
      </w:tr>
      <w:tr w:rsidR="00236C73" w:rsidRPr="00236C73" w14:paraId="54E4D130" w14:textId="77777777">
        <w:tc>
          <w:tcPr>
            <w:tcW w:w="540" w:type="dxa"/>
            <w:vMerge/>
            <w:tcBorders>
              <w:top w:val="nil"/>
              <w:left w:val="single" w:sz="2" w:space="0" w:color="auto"/>
              <w:bottom w:val="single" w:sz="2" w:space="0" w:color="auto"/>
              <w:right w:val="single" w:sz="2" w:space="0" w:color="auto"/>
            </w:tcBorders>
            <w:tcMar>
              <w:top w:w="100" w:type="dxa"/>
            </w:tcMar>
          </w:tcPr>
          <w:p w14:paraId="2BF0DCF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59479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1B7817"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6DAF235"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AABA7" w14:textId="77777777" w:rsidR="00A77B3E" w:rsidRPr="00236C73" w:rsidRDefault="009B181C">
            <w:pPr>
              <w:jc w:val="center"/>
              <w:rPr>
                <w:u w:color="000000"/>
              </w:rPr>
            </w:pPr>
            <w:r w:rsidRPr="00236C73">
              <w:rPr>
                <w:sz w:val="16"/>
              </w:rPr>
              <w:t>234 966,54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7FBB0" w14:textId="77777777" w:rsidR="00A77B3E" w:rsidRPr="00236C73" w:rsidRDefault="009B181C">
            <w:pPr>
              <w:jc w:val="center"/>
              <w:rPr>
                <w:u w:color="000000"/>
              </w:rPr>
            </w:pPr>
            <w:r w:rsidRPr="00236C73">
              <w:rPr>
                <w:sz w:val="16"/>
              </w:rPr>
              <w:t>234 966,54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AF567E" w14:textId="77777777" w:rsidR="00A77B3E" w:rsidRPr="00236C73" w:rsidRDefault="009B181C">
            <w:pPr>
              <w:jc w:val="center"/>
              <w:rPr>
                <w:u w:color="000000"/>
              </w:rPr>
            </w:pPr>
            <w:r w:rsidRPr="00236C73">
              <w:rPr>
                <w:sz w:val="16"/>
              </w:rPr>
              <w:t>18 710,54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60B8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44CEF3" w14:textId="77777777" w:rsidR="00A77B3E" w:rsidRPr="00236C73" w:rsidRDefault="009B181C">
            <w:pPr>
              <w:jc w:val="center"/>
              <w:rPr>
                <w:u w:color="000000"/>
              </w:rPr>
            </w:pPr>
            <w:r w:rsidRPr="00236C73">
              <w:rPr>
                <w:sz w:val="16"/>
              </w:rPr>
              <w:t>18 710,54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C40DC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5077E8" w14:textId="77777777" w:rsidR="00A77B3E" w:rsidRPr="00236C73" w:rsidRDefault="009B181C">
            <w:pPr>
              <w:jc w:val="center"/>
              <w:rPr>
                <w:u w:color="000000"/>
              </w:rPr>
            </w:pPr>
            <w:r w:rsidRPr="00236C73">
              <w:rPr>
                <w:sz w:val="16"/>
              </w:rPr>
              <w:t>216 256,00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4F47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F37CB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04E34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910B5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6DDB6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880A5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017D5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32C60E" w14:textId="77777777" w:rsidR="00A77B3E" w:rsidRPr="00236C73" w:rsidRDefault="009B181C">
            <w:pPr>
              <w:jc w:val="center"/>
              <w:rPr>
                <w:u w:color="000000"/>
              </w:rPr>
            </w:pPr>
            <w:r w:rsidRPr="00236C73">
              <w:rPr>
                <w:sz w:val="16"/>
              </w:rPr>
              <w:t>0,00</w:t>
            </w:r>
          </w:p>
        </w:tc>
      </w:tr>
      <w:tr w:rsidR="00236C73" w:rsidRPr="00236C73" w14:paraId="1D77B41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93A10E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A842EA" w14:textId="77777777" w:rsidR="00A77B3E" w:rsidRPr="00236C73" w:rsidRDefault="009B181C">
            <w:pPr>
              <w:jc w:val="center"/>
              <w:rPr>
                <w:u w:color="000000"/>
              </w:rPr>
            </w:pPr>
            <w:r w:rsidRPr="00236C73">
              <w:rPr>
                <w:sz w:val="16"/>
              </w:rPr>
              <w:t>98,39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1BFDA7" w14:textId="77777777" w:rsidR="00A77B3E" w:rsidRPr="00236C73" w:rsidRDefault="009B181C">
            <w:pPr>
              <w:jc w:val="center"/>
              <w:rPr>
                <w:u w:color="000000"/>
              </w:rPr>
            </w:pPr>
            <w:r w:rsidRPr="00236C73">
              <w:rPr>
                <w:sz w:val="16"/>
              </w:rPr>
              <w:t>98,39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DE9FD8" w14:textId="77777777" w:rsidR="00A77B3E" w:rsidRPr="00236C73" w:rsidRDefault="009B181C">
            <w:pPr>
              <w:jc w:val="center"/>
              <w:rPr>
                <w:u w:color="000000"/>
              </w:rPr>
            </w:pPr>
            <w:r w:rsidRPr="00236C73">
              <w:rPr>
                <w:sz w:val="16"/>
              </w:rPr>
              <w:t>83,16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A719C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5C2BD" w14:textId="77777777" w:rsidR="00A77B3E" w:rsidRPr="00236C73" w:rsidRDefault="009B181C">
            <w:pPr>
              <w:jc w:val="center"/>
              <w:rPr>
                <w:u w:color="000000"/>
              </w:rPr>
            </w:pPr>
            <w:r w:rsidRPr="00236C73">
              <w:rPr>
                <w:sz w:val="16"/>
              </w:rPr>
              <w:t>83,16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5C8A6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65EAB" w14:textId="77777777" w:rsidR="00A77B3E" w:rsidRPr="00236C73" w:rsidRDefault="009B181C">
            <w:pPr>
              <w:jc w:val="center"/>
              <w:rPr>
                <w:u w:color="000000"/>
              </w:rPr>
            </w:pPr>
            <w:r w:rsidRPr="00236C73">
              <w:rPr>
                <w:sz w:val="16"/>
              </w:rPr>
              <w:t>99,98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DAAA6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C7001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A41D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9C179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41D0D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F507B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36DCB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BF1AE5" w14:textId="77777777" w:rsidR="00A77B3E" w:rsidRPr="00236C73" w:rsidRDefault="009B181C">
            <w:pPr>
              <w:jc w:val="center"/>
              <w:rPr>
                <w:u w:color="000000"/>
              </w:rPr>
            </w:pPr>
            <w:r w:rsidRPr="00236C73">
              <w:rPr>
                <w:sz w:val="16"/>
              </w:rPr>
              <w:t>0,00</w:t>
            </w:r>
          </w:p>
        </w:tc>
      </w:tr>
      <w:tr w:rsidR="00236C73" w:rsidRPr="00236C73" w14:paraId="2BFF78F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44565D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60065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E0751A" w14:textId="77777777" w:rsidR="00A77B3E" w:rsidRPr="00236C73" w:rsidRDefault="009B181C">
            <w:pPr>
              <w:jc w:val="center"/>
              <w:rPr>
                <w:u w:color="000000"/>
              </w:rPr>
            </w:pPr>
            <w:r w:rsidRPr="00236C73">
              <w:rPr>
                <w:sz w:val="16"/>
              </w:rPr>
              <w:t>3030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0F92815" w14:textId="77777777" w:rsidR="00A77B3E" w:rsidRPr="00236C73" w:rsidRDefault="009B181C">
            <w:pPr>
              <w:jc w:val="left"/>
              <w:rPr>
                <w:u w:color="000000"/>
              </w:rPr>
            </w:pPr>
            <w:r w:rsidRPr="00236C73">
              <w:rPr>
                <w:sz w:val="16"/>
              </w:rPr>
              <w:t xml:space="preserve">Różne wydatki na rzecz osób fizycznych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838BF6" w14:textId="77777777" w:rsidR="00A77B3E" w:rsidRPr="00236C73" w:rsidRDefault="009B181C">
            <w:pPr>
              <w:jc w:val="center"/>
              <w:rPr>
                <w:u w:color="000000"/>
              </w:rPr>
            </w:pPr>
            <w:r w:rsidRPr="00236C73">
              <w:rPr>
                <w:sz w:val="16"/>
              </w:rPr>
              <w:t>216 304,00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9D5082" w14:textId="77777777" w:rsidR="00A77B3E" w:rsidRPr="00236C73" w:rsidRDefault="009B181C">
            <w:pPr>
              <w:jc w:val="center"/>
              <w:rPr>
                <w:u w:color="000000"/>
              </w:rPr>
            </w:pPr>
            <w:r w:rsidRPr="00236C73">
              <w:rPr>
                <w:sz w:val="16"/>
              </w:rPr>
              <w:t>216 304,00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6538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F6D1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9A9C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242D7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1CC3B" w14:textId="77777777" w:rsidR="00A77B3E" w:rsidRPr="00236C73" w:rsidRDefault="009B181C">
            <w:pPr>
              <w:jc w:val="center"/>
              <w:rPr>
                <w:u w:color="000000"/>
              </w:rPr>
            </w:pPr>
            <w:r w:rsidRPr="00236C73">
              <w:rPr>
                <w:sz w:val="16"/>
              </w:rPr>
              <w:t>216 304,00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4D9A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8E12C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2A6D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787F4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B848C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CC965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F78B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B6F5C5" w14:textId="77777777" w:rsidR="00A77B3E" w:rsidRPr="00236C73" w:rsidRDefault="009B181C">
            <w:pPr>
              <w:jc w:val="center"/>
              <w:rPr>
                <w:u w:color="000000"/>
              </w:rPr>
            </w:pPr>
            <w:r w:rsidRPr="00236C73">
              <w:rPr>
                <w:sz w:val="16"/>
              </w:rPr>
              <w:t>0,00</w:t>
            </w:r>
          </w:p>
        </w:tc>
      </w:tr>
      <w:tr w:rsidR="00236C73" w:rsidRPr="00236C73" w14:paraId="1856AE63" w14:textId="77777777">
        <w:tc>
          <w:tcPr>
            <w:tcW w:w="540" w:type="dxa"/>
            <w:vMerge/>
            <w:tcBorders>
              <w:top w:val="nil"/>
              <w:left w:val="single" w:sz="2" w:space="0" w:color="auto"/>
              <w:bottom w:val="single" w:sz="2" w:space="0" w:color="auto"/>
              <w:right w:val="single" w:sz="2" w:space="0" w:color="auto"/>
            </w:tcBorders>
            <w:tcMar>
              <w:top w:w="100" w:type="dxa"/>
            </w:tcMar>
          </w:tcPr>
          <w:p w14:paraId="02D11D0A"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53B2A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4FA2024"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AFE3A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BCC6E5" w14:textId="77777777" w:rsidR="00A77B3E" w:rsidRPr="00236C73" w:rsidRDefault="009B181C">
            <w:pPr>
              <w:jc w:val="center"/>
              <w:rPr>
                <w:u w:color="000000"/>
              </w:rPr>
            </w:pPr>
            <w:r w:rsidRPr="00236C73">
              <w:rPr>
                <w:sz w:val="16"/>
              </w:rPr>
              <w:t>216 256,00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27217F" w14:textId="77777777" w:rsidR="00A77B3E" w:rsidRPr="00236C73" w:rsidRDefault="009B181C">
            <w:pPr>
              <w:jc w:val="center"/>
              <w:rPr>
                <w:u w:color="000000"/>
              </w:rPr>
            </w:pPr>
            <w:r w:rsidRPr="00236C73">
              <w:rPr>
                <w:sz w:val="16"/>
              </w:rPr>
              <w:t>216 256,00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CEAF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ED9C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65FA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5106E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389D7" w14:textId="77777777" w:rsidR="00A77B3E" w:rsidRPr="00236C73" w:rsidRDefault="009B181C">
            <w:pPr>
              <w:jc w:val="center"/>
              <w:rPr>
                <w:u w:color="000000"/>
              </w:rPr>
            </w:pPr>
            <w:r w:rsidRPr="00236C73">
              <w:rPr>
                <w:sz w:val="16"/>
              </w:rPr>
              <w:t>216 256,00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BCB7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CA075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89B19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6F8F4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D970E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CC8E3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79382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6B743A" w14:textId="77777777" w:rsidR="00A77B3E" w:rsidRPr="00236C73" w:rsidRDefault="009B181C">
            <w:pPr>
              <w:jc w:val="center"/>
              <w:rPr>
                <w:u w:color="000000"/>
              </w:rPr>
            </w:pPr>
            <w:r w:rsidRPr="00236C73">
              <w:rPr>
                <w:sz w:val="16"/>
              </w:rPr>
              <w:t>0,00</w:t>
            </w:r>
          </w:p>
        </w:tc>
      </w:tr>
      <w:tr w:rsidR="00236C73" w:rsidRPr="00236C73" w14:paraId="2B76460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6CD339"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00194" w14:textId="77777777" w:rsidR="00A77B3E" w:rsidRPr="00236C73" w:rsidRDefault="009B181C">
            <w:pPr>
              <w:jc w:val="center"/>
              <w:rPr>
                <w:u w:color="000000"/>
              </w:rPr>
            </w:pPr>
            <w:r w:rsidRPr="00236C73">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797CBC" w14:textId="77777777" w:rsidR="00A77B3E" w:rsidRPr="00236C73" w:rsidRDefault="009B181C">
            <w:pPr>
              <w:jc w:val="center"/>
              <w:rPr>
                <w:u w:color="000000"/>
              </w:rPr>
            </w:pPr>
            <w:r w:rsidRPr="00236C73">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2F66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A40A3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2995D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65034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AEBBE" w14:textId="77777777" w:rsidR="00A77B3E" w:rsidRPr="00236C73" w:rsidRDefault="009B181C">
            <w:pPr>
              <w:jc w:val="center"/>
              <w:rPr>
                <w:u w:color="000000"/>
              </w:rPr>
            </w:pPr>
            <w:r w:rsidRPr="00236C73">
              <w:rPr>
                <w:sz w:val="16"/>
              </w:rPr>
              <w:t>99,98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72C00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3D848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1189B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DD936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6C2F9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6B23B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45746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9050BE" w14:textId="77777777" w:rsidR="00A77B3E" w:rsidRPr="00236C73" w:rsidRDefault="009B181C">
            <w:pPr>
              <w:jc w:val="center"/>
              <w:rPr>
                <w:u w:color="000000"/>
              </w:rPr>
            </w:pPr>
            <w:r w:rsidRPr="00236C73">
              <w:rPr>
                <w:sz w:val="16"/>
              </w:rPr>
              <w:t>0,00</w:t>
            </w:r>
          </w:p>
        </w:tc>
      </w:tr>
      <w:tr w:rsidR="00236C73" w:rsidRPr="00236C73" w14:paraId="68586B0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68DBB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8C3157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1C33DB" w14:textId="77777777" w:rsidR="00A77B3E" w:rsidRPr="00236C73" w:rsidRDefault="009B181C">
            <w:pPr>
              <w:jc w:val="center"/>
              <w:rPr>
                <w:u w:color="000000"/>
              </w:rPr>
            </w:pPr>
            <w:r w:rsidRPr="00236C73">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7FE0B0F" w14:textId="77777777" w:rsidR="00A77B3E" w:rsidRPr="00236C73" w:rsidRDefault="009B181C">
            <w:pPr>
              <w:jc w:val="left"/>
              <w:rPr>
                <w:u w:color="000000"/>
              </w:rPr>
            </w:pPr>
            <w:r w:rsidRPr="00236C73">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B289F" w14:textId="77777777" w:rsidR="00A77B3E" w:rsidRPr="00236C73" w:rsidRDefault="009B181C">
            <w:pPr>
              <w:jc w:val="center"/>
              <w:rPr>
                <w:u w:color="000000"/>
              </w:rPr>
            </w:pPr>
            <w:r w:rsidRPr="00236C73">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2445C" w14:textId="77777777" w:rsidR="00A77B3E" w:rsidRPr="00236C73" w:rsidRDefault="009B181C">
            <w:pPr>
              <w:jc w:val="center"/>
              <w:rPr>
                <w:u w:color="000000"/>
              </w:rPr>
            </w:pPr>
            <w:r w:rsidRPr="00236C73">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156D23" w14:textId="77777777" w:rsidR="00A77B3E" w:rsidRPr="00236C73" w:rsidRDefault="009B181C">
            <w:pPr>
              <w:jc w:val="center"/>
              <w:rPr>
                <w:u w:color="000000"/>
              </w:rPr>
            </w:pPr>
            <w:r w:rsidRPr="00236C73">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8D15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532F6C" w14:textId="77777777" w:rsidR="00A77B3E" w:rsidRPr="00236C73" w:rsidRDefault="009B181C">
            <w:pPr>
              <w:jc w:val="center"/>
              <w:rPr>
                <w:u w:color="000000"/>
              </w:rPr>
            </w:pPr>
            <w:r w:rsidRPr="00236C73">
              <w:rPr>
                <w:sz w:val="16"/>
              </w:rPr>
              <w:t>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4F2D0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E795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021A1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AF6DC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14009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67F77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8CD90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6E009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1952A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85D565" w14:textId="77777777" w:rsidR="00A77B3E" w:rsidRPr="00236C73" w:rsidRDefault="009B181C">
            <w:pPr>
              <w:jc w:val="center"/>
              <w:rPr>
                <w:u w:color="000000"/>
              </w:rPr>
            </w:pPr>
            <w:r w:rsidRPr="00236C73">
              <w:rPr>
                <w:sz w:val="16"/>
              </w:rPr>
              <w:t>0,00</w:t>
            </w:r>
          </w:p>
        </w:tc>
      </w:tr>
      <w:tr w:rsidR="00236C73" w:rsidRPr="00236C73" w14:paraId="37A0715A" w14:textId="77777777">
        <w:tc>
          <w:tcPr>
            <w:tcW w:w="540" w:type="dxa"/>
            <w:vMerge/>
            <w:tcBorders>
              <w:top w:val="nil"/>
              <w:left w:val="single" w:sz="2" w:space="0" w:color="auto"/>
              <w:bottom w:val="single" w:sz="2" w:space="0" w:color="auto"/>
              <w:right w:val="single" w:sz="2" w:space="0" w:color="auto"/>
            </w:tcBorders>
            <w:tcMar>
              <w:top w:w="100" w:type="dxa"/>
            </w:tcMar>
          </w:tcPr>
          <w:p w14:paraId="230E64C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3DD8F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1B9B3C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31D12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317712" w14:textId="77777777" w:rsidR="00A77B3E" w:rsidRPr="00236C73" w:rsidRDefault="009B181C">
            <w:pPr>
              <w:jc w:val="center"/>
              <w:rPr>
                <w:u w:color="000000"/>
              </w:rPr>
            </w:pPr>
            <w:r w:rsidRPr="00236C73">
              <w:rPr>
                <w:sz w:val="16"/>
              </w:rPr>
              <w:t>2 274,53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1C655" w14:textId="77777777" w:rsidR="00A77B3E" w:rsidRPr="00236C73" w:rsidRDefault="009B181C">
            <w:pPr>
              <w:jc w:val="center"/>
              <w:rPr>
                <w:u w:color="000000"/>
              </w:rPr>
            </w:pPr>
            <w:r w:rsidRPr="00236C73">
              <w:rPr>
                <w:sz w:val="16"/>
              </w:rPr>
              <w:t>2 274,53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267BA" w14:textId="77777777" w:rsidR="00A77B3E" w:rsidRPr="00236C73" w:rsidRDefault="009B181C">
            <w:pPr>
              <w:jc w:val="center"/>
              <w:rPr>
                <w:u w:color="000000"/>
              </w:rPr>
            </w:pPr>
            <w:r w:rsidRPr="00236C73">
              <w:rPr>
                <w:sz w:val="16"/>
              </w:rPr>
              <w:t>2 274,53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21EA9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085A8" w14:textId="77777777" w:rsidR="00A77B3E" w:rsidRPr="00236C73" w:rsidRDefault="009B181C">
            <w:pPr>
              <w:jc w:val="center"/>
              <w:rPr>
                <w:u w:color="000000"/>
              </w:rPr>
            </w:pPr>
            <w:r w:rsidRPr="00236C73">
              <w:rPr>
                <w:sz w:val="16"/>
              </w:rPr>
              <w:t>2 274,53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84603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AE95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617D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4CF17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D826B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52151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FF1E3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380E0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7F3D2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589D89" w14:textId="77777777" w:rsidR="00A77B3E" w:rsidRPr="00236C73" w:rsidRDefault="009B181C">
            <w:pPr>
              <w:jc w:val="center"/>
              <w:rPr>
                <w:u w:color="000000"/>
              </w:rPr>
            </w:pPr>
            <w:r w:rsidRPr="00236C73">
              <w:rPr>
                <w:sz w:val="16"/>
              </w:rPr>
              <w:t>0,00</w:t>
            </w:r>
          </w:p>
        </w:tc>
      </w:tr>
      <w:tr w:rsidR="00236C73" w:rsidRPr="00236C73" w14:paraId="519AA9E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2968B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A2A784" w14:textId="77777777" w:rsidR="00A77B3E" w:rsidRPr="00236C73" w:rsidRDefault="009B181C">
            <w:pPr>
              <w:jc w:val="center"/>
              <w:rPr>
                <w:u w:color="000000"/>
              </w:rPr>
            </w:pPr>
            <w:r w:rsidRPr="00236C73">
              <w:rPr>
                <w:sz w:val="16"/>
              </w:rPr>
              <w:t>90,98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0162E6" w14:textId="77777777" w:rsidR="00A77B3E" w:rsidRPr="00236C73" w:rsidRDefault="009B181C">
            <w:pPr>
              <w:jc w:val="center"/>
              <w:rPr>
                <w:u w:color="000000"/>
              </w:rPr>
            </w:pPr>
            <w:r w:rsidRPr="00236C73">
              <w:rPr>
                <w:sz w:val="16"/>
              </w:rPr>
              <w:t>90,98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BD345" w14:textId="77777777" w:rsidR="00A77B3E" w:rsidRPr="00236C73" w:rsidRDefault="009B181C">
            <w:pPr>
              <w:jc w:val="center"/>
              <w:rPr>
                <w:u w:color="000000"/>
              </w:rPr>
            </w:pPr>
            <w:r w:rsidRPr="00236C73">
              <w:rPr>
                <w:sz w:val="16"/>
              </w:rPr>
              <w:t>90,98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4BD0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73BF61" w14:textId="77777777" w:rsidR="00A77B3E" w:rsidRPr="00236C73" w:rsidRDefault="009B181C">
            <w:pPr>
              <w:jc w:val="center"/>
              <w:rPr>
                <w:u w:color="000000"/>
              </w:rPr>
            </w:pPr>
            <w:r w:rsidRPr="00236C73">
              <w:rPr>
                <w:sz w:val="16"/>
              </w:rPr>
              <w:t>90,98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81DB4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63A5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B8E5A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4E636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47268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9DDBE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0A75C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56127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10172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539E4" w14:textId="77777777" w:rsidR="00A77B3E" w:rsidRPr="00236C73" w:rsidRDefault="009B181C">
            <w:pPr>
              <w:jc w:val="center"/>
              <w:rPr>
                <w:u w:color="000000"/>
              </w:rPr>
            </w:pPr>
            <w:r w:rsidRPr="00236C73">
              <w:rPr>
                <w:sz w:val="16"/>
              </w:rPr>
              <w:t>0,00</w:t>
            </w:r>
          </w:p>
        </w:tc>
      </w:tr>
      <w:tr w:rsidR="00236C73" w:rsidRPr="00236C73" w14:paraId="76E0BE0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57601F4"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35B61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97A95C"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34904D1"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A89F6"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9B7983"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915394"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404F6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33C969"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C29F8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6FDF5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D7841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F23EE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638BF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FC719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9EB44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76DC6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F19E9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5D71BB" w14:textId="77777777" w:rsidR="00A77B3E" w:rsidRPr="00236C73" w:rsidRDefault="009B181C">
            <w:pPr>
              <w:jc w:val="center"/>
              <w:rPr>
                <w:u w:color="000000"/>
              </w:rPr>
            </w:pPr>
            <w:r w:rsidRPr="00236C73">
              <w:rPr>
                <w:sz w:val="16"/>
              </w:rPr>
              <w:t>0,00</w:t>
            </w:r>
          </w:p>
        </w:tc>
      </w:tr>
      <w:tr w:rsidR="00236C73" w:rsidRPr="00236C73" w14:paraId="2A040006" w14:textId="77777777">
        <w:tc>
          <w:tcPr>
            <w:tcW w:w="540" w:type="dxa"/>
            <w:vMerge/>
            <w:tcBorders>
              <w:top w:val="nil"/>
              <w:left w:val="single" w:sz="2" w:space="0" w:color="auto"/>
              <w:bottom w:val="single" w:sz="2" w:space="0" w:color="auto"/>
              <w:right w:val="single" w:sz="2" w:space="0" w:color="auto"/>
            </w:tcBorders>
            <w:tcMar>
              <w:top w:w="100" w:type="dxa"/>
            </w:tcMar>
          </w:tcPr>
          <w:p w14:paraId="26E68A4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55486B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C0CCA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79240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67DAD6" w14:textId="77777777" w:rsidR="00A77B3E" w:rsidRPr="00236C73" w:rsidRDefault="009B181C">
            <w:pPr>
              <w:jc w:val="center"/>
              <w:rPr>
                <w:u w:color="000000"/>
              </w:rPr>
            </w:pPr>
            <w:r w:rsidRPr="00236C73">
              <w:rPr>
                <w:sz w:val="16"/>
              </w:rPr>
              <w:t>16 436,01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4329DF" w14:textId="77777777" w:rsidR="00A77B3E" w:rsidRPr="00236C73" w:rsidRDefault="009B181C">
            <w:pPr>
              <w:jc w:val="center"/>
              <w:rPr>
                <w:u w:color="000000"/>
              </w:rPr>
            </w:pPr>
            <w:r w:rsidRPr="00236C73">
              <w:rPr>
                <w:sz w:val="16"/>
              </w:rPr>
              <w:t>16 436,01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A1997" w14:textId="77777777" w:rsidR="00A77B3E" w:rsidRPr="00236C73" w:rsidRDefault="009B181C">
            <w:pPr>
              <w:jc w:val="center"/>
              <w:rPr>
                <w:u w:color="000000"/>
              </w:rPr>
            </w:pPr>
            <w:r w:rsidRPr="00236C73">
              <w:rPr>
                <w:sz w:val="16"/>
              </w:rPr>
              <w:t>16 436,01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49DE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4B98C3" w14:textId="77777777" w:rsidR="00A77B3E" w:rsidRPr="00236C73" w:rsidRDefault="009B181C">
            <w:pPr>
              <w:jc w:val="center"/>
              <w:rPr>
                <w:u w:color="000000"/>
              </w:rPr>
            </w:pPr>
            <w:r w:rsidRPr="00236C73">
              <w:rPr>
                <w:sz w:val="16"/>
              </w:rPr>
              <w:t>16 436,01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3060D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00A09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E152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1D5D0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864DF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6A3C6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9BE0F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11F0E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4400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28885C" w14:textId="77777777" w:rsidR="00A77B3E" w:rsidRPr="00236C73" w:rsidRDefault="009B181C">
            <w:pPr>
              <w:jc w:val="center"/>
              <w:rPr>
                <w:u w:color="000000"/>
              </w:rPr>
            </w:pPr>
            <w:r w:rsidRPr="00236C73">
              <w:rPr>
                <w:sz w:val="16"/>
              </w:rPr>
              <w:t>0,00</w:t>
            </w:r>
          </w:p>
        </w:tc>
      </w:tr>
      <w:tr w:rsidR="00236C73" w:rsidRPr="00236C73" w14:paraId="6AC1D4B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681AE6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0CCFE1" w14:textId="77777777" w:rsidR="00A77B3E" w:rsidRPr="00236C73" w:rsidRDefault="009B181C">
            <w:pPr>
              <w:jc w:val="center"/>
              <w:rPr>
                <w:u w:color="000000"/>
              </w:rPr>
            </w:pPr>
            <w:r w:rsidRPr="00236C73">
              <w:rPr>
                <w:sz w:val="16"/>
              </w:rPr>
              <w:t>82,18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8FCD91" w14:textId="77777777" w:rsidR="00A77B3E" w:rsidRPr="00236C73" w:rsidRDefault="009B181C">
            <w:pPr>
              <w:jc w:val="center"/>
              <w:rPr>
                <w:u w:color="000000"/>
              </w:rPr>
            </w:pPr>
            <w:r w:rsidRPr="00236C73">
              <w:rPr>
                <w:sz w:val="16"/>
              </w:rPr>
              <w:t>82,18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E23EA" w14:textId="77777777" w:rsidR="00A77B3E" w:rsidRPr="00236C73" w:rsidRDefault="009B181C">
            <w:pPr>
              <w:jc w:val="center"/>
              <w:rPr>
                <w:u w:color="000000"/>
              </w:rPr>
            </w:pPr>
            <w:r w:rsidRPr="00236C73">
              <w:rPr>
                <w:sz w:val="16"/>
              </w:rPr>
              <w:t>82,18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4CBF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14AE6" w14:textId="77777777" w:rsidR="00A77B3E" w:rsidRPr="00236C73" w:rsidRDefault="009B181C">
            <w:pPr>
              <w:jc w:val="center"/>
              <w:rPr>
                <w:u w:color="000000"/>
              </w:rPr>
            </w:pPr>
            <w:r w:rsidRPr="00236C73">
              <w:rPr>
                <w:sz w:val="16"/>
              </w:rPr>
              <w:t>82,18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B32BA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F68A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7FDD8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61BF8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FEAA3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D3DA1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62785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AFDFE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2E48A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A652C3" w14:textId="77777777" w:rsidR="00A77B3E" w:rsidRPr="00236C73" w:rsidRDefault="009B181C">
            <w:pPr>
              <w:jc w:val="center"/>
              <w:rPr>
                <w:u w:color="000000"/>
              </w:rPr>
            </w:pPr>
            <w:r w:rsidRPr="00236C73">
              <w:rPr>
                <w:sz w:val="16"/>
              </w:rPr>
              <w:t>0,00</w:t>
            </w:r>
          </w:p>
        </w:tc>
      </w:tr>
      <w:tr w:rsidR="00236C73" w:rsidRPr="00236C73" w14:paraId="61A7980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0B1E9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AA16F15" w14:textId="77777777" w:rsidR="00A77B3E" w:rsidRPr="00236C73" w:rsidRDefault="009B181C">
            <w:pPr>
              <w:jc w:val="center"/>
              <w:rPr>
                <w:u w:color="000000"/>
              </w:rPr>
            </w:pPr>
            <w:r w:rsidRPr="00236C73">
              <w:rPr>
                <w:sz w:val="16"/>
              </w:rPr>
              <w:t>75023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E2F4582"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68A4DA4" w14:textId="77777777" w:rsidR="00A77B3E" w:rsidRPr="00236C73" w:rsidRDefault="009B181C">
            <w:pPr>
              <w:jc w:val="left"/>
              <w:rPr>
                <w:u w:color="000000"/>
              </w:rPr>
            </w:pPr>
            <w:r w:rsidRPr="00236C73">
              <w:rPr>
                <w:sz w:val="16"/>
              </w:rPr>
              <w:t>Urzędy gmin (miast i miast na prawach powiatu)</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15602" w14:textId="77777777" w:rsidR="00A77B3E" w:rsidRPr="00236C73" w:rsidRDefault="009B181C">
            <w:pPr>
              <w:jc w:val="center"/>
              <w:rPr>
                <w:u w:color="000000"/>
              </w:rPr>
            </w:pPr>
            <w:r w:rsidRPr="00236C73">
              <w:rPr>
                <w:sz w:val="16"/>
              </w:rPr>
              <w:t>5 237 300,00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D64DD" w14:textId="77777777" w:rsidR="00A77B3E" w:rsidRPr="00236C73" w:rsidRDefault="009B181C">
            <w:pPr>
              <w:jc w:val="center"/>
              <w:rPr>
                <w:u w:color="000000"/>
              </w:rPr>
            </w:pPr>
            <w:r w:rsidRPr="00236C73">
              <w:rPr>
                <w:sz w:val="16"/>
              </w:rPr>
              <w:t>5 054 300,00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735FD5" w14:textId="77777777" w:rsidR="00A77B3E" w:rsidRPr="00236C73" w:rsidRDefault="009B181C">
            <w:pPr>
              <w:jc w:val="center"/>
              <w:rPr>
                <w:u w:color="000000"/>
              </w:rPr>
            </w:pPr>
            <w:r w:rsidRPr="00236C73">
              <w:rPr>
                <w:sz w:val="16"/>
              </w:rPr>
              <w:t>5 043 800,00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30376F" w14:textId="77777777" w:rsidR="00A77B3E" w:rsidRPr="00236C73" w:rsidRDefault="009B181C">
            <w:pPr>
              <w:jc w:val="center"/>
              <w:rPr>
                <w:u w:color="000000"/>
              </w:rPr>
            </w:pPr>
            <w:r w:rsidRPr="00236C73">
              <w:rPr>
                <w:sz w:val="16"/>
              </w:rPr>
              <w:t>3 900 200,00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B7AFC" w14:textId="77777777" w:rsidR="00A77B3E" w:rsidRPr="00236C73" w:rsidRDefault="009B181C">
            <w:pPr>
              <w:jc w:val="center"/>
              <w:rPr>
                <w:u w:color="000000"/>
              </w:rPr>
            </w:pPr>
            <w:r w:rsidRPr="00236C73">
              <w:rPr>
                <w:sz w:val="16"/>
              </w:rPr>
              <w:t>1 143 600,00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39F15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C3747" w14:textId="77777777" w:rsidR="00A77B3E" w:rsidRPr="00236C73" w:rsidRDefault="009B181C">
            <w:pPr>
              <w:jc w:val="center"/>
              <w:rPr>
                <w:u w:color="000000"/>
              </w:rPr>
            </w:pPr>
            <w:r w:rsidRPr="00236C73">
              <w:rPr>
                <w:sz w:val="16"/>
              </w:rPr>
              <w:t>7 500,00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159C3" w14:textId="77777777" w:rsidR="00A77B3E" w:rsidRPr="00236C73" w:rsidRDefault="009B181C">
            <w:pPr>
              <w:jc w:val="center"/>
              <w:rPr>
                <w:u w:color="000000"/>
              </w:rPr>
            </w:pPr>
            <w:r w:rsidRPr="00236C73">
              <w:rPr>
                <w:sz w:val="16"/>
              </w:rPr>
              <w:t>3 000,00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AD65C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27731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78134C" w14:textId="77777777" w:rsidR="00A77B3E" w:rsidRPr="00236C73" w:rsidRDefault="009B181C">
            <w:pPr>
              <w:jc w:val="center"/>
              <w:rPr>
                <w:u w:color="000000"/>
              </w:rPr>
            </w:pPr>
            <w:r w:rsidRPr="00236C73">
              <w:rPr>
                <w:sz w:val="16"/>
              </w:rPr>
              <w:t>183 000,00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893CE0" w14:textId="77777777" w:rsidR="00A77B3E" w:rsidRPr="00236C73" w:rsidRDefault="009B181C">
            <w:pPr>
              <w:jc w:val="center"/>
              <w:rPr>
                <w:u w:color="000000"/>
              </w:rPr>
            </w:pPr>
            <w:r w:rsidRPr="00236C73">
              <w:rPr>
                <w:sz w:val="16"/>
              </w:rPr>
              <w:t>183 000,00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F1374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E2EA8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4BEBF3" w14:textId="77777777" w:rsidR="00A77B3E" w:rsidRPr="00236C73" w:rsidRDefault="009B181C">
            <w:pPr>
              <w:jc w:val="center"/>
              <w:rPr>
                <w:u w:color="000000"/>
              </w:rPr>
            </w:pPr>
            <w:r w:rsidRPr="00236C73">
              <w:rPr>
                <w:sz w:val="16"/>
              </w:rPr>
              <w:t>0,00</w:t>
            </w:r>
          </w:p>
        </w:tc>
      </w:tr>
      <w:tr w:rsidR="00236C73" w:rsidRPr="00236C73" w14:paraId="7A13CBB5" w14:textId="77777777">
        <w:tc>
          <w:tcPr>
            <w:tcW w:w="540" w:type="dxa"/>
            <w:vMerge/>
            <w:tcBorders>
              <w:top w:val="nil"/>
              <w:left w:val="single" w:sz="2" w:space="0" w:color="auto"/>
              <w:bottom w:val="single" w:sz="2" w:space="0" w:color="auto"/>
              <w:right w:val="single" w:sz="2" w:space="0" w:color="auto"/>
            </w:tcBorders>
            <w:tcMar>
              <w:top w:w="100" w:type="dxa"/>
            </w:tcMar>
          </w:tcPr>
          <w:p w14:paraId="75801AB5"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8D8D9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7E7D4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A97E97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E3BB83" w14:textId="77777777" w:rsidR="00A77B3E" w:rsidRPr="00236C73" w:rsidRDefault="009B181C">
            <w:pPr>
              <w:jc w:val="center"/>
              <w:rPr>
                <w:u w:color="000000"/>
              </w:rPr>
            </w:pPr>
            <w:r w:rsidRPr="00236C73">
              <w:rPr>
                <w:sz w:val="16"/>
              </w:rPr>
              <w:t>5 081 331,33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D8F84" w14:textId="77777777" w:rsidR="00A77B3E" w:rsidRPr="00236C73" w:rsidRDefault="009B181C">
            <w:pPr>
              <w:jc w:val="center"/>
              <w:rPr>
                <w:u w:color="000000"/>
              </w:rPr>
            </w:pPr>
            <w:r w:rsidRPr="00236C73">
              <w:rPr>
                <w:sz w:val="16"/>
              </w:rPr>
              <w:t>4 900 564,65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97AFC5" w14:textId="77777777" w:rsidR="00A77B3E" w:rsidRPr="00236C73" w:rsidRDefault="009B181C">
            <w:pPr>
              <w:jc w:val="center"/>
              <w:rPr>
                <w:u w:color="000000"/>
              </w:rPr>
            </w:pPr>
            <w:r w:rsidRPr="00236C73">
              <w:rPr>
                <w:sz w:val="16"/>
              </w:rPr>
              <w:t>4 895 283,27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ED2EF" w14:textId="77777777" w:rsidR="00A77B3E" w:rsidRPr="00236C73" w:rsidRDefault="009B181C">
            <w:pPr>
              <w:jc w:val="center"/>
              <w:rPr>
                <w:u w:color="000000"/>
              </w:rPr>
            </w:pPr>
            <w:r w:rsidRPr="00236C73">
              <w:rPr>
                <w:sz w:val="16"/>
              </w:rPr>
              <w:t>3 833 140,74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F07C6" w14:textId="77777777" w:rsidR="00A77B3E" w:rsidRPr="00236C73" w:rsidRDefault="009B181C">
            <w:pPr>
              <w:jc w:val="center"/>
              <w:rPr>
                <w:u w:color="000000"/>
              </w:rPr>
            </w:pPr>
            <w:r w:rsidRPr="00236C73">
              <w:rPr>
                <w:sz w:val="16"/>
              </w:rPr>
              <w:t>1 062 142,53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9EE7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4DA278" w14:textId="77777777" w:rsidR="00A77B3E" w:rsidRPr="00236C73" w:rsidRDefault="009B181C">
            <w:pPr>
              <w:jc w:val="center"/>
              <w:rPr>
                <w:u w:color="000000"/>
              </w:rPr>
            </w:pPr>
            <w:r w:rsidRPr="00236C73">
              <w:rPr>
                <w:sz w:val="16"/>
              </w:rPr>
              <w:t>3 738,00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5EB6A1" w14:textId="77777777" w:rsidR="00A77B3E" w:rsidRPr="00236C73" w:rsidRDefault="009B181C">
            <w:pPr>
              <w:jc w:val="center"/>
              <w:rPr>
                <w:u w:color="000000"/>
              </w:rPr>
            </w:pPr>
            <w:r w:rsidRPr="00236C73">
              <w:rPr>
                <w:sz w:val="16"/>
              </w:rPr>
              <w:t>1 543,38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90FAA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ECD36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76DE46" w14:textId="77777777" w:rsidR="00A77B3E" w:rsidRPr="00236C73" w:rsidRDefault="009B181C">
            <w:pPr>
              <w:jc w:val="center"/>
              <w:rPr>
                <w:u w:color="000000"/>
              </w:rPr>
            </w:pPr>
            <w:r w:rsidRPr="00236C73">
              <w:rPr>
                <w:sz w:val="16"/>
              </w:rPr>
              <w:t>180 766,68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3A04C2" w14:textId="77777777" w:rsidR="00A77B3E" w:rsidRPr="00236C73" w:rsidRDefault="009B181C">
            <w:pPr>
              <w:jc w:val="center"/>
              <w:rPr>
                <w:u w:color="000000"/>
              </w:rPr>
            </w:pPr>
            <w:r w:rsidRPr="00236C73">
              <w:rPr>
                <w:sz w:val="16"/>
              </w:rPr>
              <w:t>180 766,68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D584C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54B64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E129F8" w14:textId="77777777" w:rsidR="00A77B3E" w:rsidRPr="00236C73" w:rsidRDefault="009B181C">
            <w:pPr>
              <w:jc w:val="center"/>
              <w:rPr>
                <w:u w:color="000000"/>
              </w:rPr>
            </w:pPr>
            <w:r w:rsidRPr="00236C73">
              <w:rPr>
                <w:sz w:val="16"/>
              </w:rPr>
              <w:t>0,00</w:t>
            </w:r>
          </w:p>
        </w:tc>
      </w:tr>
      <w:tr w:rsidR="00236C73" w:rsidRPr="00236C73" w14:paraId="55B6335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7ADCEE"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7A922B" w14:textId="77777777" w:rsidR="00A77B3E" w:rsidRPr="00236C73" w:rsidRDefault="009B181C">
            <w:pPr>
              <w:jc w:val="center"/>
              <w:rPr>
                <w:u w:color="000000"/>
              </w:rPr>
            </w:pPr>
            <w:r w:rsidRPr="00236C73">
              <w:rPr>
                <w:sz w:val="16"/>
              </w:rPr>
              <w:t>97,02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465130" w14:textId="77777777" w:rsidR="00A77B3E" w:rsidRPr="00236C73" w:rsidRDefault="009B181C">
            <w:pPr>
              <w:jc w:val="center"/>
              <w:rPr>
                <w:u w:color="000000"/>
              </w:rPr>
            </w:pPr>
            <w:r w:rsidRPr="00236C73">
              <w:rPr>
                <w:sz w:val="16"/>
              </w:rPr>
              <w:t>96,96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588E9" w14:textId="77777777" w:rsidR="00A77B3E" w:rsidRPr="00236C73" w:rsidRDefault="009B181C">
            <w:pPr>
              <w:jc w:val="center"/>
              <w:rPr>
                <w:u w:color="000000"/>
              </w:rPr>
            </w:pPr>
            <w:r w:rsidRPr="00236C73">
              <w:rPr>
                <w:sz w:val="16"/>
              </w:rPr>
              <w:t>97,06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8230D5" w14:textId="77777777" w:rsidR="00A77B3E" w:rsidRPr="00236C73" w:rsidRDefault="009B181C">
            <w:pPr>
              <w:jc w:val="center"/>
              <w:rPr>
                <w:u w:color="000000"/>
              </w:rPr>
            </w:pPr>
            <w:r w:rsidRPr="00236C73">
              <w:rPr>
                <w:sz w:val="16"/>
              </w:rPr>
              <w:t>98,28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81B38" w14:textId="77777777" w:rsidR="00A77B3E" w:rsidRPr="00236C73" w:rsidRDefault="009B181C">
            <w:pPr>
              <w:jc w:val="center"/>
              <w:rPr>
                <w:u w:color="000000"/>
              </w:rPr>
            </w:pPr>
            <w:r w:rsidRPr="00236C73">
              <w:rPr>
                <w:sz w:val="16"/>
              </w:rPr>
              <w:t>92,88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5903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725C8" w14:textId="77777777" w:rsidR="00A77B3E" w:rsidRPr="00236C73" w:rsidRDefault="009B181C">
            <w:pPr>
              <w:jc w:val="center"/>
              <w:rPr>
                <w:u w:color="000000"/>
              </w:rPr>
            </w:pPr>
            <w:r w:rsidRPr="00236C73">
              <w:rPr>
                <w:sz w:val="16"/>
              </w:rPr>
              <w:t>49,84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714F55" w14:textId="77777777" w:rsidR="00A77B3E" w:rsidRPr="00236C73" w:rsidRDefault="009B181C">
            <w:pPr>
              <w:jc w:val="center"/>
              <w:rPr>
                <w:u w:color="000000"/>
              </w:rPr>
            </w:pPr>
            <w:r w:rsidRPr="00236C73">
              <w:rPr>
                <w:sz w:val="16"/>
              </w:rPr>
              <w:t>51,45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FD5C6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DA95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E5451F" w14:textId="77777777" w:rsidR="00A77B3E" w:rsidRPr="00236C73" w:rsidRDefault="009B181C">
            <w:pPr>
              <w:jc w:val="center"/>
              <w:rPr>
                <w:u w:color="000000"/>
              </w:rPr>
            </w:pPr>
            <w:r w:rsidRPr="00236C73">
              <w:rPr>
                <w:sz w:val="16"/>
              </w:rPr>
              <w:t>98,78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996EB0" w14:textId="77777777" w:rsidR="00A77B3E" w:rsidRPr="00236C73" w:rsidRDefault="009B181C">
            <w:pPr>
              <w:jc w:val="center"/>
              <w:rPr>
                <w:u w:color="000000"/>
              </w:rPr>
            </w:pPr>
            <w:r w:rsidRPr="00236C73">
              <w:rPr>
                <w:sz w:val="16"/>
              </w:rPr>
              <w:t>98,78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3800C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83680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3BA1AD" w14:textId="77777777" w:rsidR="00A77B3E" w:rsidRPr="00236C73" w:rsidRDefault="009B181C">
            <w:pPr>
              <w:jc w:val="center"/>
              <w:rPr>
                <w:u w:color="000000"/>
              </w:rPr>
            </w:pPr>
            <w:r w:rsidRPr="00236C73">
              <w:rPr>
                <w:sz w:val="16"/>
              </w:rPr>
              <w:t>0,00</w:t>
            </w:r>
          </w:p>
        </w:tc>
      </w:tr>
      <w:tr w:rsidR="00236C73" w:rsidRPr="00236C73" w14:paraId="072F34A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DCE4CD"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A4275E6"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B1C1D6" w14:textId="77777777" w:rsidR="00A77B3E" w:rsidRPr="00236C73" w:rsidRDefault="009B181C">
            <w:pPr>
              <w:jc w:val="center"/>
              <w:rPr>
                <w:u w:color="000000"/>
              </w:rPr>
            </w:pPr>
            <w:r w:rsidRPr="00236C73">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865FAF2" w14:textId="77777777" w:rsidR="00A77B3E" w:rsidRPr="00236C73" w:rsidRDefault="009B181C">
            <w:pPr>
              <w:jc w:val="left"/>
              <w:rPr>
                <w:u w:color="000000"/>
              </w:rPr>
            </w:pPr>
            <w:r w:rsidRPr="00236C73">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8E557" w14:textId="77777777" w:rsidR="00A77B3E" w:rsidRPr="00236C73" w:rsidRDefault="009B181C">
            <w:pPr>
              <w:jc w:val="center"/>
              <w:rPr>
                <w:u w:color="000000"/>
              </w:rPr>
            </w:pPr>
            <w:r w:rsidRPr="00236C73">
              <w:rPr>
                <w:sz w:val="16"/>
              </w:rPr>
              <w:t>7 500,00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302C3" w14:textId="77777777" w:rsidR="00A77B3E" w:rsidRPr="00236C73" w:rsidRDefault="009B181C">
            <w:pPr>
              <w:jc w:val="center"/>
              <w:rPr>
                <w:u w:color="000000"/>
              </w:rPr>
            </w:pPr>
            <w:r w:rsidRPr="00236C73">
              <w:rPr>
                <w:sz w:val="16"/>
              </w:rPr>
              <w:t>7 500,00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DC99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DC263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B1C1F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6B52B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FECA0" w14:textId="77777777" w:rsidR="00A77B3E" w:rsidRPr="00236C73" w:rsidRDefault="009B181C">
            <w:pPr>
              <w:jc w:val="center"/>
              <w:rPr>
                <w:u w:color="000000"/>
              </w:rPr>
            </w:pPr>
            <w:r w:rsidRPr="00236C73">
              <w:rPr>
                <w:sz w:val="16"/>
              </w:rPr>
              <w:t>7 500,00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3582E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EC9EE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8F7D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68802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08D64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11E6B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CC004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334D73" w14:textId="77777777" w:rsidR="00A77B3E" w:rsidRPr="00236C73" w:rsidRDefault="009B181C">
            <w:pPr>
              <w:jc w:val="center"/>
              <w:rPr>
                <w:u w:color="000000"/>
              </w:rPr>
            </w:pPr>
            <w:r w:rsidRPr="00236C73">
              <w:rPr>
                <w:sz w:val="16"/>
              </w:rPr>
              <w:t>0,00</w:t>
            </w:r>
          </w:p>
        </w:tc>
      </w:tr>
      <w:tr w:rsidR="00236C73" w:rsidRPr="00236C73" w14:paraId="7A3823F1" w14:textId="77777777">
        <w:tc>
          <w:tcPr>
            <w:tcW w:w="540" w:type="dxa"/>
            <w:vMerge/>
            <w:tcBorders>
              <w:top w:val="nil"/>
              <w:left w:val="single" w:sz="2" w:space="0" w:color="auto"/>
              <w:bottom w:val="single" w:sz="2" w:space="0" w:color="auto"/>
              <w:right w:val="single" w:sz="2" w:space="0" w:color="auto"/>
            </w:tcBorders>
            <w:tcMar>
              <w:top w:w="100" w:type="dxa"/>
            </w:tcMar>
          </w:tcPr>
          <w:p w14:paraId="3904D373"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930AD42"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73859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9D87F5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9A211E" w14:textId="77777777" w:rsidR="00A77B3E" w:rsidRPr="00236C73" w:rsidRDefault="009B181C">
            <w:pPr>
              <w:jc w:val="center"/>
              <w:rPr>
                <w:u w:color="000000"/>
              </w:rPr>
            </w:pPr>
            <w:r w:rsidRPr="00236C73">
              <w:rPr>
                <w:sz w:val="16"/>
              </w:rPr>
              <w:t>3 738,00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F5670C" w14:textId="77777777" w:rsidR="00A77B3E" w:rsidRPr="00236C73" w:rsidRDefault="009B181C">
            <w:pPr>
              <w:jc w:val="center"/>
              <w:rPr>
                <w:u w:color="000000"/>
              </w:rPr>
            </w:pPr>
            <w:r w:rsidRPr="00236C73">
              <w:rPr>
                <w:sz w:val="16"/>
              </w:rPr>
              <w:t>3 738,00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7F077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DF40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6EF2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60BAB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E8A583" w14:textId="77777777" w:rsidR="00A77B3E" w:rsidRPr="00236C73" w:rsidRDefault="009B181C">
            <w:pPr>
              <w:jc w:val="center"/>
              <w:rPr>
                <w:u w:color="000000"/>
              </w:rPr>
            </w:pPr>
            <w:r w:rsidRPr="00236C73">
              <w:rPr>
                <w:sz w:val="16"/>
              </w:rPr>
              <w:t>3 738,00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2614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FBACD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22787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74C3A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82282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4BDF4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C253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FB0D40" w14:textId="77777777" w:rsidR="00A77B3E" w:rsidRPr="00236C73" w:rsidRDefault="009B181C">
            <w:pPr>
              <w:jc w:val="center"/>
              <w:rPr>
                <w:u w:color="000000"/>
              </w:rPr>
            </w:pPr>
            <w:r w:rsidRPr="00236C73">
              <w:rPr>
                <w:sz w:val="16"/>
              </w:rPr>
              <w:t>0,00</w:t>
            </w:r>
          </w:p>
        </w:tc>
      </w:tr>
      <w:tr w:rsidR="00236C73" w:rsidRPr="00236C73" w14:paraId="4C67D00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6C7D0A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BA8E6" w14:textId="77777777" w:rsidR="00A77B3E" w:rsidRPr="00236C73" w:rsidRDefault="009B181C">
            <w:pPr>
              <w:jc w:val="center"/>
              <w:rPr>
                <w:u w:color="000000"/>
              </w:rPr>
            </w:pPr>
            <w:r w:rsidRPr="00236C73">
              <w:rPr>
                <w:sz w:val="16"/>
              </w:rPr>
              <w:t>49,84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AB556C" w14:textId="77777777" w:rsidR="00A77B3E" w:rsidRPr="00236C73" w:rsidRDefault="009B181C">
            <w:pPr>
              <w:jc w:val="center"/>
              <w:rPr>
                <w:u w:color="000000"/>
              </w:rPr>
            </w:pPr>
            <w:r w:rsidRPr="00236C73">
              <w:rPr>
                <w:sz w:val="16"/>
              </w:rPr>
              <w:t>49,84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8F03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461F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F47D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03569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1E0978" w14:textId="77777777" w:rsidR="00A77B3E" w:rsidRPr="00236C73" w:rsidRDefault="009B181C">
            <w:pPr>
              <w:jc w:val="center"/>
              <w:rPr>
                <w:u w:color="000000"/>
              </w:rPr>
            </w:pPr>
            <w:r w:rsidRPr="00236C73">
              <w:rPr>
                <w:sz w:val="16"/>
              </w:rPr>
              <w:t>49,84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E21E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48591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8D9E1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F6CC0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FEAD3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48146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43DC8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7025D2" w14:textId="77777777" w:rsidR="00A77B3E" w:rsidRPr="00236C73" w:rsidRDefault="009B181C">
            <w:pPr>
              <w:jc w:val="center"/>
              <w:rPr>
                <w:u w:color="000000"/>
              </w:rPr>
            </w:pPr>
            <w:r w:rsidRPr="00236C73">
              <w:rPr>
                <w:sz w:val="16"/>
              </w:rPr>
              <w:t>0,00</w:t>
            </w:r>
          </w:p>
        </w:tc>
      </w:tr>
      <w:tr w:rsidR="00236C73" w:rsidRPr="00236C73" w14:paraId="3EB98FB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5A4046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4A43F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1EB61E" w14:textId="77777777" w:rsidR="00A77B3E" w:rsidRPr="00236C73" w:rsidRDefault="009B181C">
            <w:pPr>
              <w:jc w:val="center"/>
              <w:rPr>
                <w:u w:color="000000"/>
              </w:rPr>
            </w:pPr>
            <w:r w:rsidRPr="00236C73">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13D971B" w14:textId="77777777" w:rsidR="00A77B3E" w:rsidRPr="00236C73" w:rsidRDefault="009B181C">
            <w:pPr>
              <w:jc w:val="left"/>
              <w:rPr>
                <w:u w:color="000000"/>
              </w:rPr>
            </w:pPr>
            <w:r w:rsidRPr="00236C73">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DACA89" w14:textId="77777777" w:rsidR="00A77B3E" w:rsidRPr="00236C73" w:rsidRDefault="009B181C">
            <w:pPr>
              <w:jc w:val="center"/>
              <w:rPr>
                <w:u w:color="000000"/>
              </w:rPr>
            </w:pPr>
            <w:r w:rsidRPr="00236C73">
              <w:rPr>
                <w:sz w:val="16"/>
              </w:rPr>
              <w:t>3 125 000,00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8E0E8" w14:textId="77777777" w:rsidR="00A77B3E" w:rsidRPr="00236C73" w:rsidRDefault="009B181C">
            <w:pPr>
              <w:jc w:val="center"/>
              <w:rPr>
                <w:u w:color="000000"/>
              </w:rPr>
            </w:pPr>
            <w:r w:rsidRPr="00236C73">
              <w:rPr>
                <w:sz w:val="16"/>
              </w:rPr>
              <w:t>3 125 000,00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8F6ED" w14:textId="77777777" w:rsidR="00A77B3E" w:rsidRPr="00236C73" w:rsidRDefault="009B181C">
            <w:pPr>
              <w:jc w:val="center"/>
              <w:rPr>
                <w:u w:color="000000"/>
              </w:rPr>
            </w:pPr>
            <w:r w:rsidRPr="00236C73">
              <w:rPr>
                <w:sz w:val="16"/>
              </w:rPr>
              <w:t>3 125 000,00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25C959" w14:textId="77777777" w:rsidR="00A77B3E" w:rsidRPr="00236C73" w:rsidRDefault="009B181C">
            <w:pPr>
              <w:jc w:val="center"/>
              <w:rPr>
                <w:u w:color="000000"/>
              </w:rPr>
            </w:pPr>
            <w:r w:rsidRPr="00236C73">
              <w:rPr>
                <w:sz w:val="16"/>
              </w:rPr>
              <w:t>3 125 000,00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A40B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8156B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97B9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36E4A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EFFA7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67D55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7009A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2E20C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AB7FF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58866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2A4584" w14:textId="77777777" w:rsidR="00A77B3E" w:rsidRPr="00236C73" w:rsidRDefault="009B181C">
            <w:pPr>
              <w:jc w:val="center"/>
              <w:rPr>
                <w:u w:color="000000"/>
              </w:rPr>
            </w:pPr>
            <w:r w:rsidRPr="00236C73">
              <w:rPr>
                <w:sz w:val="16"/>
              </w:rPr>
              <w:t>0,00</w:t>
            </w:r>
          </w:p>
        </w:tc>
      </w:tr>
      <w:tr w:rsidR="00236C73" w:rsidRPr="00236C73" w14:paraId="637B1514" w14:textId="77777777">
        <w:tc>
          <w:tcPr>
            <w:tcW w:w="540" w:type="dxa"/>
            <w:vMerge/>
            <w:tcBorders>
              <w:top w:val="nil"/>
              <w:left w:val="single" w:sz="2" w:space="0" w:color="auto"/>
              <w:bottom w:val="single" w:sz="2" w:space="0" w:color="auto"/>
              <w:right w:val="single" w:sz="2" w:space="0" w:color="auto"/>
            </w:tcBorders>
            <w:tcMar>
              <w:top w:w="100" w:type="dxa"/>
            </w:tcMar>
          </w:tcPr>
          <w:p w14:paraId="6FCBA3F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5D386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4AB2B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5B81AAF"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E4888F" w14:textId="77777777" w:rsidR="00A77B3E" w:rsidRPr="00236C73" w:rsidRDefault="009B181C">
            <w:pPr>
              <w:jc w:val="center"/>
              <w:rPr>
                <w:u w:color="000000"/>
              </w:rPr>
            </w:pPr>
            <w:r w:rsidRPr="00236C73">
              <w:rPr>
                <w:sz w:val="16"/>
              </w:rPr>
              <w:t>3 103 642,83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7BFBF" w14:textId="77777777" w:rsidR="00A77B3E" w:rsidRPr="00236C73" w:rsidRDefault="009B181C">
            <w:pPr>
              <w:jc w:val="center"/>
              <w:rPr>
                <w:u w:color="000000"/>
              </w:rPr>
            </w:pPr>
            <w:r w:rsidRPr="00236C73">
              <w:rPr>
                <w:sz w:val="16"/>
              </w:rPr>
              <w:t>3 103 642,83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63EE81" w14:textId="77777777" w:rsidR="00A77B3E" w:rsidRPr="00236C73" w:rsidRDefault="009B181C">
            <w:pPr>
              <w:jc w:val="center"/>
              <w:rPr>
                <w:u w:color="000000"/>
              </w:rPr>
            </w:pPr>
            <w:r w:rsidRPr="00236C73">
              <w:rPr>
                <w:sz w:val="16"/>
              </w:rPr>
              <w:t>3 103 642,83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1CF31" w14:textId="77777777" w:rsidR="00A77B3E" w:rsidRPr="00236C73" w:rsidRDefault="009B181C">
            <w:pPr>
              <w:jc w:val="center"/>
              <w:rPr>
                <w:u w:color="000000"/>
              </w:rPr>
            </w:pPr>
            <w:r w:rsidRPr="00236C73">
              <w:rPr>
                <w:sz w:val="16"/>
              </w:rPr>
              <w:t>3 103 642,83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635E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BE09F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9089D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5D44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AD7E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D47B3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87BBE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3F8AD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BE4DB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B8701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B14A46" w14:textId="77777777" w:rsidR="00A77B3E" w:rsidRPr="00236C73" w:rsidRDefault="009B181C">
            <w:pPr>
              <w:jc w:val="center"/>
              <w:rPr>
                <w:u w:color="000000"/>
              </w:rPr>
            </w:pPr>
            <w:r w:rsidRPr="00236C73">
              <w:rPr>
                <w:sz w:val="16"/>
              </w:rPr>
              <w:t>0,00</w:t>
            </w:r>
          </w:p>
        </w:tc>
      </w:tr>
      <w:tr w:rsidR="00236C73" w:rsidRPr="00236C73" w14:paraId="6DA89EB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3E47C3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7DABDB" w14:textId="77777777" w:rsidR="00A77B3E" w:rsidRPr="00236C73" w:rsidRDefault="009B181C">
            <w:pPr>
              <w:jc w:val="center"/>
              <w:rPr>
                <w:u w:color="000000"/>
              </w:rPr>
            </w:pPr>
            <w:r w:rsidRPr="00236C73">
              <w:rPr>
                <w:sz w:val="16"/>
              </w:rPr>
              <w:t>99,32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36F003" w14:textId="77777777" w:rsidR="00A77B3E" w:rsidRPr="00236C73" w:rsidRDefault="009B181C">
            <w:pPr>
              <w:jc w:val="center"/>
              <w:rPr>
                <w:u w:color="000000"/>
              </w:rPr>
            </w:pPr>
            <w:r w:rsidRPr="00236C73">
              <w:rPr>
                <w:sz w:val="16"/>
              </w:rPr>
              <w:t>99,32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27BE2" w14:textId="77777777" w:rsidR="00A77B3E" w:rsidRPr="00236C73" w:rsidRDefault="009B181C">
            <w:pPr>
              <w:jc w:val="center"/>
              <w:rPr>
                <w:u w:color="000000"/>
              </w:rPr>
            </w:pPr>
            <w:r w:rsidRPr="00236C73">
              <w:rPr>
                <w:sz w:val="16"/>
              </w:rPr>
              <w:t>99,32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7749F1" w14:textId="77777777" w:rsidR="00A77B3E" w:rsidRPr="00236C73" w:rsidRDefault="009B181C">
            <w:pPr>
              <w:jc w:val="center"/>
              <w:rPr>
                <w:u w:color="000000"/>
              </w:rPr>
            </w:pPr>
            <w:r w:rsidRPr="00236C73">
              <w:rPr>
                <w:sz w:val="16"/>
              </w:rPr>
              <w:t>99,32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5C8F4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F1396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447F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BA7C6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42ED1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F0A6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8F43A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23FC0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8914A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B132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4AA4FE" w14:textId="77777777" w:rsidR="00A77B3E" w:rsidRPr="00236C73" w:rsidRDefault="009B181C">
            <w:pPr>
              <w:jc w:val="center"/>
              <w:rPr>
                <w:u w:color="000000"/>
              </w:rPr>
            </w:pPr>
            <w:r w:rsidRPr="00236C73">
              <w:rPr>
                <w:sz w:val="16"/>
              </w:rPr>
              <w:t>0,00</w:t>
            </w:r>
          </w:p>
        </w:tc>
      </w:tr>
      <w:tr w:rsidR="00236C73" w:rsidRPr="00236C73" w14:paraId="73A853E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DD581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89A8E6"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215618" w14:textId="77777777" w:rsidR="00A77B3E" w:rsidRPr="00236C73" w:rsidRDefault="009B181C">
            <w:pPr>
              <w:jc w:val="center"/>
              <w:rPr>
                <w:u w:color="000000"/>
              </w:rPr>
            </w:pPr>
            <w:r w:rsidRPr="00236C73">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F0CF0E" w14:textId="77777777" w:rsidR="00A77B3E" w:rsidRPr="00236C73" w:rsidRDefault="009B181C">
            <w:pPr>
              <w:jc w:val="left"/>
              <w:rPr>
                <w:u w:color="000000"/>
              </w:rPr>
            </w:pPr>
            <w:r w:rsidRPr="00236C73">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441AFC" w14:textId="77777777" w:rsidR="00A77B3E" w:rsidRPr="00236C73" w:rsidRDefault="009B181C">
            <w:pPr>
              <w:jc w:val="center"/>
              <w:rPr>
                <w:u w:color="000000"/>
              </w:rPr>
            </w:pPr>
            <w:r w:rsidRPr="00236C73">
              <w:rPr>
                <w:sz w:val="16"/>
              </w:rPr>
              <w:t>200 200,00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CC19A7" w14:textId="77777777" w:rsidR="00A77B3E" w:rsidRPr="00236C73" w:rsidRDefault="009B181C">
            <w:pPr>
              <w:jc w:val="center"/>
              <w:rPr>
                <w:u w:color="000000"/>
              </w:rPr>
            </w:pPr>
            <w:r w:rsidRPr="00236C73">
              <w:rPr>
                <w:sz w:val="16"/>
              </w:rPr>
              <w:t>200 200,00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0E8EB" w14:textId="77777777" w:rsidR="00A77B3E" w:rsidRPr="00236C73" w:rsidRDefault="009B181C">
            <w:pPr>
              <w:jc w:val="center"/>
              <w:rPr>
                <w:u w:color="000000"/>
              </w:rPr>
            </w:pPr>
            <w:r w:rsidRPr="00236C73">
              <w:rPr>
                <w:sz w:val="16"/>
              </w:rPr>
              <w:t>200 200,00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463A0" w14:textId="77777777" w:rsidR="00A77B3E" w:rsidRPr="00236C73" w:rsidRDefault="009B181C">
            <w:pPr>
              <w:jc w:val="center"/>
              <w:rPr>
                <w:u w:color="000000"/>
              </w:rPr>
            </w:pPr>
            <w:r w:rsidRPr="00236C73">
              <w:rPr>
                <w:sz w:val="16"/>
              </w:rPr>
              <w:t>200 200,00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ECC5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10F51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96B5D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CACE1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5087F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DF3F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060D2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33354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90112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EDF02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223DC4" w14:textId="77777777" w:rsidR="00A77B3E" w:rsidRPr="00236C73" w:rsidRDefault="009B181C">
            <w:pPr>
              <w:jc w:val="center"/>
              <w:rPr>
                <w:u w:color="000000"/>
              </w:rPr>
            </w:pPr>
            <w:r w:rsidRPr="00236C73">
              <w:rPr>
                <w:sz w:val="16"/>
              </w:rPr>
              <w:t>0,00</w:t>
            </w:r>
          </w:p>
        </w:tc>
      </w:tr>
      <w:tr w:rsidR="00236C73" w:rsidRPr="00236C73" w14:paraId="2DAAB5DC" w14:textId="77777777">
        <w:tc>
          <w:tcPr>
            <w:tcW w:w="540" w:type="dxa"/>
            <w:vMerge/>
            <w:tcBorders>
              <w:top w:val="nil"/>
              <w:left w:val="single" w:sz="2" w:space="0" w:color="auto"/>
              <w:bottom w:val="single" w:sz="2" w:space="0" w:color="auto"/>
              <w:right w:val="single" w:sz="2" w:space="0" w:color="auto"/>
            </w:tcBorders>
            <w:tcMar>
              <w:top w:w="100" w:type="dxa"/>
            </w:tcMar>
          </w:tcPr>
          <w:p w14:paraId="1BA6CA1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A4793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CC675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4A62FD5"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85B814" w14:textId="77777777" w:rsidR="00A77B3E" w:rsidRPr="00236C73" w:rsidRDefault="009B181C">
            <w:pPr>
              <w:jc w:val="center"/>
              <w:rPr>
                <w:u w:color="000000"/>
              </w:rPr>
            </w:pPr>
            <w:r w:rsidRPr="00236C73">
              <w:rPr>
                <w:sz w:val="16"/>
              </w:rPr>
              <w:t>200 120,41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F38580" w14:textId="77777777" w:rsidR="00A77B3E" w:rsidRPr="00236C73" w:rsidRDefault="009B181C">
            <w:pPr>
              <w:jc w:val="center"/>
              <w:rPr>
                <w:u w:color="000000"/>
              </w:rPr>
            </w:pPr>
            <w:r w:rsidRPr="00236C73">
              <w:rPr>
                <w:sz w:val="16"/>
              </w:rPr>
              <w:t>200 120,41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535BF" w14:textId="77777777" w:rsidR="00A77B3E" w:rsidRPr="00236C73" w:rsidRDefault="009B181C">
            <w:pPr>
              <w:jc w:val="center"/>
              <w:rPr>
                <w:u w:color="000000"/>
              </w:rPr>
            </w:pPr>
            <w:r w:rsidRPr="00236C73">
              <w:rPr>
                <w:sz w:val="16"/>
              </w:rPr>
              <w:t>200 120,41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FBCDB5" w14:textId="77777777" w:rsidR="00A77B3E" w:rsidRPr="00236C73" w:rsidRDefault="009B181C">
            <w:pPr>
              <w:jc w:val="center"/>
              <w:rPr>
                <w:u w:color="000000"/>
              </w:rPr>
            </w:pPr>
            <w:r w:rsidRPr="00236C73">
              <w:rPr>
                <w:sz w:val="16"/>
              </w:rPr>
              <w:t>200 120,41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F733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C301D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2B0D5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BBA3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12BFB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52C2F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0EBA5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0EE34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31446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19ECB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9A5B3B" w14:textId="77777777" w:rsidR="00A77B3E" w:rsidRPr="00236C73" w:rsidRDefault="009B181C">
            <w:pPr>
              <w:jc w:val="center"/>
              <w:rPr>
                <w:u w:color="000000"/>
              </w:rPr>
            </w:pPr>
            <w:r w:rsidRPr="00236C73">
              <w:rPr>
                <w:sz w:val="16"/>
              </w:rPr>
              <w:t>0,00</w:t>
            </w:r>
          </w:p>
        </w:tc>
      </w:tr>
      <w:tr w:rsidR="00236C73" w:rsidRPr="00236C73" w14:paraId="1D3884F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90F811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D7B309" w14:textId="77777777" w:rsidR="00A77B3E" w:rsidRPr="00236C73" w:rsidRDefault="009B181C">
            <w:pPr>
              <w:jc w:val="center"/>
              <w:rPr>
                <w:u w:color="000000"/>
              </w:rPr>
            </w:pPr>
            <w:r w:rsidRPr="00236C73">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C20C9" w14:textId="77777777" w:rsidR="00A77B3E" w:rsidRPr="00236C73" w:rsidRDefault="009B181C">
            <w:pPr>
              <w:jc w:val="center"/>
              <w:rPr>
                <w:u w:color="000000"/>
              </w:rPr>
            </w:pPr>
            <w:r w:rsidRPr="00236C73">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82818E" w14:textId="77777777" w:rsidR="00A77B3E" w:rsidRPr="00236C73" w:rsidRDefault="009B181C">
            <w:pPr>
              <w:jc w:val="center"/>
              <w:rPr>
                <w:u w:color="000000"/>
              </w:rPr>
            </w:pPr>
            <w:r w:rsidRPr="00236C73">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109D1" w14:textId="77777777" w:rsidR="00A77B3E" w:rsidRPr="00236C73" w:rsidRDefault="009B181C">
            <w:pPr>
              <w:jc w:val="center"/>
              <w:rPr>
                <w:u w:color="000000"/>
              </w:rPr>
            </w:pPr>
            <w:r w:rsidRPr="00236C73">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2599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C4A8D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8DFA8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D1C0C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DD45B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C7888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CD1B6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A1040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24509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33A4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2FAE25" w14:textId="77777777" w:rsidR="00A77B3E" w:rsidRPr="00236C73" w:rsidRDefault="009B181C">
            <w:pPr>
              <w:jc w:val="center"/>
              <w:rPr>
                <w:u w:color="000000"/>
              </w:rPr>
            </w:pPr>
            <w:r w:rsidRPr="00236C73">
              <w:rPr>
                <w:sz w:val="16"/>
              </w:rPr>
              <w:t>0,00</w:t>
            </w:r>
          </w:p>
        </w:tc>
      </w:tr>
      <w:tr w:rsidR="00236C73" w:rsidRPr="00236C73" w14:paraId="09F6044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51515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6AB687C"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D463BB" w14:textId="77777777" w:rsidR="00A77B3E" w:rsidRPr="00236C73" w:rsidRDefault="009B181C">
            <w:pPr>
              <w:jc w:val="center"/>
              <w:rPr>
                <w:u w:color="000000"/>
              </w:rPr>
            </w:pPr>
            <w:r w:rsidRPr="00236C73">
              <w:rPr>
                <w:sz w:val="16"/>
              </w:rPr>
              <w:t>4100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702D6C5" w14:textId="77777777" w:rsidR="00A77B3E" w:rsidRPr="00236C73" w:rsidRDefault="009B181C">
            <w:pPr>
              <w:jc w:val="left"/>
              <w:rPr>
                <w:u w:color="000000"/>
              </w:rPr>
            </w:pPr>
            <w:r w:rsidRPr="00236C73">
              <w:rPr>
                <w:sz w:val="16"/>
              </w:rPr>
              <w:t>Wynagrodzenia agencyjno-prowizyjne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F63B9A" w14:textId="77777777" w:rsidR="00A77B3E" w:rsidRPr="00236C73" w:rsidRDefault="009B181C">
            <w:pPr>
              <w:jc w:val="center"/>
              <w:rPr>
                <w:u w:color="000000"/>
              </w:rPr>
            </w:pPr>
            <w:r w:rsidRPr="00236C73">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595C7B" w14:textId="77777777" w:rsidR="00A77B3E" w:rsidRPr="00236C73" w:rsidRDefault="009B181C">
            <w:pPr>
              <w:jc w:val="center"/>
              <w:rPr>
                <w:u w:color="000000"/>
              </w:rPr>
            </w:pPr>
            <w:r w:rsidRPr="00236C73">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3DDD36" w14:textId="77777777" w:rsidR="00A77B3E" w:rsidRPr="00236C73" w:rsidRDefault="009B181C">
            <w:pPr>
              <w:jc w:val="center"/>
              <w:rPr>
                <w:u w:color="000000"/>
              </w:rPr>
            </w:pPr>
            <w:r w:rsidRPr="00236C73">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C2448" w14:textId="77777777" w:rsidR="00A77B3E" w:rsidRPr="00236C73" w:rsidRDefault="009B181C">
            <w:pPr>
              <w:jc w:val="center"/>
              <w:rPr>
                <w:u w:color="000000"/>
              </w:rPr>
            </w:pPr>
            <w:r w:rsidRPr="00236C73">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8927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47641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D80BD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4C15F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F4A30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1E9FF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EB22C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A18BD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7EEB1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D6A0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A89F5A" w14:textId="77777777" w:rsidR="00A77B3E" w:rsidRPr="00236C73" w:rsidRDefault="009B181C">
            <w:pPr>
              <w:jc w:val="center"/>
              <w:rPr>
                <w:u w:color="000000"/>
              </w:rPr>
            </w:pPr>
            <w:r w:rsidRPr="00236C73">
              <w:rPr>
                <w:sz w:val="16"/>
              </w:rPr>
              <w:t>0,00</w:t>
            </w:r>
          </w:p>
        </w:tc>
      </w:tr>
      <w:tr w:rsidR="00236C73" w:rsidRPr="00236C73" w14:paraId="3D9A8E12" w14:textId="77777777">
        <w:tc>
          <w:tcPr>
            <w:tcW w:w="540" w:type="dxa"/>
            <w:vMerge/>
            <w:tcBorders>
              <w:top w:val="nil"/>
              <w:left w:val="single" w:sz="2" w:space="0" w:color="auto"/>
              <w:bottom w:val="single" w:sz="2" w:space="0" w:color="auto"/>
              <w:right w:val="single" w:sz="2" w:space="0" w:color="auto"/>
            </w:tcBorders>
            <w:tcMar>
              <w:top w:w="100" w:type="dxa"/>
            </w:tcMar>
          </w:tcPr>
          <w:p w14:paraId="3E0E132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02457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30C9B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B659C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DFB69" w14:textId="77777777" w:rsidR="00A77B3E" w:rsidRPr="00236C73" w:rsidRDefault="009B181C">
            <w:pPr>
              <w:jc w:val="center"/>
              <w:rPr>
                <w:u w:color="000000"/>
              </w:rPr>
            </w:pPr>
            <w:r w:rsidRPr="00236C73">
              <w:rPr>
                <w:sz w:val="16"/>
              </w:rPr>
              <w:t>46 304,00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2AAC1" w14:textId="77777777" w:rsidR="00A77B3E" w:rsidRPr="00236C73" w:rsidRDefault="009B181C">
            <w:pPr>
              <w:jc w:val="center"/>
              <w:rPr>
                <w:u w:color="000000"/>
              </w:rPr>
            </w:pPr>
            <w:r w:rsidRPr="00236C73">
              <w:rPr>
                <w:sz w:val="16"/>
              </w:rPr>
              <w:t>46 304,00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DB67C" w14:textId="77777777" w:rsidR="00A77B3E" w:rsidRPr="00236C73" w:rsidRDefault="009B181C">
            <w:pPr>
              <w:jc w:val="center"/>
              <w:rPr>
                <w:u w:color="000000"/>
              </w:rPr>
            </w:pPr>
            <w:r w:rsidRPr="00236C73">
              <w:rPr>
                <w:sz w:val="16"/>
              </w:rPr>
              <w:t>46 304,00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EE7D00" w14:textId="77777777" w:rsidR="00A77B3E" w:rsidRPr="00236C73" w:rsidRDefault="009B181C">
            <w:pPr>
              <w:jc w:val="center"/>
              <w:rPr>
                <w:u w:color="000000"/>
              </w:rPr>
            </w:pPr>
            <w:r w:rsidRPr="00236C73">
              <w:rPr>
                <w:sz w:val="16"/>
              </w:rPr>
              <w:t>46 304,00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3E4D8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32114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DE90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24EC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45AEF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5719A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80955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ED9A0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3B92B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78E3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AD4E1D" w14:textId="77777777" w:rsidR="00A77B3E" w:rsidRPr="00236C73" w:rsidRDefault="009B181C">
            <w:pPr>
              <w:jc w:val="center"/>
              <w:rPr>
                <w:u w:color="000000"/>
              </w:rPr>
            </w:pPr>
            <w:r w:rsidRPr="00236C73">
              <w:rPr>
                <w:sz w:val="16"/>
              </w:rPr>
              <w:t>0,00</w:t>
            </w:r>
          </w:p>
        </w:tc>
      </w:tr>
      <w:tr w:rsidR="00236C73" w:rsidRPr="00236C73" w14:paraId="15F45C5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D4912B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5FEFF1" w14:textId="77777777" w:rsidR="00A77B3E" w:rsidRPr="00236C73" w:rsidRDefault="009B181C">
            <w:pPr>
              <w:jc w:val="center"/>
              <w:rPr>
                <w:u w:color="000000"/>
              </w:rPr>
            </w:pPr>
            <w:r w:rsidRPr="00236C73">
              <w:rPr>
                <w:sz w:val="16"/>
              </w:rPr>
              <w:t>92,61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4B4F6" w14:textId="77777777" w:rsidR="00A77B3E" w:rsidRPr="00236C73" w:rsidRDefault="009B181C">
            <w:pPr>
              <w:jc w:val="center"/>
              <w:rPr>
                <w:u w:color="000000"/>
              </w:rPr>
            </w:pPr>
            <w:r w:rsidRPr="00236C73">
              <w:rPr>
                <w:sz w:val="16"/>
              </w:rPr>
              <w:t>92,61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1F14FD" w14:textId="77777777" w:rsidR="00A77B3E" w:rsidRPr="00236C73" w:rsidRDefault="009B181C">
            <w:pPr>
              <w:jc w:val="center"/>
              <w:rPr>
                <w:u w:color="000000"/>
              </w:rPr>
            </w:pPr>
            <w:r w:rsidRPr="00236C73">
              <w:rPr>
                <w:sz w:val="16"/>
              </w:rPr>
              <w:t>92,61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4FCA8" w14:textId="77777777" w:rsidR="00A77B3E" w:rsidRPr="00236C73" w:rsidRDefault="009B181C">
            <w:pPr>
              <w:jc w:val="center"/>
              <w:rPr>
                <w:u w:color="000000"/>
              </w:rPr>
            </w:pPr>
            <w:r w:rsidRPr="00236C73">
              <w:rPr>
                <w:sz w:val="16"/>
              </w:rPr>
              <w:t>92,61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DB59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FB2A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A6045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15FD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C6739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4DB32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DE178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39CA1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0AE71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4F43A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E42F38" w14:textId="77777777" w:rsidR="00A77B3E" w:rsidRPr="00236C73" w:rsidRDefault="009B181C">
            <w:pPr>
              <w:jc w:val="center"/>
              <w:rPr>
                <w:u w:color="000000"/>
              </w:rPr>
            </w:pPr>
            <w:r w:rsidRPr="00236C73">
              <w:rPr>
                <w:sz w:val="16"/>
              </w:rPr>
              <w:t>0,00</w:t>
            </w:r>
          </w:p>
        </w:tc>
      </w:tr>
      <w:tr w:rsidR="00236C73" w:rsidRPr="00236C73" w14:paraId="3CEBCA0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87967A"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EA49F7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8737BB" w14:textId="77777777" w:rsidR="00A77B3E" w:rsidRPr="00236C73" w:rsidRDefault="009B181C">
            <w:pPr>
              <w:jc w:val="center"/>
              <w:rPr>
                <w:u w:color="000000"/>
              </w:rPr>
            </w:pPr>
            <w:r w:rsidRPr="00236C73">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A71D90C" w14:textId="77777777" w:rsidR="00A77B3E" w:rsidRPr="00236C73" w:rsidRDefault="009B181C">
            <w:pPr>
              <w:jc w:val="left"/>
              <w:rPr>
                <w:u w:color="000000"/>
              </w:rPr>
            </w:pPr>
            <w:r w:rsidRPr="00236C73">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09293" w14:textId="77777777" w:rsidR="00A77B3E" w:rsidRPr="00236C73" w:rsidRDefault="009B181C">
            <w:pPr>
              <w:jc w:val="center"/>
              <w:rPr>
                <w:u w:color="000000"/>
              </w:rPr>
            </w:pPr>
            <w:r w:rsidRPr="00236C73">
              <w:rPr>
                <w:sz w:val="16"/>
              </w:rPr>
              <w:t>442 000,00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3FCDA" w14:textId="77777777" w:rsidR="00A77B3E" w:rsidRPr="00236C73" w:rsidRDefault="009B181C">
            <w:pPr>
              <w:jc w:val="center"/>
              <w:rPr>
                <w:u w:color="000000"/>
              </w:rPr>
            </w:pPr>
            <w:r w:rsidRPr="00236C73">
              <w:rPr>
                <w:sz w:val="16"/>
              </w:rPr>
              <w:t>442 000,00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A7FCCD" w14:textId="77777777" w:rsidR="00A77B3E" w:rsidRPr="00236C73" w:rsidRDefault="009B181C">
            <w:pPr>
              <w:jc w:val="center"/>
              <w:rPr>
                <w:u w:color="000000"/>
              </w:rPr>
            </w:pPr>
            <w:r w:rsidRPr="00236C73">
              <w:rPr>
                <w:sz w:val="16"/>
              </w:rPr>
              <w:t>442 000,00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9A3ADB" w14:textId="77777777" w:rsidR="00A77B3E" w:rsidRPr="00236C73" w:rsidRDefault="009B181C">
            <w:pPr>
              <w:jc w:val="center"/>
              <w:rPr>
                <w:u w:color="000000"/>
              </w:rPr>
            </w:pPr>
            <w:r w:rsidRPr="00236C73">
              <w:rPr>
                <w:sz w:val="16"/>
              </w:rPr>
              <w:t>442 000,00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0E376"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B3021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4904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002F7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2AA8A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3D04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A9F89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B2160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035F8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74DA9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F1D7AD" w14:textId="77777777" w:rsidR="00A77B3E" w:rsidRPr="00236C73" w:rsidRDefault="009B181C">
            <w:pPr>
              <w:jc w:val="center"/>
              <w:rPr>
                <w:u w:color="000000"/>
              </w:rPr>
            </w:pPr>
            <w:r w:rsidRPr="00236C73">
              <w:rPr>
                <w:sz w:val="16"/>
              </w:rPr>
              <w:t>0,00</w:t>
            </w:r>
          </w:p>
        </w:tc>
      </w:tr>
      <w:tr w:rsidR="00236C73" w:rsidRPr="00236C73" w14:paraId="510A274C" w14:textId="77777777">
        <w:tc>
          <w:tcPr>
            <w:tcW w:w="540" w:type="dxa"/>
            <w:vMerge/>
            <w:tcBorders>
              <w:top w:val="nil"/>
              <w:left w:val="single" w:sz="2" w:space="0" w:color="auto"/>
              <w:bottom w:val="single" w:sz="2" w:space="0" w:color="auto"/>
              <w:right w:val="single" w:sz="2" w:space="0" w:color="auto"/>
            </w:tcBorders>
            <w:tcMar>
              <w:top w:w="100" w:type="dxa"/>
            </w:tcMar>
          </w:tcPr>
          <w:p w14:paraId="3CB1977A"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40CFA9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F723F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42B86C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DE8E82" w14:textId="77777777" w:rsidR="00A77B3E" w:rsidRPr="00236C73" w:rsidRDefault="009B181C">
            <w:pPr>
              <w:jc w:val="center"/>
              <w:rPr>
                <w:u w:color="000000"/>
              </w:rPr>
            </w:pPr>
            <w:r w:rsidRPr="00236C73">
              <w:rPr>
                <w:sz w:val="16"/>
              </w:rPr>
              <w:t>407 591,64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DED20" w14:textId="77777777" w:rsidR="00A77B3E" w:rsidRPr="00236C73" w:rsidRDefault="009B181C">
            <w:pPr>
              <w:jc w:val="center"/>
              <w:rPr>
                <w:u w:color="000000"/>
              </w:rPr>
            </w:pPr>
            <w:r w:rsidRPr="00236C73">
              <w:rPr>
                <w:sz w:val="16"/>
              </w:rPr>
              <w:t>407 591,64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EC94C" w14:textId="77777777" w:rsidR="00A77B3E" w:rsidRPr="00236C73" w:rsidRDefault="009B181C">
            <w:pPr>
              <w:jc w:val="center"/>
              <w:rPr>
                <w:u w:color="000000"/>
              </w:rPr>
            </w:pPr>
            <w:r w:rsidRPr="00236C73">
              <w:rPr>
                <w:sz w:val="16"/>
              </w:rPr>
              <w:t>407 591,64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D0A2E" w14:textId="77777777" w:rsidR="00A77B3E" w:rsidRPr="00236C73" w:rsidRDefault="009B181C">
            <w:pPr>
              <w:jc w:val="center"/>
              <w:rPr>
                <w:u w:color="000000"/>
              </w:rPr>
            </w:pPr>
            <w:r w:rsidRPr="00236C73">
              <w:rPr>
                <w:sz w:val="16"/>
              </w:rPr>
              <w:t>407 591,64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C489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08FC4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3179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6C058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1D869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C1AB5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D824C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084BF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5678B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61598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B53DA0" w14:textId="77777777" w:rsidR="00A77B3E" w:rsidRPr="00236C73" w:rsidRDefault="009B181C">
            <w:pPr>
              <w:jc w:val="center"/>
              <w:rPr>
                <w:u w:color="000000"/>
              </w:rPr>
            </w:pPr>
            <w:r w:rsidRPr="00236C73">
              <w:rPr>
                <w:sz w:val="16"/>
              </w:rPr>
              <w:t>0,00</w:t>
            </w:r>
          </w:p>
        </w:tc>
      </w:tr>
      <w:tr w:rsidR="00236C73" w:rsidRPr="00236C73" w14:paraId="6962961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927856"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F3A08" w14:textId="77777777" w:rsidR="00A77B3E" w:rsidRPr="00236C73" w:rsidRDefault="009B181C">
            <w:pPr>
              <w:jc w:val="center"/>
              <w:rPr>
                <w:u w:color="000000"/>
              </w:rPr>
            </w:pPr>
            <w:r w:rsidRPr="00236C73">
              <w:rPr>
                <w:sz w:val="16"/>
              </w:rPr>
              <w:t>92,22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0226FE" w14:textId="77777777" w:rsidR="00A77B3E" w:rsidRPr="00236C73" w:rsidRDefault="009B181C">
            <w:pPr>
              <w:jc w:val="center"/>
              <w:rPr>
                <w:u w:color="000000"/>
              </w:rPr>
            </w:pPr>
            <w:r w:rsidRPr="00236C73">
              <w:rPr>
                <w:sz w:val="16"/>
              </w:rPr>
              <w:t>92,22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9E88D5" w14:textId="77777777" w:rsidR="00A77B3E" w:rsidRPr="00236C73" w:rsidRDefault="009B181C">
            <w:pPr>
              <w:jc w:val="center"/>
              <w:rPr>
                <w:u w:color="000000"/>
              </w:rPr>
            </w:pPr>
            <w:r w:rsidRPr="00236C73">
              <w:rPr>
                <w:sz w:val="16"/>
              </w:rPr>
              <w:t>92,22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433D0" w14:textId="77777777" w:rsidR="00A77B3E" w:rsidRPr="00236C73" w:rsidRDefault="009B181C">
            <w:pPr>
              <w:jc w:val="center"/>
              <w:rPr>
                <w:u w:color="000000"/>
              </w:rPr>
            </w:pPr>
            <w:r w:rsidRPr="00236C73">
              <w:rPr>
                <w:sz w:val="16"/>
              </w:rPr>
              <w:t>92,22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7483A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EACC3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96F8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28C9E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D5F1B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A5E02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96061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75C30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C8CA3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02DA4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7BB886" w14:textId="77777777" w:rsidR="00A77B3E" w:rsidRPr="00236C73" w:rsidRDefault="009B181C">
            <w:pPr>
              <w:jc w:val="center"/>
              <w:rPr>
                <w:u w:color="000000"/>
              </w:rPr>
            </w:pPr>
            <w:r w:rsidRPr="00236C73">
              <w:rPr>
                <w:sz w:val="16"/>
              </w:rPr>
              <w:t>0,00</w:t>
            </w:r>
          </w:p>
        </w:tc>
      </w:tr>
      <w:tr w:rsidR="00236C73" w:rsidRPr="00236C73" w14:paraId="5EEC998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25C18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7E66E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93FA137" w14:textId="77777777" w:rsidR="00A77B3E" w:rsidRPr="00236C73" w:rsidRDefault="009B181C">
            <w:pPr>
              <w:jc w:val="center"/>
              <w:rPr>
                <w:u w:color="000000"/>
              </w:rPr>
            </w:pPr>
            <w:r w:rsidRPr="00236C73">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186C0F" w14:textId="77777777" w:rsidR="00A77B3E" w:rsidRPr="00236C73" w:rsidRDefault="009B181C">
            <w:pPr>
              <w:jc w:val="left"/>
              <w:rPr>
                <w:u w:color="000000"/>
              </w:rPr>
            </w:pPr>
            <w:r w:rsidRPr="00236C73">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65450" w14:textId="77777777" w:rsidR="00A77B3E" w:rsidRPr="00236C73" w:rsidRDefault="009B181C">
            <w:pPr>
              <w:jc w:val="center"/>
              <w:rPr>
                <w:u w:color="000000"/>
              </w:rPr>
            </w:pPr>
            <w:r w:rsidRPr="00236C73">
              <w:rPr>
                <w:sz w:val="16"/>
              </w:rPr>
              <w:t>51 000,00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D6B3D" w14:textId="77777777" w:rsidR="00A77B3E" w:rsidRPr="00236C73" w:rsidRDefault="009B181C">
            <w:pPr>
              <w:jc w:val="center"/>
              <w:rPr>
                <w:u w:color="000000"/>
              </w:rPr>
            </w:pPr>
            <w:r w:rsidRPr="00236C73">
              <w:rPr>
                <w:sz w:val="16"/>
              </w:rPr>
              <w:t>51 000,00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D7C579" w14:textId="77777777" w:rsidR="00A77B3E" w:rsidRPr="00236C73" w:rsidRDefault="009B181C">
            <w:pPr>
              <w:jc w:val="center"/>
              <w:rPr>
                <w:u w:color="000000"/>
              </w:rPr>
            </w:pPr>
            <w:r w:rsidRPr="00236C73">
              <w:rPr>
                <w:sz w:val="16"/>
              </w:rPr>
              <w:t>51 000,00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BF8348" w14:textId="77777777" w:rsidR="00A77B3E" w:rsidRPr="00236C73" w:rsidRDefault="009B181C">
            <w:pPr>
              <w:jc w:val="center"/>
              <w:rPr>
                <w:u w:color="000000"/>
              </w:rPr>
            </w:pPr>
            <w:r w:rsidRPr="00236C73">
              <w:rPr>
                <w:sz w:val="16"/>
              </w:rPr>
              <w:t>51 000,00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1C303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722CE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3291D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117D6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03ECB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9E348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52E4E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24706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F8C3E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8086B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BD798A" w14:textId="77777777" w:rsidR="00A77B3E" w:rsidRPr="00236C73" w:rsidRDefault="009B181C">
            <w:pPr>
              <w:jc w:val="center"/>
              <w:rPr>
                <w:u w:color="000000"/>
              </w:rPr>
            </w:pPr>
            <w:r w:rsidRPr="00236C73">
              <w:rPr>
                <w:sz w:val="16"/>
              </w:rPr>
              <w:t>0,00</w:t>
            </w:r>
          </w:p>
        </w:tc>
      </w:tr>
      <w:tr w:rsidR="00236C73" w:rsidRPr="00236C73" w14:paraId="41BFB7FC" w14:textId="77777777">
        <w:tc>
          <w:tcPr>
            <w:tcW w:w="540" w:type="dxa"/>
            <w:vMerge/>
            <w:tcBorders>
              <w:top w:val="nil"/>
              <w:left w:val="single" w:sz="2" w:space="0" w:color="auto"/>
              <w:bottom w:val="single" w:sz="2" w:space="0" w:color="auto"/>
              <w:right w:val="single" w:sz="2" w:space="0" w:color="auto"/>
            </w:tcBorders>
            <w:tcMar>
              <w:top w:w="100" w:type="dxa"/>
            </w:tcMar>
          </w:tcPr>
          <w:p w14:paraId="35CA5CD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5919B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3C91B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6AF0C93"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216E1" w14:textId="77777777" w:rsidR="00A77B3E" w:rsidRPr="00236C73" w:rsidRDefault="009B181C">
            <w:pPr>
              <w:jc w:val="center"/>
              <w:rPr>
                <w:u w:color="000000"/>
              </w:rPr>
            </w:pPr>
            <w:r w:rsidRPr="00236C73">
              <w:rPr>
                <w:sz w:val="16"/>
              </w:rPr>
              <w:t>45 809,48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4876A" w14:textId="77777777" w:rsidR="00A77B3E" w:rsidRPr="00236C73" w:rsidRDefault="009B181C">
            <w:pPr>
              <w:jc w:val="center"/>
              <w:rPr>
                <w:u w:color="000000"/>
              </w:rPr>
            </w:pPr>
            <w:r w:rsidRPr="00236C73">
              <w:rPr>
                <w:sz w:val="16"/>
              </w:rPr>
              <w:t>45 809,48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BBA089" w14:textId="77777777" w:rsidR="00A77B3E" w:rsidRPr="00236C73" w:rsidRDefault="009B181C">
            <w:pPr>
              <w:jc w:val="center"/>
              <w:rPr>
                <w:u w:color="000000"/>
              </w:rPr>
            </w:pPr>
            <w:r w:rsidRPr="00236C73">
              <w:rPr>
                <w:sz w:val="16"/>
              </w:rPr>
              <w:t>45 809,48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0A7600" w14:textId="77777777" w:rsidR="00A77B3E" w:rsidRPr="00236C73" w:rsidRDefault="009B181C">
            <w:pPr>
              <w:jc w:val="center"/>
              <w:rPr>
                <w:u w:color="000000"/>
              </w:rPr>
            </w:pPr>
            <w:r w:rsidRPr="00236C73">
              <w:rPr>
                <w:sz w:val="16"/>
              </w:rPr>
              <w:t>45 809,48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5D8363"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865F4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03143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2B7CD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61FFE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A4188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4E401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FEC4F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D650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CBEDA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6820D0" w14:textId="77777777" w:rsidR="00A77B3E" w:rsidRPr="00236C73" w:rsidRDefault="009B181C">
            <w:pPr>
              <w:jc w:val="center"/>
              <w:rPr>
                <w:u w:color="000000"/>
              </w:rPr>
            </w:pPr>
            <w:r w:rsidRPr="00236C73">
              <w:rPr>
                <w:sz w:val="16"/>
              </w:rPr>
              <w:t>0,00</w:t>
            </w:r>
          </w:p>
        </w:tc>
      </w:tr>
      <w:tr w:rsidR="00236C73" w:rsidRPr="00236C73" w14:paraId="54CF7FE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302121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CEA80" w14:textId="77777777" w:rsidR="00A77B3E" w:rsidRPr="00236C73" w:rsidRDefault="009B181C">
            <w:pPr>
              <w:jc w:val="center"/>
              <w:rPr>
                <w:u w:color="000000"/>
              </w:rPr>
            </w:pPr>
            <w:r w:rsidRPr="00236C73">
              <w:rPr>
                <w:sz w:val="16"/>
              </w:rPr>
              <w:t>89,82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3D0AF1" w14:textId="77777777" w:rsidR="00A77B3E" w:rsidRPr="00236C73" w:rsidRDefault="009B181C">
            <w:pPr>
              <w:jc w:val="center"/>
              <w:rPr>
                <w:u w:color="000000"/>
              </w:rPr>
            </w:pPr>
            <w:r w:rsidRPr="00236C73">
              <w:rPr>
                <w:sz w:val="16"/>
              </w:rPr>
              <w:t>89,82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97C3E" w14:textId="77777777" w:rsidR="00A77B3E" w:rsidRPr="00236C73" w:rsidRDefault="009B181C">
            <w:pPr>
              <w:jc w:val="center"/>
              <w:rPr>
                <w:u w:color="000000"/>
              </w:rPr>
            </w:pPr>
            <w:r w:rsidRPr="00236C73">
              <w:rPr>
                <w:sz w:val="16"/>
              </w:rPr>
              <w:t>89,82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803550" w14:textId="77777777" w:rsidR="00A77B3E" w:rsidRPr="00236C73" w:rsidRDefault="009B181C">
            <w:pPr>
              <w:jc w:val="center"/>
              <w:rPr>
                <w:u w:color="000000"/>
              </w:rPr>
            </w:pPr>
            <w:r w:rsidRPr="00236C73">
              <w:rPr>
                <w:sz w:val="16"/>
              </w:rPr>
              <w:t>89,82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9E8E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B97BA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A82C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8BBF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20470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50BB7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34B6B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529FA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C4090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9B74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D761CC" w14:textId="77777777" w:rsidR="00A77B3E" w:rsidRPr="00236C73" w:rsidRDefault="009B181C">
            <w:pPr>
              <w:jc w:val="center"/>
              <w:rPr>
                <w:u w:color="000000"/>
              </w:rPr>
            </w:pPr>
            <w:r w:rsidRPr="00236C73">
              <w:rPr>
                <w:sz w:val="16"/>
              </w:rPr>
              <w:t>0,00</w:t>
            </w:r>
          </w:p>
        </w:tc>
      </w:tr>
      <w:tr w:rsidR="00236C73" w:rsidRPr="00236C73" w14:paraId="65839B9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6A0AD2"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2DEE9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26B13B" w14:textId="77777777" w:rsidR="00A77B3E" w:rsidRPr="00236C73" w:rsidRDefault="009B181C">
            <w:pPr>
              <w:jc w:val="center"/>
              <w:rPr>
                <w:u w:color="000000"/>
              </w:rPr>
            </w:pPr>
            <w:r w:rsidRPr="00236C73">
              <w:rPr>
                <w:sz w:val="16"/>
              </w:rPr>
              <w:t>4140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A69FBE1" w14:textId="77777777" w:rsidR="00A77B3E" w:rsidRPr="00236C73" w:rsidRDefault="009B181C">
            <w:pPr>
              <w:jc w:val="left"/>
              <w:rPr>
                <w:u w:color="000000"/>
              </w:rPr>
            </w:pPr>
            <w:r w:rsidRPr="00236C73">
              <w:rPr>
                <w:sz w:val="16"/>
              </w:rPr>
              <w:t>Wpłaty na Państwowy Fundusz Rehabilitacji Osób Niepełnosprawnych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0993D" w14:textId="77777777" w:rsidR="00A77B3E" w:rsidRPr="00236C73" w:rsidRDefault="009B181C">
            <w:pPr>
              <w:jc w:val="center"/>
              <w:rPr>
                <w:u w:color="000000"/>
              </w:rPr>
            </w:pPr>
            <w:r w:rsidRPr="00236C73">
              <w:rPr>
                <w:sz w:val="16"/>
              </w:rPr>
              <w:t>15 147,31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33A356" w14:textId="77777777" w:rsidR="00A77B3E" w:rsidRPr="00236C73" w:rsidRDefault="009B181C">
            <w:pPr>
              <w:jc w:val="center"/>
              <w:rPr>
                <w:u w:color="000000"/>
              </w:rPr>
            </w:pPr>
            <w:r w:rsidRPr="00236C73">
              <w:rPr>
                <w:sz w:val="16"/>
              </w:rPr>
              <w:t>15 147,31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0DDC8E" w14:textId="77777777" w:rsidR="00A77B3E" w:rsidRPr="00236C73" w:rsidRDefault="009B181C">
            <w:pPr>
              <w:jc w:val="center"/>
              <w:rPr>
                <w:u w:color="000000"/>
              </w:rPr>
            </w:pPr>
            <w:r w:rsidRPr="00236C73">
              <w:rPr>
                <w:sz w:val="16"/>
              </w:rPr>
              <w:t>15 147,31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D303E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9D0B2" w14:textId="77777777" w:rsidR="00A77B3E" w:rsidRPr="00236C73" w:rsidRDefault="009B181C">
            <w:pPr>
              <w:jc w:val="center"/>
              <w:rPr>
                <w:u w:color="000000"/>
              </w:rPr>
            </w:pPr>
            <w:r w:rsidRPr="00236C73">
              <w:rPr>
                <w:sz w:val="16"/>
              </w:rPr>
              <w:t>15 147,31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D8086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C7BCD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4B1B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428E0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4E6BA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84640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FDEDC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98D77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8E018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DEC049" w14:textId="77777777" w:rsidR="00A77B3E" w:rsidRPr="00236C73" w:rsidRDefault="009B181C">
            <w:pPr>
              <w:jc w:val="center"/>
              <w:rPr>
                <w:u w:color="000000"/>
              </w:rPr>
            </w:pPr>
            <w:r w:rsidRPr="00236C73">
              <w:rPr>
                <w:sz w:val="16"/>
              </w:rPr>
              <w:t>0,00</w:t>
            </w:r>
          </w:p>
        </w:tc>
      </w:tr>
      <w:tr w:rsidR="00236C73" w:rsidRPr="00236C73" w14:paraId="593419DB" w14:textId="77777777">
        <w:tc>
          <w:tcPr>
            <w:tcW w:w="540" w:type="dxa"/>
            <w:vMerge/>
            <w:tcBorders>
              <w:top w:val="nil"/>
              <w:left w:val="single" w:sz="2" w:space="0" w:color="auto"/>
              <w:bottom w:val="single" w:sz="2" w:space="0" w:color="auto"/>
              <w:right w:val="single" w:sz="2" w:space="0" w:color="auto"/>
            </w:tcBorders>
            <w:tcMar>
              <w:top w:w="100" w:type="dxa"/>
            </w:tcMar>
          </w:tcPr>
          <w:p w14:paraId="04F4DF6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12C1DD5"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8147EC"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EB116E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79006" w14:textId="77777777" w:rsidR="00A77B3E" w:rsidRPr="00236C73" w:rsidRDefault="009B181C">
            <w:pPr>
              <w:jc w:val="center"/>
              <w:rPr>
                <w:u w:color="000000"/>
              </w:rPr>
            </w:pPr>
            <w:r w:rsidRPr="00236C73">
              <w:rPr>
                <w:sz w:val="16"/>
              </w:rPr>
              <w:t>13 110,00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ED31BE" w14:textId="77777777" w:rsidR="00A77B3E" w:rsidRPr="00236C73" w:rsidRDefault="009B181C">
            <w:pPr>
              <w:jc w:val="center"/>
              <w:rPr>
                <w:u w:color="000000"/>
              </w:rPr>
            </w:pPr>
            <w:r w:rsidRPr="00236C73">
              <w:rPr>
                <w:sz w:val="16"/>
              </w:rPr>
              <w:t>13 110,00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99E75F" w14:textId="77777777" w:rsidR="00A77B3E" w:rsidRPr="00236C73" w:rsidRDefault="009B181C">
            <w:pPr>
              <w:jc w:val="center"/>
              <w:rPr>
                <w:u w:color="000000"/>
              </w:rPr>
            </w:pPr>
            <w:r w:rsidRPr="00236C73">
              <w:rPr>
                <w:sz w:val="16"/>
              </w:rPr>
              <w:t>13 110,00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4DD47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DCD8D5" w14:textId="77777777" w:rsidR="00A77B3E" w:rsidRPr="00236C73" w:rsidRDefault="009B181C">
            <w:pPr>
              <w:jc w:val="center"/>
              <w:rPr>
                <w:u w:color="000000"/>
              </w:rPr>
            </w:pPr>
            <w:r w:rsidRPr="00236C73">
              <w:rPr>
                <w:sz w:val="16"/>
              </w:rPr>
              <w:t>13 110,00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774A0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FE8E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76B12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76C05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EAD8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1372D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29DD2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14FCD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35041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EA0E52" w14:textId="77777777" w:rsidR="00A77B3E" w:rsidRPr="00236C73" w:rsidRDefault="009B181C">
            <w:pPr>
              <w:jc w:val="center"/>
              <w:rPr>
                <w:u w:color="000000"/>
              </w:rPr>
            </w:pPr>
            <w:r w:rsidRPr="00236C73">
              <w:rPr>
                <w:sz w:val="16"/>
              </w:rPr>
              <w:t>0,00</w:t>
            </w:r>
          </w:p>
        </w:tc>
      </w:tr>
      <w:tr w:rsidR="00236C73" w:rsidRPr="00236C73" w14:paraId="583F4C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D0DDF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E147A4" w14:textId="77777777" w:rsidR="00A77B3E" w:rsidRPr="00236C73" w:rsidRDefault="009B181C">
            <w:pPr>
              <w:jc w:val="center"/>
              <w:rPr>
                <w:u w:color="000000"/>
              </w:rPr>
            </w:pPr>
            <w:r w:rsidRPr="00236C73">
              <w:rPr>
                <w:sz w:val="16"/>
              </w:rPr>
              <w:t>86,55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64DC5" w14:textId="77777777" w:rsidR="00A77B3E" w:rsidRPr="00236C73" w:rsidRDefault="009B181C">
            <w:pPr>
              <w:jc w:val="center"/>
              <w:rPr>
                <w:u w:color="000000"/>
              </w:rPr>
            </w:pPr>
            <w:r w:rsidRPr="00236C73">
              <w:rPr>
                <w:sz w:val="16"/>
              </w:rPr>
              <w:t>86,55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626DB0" w14:textId="77777777" w:rsidR="00A77B3E" w:rsidRPr="00236C73" w:rsidRDefault="009B181C">
            <w:pPr>
              <w:jc w:val="center"/>
              <w:rPr>
                <w:u w:color="000000"/>
              </w:rPr>
            </w:pPr>
            <w:r w:rsidRPr="00236C73">
              <w:rPr>
                <w:sz w:val="16"/>
              </w:rPr>
              <w:t>86,55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16BAC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09175A" w14:textId="77777777" w:rsidR="00A77B3E" w:rsidRPr="00236C73" w:rsidRDefault="009B181C">
            <w:pPr>
              <w:jc w:val="center"/>
              <w:rPr>
                <w:u w:color="000000"/>
              </w:rPr>
            </w:pPr>
            <w:r w:rsidRPr="00236C73">
              <w:rPr>
                <w:sz w:val="16"/>
              </w:rPr>
              <w:t>86,55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D1994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F1505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A4120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53F95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909EC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27DF8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B82B5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62AF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EEAD6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7EEC63" w14:textId="77777777" w:rsidR="00A77B3E" w:rsidRPr="00236C73" w:rsidRDefault="009B181C">
            <w:pPr>
              <w:jc w:val="center"/>
              <w:rPr>
                <w:u w:color="000000"/>
              </w:rPr>
            </w:pPr>
            <w:r w:rsidRPr="00236C73">
              <w:rPr>
                <w:sz w:val="16"/>
              </w:rPr>
              <w:t>0,00</w:t>
            </w:r>
          </w:p>
        </w:tc>
      </w:tr>
      <w:tr w:rsidR="00236C73" w:rsidRPr="00236C73" w14:paraId="46E4F45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F6BC550"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7D351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6AF246"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BDD3A61"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551A4" w14:textId="77777777" w:rsidR="00A77B3E" w:rsidRPr="00236C73" w:rsidRDefault="009B181C">
            <w:pPr>
              <w:jc w:val="center"/>
              <w:rPr>
                <w:u w:color="000000"/>
              </w:rPr>
            </w:pPr>
            <w:r w:rsidRPr="00236C73">
              <w:rPr>
                <w:sz w:val="16"/>
              </w:rPr>
              <w:t>29 000,00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E9AF1B" w14:textId="77777777" w:rsidR="00A77B3E" w:rsidRPr="00236C73" w:rsidRDefault="009B181C">
            <w:pPr>
              <w:jc w:val="center"/>
              <w:rPr>
                <w:u w:color="000000"/>
              </w:rPr>
            </w:pPr>
            <w:r w:rsidRPr="00236C73">
              <w:rPr>
                <w:sz w:val="16"/>
              </w:rPr>
              <w:t>29 000,00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EF974C" w14:textId="77777777" w:rsidR="00A77B3E" w:rsidRPr="00236C73" w:rsidRDefault="009B181C">
            <w:pPr>
              <w:jc w:val="center"/>
              <w:rPr>
                <w:u w:color="000000"/>
              </w:rPr>
            </w:pPr>
            <w:r w:rsidRPr="00236C73">
              <w:rPr>
                <w:sz w:val="16"/>
              </w:rPr>
              <w:t>29 000,00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BF515" w14:textId="77777777" w:rsidR="00A77B3E" w:rsidRPr="00236C73" w:rsidRDefault="009B181C">
            <w:pPr>
              <w:jc w:val="center"/>
              <w:rPr>
                <w:u w:color="000000"/>
              </w:rPr>
            </w:pPr>
            <w:r w:rsidRPr="00236C73">
              <w:rPr>
                <w:sz w:val="16"/>
              </w:rPr>
              <w:t>29 000,00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6027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DA69C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18AE2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DD8A6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1427E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4C8F1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19E64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A32C5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E918E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6DA6E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A86985" w14:textId="77777777" w:rsidR="00A77B3E" w:rsidRPr="00236C73" w:rsidRDefault="009B181C">
            <w:pPr>
              <w:jc w:val="center"/>
              <w:rPr>
                <w:u w:color="000000"/>
              </w:rPr>
            </w:pPr>
            <w:r w:rsidRPr="00236C73">
              <w:rPr>
                <w:sz w:val="16"/>
              </w:rPr>
              <w:t>0,00</w:t>
            </w:r>
          </w:p>
        </w:tc>
      </w:tr>
      <w:tr w:rsidR="00236C73" w:rsidRPr="00236C73" w14:paraId="06EFF5A0" w14:textId="77777777">
        <w:tc>
          <w:tcPr>
            <w:tcW w:w="540" w:type="dxa"/>
            <w:vMerge/>
            <w:tcBorders>
              <w:top w:val="nil"/>
              <w:left w:val="single" w:sz="2" w:space="0" w:color="auto"/>
              <w:bottom w:val="single" w:sz="2" w:space="0" w:color="auto"/>
              <w:right w:val="single" w:sz="2" w:space="0" w:color="auto"/>
            </w:tcBorders>
            <w:tcMar>
              <w:top w:w="100" w:type="dxa"/>
            </w:tcMar>
          </w:tcPr>
          <w:p w14:paraId="587EDCC9"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5E8FEC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8330D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F5C7C8"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FDFA0F" w14:textId="77777777" w:rsidR="00A77B3E" w:rsidRPr="00236C73" w:rsidRDefault="009B181C">
            <w:pPr>
              <w:jc w:val="center"/>
              <w:rPr>
                <w:u w:color="000000"/>
              </w:rPr>
            </w:pPr>
            <w:r w:rsidRPr="00236C73">
              <w:rPr>
                <w:sz w:val="16"/>
              </w:rPr>
              <w:t>28 129,00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6EBFFB" w14:textId="77777777" w:rsidR="00A77B3E" w:rsidRPr="00236C73" w:rsidRDefault="009B181C">
            <w:pPr>
              <w:jc w:val="center"/>
              <w:rPr>
                <w:u w:color="000000"/>
              </w:rPr>
            </w:pPr>
            <w:r w:rsidRPr="00236C73">
              <w:rPr>
                <w:sz w:val="16"/>
              </w:rPr>
              <w:t>28 129,00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7D24D" w14:textId="77777777" w:rsidR="00A77B3E" w:rsidRPr="00236C73" w:rsidRDefault="009B181C">
            <w:pPr>
              <w:jc w:val="center"/>
              <w:rPr>
                <w:u w:color="000000"/>
              </w:rPr>
            </w:pPr>
            <w:r w:rsidRPr="00236C73">
              <w:rPr>
                <w:sz w:val="16"/>
              </w:rPr>
              <w:t>28 129,00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BD72D" w14:textId="77777777" w:rsidR="00A77B3E" w:rsidRPr="00236C73" w:rsidRDefault="009B181C">
            <w:pPr>
              <w:jc w:val="center"/>
              <w:rPr>
                <w:u w:color="000000"/>
              </w:rPr>
            </w:pPr>
            <w:r w:rsidRPr="00236C73">
              <w:rPr>
                <w:sz w:val="16"/>
              </w:rPr>
              <w:t>28 129,00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A8EE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A9C8B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857A7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B8996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E1BA4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B499B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7A3D2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89C18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D37F7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CDBD1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DBF26B" w14:textId="77777777" w:rsidR="00A77B3E" w:rsidRPr="00236C73" w:rsidRDefault="009B181C">
            <w:pPr>
              <w:jc w:val="center"/>
              <w:rPr>
                <w:u w:color="000000"/>
              </w:rPr>
            </w:pPr>
            <w:r w:rsidRPr="00236C73">
              <w:rPr>
                <w:sz w:val="16"/>
              </w:rPr>
              <w:t>0,00</w:t>
            </w:r>
          </w:p>
        </w:tc>
      </w:tr>
      <w:tr w:rsidR="00236C73" w:rsidRPr="00236C73" w14:paraId="2D9FCD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AEAD41"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395DF2" w14:textId="77777777" w:rsidR="00A77B3E" w:rsidRPr="00236C73" w:rsidRDefault="009B181C">
            <w:pPr>
              <w:jc w:val="center"/>
              <w:rPr>
                <w:u w:color="000000"/>
              </w:rPr>
            </w:pPr>
            <w:r w:rsidRPr="00236C73">
              <w:rPr>
                <w:sz w:val="16"/>
              </w:rPr>
              <w:t>97,00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D5E3C2" w14:textId="77777777" w:rsidR="00A77B3E" w:rsidRPr="00236C73" w:rsidRDefault="009B181C">
            <w:pPr>
              <w:jc w:val="center"/>
              <w:rPr>
                <w:u w:color="000000"/>
              </w:rPr>
            </w:pPr>
            <w:r w:rsidRPr="00236C73">
              <w:rPr>
                <w:sz w:val="16"/>
              </w:rPr>
              <w:t>97,00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8F50F5" w14:textId="77777777" w:rsidR="00A77B3E" w:rsidRPr="00236C73" w:rsidRDefault="009B181C">
            <w:pPr>
              <w:jc w:val="center"/>
              <w:rPr>
                <w:u w:color="000000"/>
              </w:rPr>
            </w:pPr>
            <w:r w:rsidRPr="00236C73">
              <w:rPr>
                <w:sz w:val="16"/>
              </w:rPr>
              <w:t>97,00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21ABC9" w14:textId="77777777" w:rsidR="00A77B3E" w:rsidRPr="00236C73" w:rsidRDefault="009B181C">
            <w:pPr>
              <w:jc w:val="center"/>
              <w:rPr>
                <w:u w:color="000000"/>
              </w:rPr>
            </w:pPr>
            <w:r w:rsidRPr="00236C73">
              <w:rPr>
                <w:sz w:val="16"/>
              </w:rPr>
              <w:t>97,00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7FD5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4E925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2475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86AB3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625C8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8580B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A6B64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AABF0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6FE44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949AF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980D1" w14:textId="77777777" w:rsidR="00A77B3E" w:rsidRPr="00236C73" w:rsidRDefault="009B181C">
            <w:pPr>
              <w:jc w:val="center"/>
              <w:rPr>
                <w:u w:color="000000"/>
              </w:rPr>
            </w:pPr>
            <w:r w:rsidRPr="00236C73">
              <w:rPr>
                <w:sz w:val="16"/>
              </w:rPr>
              <w:t>0,00</w:t>
            </w:r>
          </w:p>
        </w:tc>
      </w:tr>
      <w:tr w:rsidR="00236C73" w:rsidRPr="00236C73" w14:paraId="319C938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A0956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911458"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C65215" w14:textId="77777777" w:rsidR="00A77B3E" w:rsidRPr="00236C73" w:rsidRDefault="009B181C">
            <w:pPr>
              <w:jc w:val="center"/>
              <w:rPr>
                <w:u w:color="000000"/>
              </w:rPr>
            </w:pPr>
            <w:r w:rsidRPr="00236C73">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47A881" w14:textId="77777777" w:rsidR="00A77B3E" w:rsidRPr="00236C73" w:rsidRDefault="009B181C">
            <w:pPr>
              <w:jc w:val="left"/>
              <w:rPr>
                <w:u w:color="000000"/>
              </w:rPr>
            </w:pPr>
            <w:r w:rsidRPr="00236C73">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80B2C" w14:textId="77777777" w:rsidR="00A77B3E" w:rsidRPr="00236C73" w:rsidRDefault="009B181C">
            <w:pPr>
              <w:jc w:val="center"/>
              <w:rPr>
                <w:u w:color="000000"/>
              </w:rPr>
            </w:pPr>
            <w:r w:rsidRPr="00236C73">
              <w:rPr>
                <w:sz w:val="16"/>
              </w:rPr>
              <w:t>107 000,00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15434" w14:textId="77777777" w:rsidR="00A77B3E" w:rsidRPr="00236C73" w:rsidRDefault="009B181C">
            <w:pPr>
              <w:jc w:val="center"/>
              <w:rPr>
                <w:u w:color="000000"/>
              </w:rPr>
            </w:pPr>
            <w:r w:rsidRPr="00236C73">
              <w:rPr>
                <w:sz w:val="16"/>
              </w:rPr>
              <w:t>107 000,00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B811BA" w14:textId="77777777" w:rsidR="00A77B3E" w:rsidRPr="00236C73" w:rsidRDefault="009B181C">
            <w:pPr>
              <w:jc w:val="center"/>
              <w:rPr>
                <w:u w:color="000000"/>
              </w:rPr>
            </w:pPr>
            <w:r w:rsidRPr="00236C73">
              <w:rPr>
                <w:sz w:val="16"/>
              </w:rPr>
              <w:t>107 000,00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CE74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29A43" w14:textId="77777777" w:rsidR="00A77B3E" w:rsidRPr="00236C73" w:rsidRDefault="009B181C">
            <w:pPr>
              <w:jc w:val="center"/>
              <w:rPr>
                <w:u w:color="000000"/>
              </w:rPr>
            </w:pPr>
            <w:r w:rsidRPr="00236C73">
              <w:rPr>
                <w:sz w:val="16"/>
              </w:rPr>
              <w:t>107 000,00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34F10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E862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DA1C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74CCE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6746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0C076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85DE6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B2054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81A2A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48BD8C" w14:textId="77777777" w:rsidR="00A77B3E" w:rsidRPr="00236C73" w:rsidRDefault="009B181C">
            <w:pPr>
              <w:jc w:val="center"/>
              <w:rPr>
                <w:u w:color="000000"/>
              </w:rPr>
            </w:pPr>
            <w:r w:rsidRPr="00236C73">
              <w:rPr>
                <w:sz w:val="16"/>
              </w:rPr>
              <w:t>0,00</w:t>
            </w:r>
          </w:p>
        </w:tc>
      </w:tr>
      <w:tr w:rsidR="00236C73" w:rsidRPr="00236C73" w14:paraId="4696C560" w14:textId="77777777">
        <w:tc>
          <w:tcPr>
            <w:tcW w:w="540" w:type="dxa"/>
            <w:vMerge/>
            <w:tcBorders>
              <w:top w:val="nil"/>
              <w:left w:val="single" w:sz="2" w:space="0" w:color="auto"/>
              <w:bottom w:val="single" w:sz="2" w:space="0" w:color="auto"/>
              <w:right w:val="single" w:sz="2" w:space="0" w:color="auto"/>
            </w:tcBorders>
            <w:tcMar>
              <w:top w:w="100" w:type="dxa"/>
            </w:tcMar>
          </w:tcPr>
          <w:p w14:paraId="5ED3883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41D835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4486E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EF763B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B86419" w14:textId="77777777" w:rsidR="00A77B3E" w:rsidRPr="00236C73" w:rsidRDefault="009B181C">
            <w:pPr>
              <w:jc w:val="center"/>
              <w:rPr>
                <w:u w:color="000000"/>
              </w:rPr>
            </w:pPr>
            <w:r w:rsidRPr="00236C73">
              <w:rPr>
                <w:sz w:val="16"/>
              </w:rPr>
              <w:t>96 233,47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E51B61" w14:textId="77777777" w:rsidR="00A77B3E" w:rsidRPr="00236C73" w:rsidRDefault="009B181C">
            <w:pPr>
              <w:jc w:val="center"/>
              <w:rPr>
                <w:u w:color="000000"/>
              </w:rPr>
            </w:pPr>
            <w:r w:rsidRPr="00236C73">
              <w:rPr>
                <w:sz w:val="16"/>
              </w:rPr>
              <w:t>96 233,47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81B4E" w14:textId="77777777" w:rsidR="00A77B3E" w:rsidRPr="00236C73" w:rsidRDefault="009B181C">
            <w:pPr>
              <w:jc w:val="center"/>
              <w:rPr>
                <w:u w:color="000000"/>
              </w:rPr>
            </w:pPr>
            <w:r w:rsidRPr="00236C73">
              <w:rPr>
                <w:sz w:val="16"/>
              </w:rPr>
              <w:t>96 233,47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1C224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AE3D2" w14:textId="77777777" w:rsidR="00A77B3E" w:rsidRPr="00236C73" w:rsidRDefault="009B181C">
            <w:pPr>
              <w:jc w:val="center"/>
              <w:rPr>
                <w:u w:color="000000"/>
              </w:rPr>
            </w:pPr>
            <w:r w:rsidRPr="00236C73">
              <w:rPr>
                <w:sz w:val="16"/>
              </w:rPr>
              <w:t>96 233,47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E2985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B7CD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F18DF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DFFD3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031C6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6640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C3D7E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3F1F2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9BBBC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80284C" w14:textId="77777777" w:rsidR="00A77B3E" w:rsidRPr="00236C73" w:rsidRDefault="009B181C">
            <w:pPr>
              <w:jc w:val="center"/>
              <w:rPr>
                <w:u w:color="000000"/>
              </w:rPr>
            </w:pPr>
            <w:r w:rsidRPr="00236C73">
              <w:rPr>
                <w:sz w:val="16"/>
              </w:rPr>
              <w:t>0,00</w:t>
            </w:r>
          </w:p>
        </w:tc>
      </w:tr>
      <w:tr w:rsidR="00236C73" w:rsidRPr="00236C73" w14:paraId="15D82F4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1EBE9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21147" w14:textId="77777777" w:rsidR="00A77B3E" w:rsidRPr="00236C73" w:rsidRDefault="009B181C">
            <w:pPr>
              <w:jc w:val="center"/>
              <w:rPr>
                <w:u w:color="000000"/>
              </w:rPr>
            </w:pPr>
            <w:r w:rsidRPr="00236C73">
              <w:rPr>
                <w:sz w:val="16"/>
              </w:rPr>
              <w:t>89,94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DD9EA5" w14:textId="77777777" w:rsidR="00A77B3E" w:rsidRPr="00236C73" w:rsidRDefault="009B181C">
            <w:pPr>
              <w:jc w:val="center"/>
              <w:rPr>
                <w:u w:color="000000"/>
              </w:rPr>
            </w:pPr>
            <w:r w:rsidRPr="00236C73">
              <w:rPr>
                <w:sz w:val="16"/>
              </w:rPr>
              <w:t>89,94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1BEF38" w14:textId="77777777" w:rsidR="00A77B3E" w:rsidRPr="00236C73" w:rsidRDefault="009B181C">
            <w:pPr>
              <w:jc w:val="center"/>
              <w:rPr>
                <w:u w:color="000000"/>
              </w:rPr>
            </w:pPr>
            <w:r w:rsidRPr="00236C73">
              <w:rPr>
                <w:sz w:val="16"/>
              </w:rPr>
              <w:t>89,94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4F19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A40052" w14:textId="77777777" w:rsidR="00A77B3E" w:rsidRPr="00236C73" w:rsidRDefault="009B181C">
            <w:pPr>
              <w:jc w:val="center"/>
              <w:rPr>
                <w:u w:color="000000"/>
              </w:rPr>
            </w:pPr>
            <w:r w:rsidRPr="00236C73">
              <w:rPr>
                <w:sz w:val="16"/>
              </w:rPr>
              <w:t>89,94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AD2FE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413F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4E395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FB170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AE3BA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33820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0F68B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31BE4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5C81C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EC8C89" w14:textId="77777777" w:rsidR="00A77B3E" w:rsidRPr="00236C73" w:rsidRDefault="009B181C">
            <w:pPr>
              <w:jc w:val="center"/>
              <w:rPr>
                <w:u w:color="000000"/>
              </w:rPr>
            </w:pPr>
            <w:r w:rsidRPr="00236C73">
              <w:rPr>
                <w:sz w:val="16"/>
              </w:rPr>
              <w:t>0,00</w:t>
            </w:r>
          </w:p>
        </w:tc>
      </w:tr>
      <w:tr w:rsidR="00236C73" w:rsidRPr="00236C73" w14:paraId="2CB7EFB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9B540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F4173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2C78EB" w14:textId="77777777" w:rsidR="00A77B3E" w:rsidRPr="00236C73" w:rsidRDefault="009B181C">
            <w:pPr>
              <w:jc w:val="center"/>
              <w:rPr>
                <w:u w:color="000000"/>
              </w:rPr>
            </w:pPr>
            <w:r w:rsidRPr="00236C73">
              <w:rPr>
                <w:sz w:val="16"/>
              </w:rPr>
              <w:t>4220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627AF95" w14:textId="77777777" w:rsidR="00A77B3E" w:rsidRPr="00236C73" w:rsidRDefault="009B181C">
            <w:pPr>
              <w:jc w:val="left"/>
              <w:rPr>
                <w:u w:color="000000"/>
              </w:rPr>
            </w:pPr>
            <w:r w:rsidRPr="00236C73">
              <w:rPr>
                <w:sz w:val="16"/>
              </w:rPr>
              <w:t>Zakup środków żywności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7A34C"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06EFA"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E5AE4" w14:textId="77777777" w:rsidR="00A77B3E" w:rsidRPr="00236C73" w:rsidRDefault="009B181C">
            <w:pPr>
              <w:jc w:val="center"/>
              <w:rPr>
                <w:u w:color="000000"/>
              </w:rPr>
            </w:pPr>
            <w:r w:rsidRPr="00236C73">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F1B03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025AEB" w14:textId="77777777" w:rsidR="00A77B3E" w:rsidRPr="00236C73" w:rsidRDefault="009B181C">
            <w:pPr>
              <w:jc w:val="center"/>
              <w:rPr>
                <w:u w:color="000000"/>
              </w:rPr>
            </w:pPr>
            <w:r w:rsidRPr="00236C73">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66A58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E9738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00E39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272B5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B741A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5ED70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6CBB5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5C5D4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73A17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0569C8" w14:textId="77777777" w:rsidR="00A77B3E" w:rsidRPr="00236C73" w:rsidRDefault="009B181C">
            <w:pPr>
              <w:jc w:val="center"/>
              <w:rPr>
                <w:u w:color="000000"/>
              </w:rPr>
            </w:pPr>
            <w:r w:rsidRPr="00236C73">
              <w:rPr>
                <w:sz w:val="16"/>
              </w:rPr>
              <w:t>0,00</w:t>
            </w:r>
          </w:p>
        </w:tc>
      </w:tr>
      <w:tr w:rsidR="00236C73" w:rsidRPr="00236C73" w14:paraId="1AD89318" w14:textId="77777777">
        <w:tc>
          <w:tcPr>
            <w:tcW w:w="540" w:type="dxa"/>
            <w:vMerge/>
            <w:tcBorders>
              <w:top w:val="nil"/>
              <w:left w:val="single" w:sz="2" w:space="0" w:color="auto"/>
              <w:bottom w:val="single" w:sz="2" w:space="0" w:color="auto"/>
              <w:right w:val="single" w:sz="2" w:space="0" w:color="auto"/>
            </w:tcBorders>
            <w:tcMar>
              <w:top w:w="100" w:type="dxa"/>
            </w:tcMar>
          </w:tcPr>
          <w:p w14:paraId="2773A243"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A249DF6"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CCB3F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D21F802"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342B4F" w14:textId="77777777" w:rsidR="00A77B3E" w:rsidRPr="00236C73" w:rsidRDefault="009B181C">
            <w:pPr>
              <w:jc w:val="center"/>
              <w:rPr>
                <w:u w:color="000000"/>
              </w:rPr>
            </w:pPr>
            <w:r w:rsidRPr="00236C73">
              <w:rPr>
                <w:sz w:val="16"/>
              </w:rPr>
              <w:t>3 525,88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6E5396" w14:textId="77777777" w:rsidR="00A77B3E" w:rsidRPr="00236C73" w:rsidRDefault="009B181C">
            <w:pPr>
              <w:jc w:val="center"/>
              <w:rPr>
                <w:u w:color="000000"/>
              </w:rPr>
            </w:pPr>
            <w:r w:rsidRPr="00236C73">
              <w:rPr>
                <w:sz w:val="16"/>
              </w:rPr>
              <w:t>3 525,88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96BE5" w14:textId="77777777" w:rsidR="00A77B3E" w:rsidRPr="00236C73" w:rsidRDefault="009B181C">
            <w:pPr>
              <w:jc w:val="center"/>
              <w:rPr>
                <w:u w:color="000000"/>
              </w:rPr>
            </w:pPr>
            <w:r w:rsidRPr="00236C73">
              <w:rPr>
                <w:sz w:val="16"/>
              </w:rPr>
              <w:t>3 525,88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FD183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95EE23" w14:textId="77777777" w:rsidR="00A77B3E" w:rsidRPr="00236C73" w:rsidRDefault="009B181C">
            <w:pPr>
              <w:jc w:val="center"/>
              <w:rPr>
                <w:u w:color="000000"/>
              </w:rPr>
            </w:pPr>
            <w:r w:rsidRPr="00236C73">
              <w:rPr>
                <w:sz w:val="16"/>
              </w:rPr>
              <w:t>3 525,88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DD827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3E41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B1B7F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EB83B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9603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5D228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027B3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3EF06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9AB64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4FA778" w14:textId="77777777" w:rsidR="00A77B3E" w:rsidRPr="00236C73" w:rsidRDefault="009B181C">
            <w:pPr>
              <w:jc w:val="center"/>
              <w:rPr>
                <w:u w:color="000000"/>
              </w:rPr>
            </w:pPr>
            <w:r w:rsidRPr="00236C73">
              <w:rPr>
                <w:sz w:val="16"/>
              </w:rPr>
              <w:t>0,00</w:t>
            </w:r>
          </w:p>
        </w:tc>
      </w:tr>
      <w:tr w:rsidR="00236C73" w:rsidRPr="00236C73" w14:paraId="10EB1D5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18FB3C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F155CE" w14:textId="77777777" w:rsidR="00A77B3E" w:rsidRPr="00236C73" w:rsidRDefault="009B181C">
            <w:pPr>
              <w:jc w:val="center"/>
              <w:rPr>
                <w:u w:color="000000"/>
              </w:rPr>
            </w:pPr>
            <w:r w:rsidRPr="00236C73">
              <w:rPr>
                <w:sz w:val="16"/>
              </w:rPr>
              <w:t>70,52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757842" w14:textId="77777777" w:rsidR="00A77B3E" w:rsidRPr="00236C73" w:rsidRDefault="009B181C">
            <w:pPr>
              <w:jc w:val="center"/>
              <w:rPr>
                <w:u w:color="000000"/>
              </w:rPr>
            </w:pPr>
            <w:r w:rsidRPr="00236C73">
              <w:rPr>
                <w:sz w:val="16"/>
              </w:rPr>
              <w:t>70,52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358B3" w14:textId="77777777" w:rsidR="00A77B3E" w:rsidRPr="00236C73" w:rsidRDefault="009B181C">
            <w:pPr>
              <w:jc w:val="center"/>
              <w:rPr>
                <w:u w:color="000000"/>
              </w:rPr>
            </w:pPr>
            <w:r w:rsidRPr="00236C73">
              <w:rPr>
                <w:sz w:val="16"/>
              </w:rPr>
              <w:t>70,52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E98A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F31F67" w14:textId="77777777" w:rsidR="00A77B3E" w:rsidRPr="00236C73" w:rsidRDefault="009B181C">
            <w:pPr>
              <w:jc w:val="center"/>
              <w:rPr>
                <w:u w:color="000000"/>
              </w:rPr>
            </w:pPr>
            <w:r w:rsidRPr="00236C73">
              <w:rPr>
                <w:sz w:val="16"/>
              </w:rPr>
              <w:t>70,52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08790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6D2E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518C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B504C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528C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791B2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1372FF"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2F739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71F7E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3FBAB8" w14:textId="77777777" w:rsidR="00A77B3E" w:rsidRPr="00236C73" w:rsidRDefault="009B181C">
            <w:pPr>
              <w:jc w:val="center"/>
              <w:rPr>
                <w:u w:color="000000"/>
              </w:rPr>
            </w:pPr>
            <w:r w:rsidRPr="00236C73">
              <w:rPr>
                <w:sz w:val="16"/>
              </w:rPr>
              <w:t>0,00</w:t>
            </w:r>
          </w:p>
        </w:tc>
      </w:tr>
      <w:tr w:rsidR="00236C73" w:rsidRPr="00236C73" w14:paraId="66ADD06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D0FC5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A6DE48F"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E60FF4" w14:textId="77777777" w:rsidR="00A77B3E" w:rsidRPr="00236C73" w:rsidRDefault="009B181C">
            <w:pPr>
              <w:jc w:val="center"/>
              <w:rPr>
                <w:u w:color="000000"/>
              </w:rPr>
            </w:pPr>
            <w:r w:rsidRPr="00236C73">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8FEBA7D" w14:textId="77777777" w:rsidR="00A77B3E" w:rsidRPr="00236C73" w:rsidRDefault="009B181C">
            <w:pPr>
              <w:jc w:val="left"/>
              <w:rPr>
                <w:u w:color="000000"/>
              </w:rPr>
            </w:pPr>
            <w:r w:rsidRPr="00236C73">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525C0" w14:textId="77777777" w:rsidR="00A77B3E" w:rsidRPr="00236C73" w:rsidRDefault="009B181C">
            <w:pPr>
              <w:jc w:val="center"/>
              <w:rPr>
                <w:u w:color="000000"/>
              </w:rPr>
            </w:pPr>
            <w:r w:rsidRPr="00236C73">
              <w:rPr>
                <w:sz w:val="16"/>
              </w:rPr>
              <w:t>67 000,00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61683" w14:textId="77777777" w:rsidR="00A77B3E" w:rsidRPr="00236C73" w:rsidRDefault="009B181C">
            <w:pPr>
              <w:jc w:val="center"/>
              <w:rPr>
                <w:u w:color="000000"/>
              </w:rPr>
            </w:pPr>
            <w:r w:rsidRPr="00236C73">
              <w:rPr>
                <w:sz w:val="16"/>
              </w:rPr>
              <w:t>67 000,00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A5850" w14:textId="77777777" w:rsidR="00A77B3E" w:rsidRPr="00236C73" w:rsidRDefault="009B181C">
            <w:pPr>
              <w:jc w:val="center"/>
              <w:rPr>
                <w:u w:color="000000"/>
              </w:rPr>
            </w:pPr>
            <w:r w:rsidRPr="00236C73">
              <w:rPr>
                <w:sz w:val="16"/>
              </w:rPr>
              <w:t>67 000,00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FABB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034692" w14:textId="77777777" w:rsidR="00A77B3E" w:rsidRPr="00236C73" w:rsidRDefault="009B181C">
            <w:pPr>
              <w:jc w:val="center"/>
              <w:rPr>
                <w:u w:color="000000"/>
              </w:rPr>
            </w:pPr>
            <w:r w:rsidRPr="00236C73">
              <w:rPr>
                <w:sz w:val="16"/>
              </w:rPr>
              <w:t>67 000,00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B7112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8E5E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38DF6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DE6DD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29D17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567B3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C16F2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D20F4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A0BDA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99A076" w14:textId="77777777" w:rsidR="00A77B3E" w:rsidRPr="00236C73" w:rsidRDefault="009B181C">
            <w:pPr>
              <w:jc w:val="center"/>
              <w:rPr>
                <w:u w:color="000000"/>
              </w:rPr>
            </w:pPr>
            <w:r w:rsidRPr="00236C73">
              <w:rPr>
                <w:sz w:val="16"/>
              </w:rPr>
              <w:t>0,00</w:t>
            </w:r>
          </w:p>
        </w:tc>
      </w:tr>
      <w:tr w:rsidR="00236C73" w:rsidRPr="00236C73" w14:paraId="34FF7ADC" w14:textId="77777777">
        <w:tc>
          <w:tcPr>
            <w:tcW w:w="540" w:type="dxa"/>
            <w:vMerge/>
            <w:tcBorders>
              <w:top w:val="nil"/>
              <w:left w:val="single" w:sz="2" w:space="0" w:color="auto"/>
              <w:bottom w:val="single" w:sz="2" w:space="0" w:color="auto"/>
              <w:right w:val="single" w:sz="2" w:space="0" w:color="auto"/>
            </w:tcBorders>
            <w:tcMar>
              <w:top w:w="100" w:type="dxa"/>
            </w:tcMar>
          </w:tcPr>
          <w:p w14:paraId="352174F5"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90BDE8"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D2647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8660F3C"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636C5A" w14:textId="77777777" w:rsidR="00A77B3E" w:rsidRPr="00236C73" w:rsidRDefault="009B181C">
            <w:pPr>
              <w:jc w:val="center"/>
              <w:rPr>
                <w:u w:color="000000"/>
              </w:rPr>
            </w:pPr>
            <w:r w:rsidRPr="00236C73">
              <w:rPr>
                <w:sz w:val="16"/>
              </w:rPr>
              <w:t>62 199,64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40A6C4" w14:textId="77777777" w:rsidR="00A77B3E" w:rsidRPr="00236C73" w:rsidRDefault="009B181C">
            <w:pPr>
              <w:jc w:val="center"/>
              <w:rPr>
                <w:u w:color="000000"/>
              </w:rPr>
            </w:pPr>
            <w:r w:rsidRPr="00236C73">
              <w:rPr>
                <w:sz w:val="16"/>
              </w:rPr>
              <w:t>62 199,64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4A809A" w14:textId="77777777" w:rsidR="00A77B3E" w:rsidRPr="00236C73" w:rsidRDefault="009B181C">
            <w:pPr>
              <w:jc w:val="center"/>
              <w:rPr>
                <w:u w:color="000000"/>
              </w:rPr>
            </w:pPr>
            <w:r w:rsidRPr="00236C73">
              <w:rPr>
                <w:sz w:val="16"/>
              </w:rPr>
              <w:t>62 199,64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344DC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9920EA" w14:textId="77777777" w:rsidR="00A77B3E" w:rsidRPr="00236C73" w:rsidRDefault="009B181C">
            <w:pPr>
              <w:jc w:val="center"/>
              <w:rPr>
                <w:u w:color="000000"/>
              </w:rPr>
            </w:pPr>
            <w:r w:rsidRPr="00236C73">
              <w:rPr>
                <w:sz w:val="16"/>
              </w:rPr>
              <w:t>62 199,64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90856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9A1F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A6943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919B0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F58EF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7BA7A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DC65E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3EF31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FF8EF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1C97FD" w14:textId="77777777" w:rsidR="00A77B3E" w:rsidRPr="00236C73" w:rsidRDefault="009B181C">
            <w:pPr>
              <w:jc w:val="center"/>
              <w:rPr>
                <w:u w:color="000000"/>
              </w:rPr>
            </w:pPr>
            <w:r w:rsidRPr="00236C73">
              <w:rPr>
                <w:sz w:val="16"/>
              </w:rPr>
              <w:t>0,00</w:t>
            </w:r>
          </w:p>
        </w:tc>
      </w:tr>
      <w:tr w:rsidR="00236C73" w:rsidRPr="00236C73" w14:paraId="79DBDA8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191B5E"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BD000" w14:textId="77777777" w:rsidR="00A77B3E" w:rsidRPr="00236C73" w:rsidRDefault="009B181C">
            <w:pPr>
              <w:jc w:val="center"/>
              <w:rPr>
                <w:u w:color="000000"/>
              </w:rPr>
            </w:pPr>
            <w:r w:rsidRPr="00236C73">
              <w:rPr>
                <w:sz w:val="16"/>
              </w:rPr>
              <w:t>92,84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7443A" w14:textId="77777777" w:rsidR="00A77B3E" w:rsidRPr="00236C73" w:rsidRDefault="009B181C">
            <w:pPr>
              <w:jc w:val="center"/>
              <w:rPr>
                <w:u w:color="000000"/>
              </w:rPr>
            </w:pPr>
            <w:r w:rsidRPr="00236C73">
              <w:rPr>
                <w:sz w:val="16"/>
              </w:rPr>
              <w:t>92,84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12FB4" w14:textId="77777777" w:rsidR="00A77B3E" w:rsidRPr="00236C73" w:rsidRDefault="009B181C">
            <w:pPr>
              <w:jc w:val="center"/>
              <w:rPr>
                <w:u w:color="000000"/>
              </w:rPr>
            </w:pPr>
            <w:r w:rsidRPr="00236C73">
              <w:rPr>
                <w:sz w:val="16"/>
              </w:rPr>
              <w:t>92,84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FBC9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1FF03" w14:textId="77777777" w:rsidR="00A77B3E" w:rsidRPr="00236C73" w:rsidRDefault="009B181C">
            <w:pPr>
              <w:jc w:val="center"/>
              <w:rPr>
                <w:u w:color="000000"/>
              </w:rPr>
            </w:pPr>
            <w:r w:rsidRPr="00236C73">
              <w:rPr>
                <w:sz w:val="16"/>
              </w:rPr>
              <w:t>92,84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90E4F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DA20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2D40B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181DA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361E2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2EB40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BC3FF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EDAF2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656A9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B82E7B" w14:textId="77777777" w:rsidR="00A77B3E" w:rsidRPr="00236C73" w:rsidRDefault="009B181C">
            <w:pPr>
              <w:jc w:val="center"/>
              <w:rPr>
                <w:u w:color="000000"/>
              </w:rPr>
            </w:pPr>
            <w:r w:rsidRPr="00236C73">
              <w:rPr>
                <w:sz w:val="16"/>
              </w:rPr>
              <w:t>0,00</w:t>
            </w:r>
          </w:p>
        </w:tc>
      </w:tr>
      <w:tr w:rsidR="00236C73" w:rsidRPr="00236C73" w14:paraId="4F4AF59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5C6A6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6BC6B8"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7B342A1" w14:textId="77777777" w:rsidR="00A77B3E" w:rsidRPr="00236C73" w:rsidRDefault="009B181C">
            <w:pPr>
              <w:jc w:val="center"/>
              <w:rPr>
                <w:u w:color="000000"/>
              </w:rPr>
            </w:pPr>
            <w:r w:rsidRPr="00236C73">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101DC4" w14:textId="77777777" w:rsidR="00A77B3E" w:rsidRPr="00236C73" w:rsidRDefault="009B181C">
            <w:pPr>
              <w:jc w:val="left"/>
              <w:rPr>
                <w:u w:color="000000"/>
              </w:rPr>
            </w:pPr>
            <w:r w:rsidRPr="00236C73">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2A4AC" w14:textId="77777777" w:rsidR="00A77B3E" w:rsidRPr="00236C73" w:rsidRDefault="009B181C">
            <w:pPr>
              <w:jc w:val="center"/>
              <w:rPr>
                <w:u w:color="000000"/>
              </w:rPr>
            </w:pPr>
            <w:r w:rsidRPr="00236C73">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4245D" w14:textId="77777777" w:rsidR="00A77B3E" w:rsidRPr="00236C73" w:rsidRDefault="009B181C">
            <w:pPr>
              <w:jc w:val="center"/>
              <w:rPr>
                <w:u w:color="000000"/>
              </w:rPr>
            </w:pPr>
            <w:r w:rsidRPr="00236C73">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73E15F" w14:textId="77777777" w:rsidR="00A77B3E" w:rsidRPr="00236C73" w:rsidRDefault="009B181C">
            <w:pPr>
              <w:jc w:val="center"/>
              <w:rPr>
                <w:u w:color="000000"/>
              </w:rPr>
            </w:pPr>
            <w:r w:rsidRPr="00236C73">
              <w:rPr>
                <w:sz w:val="16"/>
              </w:rPr>
              <w:t>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99CE5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8D5E09" w14:textId="77777777" w:rsidR="00A77B3E" w:rsidRPr="00236C73" w:rsidRDefault="009B181C">
            <w:pPr>
              <w:jc w:val="center"/>
              <w:rPr>
                <w:u w:color="000000"/>
              </w:rPr>
            </w:pPr>
            <w:r w:rsidRPr="00236C73">
              <w:rPr>
                <w:sz w:val="16"/>
              </w:rPr>
              <w:t>50 000,00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5D39D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1AEC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1AB37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63349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581B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AD081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1C3B5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1C478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F1BDB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0913D7" w14:textId="77777777" w:rsidR="00A77B3E" w:rsidRPr="00236C73" w:rsidRDefault="009B181C">
            <w:pPr>
              <w:jc w:val="center"/>
              <w:rPr>
                <w:u w:color="000000"/>
              </w:rPr>
            </w:pPr>
            <w:r w:rsidRPr="00236C73">
              <w:rPr>
                <w:sz w:val="16"/>
              </w:rPr>
              <w:t>0,00</w:t>
            </w:r>
          </w:p>
        </w:tc>
      </w:tr>
      <w:tr w:rsidR="00236C73" w:rsidRPr="00236C73" w14:paraId="29B8502A" w14:textId="77777777">
        <w:tc>
          <w:tcPr>
            <w:tcW w:w="540" w:type="dxa"/>
            <w:vMerge/>
            <w:tcBorders>
              <w:top w:val="nil"/>
              <w:left w:val="single" w:sz="2" w:space="0" w:color="auto"/>
              <w:bottom w:val="single" w:sz="2" w:space="0" w:color="auto"/>
              <w:right w:val="single" w:sz="2" w:space="0" w:color="auto"/>
            </w:tcBorders>
            <w:tcMar>
              <w:top w:w="100" w:type="dxa"/>
            </w:tcMar>
          </w:tcPr>
          <w:p w14:paraId="09BBD369"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AA0FC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2D0F3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3AD0EAA"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186241" w14:textId="77777777" w:rsidR="00A77B3E" w:rsidRPr="00236C73" w:rsidRDefault="009B181C">
            <w:pPr>
              <w:jc w:val="center"/>
              <w:rPr>
                <w:u w:color="000000"/>
              </w:rPr>
            </w:pPr>
            <w:r w:rsidRPr="00236C73">
              <w:rPr>
                <w:sz w:val="16"/>
              </w:rPr>
              <w:t>46 433,09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E30ED" w14:textId="77777777" w:rsidR="00A77B3E" w:rsidRPr="00236C73" w:rsidRDefault="009B181C">
            <w:pPr>
              <w:jc w:val="center"/>
              <w:rPr>
                <w:u w:color="000000"/>
              </w:rPr>
            </w:pPr>
            <w:r w:rsidRPr="00236C73">
              <w:rPr>
                <w:sz w:val="16"/>
              </w:rPr>
              <w:t>46 433,09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27E1B9" w14:textId="77777777" w:rsidR="00A77B3E" w:rsidRPr="00236C73" w:rsidRDefault="009B181C">
            <w:pPr>
              <w:jc w:val="center"/>
              <w:rPr>
                <w:u w:color="000000"/>
              </w:rPr>
            </w:pPr>
            <w:r w:rsidRPr="00236C73">
              <w:rPr>
                <w:sz w:val="16"/>
              </w:rPr>
              <w:t>46 433,09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B1FB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CA172" w14:textId="77777777" w:rsidR="00A77B3E" w:rsidRPr="00236C73" w:rsidRDefault="009B181C">
            <w:pPr>
              <w:jc w:val="center"/>
              <w:rPr>
                <w:u w:color="000000"/>
              </w:rPr>
            </w:pPr>
            <w:r w:rsidRPr="00236C73">
              <w:rPr>
                <w:sz w:val="16"/>
              </w:rPr>
              <w:t>46 433,09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5A76D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8D190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06DB9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222D5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31DFA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5F133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7017B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4B9EC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1802F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361460" w14:textId="77777777" w:rsidR="00A77B3E" w:rsidRPr="00236C73" w:rsidRDefault="009B181C">
            <w:pPr>
              <w:jc w:val="center"/>
              <w:rPr>
                <w:u w:color="000000"/>
              </w:rPr>
            </w:pPr>
            <w:r w:rsidRPr="00236C73">
              <w:rPr>
                <w:sz w:val="16"/>
              </w:rPr>
              <w:t>0,00</w:t>
            </w:r>
          </w:p>
        </w:tc>
      </w:tr>
      <w:tr w:rsidR="00236C73" w:rsidRPr="00236C73" w14:paraId="558F175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E811F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5AE68" w14:textId="77777777" w:rsidR="00A77B3E" w:rsidRPr="00236C73" w:rsidRDefault="009B181C">
            <w:pPr>
              <w:jc w:val="center"/>
              <w:rPr>
                <w:u w:color="000000"/>
              </w:rPr>
            </w:pPr>
            <w:r w:rsidRPr="00236C73">
              <w:rPr>
                <w:sz w:val="16"/>
              </w:rPr>
              <w:t>92,87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0B3C9" w14:textId="77777777" w:rsidR="00A77B3E" w:rsidRPr="00236C73" w:rsidRDefault="009B181C">
            <w:pPr>
              <w:jc w:val="center"/>
              <w:rPr>
                <w:u w:color="000000"/>
              </w:rPr>
            </w:pPr>
            <w:r w:rsidRPr="00236C73">
              <w:rPr>
                <w:sz w:val="16"/>
              </w:rPr>
              <w:t>92,87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FDDDFE" w14:textId="77777777" w:rsidR="00A77B3E" w:rsidRPr="00236C73" w:rsidRDefault="009B181C">
            <w:pPr>
              <w:jc w:val="center"/>
              <w:rPr>
                <w:u w:color="000000"/>
              </w:rPr>
            </w:pPr>
            <w:r w:rsidRPr="00236C73">
              <w:rPr>
                <w:sz w:val="16"/>
              </w:rPr>
              <w:t>92,87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A270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F8E607" w14:textId="77777777" w:rsidR="00A77B3E" w:rsidRPr="00236C73" w:rsidRDefault="009B181C">
            <w:pPr>
              <w:jc w:val="center"/>
              <w:rPr>
                <w:u w:color="000000"/>
              </w:rPr>
            </w:pPr>
            <w:r w:rsidRPr="00236C73">
              <w:rPr>
                <w:sz w:val="16"/>
              </w:rPr>
              <w:t>92,87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9D7F3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7728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141F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2C7EE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0DBD3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20912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6DDC3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A5E97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F98E7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DBFD3F" w14:textId="77777777" w:rsidR="00A77B3E" w:rsidRPr="00236C73" w:rsidRDefault="009B181C">
            <w:pPr>
              <w:jc w:val="center"/>
              <w:rPr>
                <w:u w:color="000000"/>
              </w:rPr>
            </w:pPr>
            <w:r w:rsidRPr="00236C73">
              <w:rPr>
                <w:sz w:val="16"/>
              </w:rPr>
              <w:t>0,00</w:t>
            </w:r>
          </w:p>
        </w:tc>
      </w:tr>
      <w:tr w:rsidR="00236C73" w:rsidRPr="00236C73" w14:paraId="70E3D22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7EC94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FBB75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B5D188" w14:textId="77777777" w:rsidR="00A77B3E" w:rsidRPr="00236C73" w:rsidRDefault="009B181C">
            <w:pPr>
              <w:jc w:val="center"/>
              <w:rPr>
                <w:u w:color="000000"/>
              </w:rPr>
            </w:pPr>
            <w:r w:rsidRPr="00236C73">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344672" w14:textId="77777777" w:rsidR="00A77B3E" w:rsidRPr="00236C73" w:rsidRDefault="009B181C">
            <w:pPr>
              <w:jc w:val="left"/>
              <w:rPr>
                <w:u w:color="000000"/>
              </w:rPr>
            </w:pPr>
            <w:r w:rsidRPr="00236C73">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F3671" w14:textId="77777777" w:rsidR="00A77B3E" w:rsidRPr="00236C73" w:rsidRDefault="009B181C">
            <w:pPr>
              <w:jc w:val="center"/>
              <w:rPr>
                <w:u w:color="000000"/>
              </w:rPr>
            </w:pPr>
            <w:r w:rsidRPr="00236C73">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585B47" w14:textId="77777777" w:rsidR="00A77B3E" w:rsidRPr="00236C73" w:rsidRDefault="009B181C">
            <w:pPr>
              <w:jc w:val="center"/>
              <w:rPr>
                <w:u w:color="000000"/>
              </w:rPr>
            </w:pPr>
            <w:r w:rsidRPr="00236C73">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27E8C" w14:textId="77777777" w:rsidR="00A77B3E" w:rsidRPr="00236C73" w:rsidRDefault="009B181C">
            <w:pPr>
              <w:jc w:val="center"/>
              <w:rPr>
                <w:u w:color="000000"/>
              </w:rPr>
            </w:pPr>
            <w:r w:rsidRPr="00236C73">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D8CD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0CEA0" w14:textId="77777777" w:rsidR="00A77B3E" w:rsidRPr="00236C73" w:rsidRDefault="009B181C">
            <w:pPr>
              <w:jc w:val="center"/>
              <w:rPr>
                <w:u w:color="000000"/>
              </w:rPr>
            </w:pPr>
            <w:r w:rsidRPr="00236C73">
              <w:rPr>
                <w:sz w:val="16"/>
              </w:rPr>
              <w:t>4 500,00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03A4A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D0239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1FC9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73470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8B72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17245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D9066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D7622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DC551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A4487" w14:textId="77777777" w:rsidR="00A77B3E" w:rsidRPr="00236C73" w:rsidRDefault="009B181C">
            <w:pPr>
              <w:jc w:val="center"/>
              <w:rPr>
                <w:u w:color="000000"/>
              </w:rPr>
            </w:pPr>
            <w:r w:rsidRPr="00236C73">
              <w:rPr>
                <w:sz w:val="16"/>
              </w:rPr>
              <w:t>0,00</w:t>
            </w:r>
          </w:p>
        </w:tc>
      </w:tr>
      <w:tr w:rsidR="00236C73" w:rsidRPr="00236C73" w14:paraId="7E72F7AF" w14:textId="77777777">
        <w:tc>
          <w:tcPr>
            <w:tcW w:w="540" w:type="dxa"/>
            <w:vMerge/>
            <w:tcBorders>
              <w:top w:val="nil"/>
              <w:left w:val="single" w:sz="2" w:space="0" w:color="auto"/>
              <w:bottom w:val="single" w:sz="2" w:space="0" w:color="auto"/>
              <w:right w:val="single" w:sz="2" w:space="0" w:color="auto"/>
            </w:tcBorders>
            <w:tcMar>
              <w:top w:w="100" w:type="dxa"/>
            </w:tcMar>
          </w:tcPr>
          <w:p w14:paraId="6F02C7B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8B56AE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D350F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D6429D"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C658EE" w14:textId="77777777" w:rsidR="00A77B3E" w:rsidRPr="00236C73" w:rsidRDefault="009B181C">
            <w:pPr>
              <w:jc w:val="center"/>
              <w:rPr>
                <w:u w:color="000000"/>
              </w:rPr>
            </w:pPr>
            <w:r w:rsidRPr="00236C73">
              <w:rPr>
                <w:sz w:val="16"/>
              </w:rPr>
              <w:t>3 718,00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4E5868" w14:textId="77777777" w:rsidR="00A77B3E" w:rsidRPr="00236C73" w:rsidRDefault="009B181C">
            <w:pPr>
              <w:jc w:val="center"/>
              <w:rPr>
                <w:u w:color="000000"/>
              </w:rPr>
            </w:pPr>
            <w:r w:rsidRPr="00236C73">
              <w:rPr>
                <w:sz w:val="16"/>
              </w:rPr>
              <w:t>3 718,00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28597" w14:textId="77777777" w:rsidR="00A77B3E" w:rsidRPr="00236C73" w:rsidRDefault="009B181C">
            <w:pPr>
              <w:jc w:val="center"/>
              <w:rPr>
                <w:u w:color="000000"/>
              </w:rPr>
            </w:pPr>
            <w:r w:rsidRPr="00236C73">
              <w:rPr>
                <w:sz w:val="16"/>
              </w:rPr>
              <w:t>3 718,00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EBDCB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EC022" w14:textId="77777777" w:rsidR="00A77B3E" w:rsidRPr="00236C73" w:rsidRDefault="009B181C">
            <w:pPr>
              <w:jc w:val="center"/>
              <w:rPr>
                <w:u w:color="000000"/>
              </w:rPr>
            </w:pPr>
            <w:r w:rsidRPr="00236C73">
              <w:rPr>
                <w:sz w:val="16"/>
              </w:rPr>
              <w:t>3 718,00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9D8A8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D937E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41D22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29434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7758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33A6D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952D5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F8961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A3523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94E71C" w14:textId="77777777" w:rsidR="00A77B3E" w:rsidRPr="00236C73" w:rsidRDefault="009B181C">
            <w:pPr>
              <w:jc w:val="center"/>
              <w:rPr>
                <w:u w:color="000000"/>
              </w:rPr>
            </w:pPr>
            <w:r w:rsidRPr="00236C73">
              <w:rPr>
                <w:sz w:val="16"/>
              </w:rPr>
              <w:t>0,00</w:t>
            </w:r>
          </w:p>
        </w:tc>
      </w:tr>
      <w:tr w:rsidR="00236C73" w:rsidRPr="00236C73" w14:paraId="4B5E0E4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B94DE9A"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2C6E52" w14:textId="77777777" w:rsidR="00A77B3E" w:rsidRPr="00236C73" w:rsidRDefault="009B181C">
            <w:pPr>
              <w:jc w:val="center"/>
              <w:rPr>
                <w:u w:color="000000"/>
              </w:rPr>
            </w:pPr>
            <w:r w:rsidRPr="00236C73">
              <w:rPr>
                <w:sz w:val="16"/>
              </w:rPr>
              <w:t>82,62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1185A" w14:textId="77777777" w:rsidR="00A77B3E" w:rsidRPr="00236C73" w:rsidRDefault="009B181C">
            <w:pPr>
              <w:jc w:val="center"/>
              <w:rPr>
                <w:u w:color="000000"/>
              </w:rPr>
            </w:pPr>
            <w:r w:rsidRPr="00236C73">
              <w:rPr>
                <w:sz w:val="16"/>
              </w:rPr>
              <w:t>82,62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0295B" w14:textId="77777777" w:rsidR="00A77B3E" w:rsidRPr="00236C73" w:rsidRDefault="009B181C">
            <w:pPr>
              <w:jc w:val="center"/>
              <w:rPr>
                <w:u w:color="000000"/>
              </w:rPr>
            </w:pPr>
            <w:r w:rsidRPr="00236C73">
              <w:rPr>
                <w:sz w:val="16"/>
              </w:rPr>
              <w:t>82,62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F813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AD103F" w14:textId="77777777" w:rsidR="00A77B3E" w:rsidRPr="00236C73" w:rsidRDefault="009B181C">
            <w:pPr>
              <w:jc w:val="center"/>
              <w:rPr>
                <w:u w:color="000000"/>
              </w:rPr>
            </w:pPr>
            <w:r w:rsidRPr="00236C73">
              <w:rPr>
                <w:sz w:val="16"/>
              </w:rPr>
              <w:t>82,62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54FEA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933B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02C96A"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F5D16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6E695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CB955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2D95B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D6005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D73E6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80DAFD" w14:textId="77777777" w:rsidR="00A77B3E" w:rsidRPr="00236C73" w:rsidRDefault="009B181C">
            <w:pPr>
              <w:jc w:val="center"/>
              <w:rPr>
                <w:u w:color="000000"/>
              </w:rPr>
            </w:pPr>
            <w:r w:rsidRPr="00236C73">
              <w:rPr>
                <w:sz w:val="16"/>
              </w:rPr>
              <w:t>0,00</w:t>
            </w:r>
          </w:p>
        </w:tc>
      </w:tr>
      <w:tr w:rsidR="00236C73" w:rsidRPr="00236C73" w14:paraId="1C3EE3D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558E2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3A82DF"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BB7AA7"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55D4A1D"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F0EE4F" w14:textId="77777777" w:rsidR="00A77B3E" w:rsidRPr="00236C73" w:rsidRDefault="009B181C">
            <w:pPr>
              <w:jc w:val="center"/>
              <w:rPr>
                <w:u w:color="000000"/>
              </w:rPr>
            </w:pPr>
            <w:r w:rsidRPr="00236C73">
              <w:rPr>
                <w:sz w:val="16"/>
              </w:rPr>
              <w:t>357 000,00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F33A3F" w14:textId="77777777" w:rsidR="00A77B3E" w:rsidRPr="00236C73" w:rsidRDefault="009B181C">
            <w:pPr>
              <w:jc w:val="center"/>
              <w:rPr>
                <w:u w:color="000000"/>
              </w:rPr>
            </w:pPr>
            <w:r w:rsidRPr="00236C73">
              <w:rPr>
                <w:sz w:val="16"/>
              </w:rPr>
              <w:t>357 000,00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0E4BCA" w14:textId="77777777" w:rsidR="00A77B3E" w:rsidRPr="00236C73" w:rsidRDefault="009B181C">
            <w:pPr>
              <w:jc w:val="center"/>
              <w:rPr>
                <w:u w:color="000000"/>
              </w:rPr>
            </w:pPr>
            <w:r w:rsidRPr="00236C73">
              <w:rPr>
                <w:sz w:val="16"/>
              </w:rPr>
              <w:t>357 000,00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7E7A7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2D31A0" w14:textId="77777777" w:rsidR="00A77B3E" w:rsidRPr="00236C73" w:rsidRDefault="009B181C">
            <w:pPr>
              <w:jc w:val="center"/>
              <w:rPr>
                <w:u w:color="000000"/>
              </w:rPr>
            </w:pPr>
            <w:r w:rsidRPr="00236C73">
              <w:rPr>
                <w:sz w:val="16"/>
              </w:rPr>
              <w:t>357 000,00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D58D7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1970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2BBE3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2DE3C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83D4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A3D3E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04987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5AB1E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7B12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02FA08" w14:textId="77777777" w:rsidR="00A77B3E" w:rsidRPr="00236C73" w:rsidRDefault="009B181C">
            <w:pPr>
              <w:jc w:val="center"/>
              <w:rPr>
                <w:u w:color="000000"/>
              </w:rPr>
            </w:pPr>
            <w:r w:rsidRPr="00236C73">
              <w:rPr>
                <w:sz w:val="16"/>
              </w:rPr>
              <w:t>0,00</w:t>
            </w:r>
          </w:p>
        </w:tc>
      </w:tr>
      <w:tr w:rsidR="00236C73" w:rsidRPr="00236C73" w14:paraId="090CE07B" w14:textId="77777777">
        <w:tc>
          <w:tcPr>
            <w:tcW w:w="540" w:type="dxa"/>
            <w:vMerge/>
            <w:tcBorders>
              <w:top w:val="nil"/>
              <w:left w:val="single" w:sz="2" w:space="0" w:color="auto"/>
              <w:bottom w:val="single" w:sz="2" w:space="0" w:color="auto"/>
              <w:right w:val="single" w:sz="2" w:space="0" w:color="auto"/>
            </w:tcBorders>
            <w:tcMar>
              <w:top w:w="100" w:type="dxa"/>
            </w:tcMar>
          </w:tcPr>
          <w:p w14:paraId="33B78E44"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D99468"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1F1B1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D6036B9"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0358B" w14:textId="77777777" w:rsidR="00A77B3E" w:rsidRPr="00236C73" w:rsidRDefault="009B181C">
            <w:pPr>
              <w:jc w:val="center"/>
              <w:rPr>
                <w:u w:color="000000"/>
              </w:rPr>
            </w:pPr>
            <w:r w:rsidRPr="00236C73">
              <w:rPr>
                <w:sz w:val="16"/>
              </w:rPr>
              <w:t>345 835,85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B2E346" w14:textId="77777777" w:rsidR="00A77B3E" w:rsidRPr="00236C73" w:rsidRDefault="009B181C">
            <w:pPr>
              <w:jc w:val="center"/>
              <w:rPr>
                <w:u w:color="000000"/>
              </w:rPr>
            </w:pPr>
            <w:r w:rsidRPr="00236C73">
              <w:rPr>
                <w:sz w:val="16"/>
              </w:rPr>
              <w:t>345 835,85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C5BCBC" w14:textId="77777777" w:rsidR="00A77B3E" w:rsidRPr="00236C73" w:rsidRDefault="009B181C">
            <w:pPr>
              <w:jc w:val="center"/>
              <w:rPr>
                <w:u w:color="000000"/>
              </w:rPr>
            </w:pPr>
            <w:r w:rsidRPr="00236C73">
              <w:rPr>
                <w:sz w:val="16"/>
              </w:rPr>
              <w:t>345 835,85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65D0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8AA7A3" w14:textId="77777777" w:rsidR="00A77B3E" w:rsidRPr="00236C73" w:rsidRDefault="009B181C">
            <w:pPr>
              <w:jc w:val="center"/>
              <w:rPr>
                <w:u w:color="000000"/>
              </w:rPr>
            </w:pPr>
            <w:r w:rsidRPr="00236C73">
              <w:rPr>
                <w:sz w:val="16"/>
              </w:rPr>
              <w:t>345 835,85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4DDB8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EA9BA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6385C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10113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71305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59414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29B39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DC1C5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38507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7469D5" w14:textId="77777777" w:rsidR="00A77B3E" w:rsidRPr="00236C73" w:rsidRDefault="009B181C">
            <w:pPr>
              <w:jc w:val="center"/>
              <w:rPr>
                <w:u w:color="000000"/>
              </w:rPr>
            </w:pPr>
            <w:r w:rsidRPr="00236C73">
              <w:rPr>
                <w:sz w:val="16"/>
              </w:rPr>
              <w:t>0,00</w:t>
            </w:r>
          </w:p>
        </w:tc>
      </w:tr>
      <w:tr w:rsidR="00236C73" w:rsidRPr="00236C73" w14:paraId="6366457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E0C88D4"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EA050E" w14:textId="77777777" w:rsidR="00A77B3E" w:rsidRPr="00236C73" w:rsidRDefault="009B181C">
            <w:pPr>
              <w:jc w:val="center"/>
              <w:rPr>
                <w:u w:color="000000"/>
              </w:rPr>
            </w:pPr>
            <w:r w:rsidRPr="00236C73">
              <w:rPr>
                <w:sz w:val="16"/>
              </w:rPr>
              <w:t>96,87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0D456" w14:textId="77777777" w:rsidR="00A77B3E" w:rsidRPr="00236C73" w:rsidRDefault="009B181C">
            <w:pPr>
              <w:jc w:val="center"/>
              <w:rPr>
                <w:u w:color="000000"/>
              </w:rPr>
            </w:pPr>
            <w:r w:rsidRPr="00236C73">
              <w:rPr>
                <w:sz w:val="16"/>
              </w:rPr>
              <w:t>96,87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EB072" w14:textId="77777777" w:rsidR="00A77B3E" w:rsidRPr="00236C73" w:rsidRDefault="009B181C">
            <w:pPr>
              <w:jc w:val="center"/>
              <w:rPr>
                <w:u w:color="000000"/>
              </w:rPr>
            </w:pPr>
            <w:r w:rsidRPr="00236C73">
              <w:rPr>
                <w:sz w:val="16"/>
              </w:rPr>
              <w:t>96,87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73F10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1D3A2" w14:textId="77777777" w:rsidR="00A77B3E" w:rsidRPr="00236C73" w:rsidRDefault="009B181C">
            <w:pPr>
              <w:jc w:val="center"/>
              <w:rPr>
                <w:u w:color="000000"/>
              </w:rPr>
            </w:pPr>
            <w:r w:rsidRPr="00236C73">
              <w:rPr>
                <w:sz w:val="16"/>
              </w:rPr>
              <w:t>96,87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50DC0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149FE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481C3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6F510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38A3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59A38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E2C27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4B1BF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7C5FD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75B323" w14:textId="77777777" w:rsidR="00A77B3E" w:rsidRPr="00236C73" w:rsidRDefault="009B181C">
            <w:pPr>
              <w:jc w:val="center"/>
              <w:rPr>
                <w:u w:color="000000"/>
              </w:rPr>
            </w:pPr>
            <w:r w:rsidRPr="00236C73">
              <w:rPr>
                <w:sz w:val="16"/>
              </w:rPr>
              <w:t>0,00</w:t>
            </w:r>
          </w:p>
        </w:tc>
      </w:tr>
      <w:tr w:rsidR="00236C73" w:rsidRPr="00236C73" w14:paraId="54711BB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83DAD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6E760B"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B34FF9" w14:textId="77777777" w:rsidR="00A77B3E" w:rsidRPr="00236C73" w:rsidRDefault="009B181C">
            <w:pPr>
              <w:jc w:val="center"/>
              <w:rPr>
                <w:u w:color="000000"/>
              </w:rPr>
            </w:pPr>
            <w:r w:rsidRPr="00236C73">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00FE458" w14:textId="77777777" w:rsidR="00A77B3E" w:rsidRPr="00236C73" w:rsidRDefault="009B181C">
            <w:pPr>
              <w:jc w:val="left"/>
              <w:rPr>
                <w:u w:color="000000"/>
              </w:rPr>
            </w:pPr>
            <w:r w:rsidRPr="00236C73">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B7B21F" w14:textId="77777777" w:rsidR="00A77B3E" w:rsidRPr="00236C73" w:rsidRDefault="009B181C">
            <w:pPr>
              <w:jc w:val="center"/>
              <w:rPr>
                <w:u w:color="000000"/>
              </w:rPr>
            </w:pPr>
            <w:r w:rsidRPr="00236C73">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394B45" w14:textId="77777777" w:rsidR="00A77B3E" w:rsidRPr="00236C73" w:rsidRDefault="009B181C">
            <w:pPr>
              <w:jc w:val="center"/>
              <w:rPr>
                <w:u w:color="000000"/>
              </w:rPr>
            </w:pPr>
            <w:r w:rsidRPr="00236C73">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096EDB" w14:textId="77777777" w:rsidR="00A77B3E" w:rsidRPr="00236C73" w:rsidRDefault="009B181C">
            <w:pPr>
              <w:jc w:val="center"/>
              <w:rPr>
                <w:u w:color="000000"/>
              </w:rPr>
            </w:pPr>
            <w:r w:rsidRPr="00236C73">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EAAC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19E790" w14:textId="77777777" w:rsidR="00A77B3E" w:rsidRPr="00236C73" w:rsidRDefault="009B181C">
            <w:pPr>
              <w:jc w:val="center"/>
              <w:rPr>
                <w:u w:color="000000"/>
              </w:rPr>
            </w:pPr>
            <w:r w:rsidRPr="00236C73">
              <w:rPr>
                <w:sz w:val="16"/>
              </w:rPr>
              <w:t>25 000,00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D5485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461BC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A5AFF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5D43F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0455E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5F971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334A7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BC37D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B6AB3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D43138" w14:textId="77777777" w:rsidR="00A77B3E" w:rsidRPr="00236C73" w:rsidRDefault="009B181C">
            <w:pPr>
              <w:jc w:val="center"/>
              <w:rPr>
                <w:u w:color="000000"/>
              </w:rPr>
            </w:pPr>
            <w:r w:rsidRPr="00236C73">
              <w:rPr>
                <w:sz w:val="16"/>
              </w:rPr>
              <w:t>0,00</w:t>
            </w:r>
          </w:p>
        </w:tc>
      </w:tr>
      <w:tr w:rsidR="00236C73" w:rsidRPr="00236C73" w14:paraId="56B6EA1E" w14:textId="77777777">
        <w:tc>
          <w:tcPr>
            <w:tcW w:w="540" w:type="dxa"/>
            <w:vMerge/>
            <w:tcBorders>
              <w:top w:val="nil"/>
              <w:left w:val="single" w:sz="2" w:space="0" w:color="auto"/>
              <w:bottom w:val="single" w:sz="2" w:space="0" w:color="auto"/>
              <w:right w:val="single" w:sz="2" w:space="0" w:color="auto"/>
            </w:tcBorders>
            <w:tcMar>
              <w:top w:w="100" w:type="dxa"/>
            </w:tcMar>
          </w:tcPr>
          <w:p w14:paraId="12421F2B"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B2719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1BD685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A58459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395D8" w14:textId="77777777" w:rsidR="00A77B3E" w:rsidRPr="00236C73" w:rsidRDefault="009B181C">
            <w:pPr>
              <w:jc w:val="center"/>
              <w:rPr>
                <w:u w:color="000000"/>
              </w:rPr>
            </w:pPr>
            <w:r w:rsidRPr="00236C73">
              <w:rPr>
                <w:sz w:val="16"/>
              </w:rPr>
              <w:t>22 259,56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4831F8" w14:textId="77777777" w:rsidR="00A77B3E" w:rsidRPr="00236C73" w:rsidRDefault="009B181C">
            <w:pPr>
              <w:jc w:val="center"/>
              <w:rPr>
                <w:u w:color="000000"/>
              </w:rPr>
            </w:pPr>
            <w:r w:rsidRPr="00236C73">
              <w:rPr>
                <w:sz w:val="16"/>
              </w:rPr>
              <w:t>22 259,56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1E145" w14:textId="77777777" w:rsidR="00A77B3E" w:rsidRPr="00236C73" w:rsidRDefault="009B181C">
            <w:pPr>
              <w:jc w:val="center"/>
              <w:rPr>
                <w:u w:color="000000"/>
              </w:rPr>
            </w:pPr>
            <w:r w:rsidRPr="00236C73">
              <w:rPr>
                <w:sz w:val="16"/>
              </w:rPr>
              <w:t>22 259,56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1BD64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F937B1" w14:textId="77777777" w:rsidR="00A77B3E" w:rsidRPr="00236C73" w:rsidRDefault="009B181C">
            <w:pPr>
              <w:jc w:val="center"/>
              <w:rPr>
                <w:u w:color="000000"/>
              </w:rPr>
            </w:pPr>
            <w:r w:rsidRPr="00236C73">
              <w:rPr>
                <w:sz w:val="16"/>
              </w:rPr>
              <w:t>22 259,56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DA547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7714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0DFD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C9414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D9535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5E629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F9AAC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195F4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69B9A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33938" w14:textId="77777777" w:rsidR="00A77B3E" w:rsidRPr="00236C73" w:rsidRDefault="009B181C">
            <w:pPr>
              <w:jc w:val="center"/>
              <w:rPr>
                <w:u w:color="000000"/>
              </w:rPr>
            </w:pPr>
            <w:r w:rsidRPr="00236C73">
              <w:rPr>
                <w:sz w:val="16"/>
              </w:rPr>
              <w:t>0,00</w:t>
            </w:r>
          </w:p>
        </w:tc>
      </w:tr>
      <w:tr w:rsidR="00236C73" w:rsidRPr="00236C73" w14:paraId="5623930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240536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C2302" w14:textId="77777777" w:rsidR="00A77B3E" w:rsidRPr="00236C73" w:rsidRDefault="009B181C">
            <w:pPr>
              <w:jc w:val="center"/>
              <w:rPr>
                <w:u w:color="000000"/>
              </w:rPr>
            </w:pPr>
            <w:r w:rsidRPr="00236C73">
              <w:rPr>
                <w:sz w:val="16"/>
              </w:rPr>
              <w:t>89,04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67CAFD" w14:textId="77777777" w:rsidR="00A77B3E" w:rsidRPr="00236C73" w:rsidRDefault="009B181C">
            <w:pPr>
              <w:jc w:val="center"/>
              <w:rPr>
                <w:u w:color="000000"/>
              </w:rPr>
            </w:pPr>
            <w:r w:rsidRPr="00236C73">
              <w:rPr>
                <w:sz w:val="16"/>
              </w:rPr>
              <w:t>89,04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2F56C" w14:textId="77777777" w:rsidR="00A77B3E" w:rsidRPr="00236C73" w:rsidRDefault="009B181C">
            <w:pPr>
              <w:jc w:val="center"/>
              <w:rPr>
                <w:u w:color="000000"/>
              </w:rPr>
            </w:pPr>
            <w:r w:rsidRPr="00236C73">
              <w:rPr>
                <w:sz w:val="16"/>
              </w:rPr>
              <w:t>89,04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DFBD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32525" w14:textId="77777777" w:rsidR="00A77B3E" w:rsidRPr="00236C73" w:rsidRDefault="009B181C">
            <w:pPr>
              <w:jc w:val="center"/>
              <w:rPr>
                <w:u w:color="000000"/>
              </w:rPr>
            </w:pPr>
            <w:r w:rsidRPr="00236C73">
              <w:rPr>
                <w:sz w:val="16"/>
              </w:rPr>
              <w:t>89,04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14E59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7BF7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38551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25946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B9D6C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7094F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0F1FF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4ABF6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9CD0B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FFEC92" w14:textId="77777777" w:rsidR="00A77B3E" w:rsidRPr="00236C73" w:rsidRDefault="009B181C">
            <w:pPr>
              <w:jc w:val="center"/>
              <w:rPr>
                <w:u w:color="000000"/>
              </w:rPr>
            </w:pPr>
            <w:r w:rsidRPr="00236C73">
              <w:rPr>
                <w:sz w:val="16"/>
              </w:rPr>
              <w:t>0,00</w:t>
            </w:r>
          </w:p>
        </w:tc>
      </w:tr>
      <w:tr w:rsidR="00236C73" w:rsidRPr="00236C73" w14:paraId="371DA6F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CD36C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BB876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947223D" w14:textId="77777777" w:rsidR="00A77B3E" w:rsidRPr="00236C73" w:rsidRDefault="009B181C">
            <w:pPr>
              <w:jc w:val="center"/>
              <w:rPr>
                <w:u w:color="000000"/>
              </w:rPr>
            </w:pPr>
            <w:r w:rsidRPr="00236C73">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8F93621" w14:textId="77777777" w:rsidR="00A77B3E" w:rsidRPr="00236C73" w:rsidRDefault="009B181C">
            <w:pPr>
              <w:jc w:val="left"/>
              <w:rPr>
                <w:u w:color="000000"/>
              </w:rPr>
            </w:pPr>
            <w:r w:rsidRPr="00236C73">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E8420" w14:textId="77777777" w:rsidR="00A77B3E" w:rsidRPr="00236C73" w:rsidRDefault="009B181C">
            <w:pPr>
              <w:jc w:val="center"/>
              <w:rPr>
                <w:u w:color="000000"/>
              </w:rPr>
            </w:pPr>
            <w:r w:rsidRPr="00236C73">
              <w:rPr>
                <w:sz w:val="16"/>
              </w:rPr>
              <w:t>16 000,00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FAE4B" w14:textId="77777777" w:rsidR="00A77B3E" w:rsidRPr="00236C73" w:rsidRDefault="009B181C">
            <w:pPr>
              <w:jc w:val="center"/>
              <w:rPr>
                <w:u w:color="000000"/>
              </w:rPr>
            </w:pPr>
            <w:r w:rsidRPr="00236C73">
              <w:rPr>
                <w:sz w:val="16"/>
              </w:rPr>
              <w:t>16 000,00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0E5807" w14:textId="77777777" w:rsidR="00A77B3E" w:rsidRPr="00236C73" w:rsidRDefault="009B181C">
            <w:pPr>
              <w:jc w:val="center"/>
              <w:rPr>
                <w:u w:color="000000"/>
              </w:rPr>
            </w:pPr>
            <w:r w:rsidRPr="00236C73">
              <w:rPr>
                <w:sz w:val="16"/>
              </w:rPr>
              <w:t>16 000,00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53C3C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AB52F" w14:textId="77777777" w:rsidR="00A77B3E" w:rsidRPr="00236C73" w:rsidRDefault="009B181C">
            <w:pPr>
              <w:jc w:val="center"/>
              <w:rPr>
                <w:u w:color="000000"/>
              </w:rPr>
            </w:pPr>
            <w:r w:rsidRPr="00236C73">
              <w:rPr>
                <w:sz w:val="16"/>
              </w:rPr>
              <w:t>16 000,00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55AAA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FEB8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7BA2B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1E05F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6E8F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B4DDB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ABA5D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058DC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1C19E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1B79D5" w14:textId="77777777" w:rsidR="00A77B3E" w:rsidRPr="00236C73" w:rsidRDefault="009B181C">
            <w:pPr>
              <w:jc w:val="center"/>
              <w:rPr>
                <w:u w:color="000000"/>
              </w:rPr>
            </w:pPr>
            <w:r w:rsidRPr="00236C73">
              <w:rPr>
                <w:sz w:val="16"/>
              </w:rPr>
              <w:t>0,00</w:t>
            </w:r>
          </w:p>
        </w:tc>
      </w:tr>
      <w:tr w:rsidR="00236C73" w:rsidRPr="00236C73" w14:paraId="74FEA912" w14:textId="77777777">
        <w:tc>
          <w:tcPr>
            <w:tcW w:w="540" w:type="dxa"/>
            <w:vMerge/>
            <w:tcBorders>
              <w:top w:val="nil"/>
              <w:left w:val="single" w:sz="2" w:space="0" w:color="auto"/>
              <w:bottom w:val="single" w:sz="2" w:space="0" w:color="auto"/>
              <w:right w:val="single" w:sz="2" w:space="0" w:color="auto"/>
            </w:tcBorders>
            <w:tcMar>
              <w:top w:w="100" w:type="dxa"/>
            </w:tcMar>
          </w:tcPr>
          <w:p w14:paraId="079B0942"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BECCF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C91A95"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0DA89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9500B" w14:textId="77777777" w:rsidR="00A77B3E" w:rsidRPr="00236C73" w:rsidRDefault="009B181C">
            <w:pPr>
              <w:jc w:val="center"/>
              <w:rPr>
                <w:u w:color="000000"/>
              </w:rPr>
            </w:pPr>
            <w:r w:rsidRPr="00236C73">
              <w:rPr>
                <w:sz w:val="16"/>
              </w:rPr>
              <w:t>9 479,53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08FC4" w14:textId="77777777" w:rsidR="00A77B3E" w:rsidRPr="00236C73" w:rsidRDefault="009B181C">
            <w:pPr>
              <w:jc w:val="center"/>
              <w:rPr>
                <w:u w:color="000000"/>
              </w:rPr>
            </w:pPr>
            <w:r w:rsidRPr="00236C73">
              <w:rPr>
                <w:sz w:val="16"/>
              </w:rPr>
              <w:t>9 479,53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A7F68C" w14:textId="77777777" w:rsidR="00A77B3E" w:rsidRPr="00236C73" w:rsidRDefault="009B181C">
            <w:pPr>
              <w:jc w:val="center"/>
              <w:rPr>
                <w:u w:color="000000"/>
              </w:rPr>
            </w:pPr>
            <w:r w:rsidRPr="00236C73">
              <w:rPr>
                <w:sz w:val="16"/>
              </w:rPr>
              <w:t>9 479,53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AA100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4EA93" w14:textId="77777777" w:rsidR="00A77B3E" w:rsidRPr="00236C73" w:rsidRDefault="009B181C">
            <w:pPr>
              <w:jc w:val="center"/>
              <w:rPr>
                <w:u w:color="000000"/>
              </w:rPr>
            </w:pPr>
            <w:r w:rsidRPr="00236C73">
              <w:rPr>
                <w:sz w:val="16"/>
              </w:rPr>
              <w:t>9 479,53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17FF0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0035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DF3C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6F0AB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9EE8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3FD2A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806FC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4D512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301F8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37A696" w14:textId="77777777" w:rsidR="00A77B3E" w:rsidRPr="00236C73" w:rsidRDefault="009B181C">
            <w:pPr>
              <w:jc w:val="center"/>
              <w:rPr>
                <w:u w:color="000000"/>
              </w:rPr>
            </w:pPr>
            <w:r w:rsidRPr="00236C73">
              <w:rPr>
                <w:sz w:val="16"/>
              </w:rPr>
              <w:t>0,00</w:t>
            </w:r>
          </w:p>
        </w:tc>
      </w:tr>
      <w:tr w:rsidR="00236C73" w:rsidRPr="00236C73" w14:paraId="2674DD2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8A91CE9"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C6FCC6" w14:textId="77777777" w:rsidR="00A77B3E" w:rsidRPr="00236C73" w:rsidRDefault="009B181C">
            <w:pPr>
              <w:jc w:val="center"/>
              <w:rPr>
                <w:u w:color="000000"/>
              </w:rPr>
            </w:pPr>
            <w:r w:rsidRPr="00236C73">
              <w:rPr>
                <w:sz w:val="16"/>
              </w:rPr>
              <w:t>59,25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DC0181" w14:textId="77777777" w:rsidR="00A77B3E" w:rsidRPr="00236C73" w:rsidRDefault="009B181C">
            <w:pPr>
              <w:jc w:val="center"/>
              <w:rPr>
                <w:u w:color="000000"/>
              </w:rPr>
            </w:pPr>
            <w:r w:rsidRPr="00236C73">
              <w:rPr>
                <w:sz w:val="16"/>
              </w:rPr>
              <w:t>59,25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2C04D" w14:textId="77777777" w:rsidR="00A77B3E" w:rsidRPr="00236C73" w:rsidRDefault="009B181C">
            <w:pPr>
              <w:jc w:val="center"/>
              <w:rPr>
                <w:u w:color="000000"/>
              </w:rPr>
            </w:pPr>
            <w:r w:rsidRPr="00236C73">
              <w:rPr>
                <w:sz w:val="16"/>
              </w:rPr>
              <w:t>59,25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082F5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D6051" w14:textId="77777777" w:rsidR="00A77B3E" w:rsidRPr="00236C73" w:rsidRDefault="009B181C">
            <w:pPr>
              <w:jc w:val="center"/>
              <w:rPr>
                <w:u w:color="000000"/>
              </w:rPr>
            </w:pPr>
            <w:r w:rsidRPr="00236C73">
              <w:rPr>
                <w:sz w:val="16"/>
              </w:rPr>
              <w:t>59,25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34EE5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8ADE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3CA5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161C2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431F5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1653A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93071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84527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BF61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FCDB46" w14:textId="77777777" w:rsidR="00A77B3E" w:rsidRPr="00236C73" w:rsidRDefault="009B181C">
            <w:pPr>
              <w:jc w:val="center"/>
              <w:rPr>
                <w:u w:color="000000"/>
              </w:rPr>
            </w:pPr>
            <w:r w:rsidRPr="00236C73">
              <w:rPr>
                <w:sz w:val="16"/>
              </w:rPr>
              <w:t>0,00</w:t>
            </w:r>
          </w:p>
        </w:tc>
      </w:tr>
      <w:tr w:rsidR="00236C73" w:rsidRPr="00236C73" w14:paraId="674FC1C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C540683"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8AD363"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DC6A49" w14:textId="77777777" w:rsidR="00A77B3E" w:rsidRPr="00236C73" w:rsidRDefault="009B181C">
            <w:pPr>
              <w:jc w:val="center"/>
              <w:rPr>
                <w:u w:color="000000"/>
              </w:rPr>
            </w:pPr>
            <w:r w:rsidRPr="00236C73">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8E64CF5" w14:textId="77777777" w:rsidR="00A77B3E" w:rsidRPr="00236C73" w:rsidRDefault="009B181C">
            <w:pPr>
              <w:jc w:val="left"/>
              <w:rPr>
                <w:u w:color="000000"/>
              </w:rPr>
            </w:pPr>
            <w:r w:rsidRPr="00236C73">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23360F" w14:textId="77777777" w:rsidR="00A77B3E" w:rsidRPr="00236C73" w:rsidRDefault="009B181C">
            <w:pPr>
              <w:jc w:val="center"/>
              <w:rPr>
                <w:u w:color="000000"/>
              </w:rPr>
            </w:pPr>
            <w:r w:rsidRPr="00236C73">
              <w:rPr>
                <w:sz w:val="16"/>
              </w:rPr>
              <w:t>83 000,00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DDBC3C" w14:textId="77777777" w:rsidR="00A77B3E" w:rsidRPr="00236C73" w:rsidRDefault="009B181C">
            <w:pPr>
              <w:jc w:val="center"/>
              <w:rPr>
                <w:u w:color="000000"/>
              </w:rPr>
            </w:pPr>
            <w:r w:rsidRPr="00236C73">
              <w:rPr>
                <w:sz w:val="16"/>
              </w:rPr>
              <w:t>83 000,00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8B1B06" w14:textId="77777777" w:rsidR="00A77B3E" w:rsidRPr="00236C73" w:rsidRDefault="009B181C">
            <w:pPr>
              <w:jc w:val="center"/>
              <w:rPr>
                <w:u w:color="000000"/>
              </w:rPr>
            </w:pPr>
            <w:r w:rsidRPr="00236C73">
              <w:rPr>
                <w:sz w:val="16"/>
              </w:rPr>
              <w:t>83 000,00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864C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E4D6F" w14:textId="77777777" w:rsidR="00A77B3E" w:rsidRPr="00236C73" w:rsidRDefault="009B181C">
            <w:pPr>
              <w:jc w:val="center"/>
              <w:rPr>
                <w:u w:color="000000"/>
              </w:rPr>
            </w:pPr>
            <w:r w:rsidRPr="00236C73">
              <w:rPr>
                <w:sz w:val="16"/>
              </w:rPr>
              <w:t>83 000,00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CD3E7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E23C5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31A70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E2889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9E23A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C9A21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5D2F7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F1D40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5FB91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4C185F" w14:textId="77777777" w:rsidR="00A77B3E" w:rsidRPr="00236C73" w:rsidRDefault="009B181C">
            <w:pPr>
              <w:jc w:val="center"/>
              <w:rPr>
                <w:u w:color="000000"/>
              </w:rPr>
            </w:pPr>
            <w:r w:rsidRPr="00236C73">
              <w:rPr>
                <w:sz w:val="16"/>
              </w:rPr>
              <w:t>0,00</w:t>
            </w:r>
          </w:p>
        </w:tc>
      </w:tr>
      <w:tr w:rsidR="00236C73" w:rsidRPr="00236C73" w14:paraId="3B1F45E1" w14:textId="77777777">
        <w:tc>
          <w:tcPr>
            <w:tcW w:w="540" w:type="dxa"/>
            <w:vMerge/>
            <w:tcBorders>
              <w:top w:val="nil"/>
              <w:left w:val="single" w:sz="2" w:space="0" w:color="auto"/>
              <w:bottom w:val="single" w:sz="2" w:space="0" w:color="auto"/>
              <w:right w:val="single" w:sz="2" w:space="0" w:color="auto"/>
            </w:tcBorders>
            <w:tcMar>
              <w:top w:w="100" w:type="dxa"/>
            </w:tcMar>
          </w:tcPr>
          <w:p w14:paraId="79C93A17"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C685E8"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0BF15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337860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1E97F0" w14:textId="77777777" w:rsidR="00A77B3E" w:rsidRPr="00236C73" w:rsidRDefault="009B181C">
            <w:pPr>
              <w:jc w:val="center"/>
              <w:rPr>
                <w:u w:color="000000"/>
              </w:rPr>
            </w:pPr>
            <w:r w:rsidRPr="00236C73">
              <w:rPr>
                <w:sz w:val="16"/>
              </w:rPr>
              <w:t>72 248,00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B7854A" w14:textId="77777777" w:rsidR="00A77B3E" w:rsidRPr="00236C73" w:rsidRDefault="009B181C">
            <w:pPr>
              <w:jc w:val="center"/>
              <w:rPr>
                <w:u w:color="000000"/>
              </w:rPr>
            </w:pPr>
            <w:r w:rsidRPr="00236C73">
              <w:rPr>
                <w:sz w:val="16"/>
              </w:rPr>
              <w:t>72 248,00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13D13" w14:textId="77777777" w:rsidR="00A77B3E" w:rsidRPr="00236C73" w:rsidRDefault="009B181C">
            <w:pPr>
              <w:jc w:val="center"/>
              <w:rPr>
                <w:u w:color="000000"/>
              </w:rPr>
            </w:pPr>
            <w:r w:rsidRPr="00236C73">
              <w:rPr>
                <w:sz w:val="16"/>
              </w:rPr>
              <w:t>72 248,00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10EFE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D016E9" w14:textId="77777777" w:rsidR="00A77B3E" w:rsidRPr="00236C73" w:rsidRDefault="009B181C">
            <w:pPr>
              <w:jc w:val="center"/>
              <w:rPr>
                <w:u w:color="000000"/>
              </w:rPr>
            </w:pPr>
            <w:r w:rsidRPr="00236C73">
              <w:rPr>
                <w:sz w:val="16"/>
              </w:rPr>
              <w:t>72 248,00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0B9FA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83CD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43751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EF39B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86C75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9A98B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E0A5B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41B75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23735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0D0902" w14:textId="77777777" w:rsidR="00A77B3E" w:rsidRPr="00236C73" w:rsidRDefault="009B181C">
            <w:pPr>
              <w:jc w:val="center"/>
              <w:rPr>
                <w:u w:color="000000"/>
              </w:rPr>
            </w:pPr>
            <w:r w:rsidRPr="00236C73">
              <w:rPr>
                <w:sz w:val="16"/>
              </w:rPr>
              <w:t>0,00</w:t>
            </w:r>
          </w:p>
        </w:tc>
      </w:tr>
      <w:tr w:rsidR="00236C73" w:rsidRPr="00236C73" w14:paraId="7CAFC5C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C88C66"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BEFFB7" w14:textId="77777777" w:rsidR="00A77B3E" w:rsidRPr="00236C73" w:rsidRDefault="009B181C">
            <w:pPr>
              <w:jc w:val="center"/>
              <w:rPr>
                <w:u w:color="000000"/>
              </w:rPr>
            </w:pPr>
            <w:r w:rsidRPr="00236C73">
              <w:rPr>
                <w:sz w:val="16"/>
              </w:rPr>
              <w:t>87,05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650772" w14:textId="77777777" w:rsidR="00A77B3E" w:rsidRPr="00236C73" w:rsidRDefault="009B181C">
            <w:pPr>
              <w:jc w:val="center"/>
              <w:rPr>
                <w:u w:color="000000"/>
              </w:rPr>
            </w:pPr>
            <w:r w:rsidRPr="00236C73">
              <w:rPr>
                <w:sz w:val="16"/>
              </w:rPr>
              <w:t>87,05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B4C79" w14:textId="77777777" w:rsidR="00A77B3E" w:rsidRPr="00236C73" w:rsidRDefault="009B181C">
            <w:pPr>
              <w:jc w:val="center"/>
              <w:rPr>
                <w:u w:color="000000"/>
              </w:rPr>
            </w:pPr>
            <w:r w:rsidRPr="00236C73">
              <w:rPr>
                <w:sz w:val="16"/>
              </w:rPr>
              <w:t>87,05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1904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D9CBB8" w14:textId="77777777" w:rsidR="00A77B3E" w:rsidRPr="00236C73" w:rsidRDefault="009B181C">
            <w:pPr>
              <w:jc w:val="center"/>
              <w:rPr>
                <w:u w:color="000000"/>
              </w:rPr>
            </w:pPr>
            <w:r w:rsidRPr="00236C73">
              <w:rPr>
                <w:sz w:val="16"/>
              </w:rPr>
              <w:t>87,05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68FAF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713E4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02F5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D52A3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18BB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1A08E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D477D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0534A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C1356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2A37E9" w14:textId="77777777" w:rsidR="00A77B3E" w:rsidRPr="00236C73" w:rsidRDefault="009B181C">
            <w:pPr>
              <w:jc w:val="center"/>
              <w:rPr>
                <w:u w:color="000000"/>
              </w:rPr>
            </w:pPr>
            <w:r w:rsidRPr="00236C73">
              <w:rPr>
                <w:sz w:val="16"/>
              </w:rPr>
              <w:t>0,00</w:t>
            </w:r>
          </w:p>
        </w:tc>
      </w:tr>
      <w:tr w:rsidR="00236C73" w:rsidRPr="00236C73" w14:paraId="6D18E8A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433EDA"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CF3032"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78E9DF" w14:textId="77777777" w:rsidR="00A77B3E" w:rsidRPr="00236C73" w:rsidRDefault="009B181C">
            <w:pPr>
              <w:jc w:val="center"/>
              <w:rPr>
                <w:u w:color="000000"/>
              </w:rPr>
            </w:pPr>
            <w:r w:rsidRPr="00236C73">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8B0E5A7" w14:textId="77777777" w:rsidR="00A77B3E" w:rsidRPr="00236C73" w:rsidRDefault="009B181C">
            <w:pPr>
              <w:jc w:val="left"/>
              <w:rPr>
                <w:u w:color="000000"/>
              </w:rPr>
            </w:pPr>
            <w:r w:rsidRPr="00236C73">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7291C" w14:textId="77777777" w:rsidR="00A77B3E" w:rsidRPr="00236C73" w:rsidRDefault="009B181C">
            <w:pPr>
              <w:jc w:val="center"/>
              <w:rPr>
                <w:u w:color="000000"/>
              </w:rPr>
            </w:pPr>
            <w:r w:rsidRPr="00236C73">
              <w:rPr>
                <w:sz w:val="16"/>
              </w:rPr>
              <w:t>65 952,69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0F14F" w14:textId="77777777" w:rsidR="00A77B3E" w:rsidRPr="00236C73" w:rsidRDefault="009B181C">
            <w:pPr>
              <w:jc w:val="center"/>
              <w:rPr>
                <w:u w:color="000000"/>
              </w:rPr>
            </w:pPr>
            <w:r w:rsidRPr="00236C73">
              <w:rPr>
                <w:sz w:val="16"/>
              </w:rPr>
              <w:t>65 952,69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56513F" w14:textId="77777777" w:rsidR="00A77B3E" w:rsidRPr="00236C73" w:rsidRDefault="009B181C">
            <w:pPr>
              <w:jc w:val="center"/>
              <w:rPr>
                <w:u w:color="000000"/>
              </w:rPr>
            </w:pPr>
            <w:r w:rsidRPr="00236C73">
              <w:rPr>
                <w:sz w:val="16"/>
              </w:rPr>
              <w:t>65 952,69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77A6C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68979" w14:textId="77777777" w:rsidR="00A77B3E" w:rsidRPr="00236C73" w:rsidRDefault="009B181C">
            <w:pPr>
              <w:jc w:val="center"/>
              <w:rPr>
                <w:u w:color="000000"/>
              </w:rPr>
            </w:pPr>
            <w:r w:rsidRPr="00236C73">
              <w:rPr>
                <w:sz w:val="16"/>
              </w:rPr>
              <w:t>65 952,69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14A4A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FC546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3F0DA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FBCF8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564A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03491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18AD5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BE80E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2F9E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19D54F" w14:textId="77777777" w:rsidR="00A77B3E" w:rsidRPr="00236C73" w:rsidRDefault="009B181C">
            <w:pPr>
              <w:jc w:val="center"/>
              <w:rPr>
                <w:u w:color="000000"/>
              </w:rPr>
            </w:pPr>
            <w:r w:rsidRPr="00236C73">
              <w:rPr>
                <w:sz w:val="16"/>
              </w:rPr>
              <w:t>0,00</w:t>
            </w:r>
          </w:p>
        </w:tc>
      </w:tr>
      <w:tr w:rsidR="00236C73" w:rsidRPr="00236C73" w14:paraId="247C5777" w14:textId="77777777">
        <w:tc>
          <w:tcPr>
            <w:tcW w:w="540" w:type="dxa"/>
            <w:vMerge/>
            <w:tcBorders>
              <w:top w:val="nil"/>
              <w:left w:val="single" w:sz="2" w:space="0" w:color="auto"/>
              <w:bottom w:val="single" w:sz="2" w:space="0" w:color="auto"/>
              <w:right w:val="single" w:sz="2" w:space="0" w:color="auto"/>
            </w:tcBorders>
            <w:tcMar>
              <w:top w:w="100" w:type="dxa"/>
            </w:tcMar>
          </w:tcPr>
          <w:p w14:paraId="6FA1336A"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3E5BED"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5954A8"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B11AEC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A40E3" w14:textId="77777777" w:rsidR="00A77B3E" w:rsidRPr="00236C73" w:rsidRDefault="009B181C">
            <w:pPr>
              <w:jc w:val="center"/>
              <w:rPr>
                <w:u w:color="000000"/>
              </w:rPr>
            </w:pPr>
            <w:r w:rsidRPr="00236C73">
              <w:rPr>
                <w:sz w:val="16"/>
              </w:rPr>
              <w:t>65 952,69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481A55" w14:textId="77777777" w:rsidR="00A77B3E" w:rsidRPr="00236C73" w:rsidRDefault="009B181C">
            <w:pPr>
              <w:jc w:val="center"/>
              <w:rPr>
                <w:u w:color="000000"/>
              </w:rPr>
            </w:pPr>
            <w:r w:rsidRPr="00236C73">
              <w:rPr>
                <w:sz w:val="16"/>
              </w:rPr>
              <w:t>65 952,69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270EDD" w14:textId="77777777" w:rsidR="00A77B3E" w:rsidRPr="00236C73" w:rsidRDefault="009B181C">
            <w:pPr>
              <w:jc w:val="center"/>
              <w:rPr>
                <w:u w:color="000000"/>
              </w:rPr>
            </w:pPr>
            <w:r w:rsidRPr="00236C73">
              <w:rPr>
                <w:sz w:val="16"/>
              </w:rPr>
              <w:t>65 952,69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201E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C02861" w14:textId="77777777" w:rsidR="00A77B3E" w:rsidRPr="00236C73" w:rsidRDefault="009B181C">
            <w:pPr>
              <w:jc w:val="center"/>
              <w:rPr>
                <w:u w:color="000000"/>
              </w:rPr>
            </w:pPr>
            <w:r w:rsidRPr="00236C73">
              <w:rPr>
                <w:sz w:val="16"/>
              </w:rPr>
              <w:t>65 952,69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D9D7D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9712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795A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F5EEE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DA103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AC1B9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AA558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9F08D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21C9F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4DB743" w14:textId="77777777" w:rsidR="00A77B3E" w:rsidRPr="00236C73" w:rsidRDefault="009B181C">
            <w:pPr>
              <w:jc w:val="center"/>
              <w:rPr>
                <w:u w:color="000000"/>
              </w:rPr>
            </w:pPr>
            <w:r w:rsidRPr="00236C73">
              <w:rPr>
                <w:sz w:val="16"/>
              </w:rPr>
              <w:t>0,00</w:t>
            </w:r>
          </w:p>
        </w:tc>
      </w:tr>
      <w:tr w:rsidR="00236C73" w:rsidRPr="00236C73" w14:paraId="72ED1A9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13426B4"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BDA340"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CC29C"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32DE40"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4EF3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A63D4"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349B1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2EFB2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66D92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A62F1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68A75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E7D03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2B30E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00223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2CEA5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2740C8" w14:textId="77777777" w:rsidR="00A77B3E" w:rsidRPr="00236C73" w:rsidRDefault="009B181C">
            <w:pPr>
              <w:jc w:val="center"/>
              <w:rPr>
                <w:u w:color="000000"/>
              </w:rPr>
            </w:pPr>
            <w:r w:rsidRPr="00236C73">
              <w:rPr>
                <w:sz w:val="16"/>
              </w:rPr>
              <w:t>0,00</w:t>
            </w:r>
          </w:p>
        </w:tc>
      </w:tr>
      <w:tr w:rsidR="00236C73" w:rsidRPr="00236C73" w14:paraId="3FAA16B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21D5EB"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1861B9"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69EFBD" w14:textId="77777777" w:rsidR="00A77B3E" w:rsidRPr="00236C73" w:rsidRDefault="009B181C">
            <w:pPr>
              <w:jc w:val="center"/>
              <w:rPr>
                <w:u w:color="000000"/>
              </w:rPr>
            </w:pPr>
            <w:r w:rsidRPr="00236C73">
              <w:rPr>
                <w:sz w:val="16"/>
              </w:rPr>
              <w:t>4480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B1F1754" w14:textId="77777777" w:rsidR="00A77B3E" w:rsidRPr="00236C73" w:rsidRDefault="009B181C">
            <w:pPr>
              <w:jc w:val="left"/>
              <w:rPr>
                <w:u w:color="000000"/>
              </w:rPr>
            </w:pPr>
            <w:r w:rsidRPr="00236C73">
              <w:rPr>
                <w:sz w:val="16"/>
              </w:rPr>
              <w:t>Podatek od nieruchomości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CEBA0C" w14:textId="77777777" w:rsidR="00A77B3E" w:rsidRPr="00236C73" w:rsidRDefault="009B181C">
            <w:pPr>
              <w:jc w:val="center"/>
              <w:rPr>
                <w:u w:color="000000"/>
              </w:rPr>
            </w:pPr>
            <w:r w:rsidRPr="00236C73">
              <w:rPr>
                <w:sz w:val="16"/>
              </w:rPr>
              <w:t>277 000,00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C4319C" w14:textId="77777777" w:rsidR="00A77B3E" w:rsidRPr="00236C73" w:rsidRDefault="009B181C">
            <w:pPr>
              <w:jc w:val="center"/>
              <w:rPr>
                <w:u w:color="000000"/>
              </w:rPr>
            </w:pPr>
            <w:r w:rsidRPr="00236C73">
              <w:rPr>
                <w:sz w:val="16"/>
              </w:rPr>
              <w:t>277 000,00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AFD994" w14:textId="77777777" w:rsidR="00A77B3E" w:rsidRPr="00236C73" w:rsidRDefault="009B181C">
            <w:pPr>
              <w:jc w:val="center"/>
              <w:rPr>
                <w:u w:color="000000"/>
              </w:rPr>
            </w:pPr>
            <w:r w:rsidRPr="00236C73">
              <w:rPr>
                <w:sz w:val="16"/>
              </w:rPr>
              <w:t>277 000,00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3AED8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B79AD5" w14:textId="77777777" w:rsidR="00A77B3E" w:rsidRPr="00236C73" w:rsidRDefault="009B181C">
            <w:pPr>
              <w:jc w:val="center"/>
              <w:rPr>
                <w:u w:color="000000"/>
              </w:rPr>
            </w:pPr>
            <w:r w:rsidRPr="00236C73">
              <w:rPr>
                <w:sz w:val="16"/>
              </w:rPr>
              <w:t>277 000,00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BB8CB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12DA5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4F37D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1DECB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F693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4383E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27D52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287DC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6D070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B2FD3D" w14:textId="77777777" w:rsidR="00A77B3E" w:rsidRPr="00236C73" w:rsidRDefault="009B181C">
            <w:pPr>
              <w:jc w:val="center"/>
              <w:rPr>
                <w:u w:color="000000"/>
              </w:rPr>
            </w:pPr>
            <w:r w:rsidRPr="00236C73">
              <w:rPr>
                <w:sz w:val="16"/>
              </w:rPr>
              <w:t>0,00</w:t>
            </w:r>
          </w:p>
        </w:tc>
      </w:tr>
      <w:tr w:rsidR="00236C73" w:rsidRPr="00236C73" w14:paraId="70E008AE" w14:textId="77777777">
        <w:tc>
          <w:tcPr>
            <w:tcW w:w="540" w:type="dxa"/>
            <w:vMerge/>
            <w:tcBorders>
              <w:top w:val="nil"/>
              <w:left w:val="single" w:sz="2" w:space="0" w:color="auto"/>
              <w:bottom w:val="single" w:sz="2" w:space="0" w:color="auto"/>
              <w:right w:val="single" w:sz="2" w:space="0" w:color="auto"/>
            </w:tcBorders>
            <w:tcMar>
              <w:top w:w="100" w:type="dxa"/>
            </w:tcMar>
          </w:tcPr>
          <w:p w14:paraId="7B36CA4A"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FB683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DA4FE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4388B9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4EFF23" w14:textId="77777777" w:rsidR="00A77B3E" w:rsidRPr="00236C73" w:rsidRDefault="009B181C">
            <w:pPr>
              <w:jc w:val="center"/>
              <w:rPr>
                <w:u w:color="000000"/>
              </w:rPr>
            </w:pPr>
            <w:r w:rsidRPr="00236C73">
              <w:rPr>
                <w:sz w:val="16"/>
              </w:rPr>
              <w:t>276 912,00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EA3CE" w14:textId="77777777" w:rsidR="00A77B3E" w:rsidRPr="00236C73" w:rsidRDefault="009B181C">
            <w:pPr>
              <w:jc w:val="center"/>
              <w:rPr>
                <w:u w:color="000000"/>
              </w:rPr>
            </w:pPr>
            <w:r w:rsidRPr="00236C73">
              <w:rPr>
                <w:sz w:val="16"/>
              </w:rPr>
              <w:t>276 912,00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FED141" w14:textId="77777777" w:rsidR="00A77B3E" w:rsidRPr="00236C73" w:rsidRDefault="009B181C">
            <w:pPr>
              <w:jc w:val="center"/>
              <w:rPr>
                <w:u w:color="000000"/>
              </w:rPr>
            </w:pPr>
            <w:r w:rsidRPr="00236C73">
              <w:rPr>
                <w:sz w:val="16"/>
              </w:rPr>
              <w:t>276 912,00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E860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88519" w14:textId="77777777" w:rsidR="00A77B3E" w:rsidRPr="00236C73" w:rsidRDefault="009B181C">
            <w:pPr>
              <w:jc w:val="center"/>
              <w:rPr>
                <w:u w:color="000000"/>
              </w:rPr>
            </w:pPr>
            <w:r w:rsidRPr="00236C73">
              <w:rPr>
                <w:sz w:val="16"/>
              </w:rPr>
              <w:t>276 912,00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F6DFA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EF061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AC82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6D416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73FAD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6A064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80CB2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FDA74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08079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191FA6" w14:textId="77777777" w:rsidR="00A77B3E" w:rsidRPr="00236C73" w:rsidRDefault="009B181C">
            <w:pPr>
              <w:jc w:val="center"/>
              <w:rPr>
                <w:u w:color="000000"/>
              </w:rPr>
            </w:pPr>
            <w:r w:rsidRPr="00236C73">
              <w:rPr>
                <w:sz w:val="16"/>
              </w:rPr>
              <w:t>0,00</w:t>
            </w:r>
          </w:p>
        </w:tc>
      </w:tr>
      <w:tr w:rsidR="00236C73" w:rsidRPr="00236C73" w14:paraId="45A46B6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DB9F23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D5316" w14:textId="77777777" w:rsidR="00A77B3E" w:rsidRPr="00236C73" w:rsidRDefault="009B181C">
            <w:pPr>
              <w:jc w:val="center"/>
              <w:rPr>
                <w:u w:color="000000"/>
              </w:rPr>
            </w:pPr>
            <w:r w:rsidRPr="00236C73">
              <w:rPr>
                <w:sz w:val="16"/>
              </w:rPr>
              <w:t>99,97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9548C" w14:textId="77777777" w:rsidR="00A77B3E" w:rsidRPr="00236C73" w:rsidRDefault="009B181C">
            <w:pPr>
              <w:jc w:val="center"/>
              <w:rPr>
                <w:u w:color="000000"/>
              </w:rPr>
            </w:pPr>
            <w:r w:rsidRPr="00236C73">
              <w:rPr>
                <w:sz w:val="16"/>
              </w:rPr>
              <w:t>99,97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D6BBC" w14:textId="77777777" w:rsidR="00A77B3E" w:rsidRPr="00236C73" w:rsidRDefault="009B181C">
            <w:pPr>
              <w:jc w:val="center"/>
              <w:rPr>
                <w:u w:color="000000"/>
              </w:rPr>
            </w:pPr>
            <w:r w:rsidRPr="00236C73">
              <w:rPr>
                <w:sz w:val="16"/>
              </w:rPr>
              <w:t>99,97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4ABBD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1568A5" w14:textId="77777777" w:rsidR="00A77B3E" w:rsidRPr="00236C73" w:rsidRDefault="009B181C">
            <w:pPr>
              <w:jc w:val="center"/>
              <w:rPr>
                <w:u w:color="000000"/>
              </w:rPr>
            </w:pPr>
            <w:r w:rsidRPr="00236C73">
              <w:rPr>
                <w:sz w:val="16"/>
              </w:rPr>
              <w:t>99,97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5C629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3F6D9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5AE8F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A7C8F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D5439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8D95A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B2CCD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68E4D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1EECD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6F9499" w14:textId="77777777" w:rsidR="00A77B3E" w:rsidRPr="00236C73" w:rsidRDefault="009B181C">
            <w:pPr>
              <w:jc w:val="center"/>
              <w:rPr>
                <w:u w:color="000000"/>
              </w:rPr>
            </w:pPr>
            <w:r w:rsidRPr="00236C73">
              <w:rPr>
                <w:sz w:val="16"/>
              </w:rPr>
              <w:t>0,00</w:t>
            </w:r>
          </w:p>
        </w:tc>
      </w:tr>
      <w:tr w:rsidR="00236C73" w:rsidRPr="00236C73" w14:paraId="50A7343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BA22A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CF5D8B"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447C47" w14:textId="77777777" w:rsidR="00A77B3E" w:rsidRPr="00236C73" w:rsidRDefault="009B181C">
            <w:pPr>
              <w:jc w:val="center"/>
              <w:rPr>
                <w:u w:color="000000"/>
              </w:rPr>
            </w:pPr>
            <w:r w:rsidRPr="00236C73">
              <w:rPr>
                <w:sz w:val="16"/>
              </w:rPr>
              <w:t>4500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60A761" w14:textId="77777777" w:rsidR="00A77B3E" w:rsidRPr="00236C73" w:rsidRDefault="009B181C">
            <w:pPr>
              <w:jc w:val="left"/>
              <w:rPr>
                <w:u w:color="000000"/>
              </w:rPr>
            </w:pPr>
            <w:r w:rsidRPr="00236C73">
              <w:rPr>
                <w:sz w:val="16"/>
              </w:rPr>
              <w:t>Pozostałe podatki na rzecz budżetów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020A2E" w14:textId="77777777" w:rsidR="00A77B3E" w:rsidRPr="00236C73" w:rsidRDefault="009B181C">
            <w:pPr>
              <w:jc w:val="center"/>
              <w:rPr>
                <w:u w:color="000000"/>
              </w:rPr>
            </w:pPr>
            <w:r w:rsidRPr="00236C73">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D6DA9" w14:textId="77777777" w:rsidR="00A77B3E" w:rsidRPr="00236C73" w:rsidRDefault="009B181C">
            <w:pPr>
              <w:jc w:val="center"/>
              <w:rPr>
                <w:u w:color="000000"/>
              </w:rPr>
            </w:pPr>
            <w:r w:rsidRPr="00236C73">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4DC44" w14:textId="77777777" w:rsidR="00A77B3E" w:rsidRPr="00236C73" w:rsidRDefault="009B181C">
            <w:pPr>
              <w:jc w:val="center"/>
              <w:rPr>
                <w:u w:color="000000"/>
              </w:rPr>
            </w:pPr>
            <w:r w:rsidRPr="00236C73">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32D77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019D7" w14:textId="77777777" w:rsidR="00A77B3E" w:rsidRPr="00236C73" w:rsidRDefault="009B181C">
            <w:pPr>
              <w:jc w:val="center"/>
              <w:rPr>
                <w:u w:color="000000"/>
              </w:rPr>
            </w:pPr>
            <w:r w:rsidRPr="00236C73">
              <w:rPr>
                <w:sz w:val="16"/>
              </w:rPr>
              <w:t>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6C167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A6800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ACAE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9821B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2631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B03BA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EC5F5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133E6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4D405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AB3F45" w14:textId="77777777" w:rsidR="00A77B3E" w:rsidRPr="00236C73" w:rsidRDefault="009B181C">
            <w:pPr>
              <w:jc w:val="center"/>
              <w:rPr>
                <w:u w:color="000000"/>
              </w:rPr>
            </w:pPr>
            <w:r w:rsidRPr="00236C73">
              <w:rPr>
                <w:sz w:val="16"/>
              </w:rPr>
              <w:t>0,00</w:t>
            </w:r>
          </w:p>
        </w:tc>
      </w:tr>
      <w:tr w:rsidR="00236C73" w:rsidRPr="00236C73" w14:paraId="4615E385" w14:textId="77777777">
        <w:tc>
          <w:tcPr>
            <w:tcW w:w="540" w:type="dxa"/>
            <w:vMerge/>
            <w:tcBorders>
              <w:top w:val="nil"/>
              <w:left w:val="single" w:sz="2" w:space="0" w:color="auto"/>
              <w:bottom w:val="single" w:sz="2" w:space="0" w:color="auto"/>
              <w:right w:val="single" w:sz="2" w:space="0" w:color="auto"/>
            </w:tcBorders>
            <w:tcMar>
              <w:top w:w="100" w:type="dxa"/>
            </w:tcMar>
          </w:tcPr>
          <w:p w14:paraId="398A655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5F7CA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3DBA4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2211F8D"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C41634" w14:textId="77777777" w:rsidR="00A77B3E" w:rsidRPr="00236C73" w:rsidRDefault="009B181C">
            <w:pPr>
              <w:jc w:val="center"/>
              <w:rPr>
                <w:u w:color="000000"/>
              </w:rPr>
            </w:pPr>
            <w:r w:rsidRPr="00236C73">
              <w:rPr>
                <w:sz w:val="16"/>
              </w:rPr>
              <w:t>6 238,00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948249" w14:textId="77777777" w:rsidR="00A77B3E" w:rsidRPr="00236C73" w:rsidRDefault="009B181C">
            <w:pPr>
              <w:jc w:val="center"/>
              <w:rPr>
                <w:u w:color="000000"/>
              </w:rPr>
            </w:pPr>
            <w:r w:rsidRPr="00236C73">
              <w:rPr>
                <w:sz w:val="16"/>
              </w:rPr>
              <w:t>6 238,00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57099A" w14:textId="77777777" w:rsidR="00A77B3E" w:rsidRPr="00236C73" w:rsidRDefault="009B181C">
            <w:pPr>
              <w:jc w:val="center"/>
              <w:rPr>
                <w:u w:color="000000"/>
              </w:rPr>
            </w:pPr>
            <w:r w:rsidRPr="00236C73">
              <w:rPr>
                <w:sz w:val="16"/>
              </w:rPr>
              <w:t>6 238,00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18460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43D974" w14:textId="77777777" w:rsidR="00A77B3E" w:rsidRPr="00236C73" w:rsidRDefault="009B181C">
            <w:pPr>
              <w:jc w:val="center"/>
              <w:rPr>
                <w:u w:color="000000"/>
              </w:rPr>
            </w:pPr>
            <w:r w:rsidRPr="00236C73">
              <w:rPr>
                <w:sz w:val="16"/>
              </w:rPr>
              <w:t>6 238,00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FA1F9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AC5A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CD9B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589FE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B9F7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21485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E0D66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8DC1A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4AD8C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BB545" w14:textId="77777777" w:rsidR="00A77B3E" w:rsidRPr="00236C73" w:rsidRDefault="009B181C">
            <w:pPr>
              <w:jc w:val="center"/>
              <w:rPr>
                <w:u w:color="000000"/>
              </w:rPr>
            </w:pPr>
            <w:r w:rsidRPr="00236C73">
              <w:rPr>
                <w:sz w:val="16"/>
              </w:rPr>
              <w:t>0,00</w:t>
            </w:r>
          </w:p>
        </w:tc>
      </w:tr>
      <w:tr w:rsidR="00236C73" w:rsidRPr="00236C73" w14:paraId="21E9DBE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C63BC8"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F05905" w14:textId="77777777" w:rsidR="00A77B3E" w:rsidRPr="00236C73" w:rsidRDefault="009B181C">
            <w:pPr>
              <w:jc w:val="center"/>
              <w:rPr>
                <w:u w:color="000000"/>
              </w:rPr>
            </w:pPr>
            <w:r w:rsidRPr="00236C73">
              <w:rPr>
                <w:sz w:val="16"/>
              </w:rPr>
              <w:t>89,11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940E34" w14:textId="77777777" w:rsidR="00A77B3E" w:rsidRPr="00236C73" w:rsidRDefault="009B181C">
            <w:pPr>
              <w:jc w:val="center"/>
              <w:rPr>
                <w:u w:color="000000"/>
              </w:rPr>
            </w:pPr>
            <w:r w:rsidRPr="00236C73">
              <w:rPr>
                <w:sz w:val="16"/>
              </w:rPr>
              <w:t>89,11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19E42" w14:textId="77777777" w:rsidR="00A77B3E" w:rsidRPr="00236C73" w:rsidRDefault="009B181C">
            <w:pPr>
              <w:jc w:val="center"/>
              <w:rPr>
                <w:u w:color="000000"/>
              </w:rPr>
            </w:pPr>
            <w:r w:rsidRPr="00236C73">
              <w:rPr>
                <w:sz w:val="16"/>
              </w:rPr>
              <w:t>89,11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11AB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7C0A40" w14:textId="77777777" w:rsidR="00A77B3E" w:rsidRPr="00236C73" w:rsidRDefault="009B181C">
            <w:pPr>
              <w:jc w:val="center"/>
              <w:rPr>
                <w:u w:color="000000"/>
              </w:rPr>
            </w:pPr>
            <w:r w:rsidRPr="00236C73">
              <w:rPr>
                <w:sz w:val="16"/>
              </w:rPr>
              <w:t>89,11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A1EC3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EF4E2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5D7A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7FF9F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544B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49B4A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A3A5B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19F2F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89D2A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62447A" w14:textId="77777777" w:rsidR="00A77B3E" w:rsidRPr="00236C73" w:rsidRDefault="009B181C">
            <w:pPr>
              <w:jc w:val="center"/>
              <w:rPr>
                <w:u w:color="000000"/>
              </w:rPr>
            </w:pPr>
            <w:r w:rsidRPr="00236C73">
              <w:rPr>
                <w:sz w:val="16"/>
              </w:rPr>
              <w:t>0,00</w:t>
            </w:r>
          </w:p>
        </w:tc>
      </w:tr>
      <w:tr w:rsidR="00236C73" w:rsidRPr="00236C73" w14:paraId="450D6A9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A70A9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4ED1A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CD9204" w14:textId="77777777" w:rsidR="00A77B3E" w:rsidRPr="00236C73" w:rsidRDefault="009B181C">
            <w:pPr>
              <w:jc w:val="center"/>
              <w:rPr>
                <w:u w:color="000000"/>
              </w:rPr>
            </w:pPr>
            <w:r w:rsidRPr="00236C73">
              <w:rPr>
                <w:sz w:val="16"/>
              </w:rPr>
              <w:t>4530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5676C96" w14:textId="77777777" w:rsidR="00A77B3E" w:rsidRPr="00236C73" w:rsidRDefault="009B181C">
            <w:pPr>
              <w:jc w:val="left"/>
              <w:rPr>
                <w:u w:color="000000"/>
              </w:rPr>
            </w:pPr>
            <w:r w:rsidRPr="00236C73">
              <w:rPr>
                <w:sz w:val="16"/>
              </w:rPr>
              <w:t>Podatek od towarów i usług (VAT).</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D74C2" w14:textId="77777777" w:rsidR="00A77B3E" w:rsidRPr="00236C73" w:rsidRDefault="009B181C">
            <w:pPr>
              <w:jc w:val="center"/>
              <w:rPr>
                <w:u w:color="000000"/>
              </w:rPr>
            </w:pPr>
            <w:r w:rsidRPr="00236C73">
              <w:rPr>
                <w:sz w:val="16"/>
              </w:rPr>
              <w:t>22 000,00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50E24" w14:textId="77777777" w:rsidR="00A77B3E" w:rsidRPr="00236C73" w:rsidRDefault="009B181C">
            <w:pPr>
              <w:jc w:val="center"/>
              <w:rPr>
                <w:u w:color="000000"/>
              </w:rPr>
            </w:pPr>
            <w:r w:rsidRPr="00236C73">
              <w:rPr>
                <w:sz w:val="16"/>
              </w:rPr>
              <w:t>22 000,00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C68DA" w14:textId="77777777" w:rsidR="00A77B3E" w:rsidRPr="00236C73" w:rsidRDefault="009B181C">
            <w:pPr>
              <w:jc w:val="center"/>
              <w:rPr>
                <w:u w:color="000000"/>
              </w:rPr>
            </w:pPr>
            <w:r w:rsidRPr="00236C73">
              <w:rPr>
                <w:sz w:val="16"/>
              </w:rPr>
              <w:t>22 000,00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FF2AB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69F2C" w14:textId="77777777" w:rsidR="00A77B3E" w:rsidRPr="00236C73" w:rsidRDefault="009B181C">
            <w:pPr>
              <w:jc w:val="center"/>
              <w:rPr>
                <w:u w:color="000000"/>
              </w:rPr>
            </w:pPr>
            <w:r w:rsidRPr="00236C73">
              <w:rPr>
                <w:sz w:val="16"/>
              </w:rPr>
              <w:t>22 000,00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E53C0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C47E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9F833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78EEE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72EB2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B487C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C95E6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37FE2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1DB20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436F30" w14:textId="77777777" w:rsidR="00A77B3E" w:rsidRPr="00236C73" w:rsidRDefault="009B181C">
            <w:pPr>
              <w:jc w:val="center"/>
              <w:rPr>
                <w:u w:color="000000"/>
              </w:rPr>
            </w:pPr>
            <w:r w:rsidRPr="00236C73">
              <w:rPr>
                <w:sz w:val="16"/>
              </w:rPr>
              <w:t>0,00</w:t>
            </w:r>
          </w:p>
        </w:tc>
      </w:tr>
      <w:tr w:rsidR="00236C73" w:rsidRPr="00236C73" w14:paraId="0C4B31D9" w14:textId="77777777">
        <w:tc>
          <w:tcPr>
            <w:tcW w:w="540" w:type="dxa"/>
            <w:vMerge/>
            <w:tcBorders>
              <w:top w:val="nil"/>
              <w:left w:val="single" w:sz="2" w:space="0" w:color="auto"/>
              <w:bottom w:val="single" w:sz="2" w:space="0" w:color="auto"/>
              <w:right w:val="single" w:sz="2" w:space="0" w:color="auto"/>
            </w:tcBorders>
            <w:tcMar>
              <w:top w:w="100" w:type="dxa"/>
            </w:tcMar>
          </w:tcPr>
          <w:p w14:paraId="2EBE0642"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02D3B0"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7FEC3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496D02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D3D65" w14:textId="77777777" w:rsidR="00A77B3E" w:rsidRPr="00236C73" w:rsidRDefault="009B181C">
            <w:pPr>
              <w:jc w:val="center"/>
              <w:rPr>
                <w:u w:color="000000"/>
              </w:rPr>
            </w:pPr>
            <w:r w:rsidRPr="00236C73">
              <w:rPr>
                <w:sz w:val="16"/>
              </w:rPr>
              <w:t>1,81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E90683" w14:textId="77777777" w:rsidR="00A77B3E" w:rsidRPr="00236C73" w:rsidRDefault="009B181C">
            <w:pPr>
              <w:jc w:val="center"/>
              <w:rPr>
                <w:u w:color="000000"/>
              </w:rPr>
            </w:pPr>
            <w:r w:rsidRPr="00236C73">
              <w:rPr>
                <w:sz w:val="16"/>
              </w:rPr>
              <w:t>1,81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B999F" w14:textId="77777777" w:rsidR="00A77B3E" w:rsidRPr="00236C73" w:rsidRDefault="009B181C">
            <w:pPr>
              <w:jc w:val="center"/>
              <w:rPr>
                <w:u w:color="000000"/>
              </w:rPr>
            </w:pPr>
            <w:r w:rsidRPr="00236C73">
              <w:rPr>
                <w:sz w:val="16"/>
              </w:rPr>
              <w:t>1,81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312DE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B834F" w14:textId="77777777" w:rsidR="00A77B3E" w:rsidRPr="00236C73" w:rsidRDefault="009B181C">
            <w:pPr>
              <w:jc w:val="center"/>
              <w:rPr>
                <w:u w:color="000000"/>
              </w:rPr>
            </w:pPr>
            <w:r w:rsidRPr="00236C73">
              <w:rPr>
                <w:sz w:val="16"/>
              </w:rPr>
              <w:t>1,81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A95FF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360A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F729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4B937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655E8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E83C2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589F9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EEAA8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11255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D2065E" w14:textId="77777777" w:rsidR="00A77B3E" w:rsidRPr="00236C73" w:rsidRDefault="009B181C">
            <w:pPr>
              <w:jc w:val="center"/>
              <w:rPr>
                <w:u w:color="000000"/>
              </w:rPr>
            </w:pPr>
            <w:r w:rsidRPr="00236C73">
              <w:rPr>
                <w:sz w:val="16"/>
              </w:rPr>
              <w:t>0,00</w:t>
            </w:r>
          </w:p>
        </w:tc>
      </w:tr>
      <w:tr w:rsidR="00236C73" w:rsidRPr="00236C73" w14:paraId="2CE9759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BC4025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997E8B" w14:textId="77777777" w:rsidR="00A77B3E" w:rsidRPr="00236C73" w:rsidRDefault="009B181C">
            <w:pPr>
              <w:jc w:val="center"/>
              <w:rPr>
                <w:u w:color="000000"/>
              </w:rPr>
            </w:pPr>
            <w:r w:rsidRPr="00236C73">
              <w:rPr>
                <w:sz w:val="16"/>
              </w:rPr>
              <w:t>0,01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87F46" w14:textId="77777777" w:rsidR="00A77B3E" w:rsidRPr="00236C73" w:rsidRDefault="009B181C">
            <w:pPr>
              <w:jc w:val="center"/>
              <w:rPr>
                <w:u w:color="000000"/>
              </w:rPr>
            </w:pPr>
            <w:r w:rsidRPr="00236C73">
              <w:rPr>
                <w:sz w:val="16"/>
              </w:rPr>
              <w:t>0,01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78609" w14:textId="77777777" w:rsidR="00A77B3E" w:rsidRPr="00236C73" w:rsidRDefault="009B181C">
            <w:pPr>
              <w:jc w:val="center"/>
              <w:rPr>
                <w:u w:color="000000"/>
              </w:rPr>
            </w:pPr>
            <w:r w:rsidRPr="00236C73">
              <w:rPr>
                <w:sz w:val="16"/>
              </w:rPr>
              <w:t>0,01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DC66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726EE3" w14:textId="77777777" w:rsidR="00A77B3E" w:rsidRPr="00236C73" w:rsidRDefault="009B181C">
            <w:pPr>
              <w:jc w:val="center"/>
              <w:rPr>
                <w:u w:color="000000"/>
              </w:rPr>
            </w:pPr>
            <w:r w:rsidRPr="00236C73">
              <w:rPr>
                <w:sz w:val="16"/>
              </w:rPr>
              <w:t>0,01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14B6E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BAB8B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4CBA7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994DD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4C850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9744E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3B9EC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46DCA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8B105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FF8DA2" w14:textId="77777777" w:rsidR="00A77B3E" w:rsidRPr="00236C73" w:rsidRDefault="009B181C">
            <w:pPr>
              <w:jc w:val="center"/>
              <w:rPr>
                <w:u w:color="000000"/>
              </w:rPr>
            </w:pPr>
            <w:r w:rsidRPr="00236C73">
              <w:rPr>
                <w:sz w:val="16"/>
              </w:rPr>
              <w:t>0,00</w:t>
            </w:r>
          </w:p>
        </w:tc>
      </w:tr>
      <w:tr w:rsidR="00236C73" w:rsidRPr="00236C73" w14:paraId="51EA389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4FFCF1"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A7650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6DC3960" w14:textId="77777777" w:rsidR="00A77B3E" w:rsidRPr="00236C73" w:rsidRDefault="009B181C">
            <w:pPr>
              <w:jc w:val="center"/>
              <w:rPr>
                <w:u w:color="000000"/>
              </w:rPr>
            </w:pPr>
            <w:r w:rsidRPr="00236C73">
              <w:rPr>
                <w:sz w:val="16"/>
              </w:rPr>
              <w:t>4610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99204BE" w14:textId="77777777" w:rsidR="00A77B3E" w:rsidRPr="00236C73" w:rsidRDefault="009B181C">
            <w:pPr>
              <w:jc w:val="left"/>
              <w:rPr>
                <w:u w:color="000000"/>
              </w:rPr>
            </w:pPr>
            <w:r w:rsidRPr="00236C73">
              <w:rPr>
                <w:sz w:val="16"/>
              </w:rPr>
              <w:t>Koszty postępowania sądowego i prokuratorskiego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CEA60"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4860BB"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3C984" w14:textId="77777777" w:rsidR="00A77B3E" w:rsidRPr="00236C73" w:rsidRDefault="009B181C">
            <w:pPr>
              <w:jc w:val="center"/>
              <w:rPr>
                <w:u w:color="000000"/>
              </w:rPr>
            </w:pPr>
            <w:r w:rsidRPr="00236C73">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68FC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7131F" w14:textId="77777777" w:rsidR="00A77B3E" w:rsidRPr="00236C73" w:rsidRDefault="009B181C">
            <w:pPr>
              <w:jc w:val="center"/>
              <w:rPr>
                <w:u w:color="000000"/>
              </w:rPr>
            </w:pPr>
            <w:r w:rsidRPr="00236C73">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7564D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A9E75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BE13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9C168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193C8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3471D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0135A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751A7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863C4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C4186F" w14:textId="77777777" w:rsidR="00A77B3E" w:rsidRPr="00236C73" w:rsidRDefault="009B181C">
            <w:pPr>
              <w:jc w:val="center"/>
              <w:rPr>
                <w:u w:color="000000"/>
              </w:rPr>
            </w:pPr>
            <w:r w:rsidRPr="00236C73">
              <w:rPr>
                <w:sz w:val="16"/>
              </w:rPr>
              <w:t>0,00</w:t>
            </w:r>
          </w:p>
        </w:tc>
      </w:tr>
      <w:tr w:rsidR="00236C73" w:rsidRPr="00236C73" w14:paraId="4CD2F514" w14:textId="77777777">
        <w:tc>
          <w:tcPr>
            <w:tcW w:w="540" w:type="dxa"/>
            <w:vMerge/>
            <w:tcBorders>
              <w:top w:val="nil"/>
              <w:left w:val="single" w:sz="2" w:space="0" w:color="auto"/>
              <w:bottom w:val="single" w:sz="2" w:space="0" w:color="auto"/>
              <w:right w:val="single" w:sz="2" w:space="0" w:color="auto"/>
            </w:tcBorders>
            <w:tcMar>
              <w:top w:w="100" w:type="dxa"/>
            </w:tcMar>
          </w:tcPr>
          <w:p w14:paraId="2189994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6CAEB67"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B58C6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CD76DC2"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9A835D" w14:textId="77777777" w:rsidR="00A77B3E" w:rsidRPr="00236C73" w:rsidRDefault="009B181C">
            <w:pPr>
              <w:jc w:val="center"/>
              <w:rPr>
                <w:u w:color="000000"/>
              </w:rPr>
            </w:pPr>
            <w:r w:rsidRPr="00236C73">
              <w:rPr>
                <w:sz w:val="16"/>
              </w:rPr>
              <w:t>16 617,99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AE8975" w14:textId="77777777" w:rsidR="00A77B3E" w:rsidRPr="00236C73" w:rsidRDefault="009B181C">
            <w:pPr>
              <w:jc w:val="center"/>
              <w:rPr>
                <w:u w:color="000000"/>
              </w:rPr>
            </w:pPr>
            <w:r w:rsidRPr="00236C73">
              <w:rPr>
                <w:sz w:val="16"/>
              </w:rPr>
              <w:t>16 617,99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C4550" w14:textId="77777777" w:rsidR="00A77B3E" w:rsidRPr="00236C73" w:rsidRDefault="009B181C">
            <w:pPr>
              <w:jc w:val="center"/>
              <w:rPr>
                <w:u w:color="000000"/>
              </w:rPr>
            </w:pPr>
            <w:r w:rsidRPr="00236C73">
              <w:rPr>
                <w:sz w:val="16"/>
              </w:rPr>
              <w:t>16 617,99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BF8E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8DD62" w14:textId="77777777" w:rsidR="00A77B3E" w:rsidRPr="00236C73" w:rsidRDefault="009B181C">
            <w:pPr>
              <w:jc w:val="center"/>
              <w:rPr>
                <w:u w:color="000000"/>
              </w:rPr>
            </w:pPr>
            <w:r w:rsidRPr="00236C73">
              <w:rPr>
                <w:sz w:val="16"/>
              </w:rPr>
              <w:t>16 617,99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01D12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22CE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422C7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B04C5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E46A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9A523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50A2A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7CD3F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DD32E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F799C6" w14:textId="77777777" w:rsidR="00A77B3E" w:rsidRPr="00236C73" w:rsidRDefault="009B181C">
            <w:pPr>
              <w:jc w:val="center"/>
              <w:rPr>
                <w:u w:color="000000"/>
              </w:rPr>
            </w:pPr>
            <w:r w:rsidRPr="00236C73">
              <w:rPr>
                <w:sz w:val="16"/>
              </w:rPr>
              <w:t>0,00</w:t>
            </w:r>
          </w:p>
        </w:tc>
      </w:tr>
      <w:tr w:rsidR="00236C73" w:rsidRPr="00236C73" w14:paraId="7F5E76A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410EA4A"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F8F38C" w14:textId="77777777" w:rsidR="00A77B3E" w:rsidRPr="00236C73" w:rsidRDefault="009B181C">
            <w:pPr>
              <w:jc w:val="center"/>
              <w:rPr>
                <w:u w:color="000000"/>
              </w:rPr>
            </w:pPr>
            <w:r w:rsidRPr="00236C73">
              <w:rPr>
                <w:sz w:val="16"/>
              </w:rPr>
              <w:t>83,09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A41376" w14:textId="77777777" w:rsidR="00A77B3E" w:rsidRPr="00236C73" w:rsidRDefault="009B181C">
            <w:pPr>
              <w:jc w:val="center"/>
              <w:rPr>
                <w:u w:color="000000"/>
              </w:rPr>
            </w:pPr>
            <w:r w:rsidRPr="00236C73">
              <w:rPr>
                <w:sz w:val="16"/>
              </w:rPr>
              <w:t>83,09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B41EC" w14:textId="77777777" w:rsidR="00A77B3E" w:rsidRPr="00236C73" w:rsidRDefault="009B181C">
            <w:pPr>
              <w:jc w:val="center"/>
              <w:rPr>
                <w:u w:color="000000"/>
              </w:rPr>
            </w:pPr>
            <w:r w:rsidRPr="00236C73">
              <w:rPr>
                <w:sz w:val="16"/>
              </w:rPr>
              <w:t>83,09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6CF37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C427DE" w14:textId="77777777" w:rsidR="00A77B3E" w:rsidRPr="00236C73" w:rsidRDefault="009B181C">
            <w:pPr>
              <w:jc w:val="center"/>
              <w:rPr>
                <w:u w:color="000000"/>
              </w:rPr>
            </w:pPr>
            <w:r w:rsidRPr="00236C73">
              <w:rPr>
                <w:sz w:val="16"/>
              </w:rPr>
              <w:t>83,09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3A463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397C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255D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A38A1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F6948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AC49E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9C9E86"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7A78E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7E45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320109" w14:textId="77777777" w:rsidR="00A77B3E" w:rsidRPr="00236C73" w:rsidRDefault="009B181C">
            <w:pPr>
              <w:jc w:val="center"/>
              <w:rPr>
                <w:u w:color="000000"/>
              </w:rPr>
            </w:pPr>
            <w:r w:rsidRPr="00236C73">
              <w:rPr>
                <w:sz w:val="16"/>
              </w:rPr>
              <w:t>0,00</w:t>
            </w:r>
          </w:p>
        </w:tc>
      </w:tr>
      <w:tr w:rsidR="00236C73" w:rsidRPr="00236C73" w14:paraId="5797BF9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F9FFD0"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2D7BC2F"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5B26F2" w14:textId="77777777" w:rsidR="00A77B3E" w:rsidRPr="00236C73" w:rsidRDefault="009B181C">
            <w:pPr>
              <w:jc w:val="center"/>
              <w:rPr>
                <w:u w:color="000000"/>
              </w:rPr>
            </w:pPr>
            <w:r w:rsidRPr="00236C73">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8F203E1" w14:textId="77777777" w:rsidR="00A77B3E" w:rsidRPr="00236C73" w:rsidRDefault="009B181C">
            <w:pPr>
              <w:jc w:val="left"/>
              <w:rPr>
                <w:u w:color="000000"/>
              </w:rPr>
            </w:pPr>
            <w:r w:rsidRPr="00236C73">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BB325" w14:textId="77777777" w:rsidR="00A77B3E" w:rsidRPr="00236C73" w:rsidRDefault="009B181C">
            <w:pPr>
              <w:jc w:val="center"/>
              <w:rPr>
                <w:u w:color="000000"/>
              </w:rPr>
            </w:pPr>
            <w:r w:rsidRPr="00236C73">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45534" w14:textId="77777777" w:rsidR="00A77B3E" w:rsidRPr="00236C73" w:rsidRDefault="009B181C">
            <w:pPr>
              <w:jc w:val="center"/>
              <w:rPr>
                <w:u w:color="000000"/>
              </w:rPr>
            </w:pPr>
            <w:r w:rsidRPr="00236C73">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257FA9" w14:textId="77777777" w:rsidR="00A77B3E" w:rsidRPr="00236C73" w:rsidRDefault="009B181C">
            <w:pPr>
              <w:jc w:val="center"/>
              <w:rPr>
                <w:u w:color="000000"/>
              </w:rPr>
            </w:pPr>
            <w:r w:rsidRPr="00236C73">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9F531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431A8D" w14:textId="77777777" w:rsidR="00A77B3E" w:rsidRPr="00236C73" w:rsidRDefault="009B181C">
            <w:pPr>
              <w:jc w:val="center"/>
              <w:rPr>
                <w:u w:color="000000"/>
              </w:rPr>
            </w:pPr>
            <w:r w:rsidRPr="00236C73">
              <w:rPr>
                <w:sz w:val="16"/>
              </w:rPr>
              <w:t>25 000,00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5E8FD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C0948D"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FCB9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01A4E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1F742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B8C8C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FB396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D53C3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730AA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6D77BF" w14:textId="77777777" w:rsidR="00A77B3E" w:rsidRPr="00236C73" w:rsidRDefault="009B181C">
            <w:pPr>
              <w:jc w:val="center"/>
              <w:rPr>
                <w:u w:color="000000"/>
              </w:rPr>
            </w:pPr>
            <w:r w:rsidRPr="00236C73">
              <w:rPr>
                <w:sz w:val="16"/>
              </w:rPr>
              <w:t>0,00</w:t>
            </w:r>
          </w:p>
        </w:tc>
      </w:tr>
      <w:tr w:rsidR="00236C73" w:rsidRPr="00236C73" w14:paraId="73A2E1D3" w14:textId="77777777">
        <w:tc>
          <w:tcPr>
            <w:tcW w:w="540" w:type="dxa"/>
            <w:vMerge/>
            <w:tcBorders>
              <w:top w:val="nil"/>
              <w:left w:val="single" w:sz="2" w:space="0" w:color="auto"/>
              <w:bottom w:val="single" w:sz="2" w:space="0" w:color="auto"/>
              <w:right w:val="single" w:sz="2" w:space="0" w:color="auto"/>
            </w:tcBorders>
            <w:tcMar>
              <w:top w:w="100" w:type="dxa"/>
            </w:tcMar>
          </w:tcPr>
          <w:p w14:paraId="739ED315"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14BFC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0EAFA1"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0748802"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28A60" w14:textId="77777777" w:rsidR="00A77B3E" w:rsidRPr="00236C73" w:rsidRDefault="009B181C">
            <w:pPr>
              <w:jc w:val="center"/>
              <w:rPr>
                <w:u w:color="000000"/>
              </w:rPr>
            </w:pPr>
            <w:r w:rsidRPr="00236C73">
              <w:rPr>
                <w:sz w:val="16"/>
              </w:rPr>
              <w:t>22 920,40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32996" w14:textId="77777777" w:rsidR="00A77B3E" w:rsidRPr="00236C73" w:rsidRDefault="009B181C">
            <w:pPr>
              <w:jc w:val="center"/>
              <w:rPr>
                <w:u w:color="000000"/>
              </w:rPr>
            </w:pPr>
            <w:r w:rsidRPr="00236C73">
              <w:rPr>
                <w:sz w:val="16"/>
              </w:rPr>
              <w:t>22 920,40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EF5FD8" w14:textId="77777777" w:rsidR="00A77B3E" w:rsidRPr="00236C73" w:rsidRDefault="009B181C">
            <w:pPr>
              <w:jc w:val="center"/>
              <w:rPr>
                <w:u w:color="000000"/>
              </w:rPr>
            </w:pPr>
            <w:r w:rsidRPr="00236C73">
              <w:rPr>
                <w:sz w:val="16"/>
              </w:rPr>
              <w:t>22 920,40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CCCB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5795F" w14:textId="77777777" w:rsidR="00A77B3E" w:rsidRPr="00236C73" w:rsidRDefault="009B181C">
            <w:pPr>
              <w:jc w:val="center"/>
              <w:rPr>
                <w:u w:color="000000"/>
              </w:rPr>
            </w:pPr>
            <w:r w:rsidRPr="00236C73">
              <w:rPr>
                <w:sz w:val="16"/>
              </w:rPr>
              <w:t>22 920,40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8DE7B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FE0AE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F6049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1AA3D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0C558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3A27D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17FA8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F25A64"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82904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E51D53" w14:textId="77777777" w:rsidR="00A77B3E" w:rsidRPr="00236C73" w:rsidRDefault="009B181C">
            <w:pPr>
              <w:jc w:val="center"/>
              <w:rPr>
                <w:u w:color="000000"/>
              </w:rPr>
            </w:pPr>
            <w:r w:rsidRPr="00236C73">
              <w:rPr>
                <w:sz w:val="16"/>
              </w:rPr>
              <w:t>0,00</w:t>
            </w:r>
          </w:p>
        </w:tc>
      </w:tr>
      <w:tr w:rsidR="00236C73" w:rsidRPr="00236C73" w14:paraId="03B9984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ABE5257"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9A2A9" w14:textId="77777777" w:rsidR="00A77B3E" w:rsidRPr="00236C73" w:rsidRDefault="009B181C">
            <w:pPr>
              <w:jc w:val="center"/>
              <w:rPr>
                <w:u w:color="000000"/>
              </w:rPr>
            </w:pPr>
            <w:r w:rsidRPr="00236C73">
              <w:rPr>
                <w:sz w:val="16"/>
              </w:rPr>
              <w:t>91,68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1D2B6" w14:textId="77777777" w:rsidR="00A77B3E" w:rsidRPr="00236C73" w:rsidRDefault="009B181C">
            <w:pPr>
              <w:jc w:val="center"/>
              <w:rPr>
                <w:u w:color="000000"/>
              </w:rPr>
            </w:pPr>
            <w:r w:rsidRPr="00236C73">
              <w:rPr>
                <w:sz w:val="16"/>
              </w:rPr>
              <w:t>91,68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D5521" w14:textId="77777777" w:rsidR="00A77B3E" w:rsidRPr="00236C73" w:rsidRDefault="009B181C">
            <w:pPr>
              <w:jc w:val="center"/>
              <w:rPr>
                <w:u w:color="000000"/>
              </w:rPr>
            </w:pPr>
            <w:r w:rsidRPr="00236C73">
              <w:rPr>
                <w:sz w:val="16"/>
              </w:rPr>
              <w:t>91,68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C7A8A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D19ED" w14:textId="77777777" w:rsidR="00A77B3E" w:rsidRPr="00236C73" w:rsidRDefault="009B181C">
            <w:pPr>
              <w:jc w:val="center"/>
              <w:rPr>
                <w:u w:color="000000"/>
              </w:rPr>
            </w:pPr>
            <w:r w:rsidRPr="00236C73">
              <w:rPr>
                <w:sz w:val="16"/>
              </w:rPr>
              <w:t>91,68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F8997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3B07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576F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226C6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A5708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D9CA7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39540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5A7D9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1084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F6B63A" w14:textId="77777777" w:rsidR="00A77B3E" w:rsidRPr="00236C73" w:rsidRDefault="009B181C">
            <w:pPr>
              <w:jc w:val="center"/>
              <w:rPr>
                <w:u w:color="000000"/>
              </w:rPr>
            </w:pPr>
            <w:r w:rsidRPr="00236C73">
              <w:rPr>
                <w:sz w:val="16"/>
              </w:rPr>
              <w:t>0,00</w:t>
            </w:r>
          </w:p>
        </w:tc>
      </w:tr>
      <w:tr w:rsidR="00236C73" w:rsidRPr="00236C73" w14:paraId="7FFBD72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13A10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6155D17"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CA10324" w14:textId="77777777" w:rsidR="00A77B3E" w:rsidRPr="00236C73" w:rsidRDefault="009B181C">
            <w:pPr>
              <w:jc w:val="center"/>
              <w:rPr>
                <w:u w:color="000000"/>
              </w:rPr>
            </w:pPr>
            <w:r w:rsidRPr="00236C73">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024703" w14:textId="77777777" w:rsidR="00A77B3E" w:rsidRPr="00236C73" w:rsidRDefault="009B181C">
            <w:pPr>
              <w:jc w:val="left"/>
              <w:rPr>
                <w:u w:color="000000"/>
              </w:rPr>
            </w:pPr>
            <w:r w:rsidRPr="00236C73">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AE3C7"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B13125"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728D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A69620" w14:textId="77777777" w:rsidR="00A77B3E" w:rsidRPr="00236C73" w:rsidRDefault="009B181C">
            <w:pPr>
              <w:jc w:val="center"/>
              <w:rPr>
                <w:u w:color="000000"/>
              </w:rPr>
            </w:pPr>
            <w:r w:rsidRPr="00236C73">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DA112E" w14:textId="77777777" w:rsidR="00A77B3E" w:rsidRPr="00236C73" w:rsidRDefault="009B181C">
            <w:pPr>
              <w:jc w:val="center"/>
              <w:rPr>
                <w:u w:color="000000"/>
              </w:rPr>
            </w:pPr>
            <w:r w:rsidRPr="00236C73">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D1FD7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552F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D7373" w14:textId="77777777" w:rsidR="00A77B3E" w:rsidRPr="00236C73" w:rsidRDefault="009B181C">
            <w:pPr>
              <w:jc w:val="center"/>
              <w:rPr>
                <w:u w:color="000000"/>
              </w:rPr>
            </w:pPr>
            <w:r w:rsidRPr="00236C73">
              <w:rPr>
                <w:sz w:val="16"/>
              </w:rPr>
              <w:t>3 000,00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C2DDD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4690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FD092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55FDEE"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FB739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8E69C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7CF626" w14:textId="77777777" w:rsidR="00A77B3E" w:rsidRPr="00236C73" w:rsidRDefault="009B181C">
            <w:pPr>
              <w:jc w:val="center"/>
              <w:rPr>
                <w:u w:color="000000"/>
              </w:rPr>
            </w:pPr>
            <w:r w:rsidRPr="00236C73">
              <w:rPr>
                <w:sz w:val="16"/>
              </w:rPr>
              <w:t>0,00</w:t>
            </w:r>
          </w:p>
        </w:tc>
      </w:tr>
      <w:tr w:rsidR="00236C73" w:rsidRPr="00236C73" w14:paraId="147FB2AB" w14:textId="77777777">
        <w:tc>
          <w:tcPr>
            <w:tcW w:w="540" w:type="dxa"/>
            <w:vMerge/>
            <w:tcBorders>
              <w:top w:val="nil"/>
              <w:left w:val="single" w:sz="2" w:space="0" w:color="auto"/>
              <w:bottom w:val="single" w:sz="2" w:space="0" w:color="auto"/>
              <w:right w:val="single" w:sz="2" w:space="0" w:color="auto"/>
            </w:tcBorders>
            <w:tcMar>
              <w:top w:w="100" w:type="dxa"/>
            </w:tcMar>
          </w:tcPr>
          <w:p w14:paraId="7B79308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48A58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0231AF"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038EF1A"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397AD5" w14:textId="77777777" w:rsidR="00A77B3E" w:rsidRPr="00236C73" w:rsidRDefault="009B181C">
            <w:pPr>
              <w:jc w:val="center"/>
              <w:rPr>
                <w:u w:color="000000"/>
              </w:rPr>
            </w:pPr>
            <w:r w:rsidRPr="00236C73">
              <w:rPr>
                <w:sz w:val="16"/>
              </w:rPr>
              <w:t>1 543,38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2A14AB" w14:textId="77777777" w:rsidR="00A77B3E" w:rsidRPr="00236C73" w:rsidRDefault="009B181C">
            <w:pPr>
              <w:jc w:val="center"/>
              <w:rPr>
                <w:u w:color="000000"/>
              </w:rPr>
            </w:pPr>
            <w:r w:rsidRPr="00236C73">
              <w:rPr>
                <w:sz w:val="16"/>
              </w:rPr>
              <w:t>1 543,38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7E3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AF6BA" w14:textId="77777777" w:rsidR="00A77B3E" w:rsidRPr="00236C73" w:rsidRDefault="009B181C">
            <w:pPr>
              <w:jc w:val="center"/>
              <w:rPr>
                <w:u w:color="000000"/>
              </w:rPr>
            </w:pPr>
            <w:r w:rsidRPr="00236C73">
              <w:rPr>
                <w:sz w:val="16"/>
              </w:rPr>
              <w:t>1 543,38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F833CE" w14:textId="77777777" w:rsidR="00A77B3E" w:rsidRPr="00236C73" w:rsidRDefault="009B181C">
            <w:pPr>
              <w:jc w:val="center"/>
              <w:rPr>
                <w:u w:color="000000"/>
              </w:rPr>
            </w:pPr>
            <w:r w:rsidRPr="00236C73">
              <w:rPr>
                <w:sz w:val="16"/>
              </w:rPr>
              <w:t>-1 543,38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E857F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2F7B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52927" w14:textId="77777777" w:rsidR="00A77B3E" w:rsidRPr="00236C73" w:rsidRDefault="009B181C">
            <w:pPr>
              <w:jc w:val="center"/>
              <w:rPr>
                <w:u w:color="000000"/>
              </w:rPr>
            </w:pPr>
            <w:r w:rsidRPr="00236C73">
              <w:rPr>
                <w:sz w:val="16"/>
              </w:rPr>
              <w:t>1 543,38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E88D9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BC9B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C5793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C8451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0F64F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A20B6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9BA7C2" w14:textId="77777777" w:rsidR="00A77B3E" w:rsidRPr="00236C73" w:rsidRDefault="009B181C">
            <w:pPr>
              <w:jc w:val="center"/>
              <w:rPr>
                <w:u w:color="000000"/>
              </w:rPr>
            </w:pPr>
            <w:r w:rsidRPr="00236C73">
              <w:rPr>
                <w:sz w:val="16"/>
              </w:rPr>
              <w:t>0,00</w:t>
            </w:r>
          </w:p>
        </w:tc>
      </w:tr>
      <w:tr w:rsidR="00236C73" w:rsidRPr="00236C73" w14:paraId="6F4F82E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1F600E6"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D2290" w14:textId="77777777" w:rsidR="00A77B3E" w:rsidRPr="00236C73" w:rsidRDefault="009B181C">
            <w:pPr>
              <w:jc w:val="center"/>
              <w:rPr>
                <w:u w:color="000000"/>
              </w:rPr>
            </w:pPr>
            <w:r w:rsidRPr="00236C73">
              <w:rPr>
                <w:sz w:val="16"/>
              </w:rPr>
              <w:t>51,45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3D232" w14:textId="77777777" w:rsidR="00A77B3E" w:rsidRPr="00236C73" w:rsidRDefault="009B181C">
            <w:pPr>
              <w:jc w:val="center"/>
              <w:rPr>
                <w:u w:color="000000"/>
              </w:rPr>
            </w:pPr>
            <w:r w:rsidRPr="00236C73">
              <w:rPr>
                <w:sz w:val="16"/>
              </w:rPr>
              <w:t>51,45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3978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E86424" w14:textId="77777777" w:rsidR="00A77B3E" w:rsidRPr="00236C73" w:rsidRDefault="009B181C">
            <w:pPr>
              <w:jc w:val="center"/>
              <w:rPr>
                <w:u w:color="000000"/>
              </w:rPr>
            </w:pPr>
            <w:r w:rsidRPr="00236C73">
              <w:rPr>
                <w:sz w:val="16"/>
              </w:rPr>
              <w:t>51,45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5693F7" w14:textId="77777777" w:rsidR="00A77B3E" w:rsidRPr="00236C73" w:rsidRDefault="009B181C">
            <w:pPr>
              <w:jc w:val="center"/>
              <w:rPr>
                <w:u w:color="000000"/>
              </w:rPr>
            </w:pPr>
            <w:r w:rsidRPr="00236C73">
              <w:rPr>
                <w:sz w:val="16"/>
              </w:rPr>
              <w:t>51,45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77513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7430D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831507" w14:textId="77777777" w:rsidR="00A77B3E" w:rsidRPr="00236C73" w:rsidRDefault="009B181C">
            <w:pPr>
              <w:jc w:val="center"/>
              <w:rPr>
                <w:u w:color="000000"/>
              </w:rPr>
            </w:pPr>
            <w:r w:rsidRPr="00236C73">
              <w:rPr>
                <w:sz w:val="16"/>
              </w:rPr>
              <w:t>51,45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CA94B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8355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E2B33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029E8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87539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9E9F7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57BF38" w14:textId="77777777" w:rsidR="00A77B3E" w:rsidRPr="00236C73" w:rsidRDefault="009B181C">
            <w:pPr>
              <w:jc w:val="center"/>
              <w:rPr>
                <w:u w:color="000000"/>
              </w:rPr>
            </w:pPr>
            <w:r w:rsidRPr="00236C73">
              <w:rPr>
                <w:sz w:val="16"/>
              </w:rPr>
              <w:t>0,00</w:t>
            </w:r>
          </w:p>
        </w:tc>
      </w:tr>
      <w:tr w:rsidR="00236C73" w:rsidRPr="00236C73" w14:paraId="3953515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5E0DFE"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4BB21A"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FC4758" w14:textId="77777777" w:rsidR="00A77B3E" w:rsidRPr="00236C73" w:rsidRDefault="009B181C">
            <w:pPr>
              <w:jc w:val="center"/>
              <w:rPr>
                <w:u w:color="000000"/>
              </w:rPr>
            </w:pPr>
            <w:r w:rsidRPr="00236C73">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649C1C7" w14:textId="77777777" w:rsidR="00A77B3E" w:rsidRPr="00236C73" w:rsidRDefault="009B181C">
            <w:pPr>
              <w:jc w:val="left"/>
              <w:rPr>
                <w:u w:color="000000"/>
              </w:rPr>
            </w:pPr>
            <w:r w:rsidRPr="00236C73">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BBBB9" w14:textId="77777777" w:rsidR="00A77B3E" w:rsidRPr="00236C73" w:rsidRDefault="009B181C">
            <w:pPr>
              <w:jc w:val="center"/>
              <w:rPr>
                <w:u w:color="000000"/>
              </w:rPr>
            </w:pPr>
            <w:r w:rsidRPr="00236C73">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D662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5882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4A4F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399A69"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E5593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CF0E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D341F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9644F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E1C12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BCD3AE" w14:textId="77777777" w:rsidR="00A77B3E" w:rsidRPr="00236C73" w:rsidRDefault="009B181C">
            <w:pPr>
              <w:jc w:val="center"/>
              <w:rPr>
                <w:u w:color="000000"/>
              </w:rPr>
            </w:pPr>
            <w:r w:rsidRPr="00236C73">
              <w:rPr>
                <w:sz w:val="16"/>
              </w:rPr>
              <w:t>30 000,00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11AF79" w14:textId="77777777" w:rsidR="00A77B3E" w:rsidRPr="00236C73" w:rsidRDefault="009B181C">
            <w:pPr>
              <w:jc w:val="center"/>
              <w:rPr>
                <w:u w:color="000000"/>
              </w:rPr>
            </w:pPr>
            <w:r w:rsidRPr="00236C73">
              <w:rPr>
                <w:sz w:val="16"/>
              </w:rPr>
              <w:t>30 000,00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85990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4DC81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00F211" w14:textId="77777777" w:rsidR="00A77B3E" w:rsidRPr="00236C73" w:rsidRDefault="009B181C">
            <w:pPr>
              <w:jc w:val="center"/>
              <w:rPr>
                <w:u w:color="000000"/>
              </w:rPr>
            </w:pPr>
            <w:r w:rsidRPr="00236C73">
              <w:rPr>
                <w:sz w:val="16"/>
              </w:rPr>
              <w:t>0,00</w:t>
            </w:r>
          </w:p>
        </w:tc>
      </w:tr>
      <w:tr w:rsidR="00236C73" w:rsidRPr="00236C73" w14:paraId="166442A2" w14:textId="77777777">
        <w:tc>
          <w:tcPr>
            <w:tcW w:w="540" w:type="dxa"/>
            <w:vMerge/>
            <w:tcBorders>
              <w:top w:val="nil"/>
              <w:left w:val="single" w:sz="2" w:space="0" w:color="auto"/>
              <w:bottom w:val="single" w:sz="2" w:space="0" w:color="auto"/>
              <w:right w:val="single" w:sz="2" w:space="0" w:color="auto"/>
            </w:tcBorders>
            <w:tcMar>
              <w:top w:w="100" w:type="dxa"/>
            </w:tcMar>
          </w:tcPr>
          <w:p w14:paraId="4C6538C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240C60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FA8F53"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C59629B"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28AD07" w14:textId="77777777" w:rsidR="00A77B3E" w:rsidRPr="00236C73" w:rsidRDefault="009B181C">
            <w:pPr>
              <w:jc w:val="center"/>
              <w:rPr>
                <w:u w:color="000000"/>
              </w:rPr>
            </w:pPr>
            <w:r w:rsidRPr="00236C73">
              <w:rPr>
                <w:sz w:val="16"/>
              </w:rPr>
              <w:t>29 520,00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29B6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1225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F9F4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F272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BF2A9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D1A7B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1BEE8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9B4D4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EF426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D24A92" w14:textId="77777777" w:rsidR="00A77B3E" w:rsidRPr="00236C73" w:rsidRDefault="009B181C">
            <w:pPr>
              <w:jc w:val="center"/>
              <w:rPr>
                <w:u w:color="000000"/>
              </w:rPr>
            </w:pPr>
            <w:r w:rsidRPr="00236C73">
              <w:rPr>
                <w:sz w:val="16"/>
              </w:rPr>
              <w:t>29 520,00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8399E2" w14:textId="77777777" w:rsidR="00A77B3E" w:rsidRPr="00236C73" w:rsidRDefault="009B181C">
            <w:pPr>
              <w:jc w:val="center"/>
              <w:rPr>
                <w:u w:color="000000"/>
              </w:rPr>
            </w:pPr>
            <w:r w:rsidRPr="00236C73">
              <w:rPr>
                <w:sz w:val="16"/>
              </w:rPr>
              <w:t>29 520,00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B33A9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DB4AE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D58BE3" w14:textId="77777777" w:rsidR="00A77B3E" w:rsidRPr="00236C73" w:rsidRDefault="009B181C">
            <w:pPr>
              <w:jc w:val="center"/>
              <w:rPr>
                <w:u w:color="000000"/>
              </w:rPr>
            </w:pPr>
            <w:r w:rsidRPr="00236C73">
              <w:rPr>
                <w:sz w:val="16"/>
              </w:rPr>
              <w:t>0,00</w:t>
            </w:r>
          </w:p>
        </w:tc>
      </w:tr>
      <w:tr w:rsidR="00236C73" w:rsidRPr="00236C73" w14:paraId="0744C0A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F5CF90D"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B240A" w14:textId="77777777" w:rsidR="00A77B3E" w:rsidRPr="00236C73" w:rsidRDefault="009B181C">
            <w:pPr>
              <w:jc w:val="center"/>
              <w:rPr>
                <w:u w:color="000000"/>
              </w:rPr>
            </w:pPr>
            <w:r w:rsidRPr="00236C73">
              <w:rPr>
                <w:sz w:val="16"/>
              </w:rPr>
              <w:t>98,40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3275F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35E0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9A938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A4DE0"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2A6E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D1B27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B7DA97"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49B38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788E9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0232C1" w14:textId="77777777" w:rsidR="00A77B3E" w:rsidRPr="00236C73" w:rsidRDefault="009B181C">
            <w:pPr>
              <w:jc w:val="center"/>
              <w:rPr>
                <w:u w:color="000000"/>
              </w:rPr>
            </w:pPr>
            <w:r w:rsidRPr="00236C73">
              <w:rPr>
                <w:sz w:val="16"/>
              </w:rPr>
              <w:t>98,40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620D67" w14:textId="77777777" w:rsidR="00A77B3E" w:rsidRPr="00236C73" w:rsidRDefault="009B181C">
            <w:pPr>
              <w:jc w:val="center"/>
              <w:rPr>
                <w:u w:color="000000"/>
              </w:rPr>
            </w:pPr>
            <w:r w:rsidRPr="00236C73">
              <w:rPr>
                <w:sz w:val="16"/>
              </w:rPr>
              <w:t>98,40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A8E27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05A67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D0AB34" w14:textId="77777777" w:rsidR="00A77B3E" w:rsidRPr="00236C73" w:rsidRDefault="009B181C">
            <w:pPr>
              <w:jc w:val="center"/>
              <w:rPr>
                <w:u w:color="000000"/>
              </w:rPr>
            </w:pPr>
            <w:r w:rsidRPr="00236C73">
              <w:rPr>
                <w:sz w:val="16"/>
              </w:rPr>
              <w:t>0,00</w:t>
            </w:r>
          </w:p>
        </w:tc>
      </w:tr>
      <w:tr w:rsidR="00236C73" w:rsidRPr="00236C73" w14:paraId="2333626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9FD3E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591542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574DF0" w14:textId="77777777" w:rsidR="00A77B3E" w:rsidRPr="00236C73" w:rsidRDefault="009B181C">
            <w:pPr>
              <w:jc w:val="center"/>
              <w:rPr>
                <w:u w:color="000000"/>
              </w:rPr>
            </w:pPr>
            <w:r w:rsidRPr="00236C73">
              <w:rPr>
                <w:sz w:val="16"/>
              </w:rPr>
              <w:t>6060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755D93E" w14:textId="77777777" w:rsidR="00A77B3E" w:rsidRPr="00236C73" w:rsidRDefault="009B181C">
            <w:pPr>
              <w:jc w:val="left"/>
              <w:rPr>
                <w:u w:color="000000"/>
              </w:rPr>
            </w:pPr>
            <w:r w:rsidRPr="00236C73">
              <w:rPr>
                <w:sz w:val="16"/>
              </w:rPr>
              <w:t>Wydatki na zakupy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7BC5F7" w14:textId="77777777" w:rsidR="00A77B3E" w:rsidRPr="00236C73" w:rsidRDefault="009B181C">
            <w:pPr>
              <w:jc w:val="center"/>
              <w:rPr>
                <w:u w:color="000000"/>
              </w:rPr>
            </w:pPr>
            <w:r w:rsidRPr="00236C73">
              <w:rPr>
                <w:sz w:val="16"/>
              </w:rPr>
              <w:t>153 000,00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64F2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83EE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91D75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E2FA5"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76920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CDC2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26943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0FF5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3E6C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F8D739" w14:textId="77777777" w:rsidR="00A77B3E" w:rsidRPr="00236C73" w:rsidRDefault="009B181C">
            <w:pPr>
              <w:jc w:val="center"/>
              <w:rPr>
                <w:u w:color="000000"/>
              </w:rPr>
            </w:pPr>
            <w:r w:rsidRPr="00236C73">
              <w:rPr>
                <w:sz w:val="16"/>
              </w:rPr>
              <w:t>153 000,00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65A6BC" w14:textId="77777777" w:rsidR="00A77B3E" w:rsidRPr="00236C73" w:rsidRDefault="009B181C">
            <w:pPr>
              <w:jc w:val="center"/>
              <w:rPr>
                <w:u w:color="000000"/>
              </w:rPr>
            </w:pPr>
            <w:r w:rsidRPr="00236C73">
              <w:rPr>
                <w:sz w:val="16"/>
              </w:rPr>
              <w:t>153 000,00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BA4C0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04225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A6C72A" w14:textId="77777777" w:rsidR="00A77B3E" w:rsidRPr="00236C73" w:rsidRDefault="009B181C">
            <w:pPr>
              <w:jc w:val="center"/>
              <w:rPr>
                <w:u w:color="000000"/>
              </w:rPr>
            </w:pPr>
            <w:r w:rsidRPr="00236C73">
              <w:rPr>
                <w:sz w:val="16"/>
              </w:rPr>
              <w:t>0,00</w:t>
            </w:r>
          </w:p>
        </w:tc>
      </w:tr>
      <w:tr w:rsidR="00236C73" w:rsidRPr="00236C73" w14:paraId="4EA74ABD" w14:textId="77777777">
        <w:tc>
          <w:tcPr>
            <w:tcW w:w="540" w:type="dxa"/>
            <w:vMerge/>
            <w:tcBorders>
              <w:top w:val="nil"/>
              <w:left w:val="single" w:sz="2" w:space="0" w:color="auto"/>
              <w:bottom w:val="single" w:sz="2" w:space="0" w:color="auto"/>
              <w:right w:val="single" w:sz="2" w:space="0" w:color="auto"/>
            </w:tcBorders>
            <w:tcMar>
              <w:top w:w="100" w:type="dxa"/>
            </w:tcMar>
          </w:tcPr>
          <w:p w14:paraId="0552386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E4B5383"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CF9EFB"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A12ED95"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314446" w14:textId="77777777" w:rsidR="00A77B3E" w:rsidRPr="00236C73" w:rsidRDefault="009B181C">
            <w:pPr>
              <w:jc w:val="center"/>
              <w:rPr>
                <w:u w:color="000000"/>
              </w:rPr>
            </w:pPr>
            <w:r w:rsidRPr="00236C73">
              <w:rPr>
                <w:sz w:val="16"/>
              </w:rPr>
              <w:t>151 246,68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14EE6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0B798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422E2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F1362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B8736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FBB7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36980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73CE77"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4775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23CCE0" w14:textId="77777777" w:rsidR="00A77B3E" w:rsidRPr="00236C73" w:rsidRDefault="009B181C">
            <w:pPr>
              <w:jc w:val="center"/>
              <w:rPr>
                <w:u w:color="000000"/>
              </w:rPr>
            </w:pPr>
            <w:r w:rsidRPr="00236C73">
              <w:rPr>
                <w:sz w:val="16"/>
              </w:rPr>
              <w:t>151 246,68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77A004" w14:textId="77777777" w:rsidR="00A77B3E" w:rsidRPr="00236C73" w:rsidRDefault="009B181C">
            <w:pPr>
              <w:jc w:val="center"/>
              <w:rPr>
                <w:u w:color="000000"/>
              </w:rPr>
            </w:pPr>
            <w:r w:rsidRPr="00236C73">
              <w:rPr>
                <w:sz w:val="16"/>
              </w:rPr>
              <w:t>151 246,68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428FD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953BD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268ACA" w14:textId="77777777" w:rsidR="00A77B3E" w:rsidRPr="00236C73" w:rsidRDefault="009B181C">
            <w:pPr>
              <w:jc w:val="center"/>
              <w:rPr>
                <w:u w:color="000000"/>
              </w:rPr>
            </w:pPr>
            <w:r w:rsidRPr="00236C73">
              <w:rPr>
                <w:sz w:val="16"/>
              </w:rPr>
              <w:t>0,00</w:t>
            </w:r>
          </w:p>
        </w:tc>
      </w:tr>
      <w:tr w:rsidR="00236C73" w:rsidRPr="00236C73" w14:paraId="6CE44EF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2EB08F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C35FBF" w14:textId="77777777" w:rsidR="00A77B3E" w:rsidRPr="00236C73" w:rsidRDefault="009B181C">
            <w:pPr>
              <w:jc w:val="center"/>
              <w:rPr>
                <w:u w:color="000000"/>
              </w:rPr>
            </w:pPr>
            <w:r w:rsidRPr="00236C73">
              <w:rPr>
                <w:sz w:val="16"/>
              </w:rPr>
              <w:t>98,85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CD37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896C1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4DC3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006D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94159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C27E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62B229"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59BD6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4624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FAFE4F" w14:textId="77777777" w:rsidR="00A77B3E" w:rsidRPr="00236C73" w:rsidRDefault="009B181C">
            <w:pPr>
              <w:jc w:val="center"/>
              <w:rPr>
                <w:u w:color="000000"/>
              </w:rPr>
            </w:pPr>
            <w:r w:rsidRPr="00236C73">
              <w:rPr>
                <w:sz w:val="16"/>
              </w:rPr>
              <w:t>98,85</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FADF4F" w14:textId="77777777" w:rsidR="00A77B3E" w:rsidRPr="00236C73" w:rsidRDefault="009B181C">
            <w:pPr>
              <w:jc w:val="center"/>
              <w:rPr>
                <w:u w:color="000000"/>
              </w:rPr>
            </w:pPr>
            <w:r w:rsidRPr="00236C73">
              <w:rPr>
                <w:sz w:val="16"/>
              </w:rPr>
              <w:t>98,85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55C5E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95C71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4BD70" w14:textId="77777777" w:rsidR="00A77B3E" w:rsidRPr="00236C73" w:rsidRDefault="009B181C">
            <w:pPr>
              <w:jc w:val="center"/>
              <w:rPr>
                <w:u w:color="000000"/>
              </w:rPr>
            </w:pPr>
            <w:r w:rsidRPr="00236C73">
              <w:rPr>
                <w:sz w:val="16"/>
              </w:rPr>
              <w:t>0,00</w:t>
            </w:r>
          </w:p>
        </w:tc>
      </w:tr>
      <w:tr w:rsidR="00236C73" w:rsidRPr="00236C73" w14:paraId="37302D2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DB685C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368BD8" w14:textId="77777777" w:rsidR="00A77B3E" w:rsidRPr="00236C73" w:rsidRDefault="009B181C">
            <w:pPr>
              <w:jc w:val="center"/>
              <w:rPr>
                <w:u w:color="000000"/>
              </w:rPr>
            </w:pPr>
            <w:r w:rsidRPr="00236C73">
              <w:rPr>
                <w:sz w:val="16"/>
              </w:rPr>
              <w:t>75045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D9F9690"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E5FFBE2" w14:textId="77777777" w:rsidR="00A77B3E" w:rsidRPr="00236C73" w:rsidRDefault="009B181C">
            <w:pPr>
              <w:jc w:val="left"/>
              <w:rPr>
                <w:u w:color="000000"/>
              </w:rPr>
            </w:pPr>
            <w:r w:rsidRPr="00236C73">
              <w:rPr>
                <w:sz w:val="16"/>
              </w:rPr>
              <w:t>Kwalifikacja wojskowa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F0AC1"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5C7F7B"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364C8"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E10F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2EACED"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ACD30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929C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3CC8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39EA6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E1397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668D3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43F13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897EF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D93F4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5D1D0C" w14:textId="77777777" w:rsidR="00A77B3E" w:rsidRPr="00236C73" w:rsidRDefault="009B181C">
            <w:pPr>
              <w:jc w:val="center"/>
              <w:rPr>
                <w:u w:color="000000"/>
              </w:rPr>
            </w:pPr>
            <w:r w:rsidRPr="00236C73">
              <w:rPr>
                <w:sz w:val="16"/>
              </w:rPr>
              <w:t>0,00</w:t>
            </w:r>
          </w:p>
        </w:tc>
      </w:tr>
      <w:tr w:rsidR="00236C73" w:rsidRPr="00236C73" w14:paraId="1C1F27F4" w14:textId="77777777">
        <w:tc>
          <w:tcPr>
            <w:tcW w:w="540" w:type="dxa"/>
            <w:vMerge/>
            <w:tcBorders>
              <w:top w:val="nil"/>
              <w:left w:val="single" w:sz="2" w:space="0" w:color="auto"/>
              <w:bottom w:val="single" w:sz="2" w:space="0" w:color="auto"/>
              <w:right w:val="single" w:sz="2" w:space="0" w:color="auto"/>
            </w:tcBorders>
            <w:tcMar>
              <w:top w:w="100" w:type="dxa"/>
            </w:tcMar>
          </w:tcPr>
          <w:p w14:paraId="4E41ECB1"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2217D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FA8A20"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691A56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20CB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FDB8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06C8C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514D3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0CF9E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DCA7C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1D5D5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931A4B"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64657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96801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BCF31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C648B8"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E0776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50E1D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F3CD7D" w14:textId="77777777" w:rsidR="00A77B3E" w:rsidRPr="00236C73" w:rsidRDefault="009B181C">
            <w:pPr>
              <w:jc w:val="center"/>
              <w:rPr>
                <w:u w:color="000000"/>
              </w:rPr>
            </w:pPr>
            <w:r w:rsidRPr="00236C73">
              <w:rPr>
                <w:sz w:val="16"/>
              </w:rPr>
              <w:t>0,00</w:t>
            </w:r>
          </w:p>
        </w:tc>
      </w:tr>
      <w:tr w:rsidR="00236C73" w:rsidRPr="00236C73" w14:paraId="733EEED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4C728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D3DD9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E9F86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EB409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19AB0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34B5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2F197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F176B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383E6"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C7E45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90035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DD3F1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C9C2A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3C3E3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2C299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4341C5" w14:textId="77777777" w:rsidR="00A77B3E" w:rsidRPr="00236C73" w:rsidRDefault="009B181C">
            <w:pPr>
              <w:jc w:val="center"/>
              <w:rPr>
                <w:u w:color="000000"/>
              </w:rPr>
            </w:pPr>
            <w:r w:rsidRPr="00236C73">
              <w:rPr>
                <w:sz w:val="16"/>
              </w:rPr>
              <w:t>0,00</w:t>
            </w:r>
          </w:p>
        </w:tc>
      </w:tr>
      <w:tr w:rsidR="00236C73" w:rsidRPr="00236C73" w14:paraId="6B47561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5DAADC"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70A465"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05F94CD" w14:textId="77777777" w:rsidR="00A77B3E" w:rsidRPr="00236C73" w:rsidRDefault="009B181C">
            <w:pPr>
              <w:jc w:val="center"/>
              <w:rPr>
                <w:u w:color="000000"/>
              </w:rPr>
            </w:pPr>
            <w:r w:rsidRPr="00236C73">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DDC5BB5" w14:textId="77777777" w:rsidR="00A77B3E" w:rsidRPr="00236C73" w:rsidRDefault="009B181C">
            <w:pPr>
              <w:jc w:val="left"/>
              <w:rPr>
                <w:u w:color="000000"/>
              </w:rPr>
            </w:pPr>
            <w:r w:rsidRPr="00236C73">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B7036D"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B29D1"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4FF9C3"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2D889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D6E55"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DE812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0E946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612E2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3592F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54226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B8183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84DCC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15A07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BAED7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3408ED" w14:textId="77777777" w:rsidR="00A77B3E" w:rsidRPr="00236C73" w:rsidRDefault="009B181C">
            <w:pPr>
              <w:jc w:val="center"/>
              <w:rPr>
                <w:u w:color="000000"/>
              </w:rPr>
            </w:pPr>
            <w:r w:rsidRPr="00236C73">
              <w:rPr>
                <w:sz w:val="16"/>
              </w:rPr>
              <w:t>0,00</w:t>
            </w:r>
          </w:p>
        </w:tc>
      </w:tr>
      <w:tr w:rsidR="00236C73" w:rsidRPr="00236C73" w14:paraId="18B94325" w14:textId="77777777">
        <w:tc>
          <w:tcPr>
            <w:tcW w:w="540" w:type="dxa"/>
            <w:vMerge/>
            <w:tcBorders>
              <w:top w:val="nil"/>
              <w:left w:val="single" w:sz="2" w:space="0" w:color="auto"/>
              <w:bottom w:val="single" w:sz="2" w:space="0" w:color="auto"/>
              <w:right w:val="single" w:sz="2" w:space="0" w:color="auto"/>
            </w:tcBorders>
            <w:tcMar>
              <w:top w:w="100" w:type="dxa"/>
            </w:tcMar>
          </w:tcPr>
          <w:p w14:paraId="2ABFBDE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E5FED9"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6E84D4"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CEA8320"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B5086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0FACC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4674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BA500"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5DB7A"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D18F2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6D3E4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FB20B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227D5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F7EA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1A837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31576C"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F3AE1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6B6D3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4AD423" w14:textId="77777777" w:rsidR="00A77B3E" w:rsidRPr="00236C73" w:rsidRDefault="009B181C">
            <w:pPr>
              <w:jc w:val="center"/>
              <w:rPr>
                <w:u w:color="000000"/>
              </w:rPr>
            </w:pPr>
            <w:r w:rsidRPr="00236C73">
              <w:rPr>
                <w:sz w:val="16"/>
              </w:rPr>
              <w:t>0,00</w:t>
            </w:r>
          </w:p>
        </w:tc>
      </w:tr>
      <w:tr w:rsidR="00236C73" w:rsidRPr="00236C73" w14:paraId="2631616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651A2CF"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DF93C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35E69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BA41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1F40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B4779"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A1B6C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ED2D7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F5BA7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FE723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6FA64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4AE1E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C8911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73E2A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CBB1D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730271" w14:textId="77777777" w:rsidR="00A77B3E" w:rsidRPr="00236C73" w:rsidRDefault="009B181C">
            <w:pPr>
              <w:jc w:val="center"/>
              <w:rPr>
                <w:u w:color="000000"/>
              </w:rPr>
            </w:pPr>
            <w:r w:rsidRPr="00236C73">
              <w:rPr>
                <w:sz w:val="16"/>
              </w:rPr>
              <w:t>0,00</w:t>
            </w:r>
          </w:p>
        </w:tc>
      </w:tr>
      <w:tr w:rsidR="00236C73" w:rsidRPr="00236C73" w14:paraId="39C3251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72504F"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7FC0C3" w14:textId="77777777" w:rsidR="00A77B3E" w:rsidRPr="00236C73" w:rsidRDefault="009B181C">
            <w:pPr>
              <w:jc w:val="center"/>
              <w:rPr>
                <w:u w:color="000000"/>
              </w:rPr>
            </w:pPr>
            <w:r w:rsidRPr="00236C73">
              <w:rPr>
                <w:sz w:val="16"/>
              </w:rPr>
              <w:t>75056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312DF6B"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11D8F9" w14:textId="77777777" w:rsidR="00A77B3E" w:rsidRPr="00236C73" w:rsidRDefault="009B181C">
            <w:pPr>
              <w:jc w:val="left"/>
              <w:rPr>
                <w:u w:color="000000"/>
              </w:rPr>
            </w:pPr>
            <w:r w:rsidRPr="00236C73">
              <w:rPr>
                <w:sz w:val="16"/>
              </w:rPr>
              <w:t>Spis powszechny i inne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BD9EC7" w14:textId="77777777" w:rsidR="00A77B3E" w:rsidRPr="00236C73" w:rsidRDefault="009B181C">
            <w:pPr>
              <w:jc w:val="center"/>
              <w:rPr>
                <w:u w:color="000000"/>
              </w:rPr>
            </w:pPr>
            <w:r w:rsidRPr="00236C73">
              <w:rPr>
                <w:sz w:val="16"/>
              </w:rPr>
              <w:t>29 905,00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80F55C" w14:textId="77777777" w:rsidR="00A77B3E" w:rsidRPr="00236C73" w:rsidRDefault="009B181C">
            <w:pPr>
              <w:jc w:val="center"/>
              <w:rPr>
                <w:u w:color="000000"/>
              </w:rPr>
            </w:pPr>
            <w:r w:rsidRPr="00236C73">
              <w:rPr>
                <w:sz w:val="16"/>
              </w:rPr>
              <w:t>29 905,00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1A5B0"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4E0D8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AD866" w14:textId="77777777" w:rsidR="00A77B3E" w:rsidRPr="00236C73" w:rsidRDefault="009B181C">
            <w:pPr>
              <w:jc w:val="center"/>
              <w:rPr>
                <w:u w:color="000000"/>
              </w:rPr>
            </w:pPr>
            <w:r w:rsidRPr="00236C73">
              <w:rPr>
                <w:sz w:val="16"/>
              </w:rPr>
              <w:t>565,00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FCBCC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E25A7C" w14:textId="77777777" w:rsidR="00A77B3E" w:rsidRPr="00236C73" w:rsidRDefault="009B181C">
            <w:pPr>
              <w:jc w:val="center"/>
              <w:rPr>
                <w:u w:color="000000"/>
              </w:rPr>
            </w:pPr>
            <w:r w:rsidRPr="00236C73">
              <w:rPr>
                <w:sz w:val="16"/>
              </w:rPr>
              <w:t>29 340,00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B6122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E22F9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4979A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CC801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5AC15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B79E9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4BCFF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76DB2E" w14:textId="77777777" w:rsidR="00A77B3E" w:rsidRPr="00236C73" w:rsidRDefault="009B181C">
            <w:pPr>
              <w:jc w:val="center"/>
              <w:rPr>
                <w:u w:color="000000"/>
              </w:rPr>
            </w:pPr>
            <w:r w:rsidRPr="00236C73">
              <w:rPr>
                <w:sz w:val="16"/>
              </w:rPr>
              <w:t>0,00</w:t>
            </w:r>
          </w:p>
        </w:tc>
      </w:tr>
      <w:tr w:rsidR="00236C73" w:rsidRPr="00236C73" w14:paraId="7D5FF178" w14:textId="77777777">
        <w:tc>
          <w:tcPr>
            <w:tcW w:w="540" w:type="dxa"/>
            <w:vMerge/>
            <w:tcBorders>
              <w:top w:val="nil"/>
              <w:left w:val="single" w:sz="2" w:space="0" w:color="auto"/>
              <w:bottom w:val="single" w:sz="2" w:space="0" w:color="auto"/>
              <w:right w:val="single" w:sz="2" w:space="0" w:color="auto"/>
            </w:tcBorders>
            <w:tcMar>
              <w:top w:w="100" w:type="dxa"/>
            </w:tcMar>
          </w:tcPr>
          <w:p w14:paraId="0E72B1B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192C9F"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D1B9DD"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D40E8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F2B11" w14:textId="77777777" w:rsidR="00A77B3E" w:rsidRPr="00236C73" w:rsidRDefault="009B181C">
            <w:pPr>
              <w:jc w:val="center"/>
              <w:rPr>
                <w:u w:color="000000"/>
              </w:rPr>
            </w:pPr>
            <w:r w:rsidRPr="00236C73">
              <w:rPr>
                <w:sz w:val="16"/>
              </w:rPr>
              <w:t>29 905,00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3D79D" w14:textId="77777777" w:rsidR="00A77B3E" w:rsidRPr="00236C73" w:rsidRDefault="009B181C">
            <w:pPr>
              <w:jc w:val="center"/>
              <w:rPr>
                <w:u w:color="000000"/>
              </w:rPr>
            </w:pPr>
            <w:r w:rsidRPr="00236C73">
              <w:rPr>
                <w:sz w:val="16"/>
              </w:rPr>
              <w:t>29 905,00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534A7F"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DC74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299CE" w14:textId="77777777" w:rsidR="00A77B3E" w:rsidRPr="00236C73" w:rsidRDefault="009B181C">
            <w:pPr>
              <w:jc w:val="center"/>
              <w:rPr>
                <w:u w:color="000000"/>
              </w:rPr>
            </w:pPr>
            <w:r w:rsidRPr="00236C73">
              <w:rPr>
                <w:sz w:val="16"/>
              </w:rPr>
              <w:t>565,00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C3315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492867" w14:textId="77777777" w:rsidR="00A77B3E" w:rsidRPr="00236C73" w:rsidRDefault="009B181C">
            <w:pPr>
              <w:jc w:val="center"/>
              <w:rPr>
                <w:u w:color="000000"/>
              </w:rPr>
            </w:pPr>
            <w:r w:rsidRPr="00236C73">
              <w:rPr>
                <w:sz w:val="16"/>
              </w:rPr>
              <w:t>29 340,00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9FE80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957B5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9527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CD1F8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3F73C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489AA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6246A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3D0E71" w14:textId="77777777" w:rsidR="00A77B3E" w:rsidRPr="00236C73" w:rsidRDefault="009B181C">
            <w:pPr>
              <w:jc w:val="center"/>
              <w:rPr>
                <w:u w:color="000000"/>
              </w:rPr>
            </w:pPr>
            <w:r w:rsidRPr="00236C73">
              <w:rPr>
                <w:sz w:val="16"/>
              </w:rPr>
              <w:t>0,00</w:t>
            </w:r>
          </w:p>
        </w:tc>
      </w:tr>
      <w:tr w:rsidR="00236C73" w:rsidRPr="00236C73" w14:paraId="516BC31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BF828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FE56B9"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1B21A"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A6072"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C2B67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DE4D17"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405A1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D5CC2" w14:textId="77777777" w:rsidR="00A77B3E" w:rsidRPr="00236C73" w:rsidRDefault="009B181C">
            <w:pPr>
              <w:jc w:val="center"/>
              <w:rPr>
                <w:u w:color="000000"/>
              </w:rPr>
            </w:pPr>
            <w:r w:rsidRPr="00236C73">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6C32A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DF0E2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2EA28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1E870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303F1D"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F20E4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19C1D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2DE9B6" w14:textId="77777777" w:rsidR="00A77B3E" w:rsidRPr="00236C73" w:rsidRDefault="009B181C">
            <w:pPr>
              <w:jc w:val="center"/>
              <w:rPr>
                <w:u w:color="000000"/>
              </w:rPr>
            </w:pPr>
            <w:r w:rsidRPr="00236C73">
              <w:rPr>
                <w:sz w:val="16"/>
              </w:rPr>
              <w:t>0,00</w:t>
            </w:r>
          </w:p>
        </w:tc>
      </w:tr>
      <w:tr w:rsidR="00236C73" w:rsidRPr="00236C73" w14:paraId="6370FB0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27DFE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C5BAF8"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A2A752" w14:textId="77777777" w:rsidR="00A77B3E" w:rsidRPr="00236C73" w:rsidRDefault="009B181C">
            <w:pPr>
              <w:jc w:val="center"/>
              <w:rPr>
                <w:u w:color="000000"/>
              </w:rPr>
            </w:pPr>
            <w:r w:rsidRPr="00236C73">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0F9A57E" w14:textId="77777777" w:rsidR="00A77B3E" w:rsidRPr="00236C73" w:rsidRDefault="009B181C">
            <w:pPr>
              <w:jc w:val="left"/>
              <w:rPr>
                <w:u w:color="000000"/>
              </w:rPr>
            </w:pPr>
            <w:r w:rsidRPr="00236C73">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EAF28" w14:textId="77777777" w:rsidR="00A77B3E" w:rsidRPr="00236C73" w:rsidRDefault="009B181C">
            <w:pPr>
              <w:jc w:val="center"/>
              <w:rPr>
                <w:u w:color="000000"/>
              </w:rPr>
            </w:pPr>
            <w:r w:rsidRPr="00236C73">
              <w:rPr>
                <w:sz w:val="16"/>
              </w:rPr>
              <w:t>29 340,00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A29050" w14:textId="77777777" w:rsidR="00A77B3E" w:rsidRPr="00236C73" w:rsidRDefault="009B181C">
            <w:pPr>
              <w:jc w:val="center"/>
              <w:rPr>
                <w:u w:color="000000"/>
              </w:rPr>
            </w:pPr>
            <w:r w:rsidRPr="00236C73">
              <w:rPr>
                <w:sz w:val="16"/>
              </w:rPr>
              <w:t>29 340,00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70D6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1AE98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7F006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3FF12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3F8D5" w14:textId="77777777" w:rsidR="00A77B3E" w:rsidRPr="00236C73" w:rsidRDefault="009B181C">
            <w:pPr>
              <w:jc w:val="center"/>
              <w:rPr>
                <w:u w:color="000000"/>
              </w:rPr>
            </w:pPr>
            <w:r w:rsidRPr="00236C73">
              <w:rPr>
                <w:sz w:val="16"/>
              </w:rPr>
              <w:t>29 340,00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3DC0A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15504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B5FD7F"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CAF07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76E9E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F82E5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1791C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3F8F80" w14:textId="77777777" w:rsidR="00A77B3E" w:rsidRPr="00236C73" w:rsidRDefault="009B181C">
            <w:pPr>
              <w:jc w:val="center"/>
              <w:rPr>
                <w:u w:color="000000"/>
              </w:rPr>
            </w:pPr>
            <w:r w:rsidRPr="00236C73">
              <w:rPr>
                <w:sz w:val="16"/>
              </w:rPr>
              <w:t>0,00</w:t>
            </w:r>
          </w:p>
        </w:tc>
      </w:tr>
      <w:tr w:rsidR="00236C73" w:rsidRPr="00236C73" w14:paraId="2BBD7866" w14:textId="77777777">
        <w:tc>
          <w:tcPr>
            <w:tcW w:w="540" w:type="dxa"/>
            <w:vMerge/>
            <w:tcBorders>
              <w:top w:val="nil"/>
              <w:left w:val="single" w:sz="2" w:space="0" w:color="auto"/>
              <w:bottom w:val="single" w:sz="2" w:space="0" w:color="auto"/>
              <w:right w:val="single" w:sz="2" w:space="0" w:color="auto"/>
            </w:tcBorders>
            <w:tcMar>
              <w:top w:w="100" w:type="dxa"/>
            </w:tcMar>
          </w:tcPr>
          <w:p w14:paraId="005B8ACC"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E8779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41DB7E"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88E32A2"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96418" w14:textId="77777777" w:rsidR="00A77B3E" w:rsidRPr="00236C73" w:rsidRDefault="009B181C">
            <w:pPr>
              <w:jc w:val="center"/>
              <w:rPr>
                <w:u w:color="000000"/>
              </w:rPr>
            </w:pPr>
            <w:r w:rsidRPr="00236C73">
              <w:rPr>
                <w:sz w:val="16"/>
              </w:rPr>
              <w:t>29 340,00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1AE21" w14:textId="77777777" w:rsidR="00A77B3E" w:rsidRPr="00236C73" w:rsidRDefault="009B181C">
            <w:pPr>
              <w:jc w:val="center"/>
              <w:rPr>
                <w:u w:color="000000"/>
              </w:rPr>
            </w:pPr>
            <w:r w:rsidRPr="00236C73">
              <w:rPr>
                <w:sz w:val="16"/>
              </w:rPr>
              <w:t>29 340,00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4217C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72DC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C4B24B"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F8B028"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A97E3" w14:textId="77777777" w:rsidR="00A77B3E" w:rsidRPr="00236C73" w:rsidRDefault="009B181C">
            <w:pPr>
              <w:jc w:val="center"/>
              <w:rPr>
                <w:u w:color="000000"/>
              </w:rPr>
            </w:pPr>
            <w:r w:rsidRPr="00236C73">
              <w:rPr>
                <w:sz w:val="16"/>
              </w:rPr>
              <w:t>29 340,00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F1E9D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A56349"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DE8A2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66376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6870B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B7FCF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7027D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B5E922" w14:textId="77777777" w:rsidR="00A77B3E" w:rsidRPr="00236C73" w:rsidRDefault="009B181C">
            <w:pPr>
              <w:jc w:val="center"/>
              <w:rPr>
                <w:u w:color="000000"/>
              </w:rPr>
            </w:pPr>
            <w:r w:rsidRPr="00236C73">
              <w:rPr>
                <w:sz w:val="16"/>
              </w:rPr>
              <w:t>0,00</w:t>
            </w:r>
          </w:p>
        </w:tc>
      </w:tr>
      <w:tr w:rsidR="00236C73" w:rsidRPr="00236C73" w14:paraId="0CED471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C099A1"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D26E48"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DDB438"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7B00C"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097ED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531C8C"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7B140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BC4368" w14:textId="77777777" w:rsidR="00A77B3E" w:rsidRPr="00236C73" w:rsidRDefault="009B181C">
            <w:pPr>
              <w:jc w:val="center"/>
              <w:rPr>
                <w:u w:color="000000"/>
              </w:rPr>
            </w:pPr>
            <w:r w:rsidRPr="00236C73">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72D81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D8554E"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4D433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1953F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B6747B"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9F7F6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E781D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6CCC79" w14:textId="77777777" w:rsidR="00A77B3E" w:rsidRPr="00236C73" w:rsidRDefault="009B181C">
            <w:pPr>
              <w:jc w:val="center"/>
              <w:rPr>
                <w:u w:color="000000"/>
              </w:rPr>
            </w:pPr>
            <w:r w:rsidRPr="00236C73">
              <w:rPr>
                <w:sz w:val="16"/>
              </w:rPr>
              <w:t>0,00</w:t>
            </w:r>
          </w:p>
        </w:tc>
      </w:tr>
      <w:tr w:rsidR="00236C73" w:rsidRPr="00236C73" w14:paraId="265A333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CC8D5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5698CC"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30964F" w14:textId="77777777" w:rsidR="00A77B3E" w:rsidRPr="00236C73" w:rsidRDefault="009B181C">
            <w:pPr>
              <w:jc w:val="center"/>
              <w:rPr>
                <w:u w:color="000000"/>
              </w:rPr>
            </w:pPr>
            <w:r w:rsidRPr="00236C73">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F034A7C" w14:textId="77777777" w:rsidR="00A77B3E" w:rsidRPr="00236C73" w:rsidRDefault="009B181C">
            <w:pPr>
              <w:jc w:val="left"/>
              <w:rPr>
                <w:u w:color="000000"/>
              </w:rPr>
            </w:pPr>
            <w:r w:rsidRPr="00236C73">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4D6590"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3E4284"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8AAFE0"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9E9D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C78D5" w14:textId="77777777" w:rsidR="00A77B3E" w:rsidRPr="00236C73" w:rsidRDefault="009B181C">
            <w:pPr>
              <w:jc w:val="center"/>
              <w:rPr>
                <w:u w:color="000000"/>
              </w:rPr>
            </w:pPr>
            <w:r w:rsidRPr="00236C73">
              <w:rPr>
                <w:sz w:val="16"/>
              </w:rPr>
              <w:t>565,00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143EC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B9F38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C0263C"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879B7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63417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D3AFBA"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09343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24B39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0A75A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4F9029" w14:textId="77777777" w:rsidR="00A77B3E" w:rsidRPr="00236C73" w:rsidRDefault="009B181C">
            <w:pPr>
              <w:jc w:val="center"/>
              <w:rPr>
                <w:u w:color="000000"/>
              </w:rPr>
            </w:pPr>
            <w:r w:rsidRPr="00236C73">
              <w:rPr>
                <w:sz w:val="16"/>
              </w:rPr>
              <w:t>0,00</w:t>
            </w:r>
          </w:p>
        </w:tc>
      </w:tr>
      <w:tr w:rsidR="00236C73" w:rsidRPr="00236C73" w14:paraId="2A8EDCFB" w14:textId="77777777">
        <w:tc>
          <w:tcPr>
            <w:tcW w:w="540" w:type="dxa"/>
            <w:vMerge/>
            <w:tcBorders>
              <w:top w:val="nil"/>
              <w:left w:val="single" w:sz="2" w:space="0" w:color="auto"/>
              <w:bottom w:val="single" w:sz="2" w:space="0" w:color="auto"/>
              <w:right w:val="single" w:sz="2" w:space="0" w:color="auto"/>
            </w:tcBorders>
            <w:tcMar>
              <w:top w:w="100" w:type="dxa"/>
            </w:tcMar>
          </w:tcPr>
          <w:p w14:paraId="6D6C636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2F5C9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E00AB02"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AAD3994"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86B20B"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90A38"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B9BEFE" w14:textId="77777777" w:rsidR="00A77B3E" w:rsidRPr="00236C73" w:rsidRDefault="009B181C">
            <w:pPr>
              <w:jc w:val="center"/>
              <w:rPr>
                <w:u w:color="000000"/>
              </w:rPr>
            </w:pPr>
            <w:r w:rsidRPr="00236C73">
              <w:rPr>
                <w:sz w:val="16"/>
              </w:rPr>
              <w:t>565,00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0ED0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22380" w14:textId="77777777" w:rsidR="00A77B3E" w:rsidRPr="00236C73" w:rsidRDefault="009B181C">
            <w:pPr>
              <w:jc w:val="center"/>
              <w:rPr>
                <w:u w:color="000000"/>
              </w:rPr>
            </w:pPr>
            <w:r w:rsidRPr="00236C73">
              <w:rPr>
                <w:sz w:val="16"/>
              </w:rPr>
              <w:t>565,00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48A5F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12CA1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E0CA4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BBD29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9CBF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615FB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A121A1"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9401E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970F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0F1469" w14:textId="77777777" w:rsidR="00A77B3E" w:rsidRPr="00236C73" w:rsidRDefault="009B181C">
            <w:pPr>
              <w:jc w:val="center"/>
              <w:rPr>
                <w:u w:color="000000"/>
              </w:rPr>
            </w:pPr>
            <w:r w:rsidRPr="00236C73">
              <w:rPr>
                <w:sz w:val="16"/>
              </w:rPr>
              <w:t>0,00</w:t>
            </w:r>
          </w:p>
        </w:tc>
      </w:tr>
      <w:tr w:rsidR="00236C73" w:rsidRPr="00236C73" w14:paraId="3319455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5C0650C"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F14B5D"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4E5A2"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A5032"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F3530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4E43F" w14:textId="77777777" w:rsidR="00A77B3E" w:rsidRPr="00236C73" w:rsidRDefault="009B181C">
            <w:pPr>
              <w:jc w:val="center"/>
              <w:rPr>
                <w:u w:color="000000"/>
              </w:rPr>
            </w:pPr>
            <w:r w:rsidRPr="00236C73">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75214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A52D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990F3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E8CC2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EBD51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5AE205"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9DADA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1C100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A08C8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3BEDA9" w14:textId="77777777" w:rsidR="00A77B3E" w:rsidRPr="00236C73" w:rsidRDefault="009B181C">
            <w:pPr>
              <w:jc w:val="center"/>
              <w:rPr>
                <w:u w:color="000000"/>
              </w:rPr>
            </w:pPr>
            <w:r w:rsidRPr="00236C73">
              <w:rPr>
                <w:sz w:val="16"/>
              </w:rPr>
              <w:t>0,00</w:t>
            </w:r>
          </w:p>
        </w:tc>
      </w:tr>
      <w:tr w:rsidR="00236C73" w:rsidRPr="00236C73" w14:paraId="413EAB0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85BF05"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FE074D" w14:textId="77777777" w:rsidR="00A77B3E" w:rsidRPr="00236C73" w:rsidRDefault="009B181C">
            <w:pPr>
              <w:jc w:val="center"/>
              <w:rPr>
                <w:u w:color="000000"/>
              </w:rPr>
            </w:pPr>
            <w:r w:rsidRPr="00236C73">
              <w:rPr>
                <w:sz w:val="16"/>
              </w:rPr>
              <w:t>75075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6AB86A" w14:textId="77777777" w:rsidR="00A77B3E" w:rsidRPr="00236C73" w:rsidRDefault="00A77B3E">
            <w:pPr>
              <w:jc w:val="center"/>
              <w:rPr>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319120" w14:textId="77777777" w:rsidR="00A77B3E" w:rsidRPr="00236C73" w:rsidRDefault="009B181C">
            <w:pPr>
              <w:jc w:val="left"/>
              <w:rPr>
                <w:u w:color="000000"/>
              </w:rPr>
            </w:pPr>
            <w:r w:rsidRPr="00236C73">
              <w:rPr>
                <w:sz w:val="16"/>
              </w:rPr>
              <w:t>Promocja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95191" w14:textId="77777777" w:rsidR="00A77B3E" w:rsidRPr="00236C73" w:rsidRDefault="009B181C">
            <w:pPr>
              <w:jc w:val="center"/>
              <w:rPr>
                <w:u w:color="000000"/>
              </w:rPr>
            </w:pPr>
            <w:r w:rsidRPr="00236C73">
              <w:rPr>
                <w:sz w:val="16"/>
              </w:rPr>
              <w:t>63 050,00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DAF274" w14:textId="77777777" w:rsidR="00A77B3E" w:rsidRPr="00236C73" w:rsidRDefault="009B181C">
            <w:pPr>
              <w:jc w:val="center"/>
              <w:rPr>
                <w:u w:color="000000"/>
              </w:rPr>
            </w:pPr>
            <w:r w:rsidRPr="00236C73">
              <w:rPr>
                <w:sz w:val="16"/>
              </w:rPr>
              <w:t>63 050,00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4309F" w14:textId="77777777" w:rsidR="00A77B3E" w:rsidRPr="00236C73" w:rsidRDefault="009B181C">
            <w:pPr>
              <w:jc w:val="center"/>
              <w:rPr>
                <w:u w:color="000000"/>
              </w:rPr>
            </w:pPr>
            <w:r w:rsidRPr="00236C73">
              <w:rPr>
                <w:sz w:val="16"/>
              </w:rPr>
              <w:t>63 050,00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A0D7E" w14:textId="77777777" w:rsidR="00A77B3E" w:rsidRPr="00236C73" w:rsidRDefault="009B181C">
            <w:pPr>
              <w:jc w:val="center"/>
              <w:rPr>
                <w:u w:color="000000"/>
              </w:rPr>
            </w:pPr>
            <w:r w:rsidRPr="00236C73">
              <w:rPr>
                <w:sz w:val="16"/>
              </w:rPr>
              <w:t>2 400,00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846A6B" w14:textId="77777777" w:rsidR="00A77B3E" w:rsidRPr="00236C73" w:rsidRDefault="009B181C">
            <w:pPr>
              <w:jc w:val="center"/>
              <w:rPr>
                <w:u w:color="000000"/>
              </w:rPr>
            </w:pPr>
            <w:r w:rsidRPr="00236C73">
              <w:rPr>
                <w:sz w:val="16"/>
              </w:rPr>
              <w:t>60 650,00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F38E4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6C42A"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04ED4"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9D177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9A4B9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51752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09437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6D4F2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830DE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B8EBE6" w14:textId="77777777" w:rsidR="00A77B3E" w:rsidRPr="00236C73" w:rsidRDefault="009B181C">
            <w:pPr>
              <w:jc w:val="center"/>
              <w:rPr>
                <w:u w:color="000000"/>
              </w:rPr>
            </w:pPr>
            <w:r w:rsidRPr="00236C73">
              <w:rPr>
                <w:sz w:val="16"/>
              </w:rPr>
              <w:t>0,00</w:t>
            </w:r>
          </w:p>
        </w:tc>
      </w:tr>
      <w:tr w:rsidR="00236C73" w:rsidRPr="00236C73" w14:paraId="791306EC" w14:textId="77777777">
        <w:tc>
          <w:tcPr>
            <w:tcW w:w="540" w:type="dxa"/>
            <w:vMerge/>
            <w:tcBorders>
              <w:top w:val="nil"/>
              <w:left w:val="single" w:sz="2" w:space="0" w:color="auto"/>
              <w:bottom w:val="single" w:sz="2" w:space="0" w:color="auto"/>
              <w:right w:val="single" w:sz="2" w:space="0" w:color="auto"/>
            </w:tcBorders>
            <w:tcMar>
              <w:top w:w="100" w:type="dxa"/>
            </w:tcMar>
          </w:tcPr>
          <w:p w14:paraId="1C32EDA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D4D50B"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FE06F9"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75E6196"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D29D3E" w14:textId="77777777" w:rsidR="00A77B3E" w:rsidRPr="00236C73" w:rsidRDefault="009B181C">
            <w:pPr>
              <w:jc w:val="center"/>
              <w:rPr>
                <w:u w:color="000000"/>
              </w:rPr>
            </w:pPr>
            <w:r w:rsidRPr="00236C73">
              <w:rPr>
                <w:sz w:val="16"/>
              </w:rPr>
              <w:t>60 820,95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74722" w14:textId="77777777" w:rsidR="00A77B3E" w:rsidRPr="00236C73" w:rsidRDefault="009B181C">
            <w:pPr>
              <w:jc w:val="center"/>
              <w:rPr>
                <w:u w:color="000000"/>
              </w:rPr>
            </w:pPr>
            <w:r w:rsidRPr="00236C73">
              <w:rPr>
                <w:sz w:val="16"/>
              </w:rPr>
              <w:t>60 820,95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A0EE0B" w14:textId="77777777" w:rsidR="00A77B3E" w:rsidRPr="00236C73" w:rsidRDefault="009B181C">
            <w:pPr>
              <w:jc w:val="center"/>
              <w:rPr>
                <w:u w:color="000000"/>
              </w:rPr>
            </w:pPr>
            <w:r w:rsidRPr="00236C73">
              <w:rPr>
                <w:sz w:val="16"/>
              </w:rPr>
              <w:t>60 820,95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8FE3A" w14:textId="77777777" w:rsidR="00A77B3E" w:rsidRPr="00236C73" w:rsidRDefault="009B181C">
            <w:pPr>
              <w:jc w:val="center"/>
              <w:rPr>
                <w:u w:color="000000"/>
              </w:rPr>
            </w:pPr>
            <w:r w:rsidRPr="00236C73">
              <w:rPr>
                <w:sz w:val="16"/>
              </w:rPr>
              <w:t>1 400,00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9DD5ED" w14:textId="77777777" w:rsidR="00A77B3E" w:rsidRPr="00236C73" w:rsidRDefault="009B181C">
            <w:pPr>
              <w:jc w:val="center"/>
              <w:rPr>
                <w:u w:color="000000"/>
              </w:rPr>
            </w:pPr>
            <w:r w:rsidRPr="00236C73">
              <w:rPr>
                <w:sz w:val="16"/>
              </w:rPr>
              <w:t>59 420,95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24E3CE"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440F4F"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0C096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D103F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90FA7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E5466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CAA67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614D9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EB823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EE3279" w14:textId="77777777" w:rsidR="00A77B3E" w:rsidRPr="00236C73" w:rsidRDefault="009B181C">
            <w:pPr>
              <w:jc w:val="center"/>
              <w:rPr>
                <w:u w:color="000000"/>
              </w:rPr>
            </w:pPr>
            <w:r w:rsidRPr="00236C73">
              <w:rPr>
                <w:sz w:val="16"/>
              </w:rPr>
              <w:t>0,00</w:t>
            </w:r>
          </w:p>
        </w:tc>
      </w:tr>
      <w:tr w:rsidR="00236C73" w:rsidRPr="00236C73" w14:paraId="4B97FEE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9FD8A10"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A66B3E" w14:textId="77777777" w:rsidR="00A77B3E" w:rsidRPr="00236C73" w:rsidRDefault="009B181C">
            <w:pPr>
              <w:jc w:val="center"/>
              <w:rPr>
                <w:u w:color="000000"/>
              </w:rPr>
            </w:pPr>
            <w:r w:rsidRPr="00236C73">
              <w:rPr>
                <w:sz w:val="16"/>
              </w:rPr>
              <w:t>96,46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6D04CA" w14:textId="77777777" w:rsidR="00A77B3E" w:rsidRPr="00236C73" w:rsidRDefault="009B181C">
            <w:pPr>
              <w:jc w:val="center"/>
              <w:rPr>
                <w:u w:color="000000"/>
              </w:rPr>
            </w:pPr>
            <w:r w:rsidRPr="00236C73">
              <w:rPr>
                <w:sz w:val="16"/>
              </w:rPr>
              <w:t>96,46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D7601" w14:textId="77777777" w:rsidR="00A77B3E" w:rsidRPr="00236C73" w:rsidRDefault="009B181C">
            <w:pPr>
              <w:jc w:val="center"/>
              <w:rPr>
                <w:u w:color="000000"/>
              </w:rPr>
            </w:pPr>
            <w:r w:rsidRPr="00236C73">
              <w:rPr>
                <w:sz w:val="16"/>
              </w:rPr>
              <w:t>96,46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84B5D2" w14:textId="77777777" w:rsidR="00A77B3E" w:rsidRPr="00236C73" w:rsidRDefault="009B181C">
            <w:pPr>
              <w:jc w:val="center"/>
              <w:rPr>
                <w:u w:color="000000"/>
              </w:rPr>
            </w:pPr>
            <w:r w:rsidRPr="00236C73">
              <w:rPr>
                <w:sz w:val="16"/>
              </w:rPr>
              <w:t>58,33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FE845" w14:textId="77777777" w:rsidR="00A77B3E" w:rsidRPr="00236C73" w:rsidRDefault="009B181C">
            <w:pPr>
              <w:jc w:val="center"/>
              <w:rPr>
                <w:u w:color="000000"/>
              </w:rPr>
            </w:pPr>
            <w:r w:rsidRPr="00236C73">
              <w:rPr>
                <w:sz w:val="16"/>
              </w:rPr>
              <w:t>97,97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BE74A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D6C5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81A78E"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05F90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2E967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4F642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C19E29"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DD3FA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DF71FD"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24B09A" w14:textId="77777777" w:rsidR="00A77B3E" w:rsidRPr="00236C73" w:rsidRDefault="009B181C">
            <w:pPr>
              <w:jc w:val="center"/>
              <w:rPr>
                <w:u w:color="000000"/>
              </w:rPr>
            </w:pPr>
            <w:r w:rsidRPr="00236C73">
              <w:rPr>
                <w:sz w:val="16"/>
              </w:rPr>
              <w:t>0,00</w:t>
            </w:r>
          </w:p>
        </w:tc>
      </w:tr>
      <w:tr w:rsidR="00236C73" w:rsidRPr="00236C73" w14:paraId="2F01282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1AC088"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58E85E"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D71226" w14:textId="77777777" w:rsidR="00A77B3E" w:rsidRPr="00236C73" w:rsidRDefault="009B181C">
            <w:pPr>
              <w:jc w:val="center"/>
              <w:rPr>
                <w:u w:color="000000"/>
              </w:rPr>
            </w:pPr>
            <w:r w:rsidRPr="00236C73">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8E017E4" w14:textId="77777777" w:rsidR="00A77B3E" w:rsidRPr="00236C73" w:rsidRDefault="009B181C">
            <w:pPr>
              <w:jc w:val="left"/>
              <w:rPr>
                <w:u w:color="000000"/>
              </w:rPr>
            </w:pPr>
            <w:r w:rsidRPr="00236C73">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168BC"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BC525"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66F5E9"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F49A7A" w14:textId="77777777" w:rsidR="00A77B3E" w:rsidRPr="00236C73" w:rsidRDefault="009B181C">
            <w:pPr>
              <w:jc w:val="center"/>
              <w:rPr>
                <w:u w:color="000000"/>
              </w:rPr>
            </w:pPr>
            <w:r w:rsidRPr="00236C73">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D701F4"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72B9F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622A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B8721"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FBD48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1438B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CFEAB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6C5774"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63E956"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FB6D2B"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7FE3D" w14:textId="77777777" w:rsidR="00A77B3E" w:rsidRPr="00236C73" w:rsidRDefault="009B181C">
            <w:pPr>
              <w:jc w:val="center"/>
              <w:rPr>
                <w:u w:color="000000"/>
              </w:rPr>
            </w:pPr>
            <w:r w:rsidRPr="00236C73">
              <w:rPr>
                <w:sz w:val="16"/>
              </w:rPr>
              <w:t>0,00</w:t>
            </w:r>
          </w:p>
        </w:tc>
      </w:tr>
      <w:tr w:rsidR="00236C73" w:rsidRPr="00236C73" w14:paraId="633DE8D1" w14:textId="77777777">
        <w:tc>
          <w:tcPr>
            <w:tcW w:w="540" w:type="dxa"/>
            <w:vMerge/>
            <w:tcBorders>
              <w:top w:val="nil"/>
              <w:left w:val="single" w:sz="2" w:space="0" w:color="auto"/>
              <w:bottom w:val="single" w:sz="2" w:space="0" w:color="auto"/>
              <w:right w:val="single" w:sz="2" w:space="0" w:color="auto"/>
            </w:tcBorders>
            <w:tcMar>
              <w:top w:w="100" w:type="dxa"/>
            </w:tcMar>
          </w:tcPr>
          <w:p w14:paraId="5A6D35C8"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AB5118C"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6F042B"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0FFDD6E"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DEAFE2"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0E52A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5E3E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4EBD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583F31"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7D1B7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33D7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AA79B0"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0B4542"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CB33E"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25293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AA043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70431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C9A68A"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06BAEC" w14:textId="77777777" w:rsidR="00A77B3E" w:rsidRPr="00236C73" w:rsidRDefault="009B181C">
            <w:pPr>
              <w:jc w:val="center"/>
              <w:rPr>
                <w:u w:color="000000"/>
              </w:rPr>
            </w:pPr>
            <w:r w:rsidRPr="00236C73">
              <w:rPr>
                <w:sz w:val="16"/>
              </w:rPr>
              <w:t>0,00</w:t>
            </w:r>
          </w:p>
        </w:tc>
      </w:tr>
      <w:tr w:rsidR="00236C73" w:rsidRPr="00236C73" w14:paraId="2F037D2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9198825"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8D4B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4A80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BED595"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14821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F2802"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3EC066"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67E3A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94FB92"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83E69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1B41B"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D7185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CDCC12"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1AC22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97367F"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12884B" w14:textId="77777777" w:rsidR="00A77B3E" w:rsidRPr="00236C73" w:rsidRDefault="009B181C">
            <w:pPr>
              <w:jc w:val="center"/>
              <w:rPr>
                <w:u w:color="000000"/>
              </w:rPr>
            </w:pPr>
            <w:r w:rsidRPr="00236C73">
              <w:rPr>
                <w:sz w:val="16"/>
              </w:rPr>
              <w:t>0,00</w:t>
            </w:r>
          </w:p>
        </w:tc>
      </w:tr>
      <w:tr w:rsidR="00236C73" w:rsidRPr="00236C73" w14:paraId="7DADFFE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3E48407"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A9D1F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E9C1C1" w14:textId="77777777" w:rsidR="00A77B3E" w:rsidRPr="00236C73" w:rsidRDefault="009B181C">
            <w:pPr>
              <w:jc w:val="center"/>
              <w:rPr>
                <w:u w:color="000000"/>
              </w:rPr>
            </w:pPr>
            <w:r w:rsidRPr="00236C73">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BBB0A11" w14:textId="77777777" w:rsidR="00A77B3E" w:rsidRPr="00236C73" w:rsidRDefault="009B181C">
            <w:pPr>
              <w:jc w:val="left"/>
              <w:rPr>
                <w:u w:color="000000"/>
              </w:rPr>
            </w:pPr>
            <w:r w:rsidRPr="00236C73">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7DF8E2"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1AD40"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03E1A"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FB3AB8" w14:textId="77777777" w:rsidR="00A77B3E" w:rsidRPr="00236C73" w:rsidRDefault="009B181C">
            <w:pPr>
              <w:jc w:val="center"/>
              <w:rPr>
                <w:u w:color="000000"/>
              </w:rPr>
            </w:pPr>
            <w:r w:rsidRPr="00236C73">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08856D"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F3859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97171"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619F5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2ABBA6"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6DB07C"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187570"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5E3535"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2C253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9BBB37"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6A14D5" w14:textId="77777777" w:rsidR="00A77B3E" w:rsidRPr="00236C73" w:rsidRDefault="009B181C">
            <w:pPr>
              <w:jc w:val="center"/>
              <w:rPr>
                <w:u w:color="000000"/>
              </w:rPr>
            </w:pPr>
            <w:r w:rsidRPr="00236C73">
              <w:rPr>
                <w:sz w:val="16"/>
              </w:rPr>
              <w:t>0,00</w:t>
            </w:r>
          </w:p>
        </w:tc>
      </w:tr>
      <w:tr w:rsidR="00236C73" w:rsidRPr="00236C73" w14:paraId="20196361" w14:textId="77777777">
        <w:tc>
          <w:tcPr>
            <w:tcW w:w="540" w:type="dxa"/>
            <w:vMerge/>
            <w:tcBorders>
              <w:top w:val="nil"/>
              <w:left w:val="single" w:sz="2" w:space="0" w:color="auto"/>
              <w:bottom w:val="single" w:sz="2" w:space="0" w:color="auto"/>
              <w:right w:val="single" w:sz="2" w:space="0" w:color="auto"/>
            </w:tcBorders>
            <w:tcMar>
              <w:top w:w="100" w:type="dxa"/>
            </w:tcMar>
          </w:tcPr>
          <w:p w14:paraId="17400B0E"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EF4D78E"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1FE104A"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AC3DF71"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FD5DA"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9C0A4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43FA6D"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AE1E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8CDCE"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2C39E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6BD4B"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88C6AD"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3AD24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20287"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47BDF4"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4EE30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675B08"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1C0830"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7301D0" w14:textId="77777777" w:rsidR="00A77B3E" w:rsidRPr="00236C73" w:rsidRDefault="009B181C">
            <w:pPr>
              <w:jc w:val="center"/>
              <w:rPr>
                <w:u w:color="000000"/>
              </w:rPr>
            </w:pPr>
            <w:r w:rsidRPr="00236C73">
              <w:rPr>
                <w:sz w:val="16"/>
              </w:rPr>
              <w:t>0,00</w:t>
            </w:r>
          </w:p>
        </w:tc>
      </w:tr>
      <w:tr w:rsidR="00236C73" w:rsidRPr="00236C73" w14:paraId="02397B3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906396A"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53B53"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51B23F"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300597"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53182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D2164F"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AED101"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94FA50"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3BEEF"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D091A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030F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13859D"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F9CAFA"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ECA4B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78271E"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81A8E7" w14:textId="77777777" w:rsidR="00A77B3E" w:rsidRPr="00236C73" w:rsidRDefault="009B181C">
            <w:pPr>
              <w:jc w:val="center"/>
              <w:rPr>
                <w:u w:color="000000"/>
              </w:rPr>
            </w:pPr>
            <w:r w:rsidRPr="00236C73">
              <w:rPr>
                <w:sz w:val="16"/>
              </w:rPr>
              <w:t>0,00</w:t>
            </w:r>
          </w:p>
        </w:tc>
      </w:tr>
      <w:tr w:rsidR="00236C73" w:rsidRPr="00236C73" w14:paraId="2DA2AEF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37AF09" w14:textId="77777777" w:rsidR="00A77B3E" w:rsidRPr="00236C73" w:rsidRDefault="00A77B3E">
            <w:pPr>
              <w:jc w:val="center"/>
              <w:rPr>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42DADD" w14:textId="77777777" w:rsidR="00A77B3E" w:rsidRPr="00236C73" w:rsidRDefault="00A77B3E">
            <w:pPr>
              <w:jc w:val="center"/>
              <w:rPr>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D34519" w14:textId="77777777" w:rsidR="00A77B3E" w:rsidRPr="00236C73" w:rsidRDefault="009B181C">
            <w:pPr>
              <w:jc w:val="center"/>
              <w:rPr>
                <w:u w:color="000000"/>
              </w:rPr>
            </w:pPr>
            <w:r w:rsidRPr="00236C73">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0EB0BE" w14:textId="77777777" w:rsidR="00A77B3E" w:rsidRPr="00236C73" w:rsidRDefault="009B181C">
            <w:pPr>
              <w:jc w:val="left"/>
              <w:rPr>
                <w:u w:color="000000"/>
              </w:rPr>
            </w:pPr>
            <w:r w:rsidRPr="00236C73">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F28A4" w14:textId="77777777" w:rsidR="00A77B3E" w:rsidRPr="00236C73" w:rsidRDefault="009B181C">
            <w:pPr>
              <w:jc w:val="center"/>
              <w:rPr>
                <w:u w:color="000000"/>
              </w:rPr>
            </w:pPr>
            <w:r w:rsidRPr="00236C73">
              <w:rPr>
                <w:sz w:val="16"/>
              </w:rPr>
              <w:t>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6D739" w14:textId="77777777" w:rsidR="00A77B3E" w:rsidRPr="00236C73" w:rsidRDefault="009B181C">
            <w:pPr>
              <w:jc w:val="center"/>
              <w:rPr>
                <w:u w:color="000000"/>
              </w:rPr>
            </w:pPr>
            <w:r w:rsidRPr="00236C73">
              <w:rPr>
                <w:sz w:val="16"/>
              </w:rPr>
              <w:t>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DB6FA9" w14:textId="77777777" w:rsidR="00A77B3E" w:rsidRPr="00236C73" w:rsidRDefault="009B181C">
            <w:pPr>
              <w:jc w:val="center"/>
              <w:rPr>
                <w:u w:color="000000"/>
              </w:rPr>
            </w:pPr>
            <w:r w:rsidRPr="00236C73">
              <w:rPr>
                <w:sz w:val="16"/>
              </w:rPr>
              <w:t>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78AF4" w14:textId="77777777" w:rsidR="00A77B3E" w:rsidRPr="00236C73" w:rsidRDefault="009B181C">
            <w:pPr>
              <w:jc w:val="center"/>
              <w:rPr>
                <w:u w:color="000000"/>
              </w:rPr>
            </w:pPr>
            <w:r w:rsidRPr="00236C73">
              <w:rPr>
                <w:sz w:val="16"/>
              </w:rPr>
              <w:t>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A5CF9"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4DAE59"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2669C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47173"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711C2C"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52A431"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71CE56"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056740"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56C9F5"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8E8F53"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1D3C64" w14:textId="77777777" w:rsidR="00A77B3E" w:rsidRPr="00236C73" w:rsidRDefault="009B181C">
            <w:pPr>
              <w:jc w:val="center"/>
              <w:rPr>
                <w:u w:color="000000"/>
              </w:rPr>
            </w:pPr>
            <w:r w:rsidRPr="00236C73">
              <w:rPr>
                <w:sz w:val="16"/>
              </w:rPr>
              <w:t>0,00</w:t>
            </w:r>
          </w:p>
        </w:tc>
      </w:tr>
      <w:tr w:rsidR="00236C73" w:rsidRPr="00236C73" w14:paraId="75FB4655" w14:textId="77777777">
        <w:tc>
          <w:tcPr>
            <w:tcW w:w="540" w:type="dxa"/>
            <w:vMerge/>
            <w:tcBorders>
              <w:top w:val="nil"/>
              <w:left w:val="single" w:sz="2" w:space="0" w:color="auto"/>
              <w:bottom w:val="single" w:sz="2" w:space="0" w:color="auto"/>
              <w:right w:val="single" w:sz="2" w:space="0" w:color="auto"/>
            </w:tcBorders>
            <w:tcMar>
              <w:top w:w="100" w:type="dxa"/>
            </w:tcMar>
          </w:tcPr>
          <w:p w14:paraId="551FA72D" w14:textId="77777777" w:rsidR="00A77B3E" w:rsidRPr="00236C73" w:rsidRDefault="00A77B3E">
            <w:pPr>
              <w:jc w:val="center"/>
              <w:rPr>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A5D5AF1" w14:textId="77777777" w:rsidR="00A77B3E" w:rsidRPr="00236C73" w:rsidRDefault="00A77B3E">
            <w:pPr>
              <w:jc w:val="center"/>
              <w:rPr>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76911D" w14:textId="77777777" w:rsidR="00A77B3E" w:rsidRPr="00236C73" w:rsidRDefault="00A77B3E">
            <w:pPr>
              <w:jc w:val="center"/>
              <w:rPr>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1A9DCE7" w14:textId="77777777" w:rsidR="00A77B3E" w:rsidRPr="00236C73" w:rsidRDefault="00A77B3E">
            <w:pPr>
              <w:jc w:val="center"/>
              <w:rPr>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8C5BD1" w14:textId="77777777" w:rsidR="00A77B3E" w:rsidRPr="00236C73" w:rsidRDefault="009B181C">
            <w:pPr>
              <w:jc w:val="center"/>
              <w:rPr>
                <w:u w:color="000000"/>
              </w:rPr>
            </w:pPr>
            <w:r w:rsidRPr="00236C73">
              <w:rPr>
                <w:sz w:val="16"/>
              </w:rPr>
              <w:t>1 400,00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B28DA" w14:textId="77777777" w:rsidR="00A77B3E" w:rsidRPr="00236C73" w:rsidRDefault="009B181C">
            <w:pPr>
              <w:jc w:val="center"/>
              <w:rPr>
                <w:u w:color="000000"/>
              </w:rPr>
            </w:pPr>
            <w:r w:rsidRPr="00236C73">
              <w:rPr>
                <w:sz w:val="16"/>
              </w:rPr>
              <w:t>1 400,00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B41C8" w14:textId="77777777" w:rsidR="00A77B3E" w:rsidRPr="00236C73" w:rsidRDefault="009B181C">
            <w:pPr>
              <w:jc w:val="center"/>
              <w:rPr>
                <w:u w:color="000000"/>
              </w:rPr>
            </w:pPr>
            <w:r w:rsidRPr="00236C73">
              <w:rPr>
                <w:sz w:val="16"/>
              </w:rPr>
              <w:t>1 400,00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788F9" w14:textId="77777777" w:rsidR="00A77B3E" w:rsidRPr="00236C73" w:rsidRDefault="009B181C">
            <w:pPr>
              <w:jc w:val="center"/>
              <w:rPr>
                <w:u w:color="000000"/>
              </w:rPr>
            </w:pPr>
            <w:r w:rsidRPr="00236C73">
              <w:rPr>
                <w:sz w:val="16"/>
              </w:rPr>
              <w:t>1 400,00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BE80D7"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617D6B"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52605"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6077D8"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E24DD8"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D13009"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2C9792"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BF8EC3"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D496B2"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A60BEC"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242DBC" w14:textId="77777777" w:rsidR="00A77B3E" w:rsidRPr="00236C73" w:rsidRDefault="009B181C">
            <w:pPr>
              <w:jc w:val="center"/>
              <w:rPr>
                <w:u w:color="000000"/>
              </w:rPr>
            </w:pPr>
            <w:r w:rsidRPr="00236C73">
              <w:rPr>
                <w:sz w:val="16"/>
              </w:rPr>
              <w:t>0,00</w:t>
            </w:r>
          </w:p>
        </w:tc>
      </w:tr>
      <w:tr w:rsidR="00236C73" w:rsidRPr="00236C73" w14:paraId="01AF479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3C61E32" w14:textId="77777777" w:rsidR="00A77B3E" w:rsidRPr="00236C73" w:rsidRDefault="009B181C">
            <w:pPr>
              <w:jc w:val="right"/>
              <w:rPr>
                <w:u w:color="000000"/>
              </w:rPr>
            </w:pPr>
            <w:r w:rsidRPr="00236C73">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12C9F" w14:textId="77777777" w:rsidR="00A77B3E" w:rsidRPr="00236C73" w:rsidRDefault="009B181C">
            <w:pPr>
              <w:jc w:val="center"/>
              <w:rPr>
                <w:u w:color="000000"/>
              </w:rPr>
            </w:pPr>
            <w:r w:rsidRPr="00236C73">
              <w:rPr>
                <w:sz w:val="16"/>
              </w:rPr>
              <w:t>77,78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99C0A" w14:textId="77777777" w:rsidR="00A77B3E" w:rsidRPr="00236C73" w:rsidRDefault="009B181C">
            <w:pPr>
              <w:jc w:val="center"/>
              <w:rPr>
                <w:u w:color="000000"/>
              </w:rPr>
            </w:pPr>
            <w:r w:rsidRPr="00236C73">
              <w:rPr>
                <w:sz w:val="16"/>
              </w:rPr>
              <w:t>77,78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40207" w14:textId="77777777" w:rsidR="00A77B3E" w:rsidRPr="00236C73" w:rsidRDefault="009B181C">
            <w:pPr>
              <w:jc w:val="center"/>
              <w:rPr>
                <w:u w:color="000000"/>
              </w:rPr>
            </w:pPr>
            <w:r w:rsidRPr="00236C73">
              <w:rPr>
                <w:sz w:val="16"/>
              </w:rPr>
              <w:t>77,78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E8A94" w14:textId="77777777" w:rsidR="00A77B3E" w:rsidRPr="00236C73" w:rsidRDefault="009B181C">
            <w:pPr>
              <w:jc w:val="center"/>
              <w:rPr>
                <w:u w:color="000000"/>
              </w:rPr>
            </w:pPr>
            <w:r w:rsidRPr="00236C73">
              <w:rPr>
                <w:sz w:val="16"/>
              </w:rPr>
              <w:t>77,78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A726E9" w14:textId="77777777" w:rsidR="00A77B3E" w:rsidRPr="00236C73" w:rsidRDefault="009B181C">
            <w:pPr>
              <w:jc w:val="center"/>
              <w:rPr>
                <w:u w:color="000000"/>
              </w:rPr>
            </w:pPr>
            <w:r w:rsidRPr="00236C73">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8C75A4" w14:textId="77777777" w:rsidR="00A77B3E" w:rsidRPr="00236C73" w:rsidRDefault="009B181C">
            <w:pPr>
              <w:jc w:val="center"/>
              <w:rPr>
                <w:u w:color="000000"/>
              </w:rPr>
            </w:pPr>
            <w:r w:rsidRPr="00236C73">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89C283"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F7DC55" w14:textId="77777777" w:rsidR="00A77B3E" w:rsidRPr="00236C73" w:rsidRDefault="009B181C">
            <w:pPr>
              <w:jc w:val="center"/>
              <w:rPr>
                <w:u w:color="000000"/>
              </w:rPr>
            </w:pPr>
            <w:r w:rsidRPr="00236C73">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CC6574" w14:textId="77777777" w:rsidR="00A77B3E" w:rsidRPr="00236C73" w:rsidRDefault="009B181C">
            <w:pPr>
              <w:jc w:val="center"/>
              <w:rPr>
                <w:u w:color="000000"/>
              </w:rPr>
            </w:pPr>
            <w:r w:rsidRPr="00236C73">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5CF303"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E39068" w14:textId="77777777" w:rsidR="00A77B3E" w:rsidRPr="00236C73" w:rsidRDefault="009B181C">
            <w:pPr>
              <w:jc w:val="center"/>
              <w:rPr>
                <w:u w:color="000000"/>
              </w:rPr>
            </w:pPr>
            <w:r w:rsidRPr="00236C73">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27C937" w14:textId="77777777" w:rsidR="00A77B3E" w:rsidRPr="00236C73" w:rsidRDefault="009B181C">
            <w:pPr>
              <w:jc w:val="center"/>
              <w:rPr>
                <w:u w:color="000000"/>
              </w:rPr>
            </w:pPr>
            <w:r w:rsidRPr="00236C73">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5EF7E1"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5855B9" w14:textId="77777777" w:rsidR="00A77B3E" w:rsidRPr="00236C73" w:rsidRDefault="009B181C">
            <w:pPr>
              <w:jc w:val="center"/>
              <w:rPr>
                <w:u w:color="000000"/>
              </w:rPr>
            </w:pPr>
            <w:r w:rsidRPr="00236C73">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DD4BBC" w14:textId="77777777" w:rsidR="00A77B3E" w:rsidRPr="00236C73" w:rsidRDefault="009B181C">
            <w:pPr>
              <w:jc w:val="center"/>
              <w:rPr>
                <w:u w:color="000000"/>
              </w:rPr>
            </w:pPr>
            <w:r w:rsidRPr="00236C73">
              <w:rPr>
                <w:sz w:val="16"/>
              </w:rPr>
              <w:t>0,00</w:t>
            </w:r>
          </w:p>
        </w:tc>
      </w:tr>
      <w:tr w:rsidR="00607CF5" w14:paraId="28B8A53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C5AFD1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9AD52C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94C5AFA" w14:textId="77777777" w:rsidR="00A77B3E" w:rsidRDefault="009B181C">
            <w:pPr>
              <w:jc w:val="center"/>
              <w:rPr>
                <w:color w:val="000000"/>
                <w:u w:color="000000"/>
              </w:rPr>
            </w:pPr>
            <w:r>
              <w:rPr>
                <w:sz w:val="16"/>
              </w:rPr>
              <w:t>4190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14B10BF" w14:textId="77777777" w:rsidR="00A77B3E" w:rsidRDefault="009B181C">
            <w:pPr>
              <w:jc w:val="left"/>
              <w:rPr>
                <w:color w:val="000000"/>
                <w:u w:color="000000"/>
              </w:rPr>
            </w:pPr>
            <w:r>
              <w:rPr>
                <w:sz w:val="16"/>
              </w:rPr>
              <w:t>Nagrody konkursowe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CE46C2"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D2C02"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0E3705"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61A3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8A9DF" w14:textId="77777777" w:rsidR="00A77B3E" w:rsidRDefault="009B181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59B7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C89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6FCAB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C022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FE0A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D952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37AB7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B9DD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DBF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67E493" w14:textId="77777777" w:rsidR="00A77B3E" w:rsidRDefault="009B181C">
            <w:pPr>
              <w:jc w:val="center"/>
              <w:rPr>
                <w:color w:val="000000"/>
                <w:u w:color="000000"/>
              </w:rPr>
            </w:pPr>
            <w:r>
              <w:rPr>
                <w:sz w:val="16"/>
              </w:rPr>
              <w:t>0,00</w:t>
            </w:r>
          </w:p>
        </w:tc>
      </w:tr>
      <w:tr w:rsidR="00607CF5" w14:paraId="5054579B" w14:textId="77777777">
        <w:tc>
          <w:tcPr>
            <w:tcW w:w="540" w:type="dxa"/>
            <w:vMerge/>
            <w:tcBorders>
              <w:top w:val="nil"/>
              <w:left w:val="single" w:sz="2" w:space="0" w:color="auto"/>
              <w:bottom w:val="single" w:sz="2" w:space="0" w:color="auto"/>
              <w:right w:val="single" w:sz="2" w:space="0" w:color="auto"/>
            </w:tcBorders>
            <w:tcMar>
              <w:top w:w="100" w:type="dxa"/>
            </w:tcMar>
          </w:tcPr>
          <w:p w14:paraId="4EA6B8D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D0F1BF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B02A6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582F8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3193E" w14:textId="77777777" w:rsidR="00A77B3E" w:rsidRDefault="009B181C">
            <w:pPr>
              <w:jc w:val="center"/>
              <w:rPr>
                <w:color w:val="000000"/>
                <w:u w:color="000000"/>
              </w:rPr>
            </w:pPr>
            <w:r>
              <w:rPr>
                <w:sz w:val="16"/>
              </w:rPr>
              <w:t>4 406,57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C2DE6" w14:textId="77777777" w:rsidR="00A77B3E" w:rsidRDefault="009B181C">
            <w:pPr>
              <w:jc w:val="center"/>
              <w:rPr>
                <w:color w:val="000000"/>
                <w:u w:color="000000"/>
              </w:rPr>
            </w:pPr>
            <w:r>
              <w:rPr>
                <w:sz w:val="16"/>
              </w:rPr>
              <w:t>4 406,57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C9AA3E" w14:textId="77777777" w:rsidR="00A77B3E" w:rsidRDefault="009B181C">
            <w:pPr>
              <w:jc w:val="center"/>
              <w:rPr>
                <w:color w:val="000000"/>
                <w:u w:color="000000"/>
              </w:rPr>
            </w:pPr>
            <w:r>
              <w:rPr>
                <w:sz w:val="16"/>
              </w:rPr>
              <w:t>4 406,57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94F6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C61364" w14:textId="77777777" w:rsidR="00A77B3E" w:rsidRDefault="009B181C">
            <w:pPr>
              <w:jc w:val="center"/>
              <w:rPr>
                <w:color w:val="000000"/>
                <w:u w:color="000000"/>
              </w:rPr>
            </w:pPr>
            <w:r>
              <w:rPr>
                <w:sz w:val="16"/>
              </w:rPr>
              <w:t>4 406,57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E2D7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55F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A5AB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463B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0F8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075A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21E70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A95B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1E80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2D63A5" w14:textId="77777777" w:rsidR="00A77B3E" w:rsidRDefault="009B181C">
            <w:pPr>
              <w:jc w:val="center"/>
              <w:rPr>
                <w:color w:val="000000"/>
                <w:u w:color="000000"/>
              </w:rPr>
            </w:pPr>
            <w:r>
              <w:rPr>
                <w:sz w:val="16"/>
              </w:rPr>
              <w:t>0,00</w:t>
            </w:r>
          </w:p>
        </w:tc>
      </w:tr>
      <w:tr w:rsidR="00607CF5" w14:paraId="3A3C56C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EB1A4A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06A896" w14:textId="77777777" w:rsidR="00A77B3E" w:rsidRDefault="009B181C">
            <w:pPr>
              <w:jc w:val="center"/>
              <w:rPr>
                <w:color w:val="000000"/>
                <w:u w:color="000000"/>
              </w:rPr>
            </w:pPr>
            <w:r>
              <w:rPr>
                <w:sz w:val="16"/>
              </w:rPr>
              <w:t>88,13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7E3704" w14:textId="77777777" w:rsidR="00A77B3E" w:rsidRDefault="009B181C">
            <w:pPr>
              <w:jc w:val="center"/>
              <w:rPr>
                <w:color w:val="000000"/>
                <w:u w:color="000000"/>
              </w:rPr>
            </w:pPr>
            <w:r>
              <w:rPr>
                <w:sz w:val="16"/>
              </w:rPr>
              <w:t>88,13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117AF5" w14:textId="77777777" w:rsidR="00A77B3E" w:rsidRDefault="009B181C">
            <w:pPr>
              <w:jc w:val="center"/>
              <w:rPr>
                <w:color w:val="000000"/>
                <w:u w:color="000000"/>
              </w:rPr>
            </w:pPr>
            <w:r>
              <w:rPr>
                <w:sz w:val="16"/>
              </w:rPr>
              <w:t>88,13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6CF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26C48" w14:textId="77777777" w:rsidR="00A77B3E" w:rsidRDefault="009B181C">
            <w:pPr>
              <w:jc w:val="center"/>
              <w:rPr>
                <w:color w:val="000000"/>
                <w:u w:color="000000"/>
              </w:rPr>
            </w:pPr>
            <w:r>
              <w:rPr>
                <w:sz w:val="16"/>
              </w:rPr>
              <w:t>88,13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E0ED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FDB4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FA4FA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CD97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4086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7734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232BF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5977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9C2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D68F17" w14:textId="77777777" w:rsidR="00A77B3E" w:rsidRDefault="009B181C">
            <w:pPr>
              <w:jc w:val="center"/>
              <w:rPr>
                <w:color w:val="000000"/>
                <w:u w:color="000000"/>
              </w:rPr>
            </w:pPr>
            <w:r>
              <w:rPr>
                <w:sz w:val="16"/>
              </w:rPr>
              <w:t>0,00</w:t>
            </w:r>
          </w:p>
        </w:tc>
      </w:tr>
      <w:tr w:rsidR="00607CF5" w14:paraId="7A31F73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DAAA1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ABC60B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D63774"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01A05C1"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5B81D3" w14:textId="77777777" w:rsidR="00A77B3E" w:rsidRDefault="009B181C">
            <w:pPr>
              <w:jc w:val="center"/>
              <w:rPr>
                <w:color w:val="000000"/>
                <w:u w:color="000000"/>
              </w:rPr>
            </w:pPr>
            <w:r>
              <w:rPr>
                <w:sz w:val="16"/>
              </w:rPr>
              <w:t>18 300,00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9044C8" w14:textId="77777777" w:rsidR="00A77B3E" w:rsidRDefault="009B181C">
            <w:pPr>
              <w:jc w:val="center"/>
              <w:rPr>
                <w:color w:val="000000"/>
                <w:u w:color="000000"/>
              </w:rPr>
            </w:pPr>
            <w:r>
              <w:rPr>
                <w:sz w:val="16"/>
              </w:rPr>
              <w:t>18 300,00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AB9149" w14:textId="77777777" w:rsidR="00A77B3E" w:rsidRDefault="009B181C">
            <w:pPr>
              <w:jc w:val="center"/>
              <w:rPr>
                <w:color w:val="000000"/>
                <w:u w:color="000000"/>
              </w:rPr>
            </w:pPr>
            <w:r>
              <w:rPr>
                <w:sz w:val="16"/>
              </w:rPr>
              <w:t>18 300,00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175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C59B7" w14:textId="77777777" w:rsidR="00A77B3E" w:rsidRDefault="009B181C">
            <w:pPr>
              <w:jc w:val="center"/>
              <w:rPr>
                <w:color w:val="000000"/>
                <w:u w:color="000000"/>
              </w:rPr>
            </w:pPr>
            <w:r>
              <w:rPr>
                <w:sz w:val="16"/>
              </w:rPr>
              <w:t>18 300,00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7A9B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9FAA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65367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E7B3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96B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DD72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6F52F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CDDF4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FBD7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890281" w14:textId="77777777" w:rsidR="00A77B3E" w:rsidRDefault="009B181C">
            <w:pPr>
              <w:jc w:val="center"/>
              <w:rPr>
                <w:color w:val="000000"/>
                <w:u w:color="000000"/>
              </w:rPr>
            </w:pPr>
            <w:r>
              <w:rPr>
                <w:sz w:val="16"/>
              </w:rPr>
              <w:t>0,00</w:t>
            </w:r>
          </w:p>
        </w:tc>
      </w:tr>
      <w:tr w:rsidR="00607CF5" w14:paraId="48EC36F5" w14:textId="77777777">
        <w:tc>
          <w:tcPr>
            <w:tcW w:w="540" w:type="dxa"/>
            <w:vMerge/>
            <w:tcBorders>
              <w:top w:val="nil"/>
              <w:left w:val="single" w:sz="2" w:space="0" w:color="auto"/>
              <w:bottom w:val="single" w:sz="2" w:space="0" w:color="auto"/>
              <w:right w:val="single" w:sz="2" w:space="0" w:color="auto"/>
            </w:tcBorders>
            <w:tcMar>
              <w:top w:w="100" w:type="dxa"/>
            </w:tcMar>
          </w:tcPr>
          <w:p w14:paraId="69E6B9F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7964F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242E7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E16EB3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B4791" w14:textId="77777777" w:rsidR="00A77B3E" w:rsidRDefault="009B181C">
            <w:pPr>
              <w:jc w:val="center"/>
              <w:rPr>
                <w:color w:val="000000"/>
                <w:u w:color="000000"/>
              </w:rPr>
            </w:pPr>
            <w:r>
              <w:rPr>
                <w:sz w:val="16"/>
              </w:rPr>
              <w:t>17 785,49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57FA9" w14:textId="77777777" w:rsidR="00A77B3E" w:rsidRDefault="009B181C">
            <w:pPr>
              <w:jc w:val="center"/>
              <w:rPr>
                <w:color w:val="000000"/>
                <w:u w:color="000000"/>
              </w:rPr>
            </w:pPr>
            <w:r>
              <w:rPr>
                <w:sz w:val="16"/>
              </w:rPr>
              <w:t>17 785,49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FF4525" w14:textId="77777777" w:rsidR="00A77B3E" w:rsidRDefault="009B181C">
            <w:pPr>
              <w:jc w:val="center"/>
              <w:rPr>
                <w:color w:val="000000"/>
                <w:u w:color="000000"/>
              </w:rPr>
            </w:pPr>
            <w:r>
              <w:rPr>
                <w:sz w:val="16"/>
              </w:rPr>
              <w:t>17 785,49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0C72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95A02A" w14:textId="77777777" w:rsidR="00A77B3E" w:rsidRDefault="009B181C">
            <w:pPr>
              <w:jc w:val="center"/>
              <w:rPr>
                <w:color w:val="000000"/>
                <w:u w:color="000000"/>
              </w:rPr>
            </w:pPr>
            <w:r>
              <w:rPr>
                <w:sz w:val="16"/>
              </w:rPr>
              <w:t>17 785,49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2E4E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9071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4E9E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1F87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944D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7600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EDEB9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74B2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F21D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51F337" w14:textId="77777777" w:rsidR="00A77B3E" w:rsidRDefault="009B181C">
            <w:pPr>
              <w:jc w:val="center"/>
              <w:rPr>
                <w:color w:val="000000"/>
                <w:u w:color="000000"/>
              </w:rPr>
            </w:pPr>
            <w:r>
              <w:rPr>
                <w:sz w:val="16"/>
              </w:rPr>
              <w:t>0,00</w:t>
            </w:r>
          </w:p>
        </w:tc>
      </w:tr>
      <w:tr w:rsidR="00607CF5" w14:paraId="3FA7AC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90534C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5FBEC" w14:textId="77777777" w:rsidR="00A77B3E" w:rsidRDefault="009B181C">
            <w:pPr>
              <w:jc w:val="center"/>
              <w:rPr>
                <w:color w:val="000000"/>
                <w:u w:color="000000"/>
              </w:rPr>
            </w:pPr>
            <w:r>
              <w:rPr>
                <w:sz w:val="16"/>
              </w:rPr>
              <w:t>97,19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E79D5" w14:textId="77777777" w:rsidR="00A77B3E" w:rsidRDefault="009B181C">
            <w:pPr>
              <w:jc w:val="center"/>
              <w:rPr>
                <w:color w:val="000000"/>
                <w:u w:color="000000"/>
              </w:rPr>
            </w:pPr>
            <w:r>
              <w:rPr>
                <w:sz w:val="16"/>
              </w:rPr>
              <w:t>97,19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74A5D6" w14:textId="77777777" w:rsidR="00A77B3E" w:rsidRDefault="009B181C">
            <w:pPr>
              <w:jc w:val="center"/>
              <w:rPr>
                <w:color w:val="000000"/>
                <w:u w:color="000000"/>
              </w:rPr>
            </w:pPr>
            <w:r>
              <w:rPr>
                <w:sz w:val="16"/>
              </w:rPr>
              <w:t>97,19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AEB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ED98BC" w14:textId="77777777" w:rsidR="00A77B3E" w:rsidRDefault="009B181C">
            <w:pPr>
              <w:jc w:val="center"/>
              <w:rPr>
                <w:color w:val="000000"/>
                <w:u w:color="000000"/>
              </w:rPr>
            </w:pPr>
            <w:r>
              <w:rPr>
                <w:sz w:val="16"/>
              </w:rPr>
              <w:t>97,19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0927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4DD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F04B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D43C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1F86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8078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AC9AA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B4ED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0C01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B5270C" w14:textId="77777777" w:rsidR="00A77B3E" w:rsidRDefault="009B181C">
            <w:pPr>
              <w:jc w:val="center"/>
              <w:rPr>
                <w:color w:val="000000"/>
                <w:u w:color="000000"/>
              </w:rPr>
            </w:pPr>
            <w:r>
              <w:rPr>
                <w:sz w:val="16"/>
              </w:rPr>
              <w:t>0,00</w:t>
            </w:r>
          </w:p>
        </w:tc>
      </w:tr>
      <w:tr w:rsidR="00607CF5" w14:paraId="1DED1AE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96A25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3DD9A4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7446A6"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2C71245"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48AE1" w14:textId="77777777" w:rsidR="00A77B3E" w:rsidRDefault="009B181C">
            <w:pPr>
              <w:jc w:val="center"/>
              <w:rPr>
                <w:color w:val="000000"/>
                <w:u w:color="000000"/>
              </w:rPr>
            </w:pPr>
            <w:r>
              <w:rPr>
                <w:sz w:val="16"/>
              </w:rPr>
              <w:t>37 350,00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209ADA" w14:textId="77777777" w:rsidR="00A77B3E" w:rsidRDefault="009B181C">
            <w:pPr>
              <w:jc w:val="center"/>
              <w:rPr>
                <w:color w:val="000000"/>
                <w:u w:color="000000"/>
              </w:rPr>
            </w:pPr>
            <w:r>
              <w:rPr>
                <w:sz w:val="16"/>
              </w:rPr>
              <w:t>37 350,00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1881F" w14:textId="77777777" w:rsidR="00A77B3E" w:rsidRDefault="009B181C">
            <w:pPr>
              <w:jc w:val="center"/>
              <w:rPr>
                <w:color w:val="000000"/>
                <w:u w:color="000000"/>
              </w:rPr>
            </w:pPr>
            <w:r>
              <w:rPr>
                <w:sz w:val="16"/>
              </w:rPr>
              <w:t>37 350,00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FC88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CD6E3" w14:textId="77777777" w:rsidR="00A77B3E" w:rsidRDefault="009B181C">
            <w:pPr>
              <w:jc w:val="center"/>
              <w:rPr>
                <w:color w:val="000000"/>
                <w:u w:color="000000"/>
              </w:rPr>
            </w:pPr>
            <w:r>
              <w:rPr>
                <w:sz w:val="16"/>
              </w:rPr>
              <w:t>37 350,00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3C6E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73C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4326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1D5E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B57A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338F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24CE4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09BA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43C7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57588E" w14:textId="77777777" w:rsidR="00A77B3E" w:rsidRDefault="009B181C">
            <w:pPr>
              <w:jc w:val="center"/>
              <w:rPr>
                <w:color w:val="000000"/>
                <w:u w:color="000000"/>
              </w:rPr>
            </w:pPr>
            <w:r>
              <w:rPr>
                <w:sz w:val="16"/>
              </w:rPr>
              <w:t>0,00</w:t>
            </w:r>
          </w:p>
        </w:tc>
      </w:tr>
      <w:tr w:rsidR="00607CF5" w14:paraId="5232BB36" w14:textId="77777777">
        <w:tc>
          <w:tcPr>
            <w:tcW w:w="540" w:type="dxa"/>
            <w:vMerge/>
            <w:tcBorders>
              <w:top w:val="nil"/>
              <w:left w:val="single" w:sz="2" w:space="0" w:color="auto"/>
              <w:bottom w:val="single" w:sz="2" w:space="0" w:color="auto"/>
              <w:right w:val="single" w:sz="2" w:space="0" w:color="auto"/>
            </w:tcBorders>
            <w:tcMar>
              <w:top w:w="100" w:type="dxa"/>
            </w:tcMar>
          </w:tcPr>
          <w:p w14:paraId="2C2EB9A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96424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7926C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4D1BF1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BC51E" w14:textId="77777777" w:rsidR="00A77B3E" w:rsidRDefault="009B181C">
            <w:pPr>
              <w:jc w:val="center"/>
              <w:rPr>
                <w:color w:val="000000"/>
                <w:u w:color="000000"/>
              </w:rPr>
            </w:pPr>
            <w:r>
              <w:rPr>
                <w:sz w:val="16"/>
              </w:rPr>
              <w:t>37 228,89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E5F6D9" w14:textId="77777777" w:rsidR="00A77B3E" w:rsidRDefault="009B181C">
            <w:pPr>
              <w:jc w:val="center"/>
              <w:rPr>
                <w:color w:val="000000"/>
                <w:u w:color="000000"/>
              </w:rPr>
            </w:pPr>
            <w:r>
              <w:rPr>
                <w:sz w:val="16"/>
              </w:rPr>
              <w:t>37 228,89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3BD2B3" w14:textId="77777777" w:rsidR="00A77B3E" w:rsidRDefault="009B181C">
            <w:pPr>
              <w:jc w:val="center"/>
              <w:rPr>
                <w:color w:val="000000"/>
                <w:u w:color="000000"/>
              </w:rPr>
            </w:pPr>
            <w:r>
              <w:rPr>
                <w:sz w:val="16"/>
              </w:rPr>
              <w:t>37 228,89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0EFE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B27B8" w14:textId="77777777" w:rsidR="00A77B3E" w:rsidRDefault="009B181C">
            <w:pPr>
              <w:jc w:val="center"/>
              <w:rPr>
                <w:color w:val="000000"/>
                <w:u w:color="000000"/>
              </w:rPr>
            </w:pPr>
            <w:r>
              <w:rPr>
                <w:sz w:val="16"/>
              </w:rPr>
              <w:t>37 228,89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6FB0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CC9B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7DEE6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2EDC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D1BFD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BA32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2DD2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F21E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83E54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FF8233" w14:textId="77777777" w:rsidR="00A77B3E" w:rsidRDefault="009B181C">
            <w:pPr>
              <w:jc w:val="center"/>
              <w:rPr>
                <w:color w:val="000000"/>
                <w:u w:color="000000"/>
              </w:rPr>
            </w:pPr>
            <w:r>
              <w:rPr>
                <w:sz w:val="16"/>
              </w:rPr>
              <w:t>0,00</w:t>
            </w:r>
          </w:p>
        </w:tc>
      </w:tr>
      <w:tr w:rsidR="00607CF5" w14:paraId="6B717E3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F44FAE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5A6C87" w14:textId="77777777" w:rsidR="00A77B3E" w:rsidRDefault="009B181C">
            <w:pPr>
              <w:jc w:val="center"/>
              <w:rPr>
                <w:color w:val="000000"/>
                <w:u w:color="000000"/>
              </w:rPr>
            </w:pPr>
            <w:r>
              <w:rPr>
                <w:sz w:val="16"/>
              </w:rPr>
              <w:t>99,68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022D37" w14:textId="77777777" w:rsidR="00A77B3E" w:rsidRDefault="009B181C">
            <w:pPr>
              <w:jc w:val="center"/>
              <w:rPr>
                <w:color w:val="000000"/>
                <w:u w:color="000000"/>
              </w:rPr>
            </w:pPr>
            <w:r>
              <w:rPr>
                <w:sz w:val="16"/>
              </w:rPr>
              <w:t>99,68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D7D56" w14:textId="77777777" w:rsidR="00A77B3E" w:rsidRDefault="009B181C">
            <w:pPr>
              <w:jc w:val="center"/>
              <w:rPr>
                <w:color w:val="000000"/>
                <w:u w:color="000000"/>
              </w:rPr>
            </w:pPr>
            <w:r>
              <w:rPr>
                <w:sz w:val="16"/>
              </w:rPr>
              <w:t>99,68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E04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FFF3D" w14:textId="77777777" w:rsidR="00A77B3E" w:rsidRDefault="009B181C">
            <w:pPr>
              <w:jc w:val="center"/>
              <w:rPr>
                <w:color w:val="000000"/>
                <w:u w:color="000000"/>
              </w:rPr>
            </w:pPr>
            <w:r>
              <w:rPr>
                <w:sz w:val="16"/>
              </w:rPr>
              <w:t>99,68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7FA5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707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DAF38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BD8C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BE8B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EB2A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CD4A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48F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3315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D4453F" w14:textId="77777777" w:rsidR="00A77B3E" w:rsidRDefault="009B181C">
            <w:pPr>
              <w:jc w:val="center"/>
              <w:rPr>
                <w:color w:val="000000"/>
                <w:u w:color="000000"/>
              </w:rPr>
            </w:pPr>
            <w:r>
              <w:rPr>
                <w:sz w:val="16"/>
              </w:rPr>
              <w:t>0,00</w:t>
            </w:r>
          </w:p>
        </w:tc>
      </w:tr>
      <w:tr w:rsidR="00607CF5" w14:paraId="5573270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C0304D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DD0991" w14:textId="77777777" w:rsidR="00A77B3E" w:rsidRDefault="009B181C">
            <w:pPr>
              <w:jc w:val="center"/>
              <w:rPr>
                <w:color w:val="000000"/>
                <w:u w:color="000000"/>
              </w:rPr>
            </w:pPr>
            <w:r>
              <w:rPr>
                <w:sz w:val="16"/>
              </w:rPr>
              <w:t>75095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C4BD58"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2A09F41"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A42A0" w14:textId="77777777" w:rsidR="00A77B3E" w:rsidRDefault="009B181C">
            <w:pPr>
              <w:jc w:val="center"/>
              <w:rPr>
                <w:color w:val="000000"/>
                <w:u w:color="000000"/>
              </w:rPr>
            </w:pPr>
            <w:r>
              <w:rPr>
                <w:sz w:val="16"/>
              </w:rPr>
              <w:t>43 950,00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ACEF1" w14:textId="77777777" w:rsidR="00A77B3E" w:rsidRDefault="009B181C">
            <w:pPr>
              <w:jc w:val="center"/>
              <w:rPr>
                <w:color w:val="000000"/>
                <w:u w:color="000000"/>
              </w:rPr>
            </w:pPr>
            <w:r>
              <w:rPr>
                <w:sz w:val="16"/>
              </w:rPr>
              <w:t>43 950,00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D1ACB8" w14:textId="77777777" w:rsidR="00A77B3E" w:rsidRDefault="009B181C">
            <w:pPr>
              <w:jc w:val="center"/>
              <w:rPr>
                <w:color w:val="000000"/>
                <w:u w:color="000000"/>
              </w:rPr>
            </w:pPr>
            <w:r>
              <w:rPr>
                <w:sz w:val="16"/>
              </w:rPr>
              <w:t>19 950,00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BFF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E14C35" w14:textId="77777777" w:rsidR="00A77B3E" w:rsidRDefault="009B181C">
            <w:pPr>
              <w:jc w:val="center"/>
              <w:rPr>
                <w:color w:val="000000"/>
                <w:u w:color="000000"/>
              </w:rPr>
            </w:pPr>
            <w:r>
              <w:rPr>
                <w:sz w:val="16"/>
              </w:rPr>
              <w:t>19 950,00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3585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5E403C" w14:textId="77777777" w:rsidR="00A77B3E" w:rsidRDefault="009B181C">
            <w:pPr>
              <w:jc w:val="center"/>
              <w:rPr>
                <w:color w:val="000000"/>
                <w:u w:color="000000"/>
              </w:rPr>
            </w:pPr>
            <w:r>
              <w:rPr>
                <w:sz w:val="16"/>
              </w:rPr>
              <w:t>24 000,00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D337D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12A24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E84F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4BC0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36F07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B2EC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2E89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60DFB6" w14:textId="77777777" w:rsidR="00A77B3E" w:rsidRDefault="009B181C">
            <w:pPr>
              <w:jc w:val="center"/>
              <w:rPr>
                <w:color w:val="000000"/>
                <w:u w:color="000000"/>
              </w:rPr>
            </w:pPr>
            <w:r>
              <w:rPr>
                <w:sz w:val="16"/>
              </w:rPr>
              <w:t>0,00</w:t>
            </w:r>
          </w:p>
        </w:tc>
      </w:tr>
      <w:tr w:rsidR="00607CF5" w14:paraId="2FE6ED06" w14:textId="77777777">
        <w:tc>
          <w:tcPr>
            <w:tcW w:w="540" w:type="dxa"/>
            <w:vMerge/>
            <w:tcBorders>
              <w:top w:val="nil"/>
              <w:left w:val="single" w:sz="2" w:space="0" w:color="auto"/>
              <w:bottom w:val="single" w:sz="2" w:space="0" w:color="auto"/>
              <w:right w:val="single" w:sz="2" w:space="0" w:color="auto"/>
            </w:tcBorders>
            <w:tcMar>
              <w:top w:w="100" w:type="dxa"/>
            </w:tcMar>
          </w:tcPr>
          <w:p w14:paraId="3DAC1BB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EAF365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C43D5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71D9A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75AD8" w14:textId="77777777" w:rsidR="00A77B3E" w:rsidRDefault="009B181C">
            <w:pPr>
              <w:jc w:val="center"/>
              <w:rPr>
                <w:color w:val="000000"/>
                <w:u w:color="000000"/>
              </w:rPr>
            </w:pPr>
            <w:r>
              <w:rPr>
                <w:sz w:val="16"/>
              </w:rPr>
              <w:t>32 420,53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24EA75" w14:textId="77777777" w:rsidR="00A77B3E" w:rsidRDefault="009B181C">
            <w:pPr>
              <w:jc w:val="center"/>
              <w:rPr>
                <w:color w:val="000000"/>
                <w:u w:color="000000"/>
              </w:rPr>
            </w:pPr>
            <w:r>
              <w:rPr>
                <w:sz w:val="16"/>
              </w:rPr>
              <w:t>32 420,53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436A1C" w14:textId="77777777" w:rsidR="00A77B3E" w:rsidRDefault="009B181C">
            <w:pPr>
              <w:jc w:val="center"/>
              <w:rPr>
                <w:color w:val="000000"/>
                <w:u w:color="000000"/>
              </w:rPr>
            </w:pPr>
            <w:r>
              <w:rPr>
                <w:sz w:val="16"/>
              </w:rPr>
              <w:t>13 220,53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4AAB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9278D" w14:textId="77777777" w:rsidR="00A77B3E" w:rsidRDefault="009B181C">
            <w:pPr>
              <w:jc w:val="center"/>
              <w:rPr>
                <w:color w:val="000000"/>
                <w:u w:color="000000"/>
              </w:rPr>
            </w:pPr>
            <w:r>
              <w:rPr>
                <w:sz w:val="16"/>
              </w:rPr>
              <w:t>13 220,53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5F10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969F3" w14:textId="77777777" w:rsidR="00A77B3E" w:rsidRDefault="009B181C">
            <w:pPr>
              <w:jc w:val="center"/>
              <w:rPr>
                <w:color w:val="000000"/>
                <w:u w:color="000000"/>
              </w:rPr>
            </w:pPr>
            <w:r>
              <w:rPr>
                <w:sz w:val="16"/>
              </w:rPr>
              <w:t>19 200,00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029A4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E520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873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E6A8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CB7B7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4C10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115C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105704" w14:textId="77777777" w:rsidR="00A77B3E" w:rsidRDefault="009B181C">
            <w:pPr>
              <w:jc w:val="center"/>
              <w:rPr>
                <w:color w:val="000000"/>
                <w:u w:color="000000"/>
              </w:rPr>
            </w:pPr>
            <w:r>
              <w:rPr>
                <w:sz w:val="16"/>
              </w:rPr>
              <w:t>0,00</w:t>
            </w:r>
          </w:p>
        </w:tc>
      </w:tr>
      <w:tr w:rsidR="00607CF5" w14:paraId="7DC37D8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91FDE5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A17D4E" w14:textId="77777777" w:rsidR="00A77B3E" w:rsidRDefault="009B181C">
            <w:pPr>
              <w:jc w:val="center"/>
              <w:rPr>
                <w:color w:val="000000"/>
                <w:u w:color="000000"/>
              </w:rPr>
            </w:pPr>
            <w:r>
              <w:rPr>
                <w:sz w:val="16"/>
              </w:rPr>
              <w:t>73,77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510109" w14:textId="77777777" w:rsidR="00A77B3E" w:rsidRDefault="009B181C">
            <w:pPr>
              <w:jc w:val="center"/>
              <w:rPr>
                <w:color w:val="000000"/>
                <w:u w:color="000000"/>
              </w:rPr>
            </w:pPr>
            <w:r>
              <w:rPr>
                <w:sz w:val="16"/>
              </w:rPr>
              <w:t>73,77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19F19" w14:textId="77777777" w:rsidR="00A77B3E" w:rsidRDefault="009B181C">
            <w:pPr>
              <w:jc w:val="center"/>
              <w:rPr>
                <w:color w:val="000000"/>
                <w:u w:color="000000"/>
              </w:rPr>
            </w:pPr>
            <w:r>
              <w:rPr>
                <w:sz w:val="16"/>
              </w:rPr>
              <w:t>66,27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6139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FA18FE" w14:textId="77777777" w:rsidR="00A77B3E" w:rsidRDefault="009B181C">
            <w:pPr>
              <w:jc w:val="center"/>
              <w:rPr>
                <w:color w:val="000000"/>
                <w:u w:color="000000"/>
              </w:rPr>
            </w:pPr>
            <w:r>
              <w:rPr>
                <w:sz w:val="16"/>
              </w:rPr>
              <w:t>66,27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9D94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5E7B5B" w14:textId="77777777" w:rsidR="00A77B3E" w:rsidRDefault="009B181C">
            <w:pPr>
              <w:jc w:val="center"/>
              <w:rPr>
                <w:color w:val="000000"/>
                <w:u w:color="000000"/>
              </w:rPr>
            </w:pPr>
            <w:r>
              <w:rPr>
                <w:sz w:val="16"/>
              </w:rPr>
              <w:t>80,00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F343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72F9D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E8BC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8D8D9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7E116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6F83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1682E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99B9B" w14:textId="77777777" w:rsidR="00A77B3E" w:rsidRDefault="009B181C">
            <w:pPr>
              <w:jc w:val="center"/>
              <w:rPr>
                <w:color w:val="000000"/>
                <w:u w:color="000000"/>
              </w:rPr>
            </w:pPr>
            <w:r>
              <w:rPr>
                <w:sz w:val="16"/>
              </w:rPr>
              <w:t>0,00</w:t>
            </w:r>
          </w:p>
        </w:tc>
      </w:tr>
      <w:tr w:rsidR="00607CF5" w14:paraId="334D885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B34CF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9C0D6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B9E274" w14:textId="77777777" w:rsidR="00A77B3E" w:rsidRDefault="009B181C">
            <w:pPr>
              <w:jc w:val="center"/>
              <w:rPr>
                <w:color w:val="000000"/>
                <w:u w:color="000000"/>
              </w:rPr>
            </w:pPr>
            <w:r>
              <w:rPr>
                <w:sz w:val="16"/>
              </w:rPr>
              <w:t>3030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B318063" w14:textId="77777777" w:rsidR="00A77B3E" w:rsidRDefault="009B181C">
            <w:pPr>
              <w:jc w:val="left"/>
              <w:rPr>
                <w:color w:val="000000"/>
                <w:u w:color="000000"/>
              </w:rPr>
            </w:pPr>
            <w:r>
              <w:rPr>
                <w:sz w:val="16"/>
              </w:rPr>
              <w:t xml:space="preserve">Różne wydatki na rzecz osób fizycznych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1746BB" w14:textId="77777777" w:rsidR="00A77B3E" w:rsidRDefault="009B181C">
            <w:pPr>
              <w:jc w:val="center"/>
              <w:rPr>
                <w:color w:val="000000"/>
                <w:u w:color="000000"/>
              </w:rPr>
            </w:pPr>
            <w:r>
              <w:rPr>
                <w:sz w:val="16"/>
              </w:rPr>
              <w:t>24 000,00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015C02" w14:textId="77777777" w:rsidR="00A77B3E" w:rsidRDefault="009B181C">
            <w:pPr>
              <w:jc w:val="center"/>
              <w:rPr>
                <w:color w:val="000000"/>
                <w:u w:color="000000"/>
              </w:rPr>
            </w:pPr>
            <w:r>
              <w:rPr>
                <w:sz w:val="16"/>
              </w:rPr>
              <w:t>24 000,00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39E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4262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CBF6F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CF4F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280588" w14:textId="77777777" w:rsidR="00A77B3E" w:rsidRDefault="009B181C">
            <w:pPr>
              <w:jc w:val="center"/>
              <w:rPr>
                <w:color w:val="000000"/>
                <w:u w:color="000000"/>
              </w:rPr>
            </w:pPr>
            <w:r>
              <w:rPr>
                <w:sz w:val="16"/>
              </w:rPr>
              <w:t>24 000,00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691DE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AE00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444B8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12A0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AB323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B23D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E76E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8F7377" w14:textId="77777777" w:rsidR="00A77B3E" w:rsidRDefault="009B181C">
            <w:pPr>
              <w:jc w:val="center"/>
              <w:rPr>
                <w:color w:val="000000"/>
                <w:u w:color="000000"/>
              </w:rPr>
            </w:pPr>
            <w:r>
              <w:rPr>
                <w:sz w:val="16"/>
              </w:rPr>
              <w:t>0,00</w:t>
            </w:r>
          </w:p>
        </w:tc>
      </w:tr>
      <w:tr w:rsidR="00607CF5" w14:paraId="1AC8386F" w14:textId="77777777">
        <w:tc>
          <w:tcPr>
            <w:tcW w:w="540" w:type="dxa"/>
            <w:vMerge/>
            <w:tcBorders>
              <w:top w:val="nil"/>
              <w:left w:val="single" w:sz="2" w:space="0" w:color="auto"/>
              <w:bottom w:val="single" w:sz="2" w:space="0" w:color="auto"/>
              <w:right w:val="single" w:sz="2" w:space="0" w:color="auto"/>
            </w:tcBorders>
            <w:tcMar>
              <w:top w:w="100" w:type="dxa"/>
            </w:tcMar>
          </w:tcPr>
          <w:p w14:paraId="4074C2B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A5F583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6C7755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EC87A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1C1836" w14:textId="77777777" w:rsidR="00A77B3E" w:rsidRDefault="009B181C">
            <w:pPr>
              <w:jc w:val="center"/>
              <w:rPr>
                <w:color w:val="000000"/>
                <w:u w:color="000000"/>
              </w:rPr>
            </w:pPr>
            <w:r>
              <w:rPr>
                <w:sz w:val="16"/>
              </w:rPr>
              <w:t>19 200,00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D998AC" w14:textId="77777777" w:rsidR="00A77B3E" w:rsidRDefault="009B181C">
            <w:pPr>
              <w:jc w:val="center"/>
              <w:rPr>
                <w:color w:val="000000"/>
                <w:u w:color="000000"/>
              </w:rPr>
            </w:pPr>
            <w:r>
              <w:rPr>
                <w:sz w:val="16"/>
              </w:rPr>
              <w:t>19 200,00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C2DC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453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79C57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9947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B3748" w14:textId="77777777" w:rsidR="00A77B3E" w:rsidRDefault="009B181C">
            <w:pPr>
              <w:jc w:val="center"/>
              <w:rPr>
                <w:color w:val="000000"/>
                <w:u w:color="000000"/>
              </w:rPr>
            </w:pPr>
            <w:r>
              <w:rPr>
                <w:sz w:val="16"/>
              </w:rPr>
              <w:t>19 200,00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64823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E49F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D9D0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1040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8FA83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340F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3083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3E86DB" w14:textId="77777777" w:rsidR="00A77B3E" w:rsidRDefault="009B181C">
            <w:pPr>
              <w:jc w:val="center"/>
              <w:rPr>
                <w:color w:val="000000"/>
                <w:u w:color="000000"/>
              </w:rPr>
            </w:pPr>
            <w:r>
              <w:rPr>
                <w:sz w:val="16"/>
              </w:rPr>
              <w:t>0,00</w:t>
            </w:r>
          </w:p>
        </w:tc>
      </w:tr>
      <w:tr w:rsidR="00607CF5" w14:paraId="428BAA3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E29A8A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370C11" w14:textId="77777777" w:rsidR="00A77B3E" w:rsidRDefault="009B181C">
            <w:pPr>
              <w:jc w:val="center"/>
              <w:rPr>
                <w:color w:val="000000"/>
                <w:u w:color="000000"/>
              </w:rPr>
            </w:pPr>
            <w:r>
              <w:rPr>
                <w:sz w:val="16"/>
              </w:rPr>
              <w:t>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D6D160" w14:textId="77777777" w:rsidR="00A77B3E" w:rsidRDefault="009B181C">
            <w:pPr>
              <w:jc w:val="center"/>
              <w:rPr>
                <w:color w:val="000000"/>
                <w:u w:color="000000"/>
              </w:rPr>
            </w:pPr>
            <w:r>
              <w:rPr>
                <w:sz w:val="16"/>
              </w:rPr>
              <w:t>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B2A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0EA1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A5F3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04C6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41687" w14:textId="77777777" w:rsidR="00A77B3E" w:rsidRDefault="009B181C">
            <w:pPr>
              <w:jc w:val="center"/>
              <w:rPr>
                <w:color w:val="000000"/>
                <w:u w:color="000000"/>
              </w:rPr>
            </w:pPr>
            <w:r>
              <w:rPr>
                <w:sz w:val="16"/>
              </w:rPr>
              <w:t>80,00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211A4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FACC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62D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5C2E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60F0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0047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D5CFA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8D3735" w14:textId="77777777" w:rsidR="00A77B3E" w:rsidRDefault="009B181C">
            <w:pPr>
              <w:jc w:val="center"/>
              <w:rPr>
                <w:color w:val="000000"/>
                <w:u w:color="000000"/>
              </w:rPr>
            </w:pPr>
            <w:r>
              <w:rPr>
                <w:sz w:val="16"/>
              </w:rPr>
              <w:t>0,00</w:t>
            </w:r>
          </w:p>
        </w:tc>
      </w:tr>
      <w:tr w:rsidR="00607CF5" w14:paraId="101EFC4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0E088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C68EE6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8E4EA4"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6BD208"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5387A" w14:textId="77777777" w:rsidR="00A77B3E" w:rsidRDefault="009B181C">
            <w:pPr>
              <w:jc w:val="center"/>
              <w:rPr>
                <w:color w:val="000000"/>
                <w:u w:color="000000"/>
              </w:rPr>
            </w:pPr>
            <w:r>
              <w:rPr>
                <w:sz w:val="16"/>
              </w:rPr>
              <w:t>19 950,00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4634F" w14:textId="77777777" w:rsidR="00A77B3E" w:rsidRDefault="009B181C">
            <w:pPr>
              <w:jc w:val="center"/>
              <w:rPr>
                <w:color w:val="000000"/>
                <w:u w:color="000000"/>
              </w:rPr>
            </w:pPr>
            <w:r>
              <w:rPr>
                <w:sz w:val="16"/>
              </w:rPr>
              <w:t>19 950,00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29004" w14:textId="77777777" w:rsidR="00A77B3E" w:rsidRDefault="009B181C">
            <w:pPr>
              <w:jc w:val="center"/>
              <w:rPr>
                <w:color w:val="000000"/>
                <w:u w:color="000000"/>
              </w:rPr>
            </w:pPr>
            <w:r>
              <w:rPr>
                <w:sz w:val="16"/>
              </w:rPr>
              <w:t>19 950,00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EB93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3188E" w14:textId="77777777" w:rsidR="00A77B3E" w:rsidRDefault="009B181C">
            <w:pPr>
              <w:jc w:val="center"/>
              <w:rPr>
                <w:color w:val="000000"/>
                <w:u w:color="000000"/>
              </w:rPr>
            </w:pPr>
            <w:r>
              <w:rPr>
                <w:sz w:val="16"/>
              </w:rPr>
              <w:t>19 950,00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51F1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F728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C8572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C3D4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167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EAB5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4945C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06D4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136A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F0349A" w14:textId="77777777" w:rsidR="00A77B3E" w:rsidRDefault="009B181C">
            <w:pPr>
              <w:jc w:val="center"/>
              <w:rPr>
                <w:color w:val="000000"/>
                <w:u w:color="000000"/>
              </w:rPr>
            </w:pPr>
            <w:r>
              <w:rPr>
                <w:sz w:val="16"/>
              </w:rPr>
              <w:t>0,00</w:t>
            </w:r>
          </w:p>
        </w:tc>
      </w:tr>
      <w:tr w:rsidR="00607CF5" w14:paraId="5522F9E9" w14:textId="77777777">
        <w:tc>
          <w:tcPr>
            <w:tcW w:w="540" w:type="dxa"/>
            <w:vMerge/>
            <w:tcBorders>
              <w:top w:val="nil"/>
              <w:left w:val="single" w:sz="2" w:space="0" w:color="auto"/>
              <w:bottom w:val="single" w:sz="2" w:space="0" w:color="auto"/>
              <w:right w:val="single" w:sz="2" w:space="0" w:color="auto"/>
            </w:tcBorders>
            <w:tcMar>
              <w:top w:w="100" w:type="dxa"/>
            </w:tcMar>
          </w:tcPr>
          <w:p w14:paraId="0FC0B48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D9F06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E9D34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A5B157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486A5" w14:textId="77777777" w:rsidR="00A77B3E" w:rsidRDefault="009B181C">
            <w:pPr>
              <w:jc w:val="center"/>
              <w:rPr>
                <w:color w:val="000000"/>
                <w:u w:color="000000"/>
              </w:rPr>
            </w:pPr>
            <w:r>
              <w:rPr>
                <w:sz w:val="16"/>
              </w:rPr>
              <w:t>13 220,53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E5C29" w14:textId="77777777" w:rsidR="00A77B3E" w:rsidRDefault="009B181C">
            <w:pPr>
              <w:jc w:val="center"/>
              <w:rPr>
                <w:color w:val="000000"/>
                <w:u w:color="000000"/>
              </w:rPr>
            </w:pPr>
            <w:r>
              <w:rPr>
                <w:sz w:val="16"/>
              </w:rPr>
              <w:t>13 220,53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239E0" w14:textId="77777777" w:rsidR="00A77B3E" w:rsidRDefault="009B181C">
            <w:pPr>
              <w:jc w:val="center"/>
              <w:rPr>
                <w:color w:val="000000"/>
                <w:u w:color="000000"/>
              </w:rPr>
            </w:pPr>
            <w:r>
              <w:rPr>
                <w:sz w:val="16"/>
              </w:rPr>
              <w:t>13 220,53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354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5575EC" w14:textId="77777777" w:rsidR="00A77B3E" w:rsidRDefault="009B181C">
            <w:pPr>
              <w:jc w:val="center"/>
              <w:rPr>
                <w:color w:val="000000"/>
                <w:u w:color="000000"/>
              </w:rPr>
            </w:pPr>
            <w:r>
              <w:rPr>
                <w:sz w:val="16"/>
              </w:rPr>
              <w:t>13 220,53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99AC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A45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8F785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08CE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3E6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D103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8766A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7A0E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FAC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FDC2B2" w14:textId="77777777" w:rsidR="00A77B3E" w:rsidRDefault="009B181C">
            <w:pPr>
              <w:jc w:val="center"/>
              <w:rPr>
                <w:color w:val="000000"/>
                <w:u w:color="000000"/>
              </w:rPr>
            </w:pPr>
            <w:r>
              <w:rPr>
                <w:sz w:val="16"/>
              </w:rPr>
              <w:t>0,00</w:t>
            </w:r>
          </w:p>
        </w:tc>
      </w:tr>
      <w:tr w:rsidR="00607CF5" w14:paraId="07266BC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DA31E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B9C8C9" w14:textId="77777777" w:rsidR="00A77B3E" w:rsidRDefault="009B181C">
            <w:pPr>
              <w:jc w:val="center"/>
              <w:rPr>
                <w:color w:val="000000"/>
                <w:u w:color="000000"/>
              </w:rPr>
            </w:pPr>
            <w:r>
              <w:rPr>
                <w:sz w:val="16"/>
              </w:rPr>
              <w:t>66,27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87447" w14:textId="77777777" w:rsidR="00A77B3E" w:rsidRDefault="009B181C">
            <w:pPr>
              <w:jc w:val="center"/>
              <w:rPr>
                <w:color w:val="000000"/>
                <w:u w:color="000000"/>
              </w:rPr>
            </w:pPr>
            <w:r>
              <w:rPr>
                <w:sz w:val="16"/>
              </w:rPr>
              <w:t>66,27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71968B" w14:textId="77777777" w:rsidR="00A77B3E" w:rsidRDefault="009B181C">
            <w:pPr>
              <w:jc w:val="center"/>
              <w:rPr>
                <w:color w:val="000000"/>
                <w:u w:color="000000"/>
              </w:rPr>
            </w:pPr>
            <w:r>
              <w:rPr>
                <w:sz w:val="16"/>
              </w:rPr>
              <w:t>66,27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A93F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FC4F8D" w14:textId="77777777" w:rsidR="00A77B3E" w:rsidRDefault="009B181C">
            <w:pPr>
              <w:jc w:val="center"/>
              <w:rPr>
                <w:color w:val="000000"/>
                <w:u w:color="000000"/>
              </w:rPr>
            </w:pPr>
            <w:r>
              <w:rPr>
                <w:sz w:val="16"/>
              </w:rPr>
              <w:t>66,27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8492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E91D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128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1256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2B8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E441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9F7D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8EAEA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CE8C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E389B2" w14:textId="77777777" w:rsidR="00A77B3E" w:rsidRDefault="009B181C">
            <w:pPr>
              <w:jc w:val="center"/>
              <w:rPr>
                <w:color w:val="000000"/>
                <w:u w:color="000000"/>
              </w:rPr>
            </w:pPr>
            <w:r>
              <w:rPr>
                <w:sz w:val="16"/>
              </w:rPr>
              <w:t>0,00</w:t>
            </w:r>
          </w:p>
        </w:tc>
      </w:tr>
      <w:tr w:rsidR="00607CF5" w14:paraId="75DE599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024DF2" w14:textId="77777777" w:rsidR="00A77B3E" w:rsidRDefault="009B181C">
            <w:pPr>
              <w:jc w:val="center"/>
              <w:rPr>
                <w:color w:val="000000"/>
                <w:u w:color="000000"/>
              </w:rPr>
            </w:pPr>
            <w:r>
              <w:rPr>
                <w:sz w:val="16"/>
              </w:rPr>
              <w:t>751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7518C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644584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FC1275" w14:textId="77777777" w:rsidR="00A77B3E" w:rsidRDefault="009B181C">
            <w:pPr>
              <w:jc w:val="left"/>
              <w:rPr>
                <w:color w:val="000000"/>
                <w:u w:color="000000"/>
              </w:rPr>
            </w:pPr>
            <w:r>
              <w:rPr>
                <w:sz w:val="16"/>
              </w:rPr>
              <w:t>Urzędy naczelnych organów władzy państwowej, kontroli i ochrony prawa oraz sądownictwa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5CEAD9"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AA403A"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6ED029"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345544"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B7D72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C633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E65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A7F9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DD62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1B8D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0B6B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3A0FF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834E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71C5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BEAC21" w14:textId="77777777" w:rsidR="00A77B3E" w:rsidRDefault="009B181C">
            <w:pPr>
              <w:jc w:val="center"/>
              <w:rPr>
                <w:color w:val="000000"/>
                <w:u w:color="000000"/>
              </w:rPr>
            </w:pPr>
            <w:r>
              <w:rPr>
                <w:sz w:val="16"/>
              </w:rPr>
              <w:t>0,00</w:t>
            </w:r>
          </w:p>
        </w:tc>
      </w:tr>
      <w:tr w:rsidR="00607CF5" w14:paraId="77E455D1" w14:textId="77777777">
        <w:tc>
          <w:tcPr>
            <w:tcW w:w="540" w:type="dxa"/>
            <w:vMerge/>
            <w:tcBorders>
              <w:top w:val="nil"/>
              <w:left w:val="single" w:sz="2" w:space="0" w:color="auto"/>
              <w:bottom w:val="single" w:sz="2" w:space="0" w:color="auto"/>
              <w:right w:val="single" w:sz="2" w:space="0" w:color="auto"/>
            </w:tcBorders>
            <w:tcMar>
              <w:top w:w="100" w:type="dxa"/>
            </w:tcMar>
          </w:tcPr>
          <w:p w14:paraId="6E1FA30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BE7E7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0762B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F63EAF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3ACF57"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117DF"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6D82A1"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9324F"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4BAFA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9F7B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5C6B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F1C5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0E084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120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2027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9350B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8C30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3B1A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660BED" w14:textId="77777777" w:rsidR="00A77B3E" w:rsidRDefault="009B181C">
            <w:pPr>
              <w:jc w:val="center"/>
              <w:rPr>
                <w:color w:val="000000"/>
                <w:u w:color="000000"/>
              </w:rPr>
            </w:pPr>
            <w:r>
              <w:rPr>
                <w:sz w:val="16"/>
              </w:rPr>
              <w:t>0,00</w:t>
            </w:r>
          </w:p>
        </w:tc>
      </w:tr>
      <w:tr w:rsidR="00607CF5" w14:paraId="653824D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BD212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AD69C6"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FA8E5"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BF3C78"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FBB48"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0A46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EEF4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F30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9D01B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56F7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5C5B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26073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EE7AD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EBE2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689D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6134ED" w14:textId="77777777" w:rsidR="00A77B3E" w:rsidRDefault="009B181C">
            <w:pPr>
              <w:jc w:val="center"/>
              <w:rPr>
                <w:color w:val="000000"/>
                <w:u w:color="000000"/>
              </w:rPr>
            </w:pPr>
            <w:r>
              <w:rPr>
                <w:sz w:val="16"/>
              </w:rPr>
              <w:t>0,00</w:t>
            </w:r>
          </w:p>
        </w:tc>
      </w:tr>
      <w:tr w:rsidR="00607CF5" w14:paraId="5089C35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5E9A81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E2CFC0" w14:textId="77777777" w:rsidR="00A77B3E" w:rsidRDefault="009B181C">
            <w:pPr>
              <w:jc w:val="center"/>
              <w:rPr>
                <w:color w:val="000000"/>
                <w:u w:color="000000"/>
              </w:rPr>
            </w:pPr>
            <w:r>
              <w:rPr>
                <w:sz w:val="16"/>
              </w:rPr>
              <w:t>75101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48DE95"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58FA7D6" w14:textId="77777777" w:rsidR="00A77B3E" w:rsidRDefault="009B181C">
            <w:pPr>
              <w:jc w:val="left"/>
              <w:rPr>
                <w:color w:val="000000"/>
                <w:u w:color="000000"/>
              </w:rPr>
            </w:pPr>
            <w:r>
              <w:rPr>
                <w:sz w:val="16"/>
              </w:rPr>
              <w:t>Urzędy naczelnych organów władzy państwowej, kontroli i ochrony prawa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68EF1"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4670FD"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699805"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F9B6D5" w14:textId="77777777" w:rsidR="00A77B3E" w:rsidRDefault="009B181C">
            <w:pPr>
              <w:jc w:val="center"/>
              <w:rPr>
                <w:color w:val="000000"/>
                <w:u w:color="000000"/>
              </w:rPr>
            </w:pPr>
            <w:r>
              <w:rPr>
                <w:sz w:val="16"/>
              </w:rPr>
              <w:t>2 733,00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E7DA0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A31C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996B4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5E2C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C8DD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44A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3565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8EE35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B3EB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5A98B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A2B86B" w14:textId="77777777" w:rsidR="00A77B3E" w:rsidRDefault="009B181C">
            <w:pPr>
              <w:jc w:val="center"/>
              <w:rPr>
                <w:color w:val="000000"/>
                <w:u w:color="000000"/>
              </w:rPr>
            </w:pPr>
            <w:r>
              <w:rPr>
                <w:sz w:val="16"/>
              </w:rPr>
              <w:t>0,00</w:t>
            </w:r>
          </w:p>
        </w:tc>
      </w:tr>
      <w:tr w:rsidR="00607CF5" w14:paraId="5332B3C0" w14:textId="77777777">
        <w:tc>
          <w:tcPr>
            <w:tcW w:w="540" w:type="dxa"/>
            <w:vMerge/>
            <w:tcBorders>
              <w:top w:val="nil"/>
              <w:left w:val="single" w:sz="2" w:space="0" w:color="auto"/>
              <w:bottom w:val="single" w:sz="2" w:space="0" w:color="auto"/>
              <w:right w:val="single" w:sz="2" w:space="0" w:color="auto"/>
            </w:tcBorders>
            <w:tcMar>
              <w:top w:w="100" w:type="dxa"/>
            </w:tcMar>
          </w:tcPr>
          <w:p w14:paraId="50173B1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41D4F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92EC4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D7E572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E1347A"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A6FB98"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ED6CE"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3557B" w14:textId="77777777" w:rsidR="00A77B3E" w:rsidRDefault="009B181C">
            <w:pPr>
              <w:jc w:val="center"/>
              <w:rPr>
                <w:color w:val="000000"/>
                <w:u w:color="000000"/>
              </w:rPr>
            </w:pPr>
            <w:r>
              <w:rPr>
                <w:sz w:val="16"/>
              </w:rPr>
              <w:t>2 556,42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0335D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3436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DEB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031C8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6AF7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A514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145F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AE8E2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906B8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79C9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24A09E" w14:textId="77777777" w:rsidR="00A77B3E" w:rsidRDefault="009B181C">
            <w:pPr>
              <w:jc w:val="center"/>
              <w:rPr>
                <w:color w:val="000000"/>
                <w:u w:color="000000"/>
              </w:rPr>
            </w:pPr>
            <w:r>
              <w:rPr>
                <w:sz w:val="16"/>
              </w:rPr>
              <w:t>0,00</w:t>
            </w:r>
          </w:p>
        </w:tc>
      </w:tr>
      <w:tr w:rsidR="00607CF5" w14:paraId="05D0764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B26AB6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9B83F"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6E4D6F"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D819B"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1C877" w14:textId="77777777" w:rsidR="00A77B3E" w:rsidRDefault="009B181C">
            <w:pPr>
              <w:jc w:val="center"/>
              <w:rPr>
                <w:color w:val="000000"/>
                <w:u w:color="000000"/>
              </w:rPr>
            </w:pPr>
            <w:r>
              <w:rPr>
                <w:sz w:val="16"/>
              </w:rPr>
              <w:t>93,54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436B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E357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9083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07A7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AC32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2CE1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C6C6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AC7AF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F73E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2032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37915E" w14:textId="77777777" w:rsidR="00A77B3E" w:rsidRDefault="009B181C">
            <w:pPr>
              <w:jc w:val="center"/>
              <w:rPr>
                <w:color w:val="000000"/>
                <w:u w:color="000000"/>
              </w:rPr>
            </w:pPr>
            <w:r>
              <w:rPr>
                <w:sz w:val="16"/>
              </w:rPr>
              <w:t>0,00</w:t>
            </w:r>
          </w:p>
        </w:tc>
      </w:tr>
      <w:tr w:rsidR="00607CF5" w14:paraId="79D2ECB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554A7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815D60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8C1180A"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2C3DDB2"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CD9FE" w14:textId="77777777" w:rsidR="00A77B3E" w:rsidRDefault="009B181C">
            <w:pPr>
              <w:jc w:val="center"/>
              <w:rPr>
                <w:color w:val="000000"/>
                <w:u w:color="000000"/>
              </w:rPr>
            </w:pPr>
            <w:r>
              <w:rPr>
                <w:sz w:val="16"/>
              </w:rPr>
              <w:t>390,92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E3C780" w14:textId="77777777" w:rsidR="00A77B3E" w:rsidRDefault="009B181C">
            <w:pPr>
              <w:jc w:val="center"/>
              <w:rPr>
                <w:color w:val="000000"/>
                <w:u w:color="000000"/>
              </w:rPr>
            </w:pPr>
            <w:r>
              <w:rPr>
                <w:sz w:val="16"/>
              </w:rPr>
              <w:t>390,92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697EB8" w14:textId="77777777" w:rsidR="00A77B3E" w:rsidRDefault="009B181C">
            <w:pPr>
              <w:jc w:val="center"/>
              <w:rPr>
                <w:color w:val="000000"/>
                <w:u w:color="000000"/>
              </w:rPr>
            </w:pPr>
            <w:r>
              <w:rPr>
                <w:sz w:val="16"/>
              </w:rPr>
              <w:t>390,92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F578D" w14:textId="77777777" w:rsidR="00A77B3E" w:rsidRDefault="009B181C">
            <w:pPr>
              <w:jc w:val="center"/>
              <w:rPr>
                <w:color w:val="000000"/>
                <w:u w:color="000000"/>
              </w:rPr>
            </w:pPr>
            <w:r>
              <w:rPr>
                <w:sz w:val="16"/>
              </w:rPr>
              <w:t>390,92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E75B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35ED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DF95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7DCA9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D2CE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3E8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0AB3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8FDA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B34B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5A6C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01742E" w14:textId="77777777" w:rsidR="00A77B3E" w:rsidRDefault="009B181C">
            <w:pPr>
              <w:jc w:val="center"/>
              <w:rPr>
                <w:color w:val="000000"/>
                <w:u w:color="000000"/>
              </w:rPr>
            </w:pPr>
            <w:r>
              <w:rPr>
                <w:sz w:val="16"/>
              </w:rPr>
              <w:t>0,00</w:t>
            </w:r>
          </w:p>
        </w:tc>
      </w:tr>
      <w:tr w:rsidR="00607CF5" w14:paraId="5627FA2B" w14:textId="77777777">
        <w:tc>
          <w:tcPr>
            <w:tcW w:w="540" w:type="dxa"/>
            <w:vMerge/>
            <w:tcBorders>
              <w:top w:val="nil"/>
              <w:left w:val="single" w:sz="2" w:space="0" w:color="auto"/>
              <w:bottom w:val="single" w:sz="2" w:space="0" w:color="auto"/>
              <w:right w:val="single" w:sz="2" w:space="0" w:color="auto"/>
            </w:tcBorders>
            <w:tcMar>
              <w:top w:w="100" w:type="dxa"/>
            </w:tcMar>
          </w:tcPr>
          <w:p w14:paraId="2BCF8B6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2402B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8878C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28E256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3E130D" w14:textId="77777777" w:rsidR="00A77B3E" w:rsidRDefault="009B181C">
            <w:pPr>
              <w:jc w:val="center"/>
              <w:rPr>
                <w:color w:val="000000"/>
                <w:u w:color="000000"/>
              </w:rPr>
            </w:pPr>
            <w:r>
              <w:rPr>
                <w:sz w:val="16"/>
              </w:rPr>
              <w:t>371,53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D8E66" w14:textId="77777777" w:rsidR="00A77B3E" w:rsidRDefault="009B181C">
            <w:pPr>
              <w:jc w:val="center"/>
              <w:rPr>
                <w:color w:val="000000"/>
                <w:u w:color="000000"/>
              </w:rPr>
            </w:pPr>
            <w:r>
              <w:rPr>
                <w:sz w:val="16"/>
              </w:rPr>
              <w:t>371,53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FCC421" w14:textId="77777777" w:rsidR="00A77B3E" w:rsidRDefault="009B181C">
            <w:pPr>
              <w:jc w:val="center"/>
              <w:rPr>
                <w:color w:val="000000"/>
                <w:u w:color="000000"/>
              </w:rPr>
            </w:pPr>
            <w:r>
              <w:rPr>
                <w:sz w:val="16"/>
              </w:rPr>
              <w:t>371,53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FD2777" w14:textId="77777777" w:rsidR="00A77B3E" w:rsidRDefault="009B181C">
            <w:pPr>
              <w:jc w:val="center"/>
              <w:rPr>
                <w:color w:val="000000"/>
                <w:u w:color="000000"/>
              </w:rPr>
            </w:pPr>
            <w:r>
              <w:rPr>
                <w:sz w:val="16"/>
              </w:rPr>
              <w:t>371,53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FD54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05BE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996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B240B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69919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01F6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4998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79E9B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0706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A204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991784" w14:textId="77777777" w:rsidR="00A77B3E" w:rsidRDefault="009B181C">
            <w:pPr>
              <w:jc w:val="center"/>
              <w:rPr>
                <w:color w:val="000000"/>
                <w:u w:color="000000"/>
              </w:rPr>
            </w:pPr>
            <w:r>
              <w:rPr>
                <w:sz w:val="16"/>
              </w:rPr>
              <w:t>0,00</w:t>
            </w:r>
          </w:p>
        </w:tc>
      </w:tr>
      <w:tr w:rsidR="00607CF5" w14:paraId="6053622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6B52DF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B06D15" w14:textId="77777777" w:rsidR="00A77B3E" w:rsidRDefault="009B181C">
            <w:pPr>
              <w:jc w:val="center"/>
              <w:rPr>
                <w:color w:val="000000"/>
                <w:u w:color="000000"/>
              </w:rPr>
            </w:pPr>
            <w:r>
              <w:rPr>
                <w:sz w:val="16"/>
              </w:rPr>
              <w:t>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55CC78" w14:textId="77777777" w:rsidR="00A77B3E" w:rsidRDefault="009B181C">
            <w:pPr>
              <w:jc w:val="center"/>
              <w:rPr>
                <w:color w:val="000000"/>
                <w:u w:color="000000"/>
              </w:rPr>
            </w:pPr>
            <w:r>
              <w:rPr>
                <w:sz w:val="16"/>
              </w:rPr>
              <w:t>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91EB97" w14:textId="77777777" w:rsidR="00A77B3E" w:rsidRDefault="009B181C">
            <w:pPr>
              <w:jc w:val="center"/>
              <w:rPr>
                <w:color w:val="000000"/>
                <w:u w:color="000000"/>
              </w:rPr>
            </w:pPr>
            <w:r>
              <w:rPr>
                <w:sz w:val="16"/>
              </w:rPr>
              <w:t>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7CB15" w14:textId="77777777" w:rsidR="00A77B3E" w:rsidRDefault="009B181C">
            <w:pPr>
              <w:jc w:val="center"/>
              <w:rPr>
                <w:color w:val="000000"/>
                <w:u w:color="000000"/>
              </w:rPr>
            </w:pPr>
            <w:r>
              <w:rPr>
                <w:sz w:val="16"/>
              </w:rPr>
              <w:t>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06CC8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E23B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FF546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56041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E84FF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5137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D6E2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ADF5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A9CC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2723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9132B6" w14:textId="77777777" w:rsidR="00A77B3E" w:rsidRDefault="009B181C">
            <w:pPr>
              <w:jc w:val="center"/>
              <w:rPr>
                <w:color w:val="000000"/>
                <w:u w:color="000000"/>
              </w:rPr>
            </w:pPr>
            <w:r>
              <w:rPr>
                <w:sz w:val="16"/>
              </w:rPr>
              <w:t>0,00</w:t>
            </w:r>
          </w:p>
        </w:tc>
      </w:tr>
      <w:tr w:rsidR="00607CF5" w14:paraId="602D8F0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E983E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7619E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CD46E1"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524FEE7"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3C39B" w14:textId="77777777" w:rsidR="00A77B3E" w:rsidRDefault="009B181C">
            <w:pPr>
              <w:jc w:val="center"/>
              <w:rPr>
                <w:color w:val="000000"/>
                <w:u w:color="000000"/>
              </w:rPr>
            </w:pPr>
            <w:r>
              <w:rPr>
                <w:sz w:val="16"/>
              </w:rPr>
              <w:t>56,01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3C310" w14:textId="77777777" w:rsidR="00A77B3E" w:rsidRDefault="009B181C">
            <w:pPr>
              <w:jc w:val="center"/>
              <w:rPr>
                <w:color w:val="000000"/>
                <w:u w:color="000000"/>
              </w:rPr>
            </w:pPr>
            <w:r>
              <w:rPr>
                <w:sz w:val="16"/>
              </w:rPr>
              <w:t>56,01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F07AA" w14:textId="77777777" w:rsidR="00A77B3E" w:rsidRDefault="009B181C">
            <w:pPr>
              <w:jc w:val="center"/>
              <w:rPr>
                <w:color w:val="000000"/>
                <w:u w:color="000000"/>
              </w:rPr>
            </w:pPr>
            <w:r>
              <w:rPr>
                <w:sz w:val="16"/>
              </w:rPr>
              <w:t>56,01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5F034" w14:textId="77777777" w:rsidR="00A77B3E" w:rsidRDefault="009B181C">
            <w:pPr>
              <w:jc w:val="center"/>
              <w:rPr>
                <w:color w:val="000000"/>
                <w:u w:color="000000"/>
              </w:rPr>
            </w:pPr>
            <w:r>
              <w:rPr>
                <w:sz w:val="16"/>
              </w:rPr>
              <w:t>56,01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CE6D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417C4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ABC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244C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93AF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1E3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3CB4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D5A48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14DF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CF83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EE5B32" w14:textId="77777777" w:rsidR="00A77B3E" w:rsidRDefault="009B181C">
            <w:pPr>
              <w:jc w:val="center"/>
              <w:rPr>
                <w:color w:val="000000"/>
                <w:u w:color="000000"/>
              </w:rPr>
            </w:pPr>
            <w:r>
              <w:rPr>
                <w:sz w:val="16"/>
              </w:rPr>
              <w:t>0,00</w:t>
            </w:r>
          </w:p>
        </w:tc>
      </w:tr>
      <w:tr w:rsidR="00607CF5" w14:paraId="7CA7B452" w14:textId="77777777">
        <w:tc>
          <w:tcPr>
            <w:tcW w:w="540" w:type="dxa"/>
            <w:vMerge/>
            <w:tcBorders>
              <w:top w:val="nil"/>
              <w:left w:val="single" w:sz="2" w:space="0" w:color="auto"/>
              <w:bottom w:val="single" w:sz="2" w:space="0" w:color="auto"/>
              <w:right w:val="single" w:sz="2" w:space="0" w:color="auto"/>
            </w:tcBorders>
            <w:tcMar>
              <w:top w:w="100" w:type="dxa"/>
            </w:tcMar>
          </w:tcPr>
          <w:p w14:paraId="4ED45E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28EB2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D1BCC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445CC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A7747E" w14:textId="77777777" w:rsidR="00A77B3E" w:rsidRDefault="009B181C">
            <w:pPr>
              <w:jc w:val="center"/>
              <w:rPr>
                <w:color w:val="000000"/>
                <w:u w:color="000000"/>
              </w:rPr>
            </w:pPr>
            <w:r>
              <w:rPr>
                <w:sz w:val="16"/>
              </w:rPr>
              <w:t>11,84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CBC79" w14:textId="77777777" w:rsidR="00A77B3E" w:rsidRDefault="009B181C">
            <w:pPr>
              <w:jc w:val="center"/>
              <w:rPr>
                <w:color w:val="000000"/>
                <w:u w:color="000000"/>
              </w:rPr>
            </w:pPr>
            <w:r>
              <w:rPr>
                <w:sz w:val="16"/>
              </w:rPr>
              <w:t>11,84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7385C" w14:textId="77777777" w:rsidR="00A77B3E" w:rsidRDefault="009B181C">
            <w:pPr>
              <w:jc w:val="center"/>
              <w:rPr>
                <w:color w:val="000000"/>
                <w:u w:color="000000"/>
              </w:rPr>
            </w:pPr>
            <w:r>
              <w:rPr>
                <w:sz w:val="16"/>
              </w:rPr>
              <w:t>11,84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A096C" w14:textId="77777777" w:rsidR="00A77B3E" w:rsidRDefault="009B181C">
            <w:pPr>
              <w:jc w:val="center"/>
              <w:rPr>
                <w:color w:val="000000"/>
                <w:u w:color="000000"/>
              </w:rPr>
            </w:pPr>
            <w:r>
              <w:rPr>
                <w:sz w:val="16"/>
              </w:rPr>
              <w:t>11,84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58529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6478D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BB2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7725E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F4FF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EC7F6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DFD0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3F7F3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0122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926C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4E51DF" w14:textId="77777777" w:rsidR="00A77B3E" w:rsidRDefault="009B181C">
            <w:pPr>
              <w:jc w:val="center"/>
              <w:rPr>
                <w:color w:val="000000"/>
                <w:u w:color="000000"/>
              </w:rPr>
            </w:pPr>
            <w:r>
              <w:rPr>
                <w:sz w:val="16"/>
              </w:rPr>
              <w:t>0,00</w:t>
            </w:r>
          </w:p>
        </w:tc>
      </w:tr>
      <w:tr w:rsidR="00607CF5" w14:paraId="2790003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BDB11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3E95A5" w14:textId="77777777" w:rsidR="00A77B3E" w:rsidRDefault="009B181C">
            <w:pPr>
              <w:jc w:val="center"/>
              <w:rPr>
                <w:color w:val="000000"/>
                <w:u w:color="000000"/>
              </w:rPr>
            </w:pPr>
            <w:r>
              <w:rPr>
                <w:sz w:val="16"/>
              </w:rPr>
              <w:t>21,14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FFA4D1" w14:textId="77777777" w:rsidR="00A77B3E" w:rsidRDefault="009B181C">
            <w:pPr>
              <w:jc w:val="center"/>
              <w:rPr>
                <w:color w:val="000000"/>
                <w:u w:color="000000"/>
              </w:rPr>
            </w:pPr>
            <w:r>
              <w:rPr>
                <w:sz w:val="16"/>
              </w:rPr>
              <w:t>21,14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2E9E0" w14:textId="77777777" w:rsidR="00A77B3E" w:rsidRDefault="009B181C">
            <w:pPr>
              <w:jc w:val="center"/>
              <w:rPr>
                <w:color w:val="000000"/>
                <w:u w:color="000000"/>
              </w:rPr>
            </w:pPr>
            <w:r>
              <w:rPr>
                <w:sz w:val="16"/>
              </w:rPr>
              <w:t>21,14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B30B44" w14:textId="77777777" w:rsidR="00A77B3E" w:rsidRDefault="009B181C">
            <w:pPr>
              <w:jc w:val="center"/>
              <w:rPr>
                <w:color w:val="000000"/>
                <w:u w:color="000000"/>
              </w:rPr>
            </w:pPr>
            <w:r>
              <w:rPr>
                <w:sz w:val="16"/>
              </w:rPr>
              <w:t>21,14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4283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4696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FFD7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3263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0F1C1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B5C3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16E5F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82205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2030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E433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AB595C" w14:textId="77777777" w:rsidR="00A77B3E" w:rsidRDefault="009B181C">
            <w:pPr>
              <w:jc w:val="center"/>
              <w:rPr>
                <w:color w:val="000000"/>
                <w:u w:color="000000"/>
              </w:rPr>
            </w:pPr>
            <w:r>
              <w:rPr>
                <w:sz w:val="16"/>
              </w:rPr>
              <w:t>0,00</w:t>
            </w:r>
          </w:p>
        </w:tc>
      </w:tr>
      <w:tr w:rsidR="00607CF5" w14:paraId="7B9A902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64A66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24FA8C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50A0C4B"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D866FB7"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788A7B" w14:textId="77777777" w:rsidR="00A77B3E" w:rsidRDefault="009B181C">
            <w:pPr>
              <w:jc w:val="center"/>
              <w:rPr>
                <w:color w:val="000000"/>
                <w:u w:color="000000"/>
              </w:rPr>
            </w:pPr>
            <w:r>
              <w:rPr>
                <w:sz w:val="16"/>
              </w:rPr>
              <w:t>2 286,07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658A12" w14:textId="77777777" w:rsidR="00A77B3E" w:rsidRDefault="009B181C">
            <w:pPr>
              <w:jc w:val="center"/>
              <w:rPr>
                <w:color w:val="000000"/>
                <w:u w:color="000000"/>
              </w:rPr>
            </w:pPr>
            <w:r>
              <w:rPr>
                <w:sz w:val="16"/>
              </w:rPr>
              <w:t>2 286,07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6E91E7" w14:textId="77777777" w:rsidR="00A77B3E" w:rsidRDefault="009B181C">
            <w:pPr>
              <w:jc w:val="center"/>
              <w:rPr>
                <w:color w:val="000000"/>
                <w:u w:color="000000"/>
              </w:rPr>
            </w:pPr>
            <w:r>
              <w:rPr>
                <w:sz w:val="16"/>
              </w:rPr>
              <w:t>2 286,07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0420F" w14:textId="77777777" w:rsidR="00A77B3E" w:rsidRDefault="009B181C">
            <w:pPr>
              <w:jc w:val="center"/>
              <w:rPr>
                <w:color w:val="000000"/>
                <w:u w:color="000000"/>
              </w:rPr>
            </w:pPr>
            <w:r>
              <w:rPr>
                <w:sz w:val="16"/>
              </w:rPr>
              <w:t>2 286,07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2E5B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441E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46D6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9DF0D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2D33A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22AB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11FCC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1ABE9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0ED3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E2AE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582545" w14:textId="77777777" w:rsidR="00A77B3E" w:rsidRDefault="009B181C">
            <w:pPr>
              <w:jc w:val="center"/>
              <w:rPr>
                <w:color w:val="000000"/>
                <w:u w:color="000000"/>
              </w:rPr>
            </w:pPr>
            <w:r>
              <w:rPr>
                <w:sz w:val="16"/>
              </w:rPr>
              <w:t>0,00</w:t>
            </w:r>
          </w:p>
        </w:tc>
      </w:tr>
      <w:tr w:rsidR="00607CF5" w14:paraId="6276712E" w14:textId="77777777">
        <w:tc>
          <w:tcPr>
            <w:tcW w:w="540" w:type="dxa"/>
            <w:vMerge/>
            <w:tcBorders>
              <w:top w:val="nil"/>
              <w:left w:val="single" w:sz="2" w:space="0" w:color="auto"/>
              <w:bottom w:val="single" w:sz="2" w:space="0" w:color="auto"/>
              <w:right w:val="single" w:sz="2" w:space="0" w:color="auto"/>
            </w:tcBorders>
            <w:tcMar>
              <w:top w:w="100" w:type="dxa"/>
            </w:tcMar>
          </w:tcPr>
          <w:p w14:paraId="7398D19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ADEC0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44450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D18BC6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1020E" w14:textId="77777777" w:rsidR="00A77B3E" w:rsidRDefault="009B181C">
            <w:pPr>
              <w:jc w:val="center"/>
              <w:rPr>
                <w:color w:val="000000"/>
                <w:u w:color="000000"/>
              </w:rPr>
            </w:pPr>
            <w:r>
              <w:rPr>
                <w:sz w:val="16"/>
              </w:rPr>
              <w:t>2 173,05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B89AF0" w14:textId="77777777" w:rsidR="00A77B3E" w:rsidRDefault="009B181C">
            <w:pPr>
              <w:jc w:val="center"/>
              <w:rPr>
                <w:color w:val="000000"/>
                <w:u w:color="000000"/>
              </w:rPr>
            </w:pPr>
            <w:r>
              <w:rPr>
                <w:sz w:val="16"/>
              </w:rPr>
              <w:t>2 173,05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1CF0CF" w14:textId="77777777" w:rsidR="00A77B3E" w:rsidRDefault="009B181C">
            <w:pPr>
              <w:jc w:val="center"/>
              <w:rPr>
                <w:color w:val="000000"/>
                <w:u w:color="000000"/>
              </w:rPr>
            </w:pPr>
            <w:r>
              <w:rPr>
                <w:sz w:val="16"/>
              </w:rPr>
              <w:t>2 173,05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F0659" w14:textId="77777777" w:rsidR="00A77B3E" w:rsidRDefault="009B181C">
            <w:pPr>
              <w:jc w:val="center"/>
              <w:rPr>
                <w:color w:val="000000"/>
                <w:u w:color="000000"/>
              </w:rPr>
            </w:pPr>
            <w:r>
              <w:rPr>
                <w:sz w:val="16"/>
              </w:rPr>
              <w:t>2 173,05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B3534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8FC2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21FF5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4DE4E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5452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ADE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96FB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3BCC1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10B5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124C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02ACB" w14:textId="77777777" w:rsidR="00A77B3E" w:rsidRDefault="009B181C">
            <w:pPr>
              <w:jc w:val="center"/>
              <w:rPr>
                <w:color w:val="000000"/>
                <w:u w:color="000000"/>
              </w:rPr>
            </w:pPr>
            <w:r>
              <w:rPr>
                <w:sz w:val="16"/>
              </w:rPr>
              <w:t>0,00</w:t>
            </w:r>
          </w:p>
        </w:tc>
      </w:tr>
      <w:tr w:rsidR="00607CF5" w14:paraId="23EB3A1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4E0DDD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B1256" w14:textId="77777777" w:rsidR="00A77B3E" w:rsidRDefault="009B181C">
            <w:pPr>
              <w:jc w:val="center"/>
              <w:rPr>
                <w:color w:val="000000"/>
                <w:u w:color="000000"/>
              </w:rPr>
            </w:pPr>
            <w:r>
              <w:rPr>
                <w:sz w:val="16"/>
              </w:rPr>
              <w:t>95,06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B650D" w14:textId="77777777" w:rsidR="00A77B3E" w:rsidRDefault="009B181C">
            <w:pPr>
              <w:jc w:val="center"/>
              <w:rPr>
                <w:color w:val="000000"/>
                <w:u w:color="000000"/>
              </w:rPr>
            </w:pPr>
            <w:r>
              <w:rPr>
                <w:sz w:val="16"/>
              </w:rPr>
              <w:t>95,06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908EA5" w14:textId="77777777" w:rsidR="00A77B3E" w:rsidRDefault="009B181C">
            <w:pPr>
              <w:jc w:val="center"/>
              <w:rPr>
                <w:color w:val="000000"/>
                <w:u w:color="000000"/>
              </w:rPr>
            </w:pPr>
            <w:r>
              <w:rPr>
                <w:sz w:val="16"/>
              </w:rPr>
              <w:t>95,06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BD3180" w14:textId="77777777" w:rsidR="00A77B3E" w:rsidRDefault="009B181C">
            <w:pPr>
              <w:jc w:val="center"/>
              <w:rPr>
                <w:color w:val="000000"/>
                <w:u w:color="000000"/>
              </w:rPr>
            </w:pPr>
            <w:r>
              <w:rPr>
                <w:sz w:val="16"/>
              </w:rPr>
              <w:t>95,06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0C20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BF9DA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0F916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989F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3F6E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FEC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A7E5E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2B406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51C0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4B15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84ACEF" w14:textId="77777777" w:rsidR="00A77B3E" w:rsidRDefault="009B181C">
            <w:pPr>
              <w:jc w:val="center"/>
              <w:rPr>
                <w:color w:val="000000"/>
                <w:u w:color="000000"/>
              </w:rPr>
            </w:pPr>
            <w:r>
              <w:rPr>
                <w:sz w:val="16"/>
              </w:rPr>
              <w:t>0,00</w:t>
            </w:r>
          </w:p>
        </w:tc>
      </w:tr>
      <w:tr w:rsidR="00607CF5" w14:paraId="02C56D6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1F97F0" w14:textId="77777777" w:rsidR="00A77B3E" w:rsidRDefault="009B181C">
            <w:pPr>
              <w:jc w:val="center"/>
              <w:rPr>
                <w:color w:val="000000"/>
                <w:u w:color="000000"/>
              </w:rPr>
            </w:pPr>
            <w:r>
              <w:rPr>
                <w:sz w:val="16"/>
              </w:rPr>
              <w:t>754</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148C0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4CF16F"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D72A0E" w14:textId="77777777" w:rsidR="00A77B3E" w:rsidRDefault="009B181C">
            <w:pPr>
              <w:jc w:val="left"/>
              <w:rPr>
                <w:color w:val="000000"/>
                <w:u w:color="000000"/>
              </w:rPr>
            </w:pPr>
            <w:r>
              <w:rPr>
                <w:sz w:val="16"/>
              </w:rPr>
              <w:t>Bezpieczeństwo publiczne i ochrona przeciwpożarowa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75494D" w14:textId="77777777" w:rsidR="00A77B3E" w:rsidRDefault="009B181C">
            <w:pPr>
              <w:jc w:val="center"/>
              <w:rPr>
                <w:color w:val="000000"/>
                <w:u w:color="000000"/>
              </w:rPr>
            </w:pPr>
            <w:r>
              <w:rPr>
                <w:sz w:val="16"/>
              </w:rPr>
              <w:t>500 515,78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A1698" w14:textId="77777777" w:rsidR="00A77B3E" w:rsidRDefault="009B181C">
            <w:pPr>
              <w:jc w:val="center"/>
              <w:rPr>
                <w:color w:val="000000"/>
                <w:u w:color="000000"/>
              </w:rPr>
            </w:pPr>
            <w:r>
              <w:rPr>
                <w:sz w:val="16"/>
              </w:rPr>
              <w:t>478 079,84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91965E" w14:textId="77777777" w:rsidR="00A77B3E" w:rsidRDefault="009B181C">
            <w:pPr>
              <w:jc w:val="center"/>
              <w:rPr>
                <w:color w:val="000000"/>
                <w:u w:color="000000"/>
              </w:rPr>
            </w:pPr>
            <w:r>
              <w:rPr>
                <w:sz w:val="16"/>
              </w:rPr>
              <w:t>448 079,84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26320" w14:textId="77777777" w:rsidR="00A77B3E" w:rsidRDefault="009B181C">
            <w:pPr>
              <w:jc w:val="center"/>
              <w:rPr>
                <w:color w:val="000000"/>
                <w:u w:color="000000"/>
              </w:rPr>
            </w:pPr>
            <w:r>
              <w:rPr>
                <w:sz w:val="16"/>
              </w:rPr>
              <w:t>85 838,00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18756" w14:textId="77777777" w:rsidR="00A77B3E" w:rsidRDefault="009B181C">
            <w:pPr>
              <w:jc w:val="center"/>
              <w:rPr>
                <w:color w:val="000000"/>
                <w:u w:color="000000"/>
              </w:rPr>
            </w:pPr>
            <w:r>
              <w:rPr>
                <w:sz w:val="16"/>
              </w:rPr>
              <w:t>362 241,84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11B7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B49C25" w14:textId="77777777" w:rsidR="00A77B3E" w:rsidRDefault="009B181C">
            <w:pPr>
              <w:jc w:val="center"/>
              <w:rPr>
                <w:color w:val="000000"/>
                <w:u w:color="000000"/>
              </w:rPr>
            </w:pPr>
            <w:r>
              <w:rPr>
                <w:sz w:val="16"/>
              </w:rPr>
              <w:t>30 000,00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D6E8B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ABAE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5D7F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F35450" w14:textId="77777777" w:rsidR="00A77B3E" w:rsidRDefault="009B181C">
            <w:pPr>
              <w:jc w:val="center"/>
              <w:rPr>
                <w:color w:val="000000"/>
                <w:u w:color="000000"/>
              </w:rPr>
            </w:pPr>
            <w:r>
              <w:rPr>
                <w:sz w:val="16"/>
              </w:rPr>
              <w:t>22 435,94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F63FED" w14:textId="77777777" w:rsidR="00A77B3E" w:rsidRDefault="009B181C">
            <w:pPr>
              <w:jc w:val="center"/>
              <w:rPr>
                <w:color w:val="000000"/>
                <w:u w:color="000000"/>
              </w:rPr>
            </w:pPr>
            <w:r>
              <w:rPr>
                <w:sz w:val="16"/>
              </w:rPr>
              <w:t>22 435,94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FF50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B28E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1B70DB" w14:textId="77777777" w:rsidR="00A77B3E" w:rsidRDefault="009B181C">
            <w:pPr>
              <w:jc w:val="center"/>
              <w:rPr>
                <w:color w:val="000000"/>
                <w:u w:color="000000"/>
              </w:rPr>
            </w:pPr>
            <w:r>
              <w:rPr>
                <w:sz w:val="16"/>
              </w:rPr>
              <w:t>0,00</w:t>
            </w:r>
          </w:p>
        </w:tc>
      </w:tr>
      <w:tr w:rsidR="00607CF5" w14:paraId="78A7685C" w14:textId="77777777">
        <w:tc>
          <w:tcPr>
            <w:tcW w:w="540" w:type="dxa"/>
            <w:vMerge/>
            <w:tcBorders>
              <w:top w:val="nil"/>
              <w:left w:val="single" w:sz="2" w:space="0" w:color="auto"/>
              <w:bottom w:val="single" w:sz="2" w:space="0" w:color="auto"/>
              <w:right w:val="single" w:sz="2" w:space="0" w:color="auto"/>
            </w:tcBorders>
            <w:tcMar>
              <w:top w:w="100" w:type="dxa"/>
            </w:tcMar>
          </w:tcPr>
          <w:p w14:paraId="6B020AB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60E3B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0CFC4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53657D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4306B" w14:textId="77777777" w:rsidR="00A77B3E" w:rsidRDefault="009B181C">
            <w:pPr>
              <w:jc w:val="center"/>
              <w:rPr>
                <w:color w:val="000000"/>
                <w:u w:color="000000"/>
              </w:rPr>
            </w:pPr>
            <w:r>
              <w:rPr>
                <w:sz w:val="16"/>
              </w:rPr>
              <w:t>455 751,11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22886" w14:textId="77777777" w:rsidR="00A77B3E" w:rsidRDefault="009B181C">
            <w:pPr>
              <w:jc w:val="center"/>
              <w:rPr>
                <w:color w:val="000000"/>
                <w:u w:color="000000"/>
              </w:rPr>
            </w:pPr>
            <w:r>
              <w:rPr>
                <w:sz w:val="16"/>
              </w:rPr>
              <w:t>433 320,97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98A9A" w14:textId="77777777" w:rsidR="00A77B3E" w:rsidRDefault="009B181C">
            <w:pPr>
              <w:jc w:val="center"/>
              <w:rPr>
                <w:color w:val="000000"/>
                <w:u w:color="000000"/>
              </w:rPr>
            </w:pPr>
            <w:r>
              <w:rPr>
                <w:sz w:val="16"/>
              </w:rPr>
              <w:t>410 751,59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706CA" w14:textId="77777777" w:rsidR="00A77B3E" w:rsidRDefault="009B181C">
            <w:pPr>
              <w:jc w:val="center"/>
              <w:rPr>
                <w:color w:val="000000"/>
                <w:u w:color="000000"/>
              </w:rPr>
            </w:pPr>
            <w:r>
              <w:rPr>
                <w:sz w:val="16"/>
              </w:rPr>
              <w:t>81 709,29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4C7336" w14:textId="77777777" w:rsidR="00A77B3E" w:rsidRDefault="009B181C">
            <w:pPr>
              <w:jc w:val="center"/>
              <w:rPr>
                <w:color w:val="000000"/>
                <w:u w:color="000000"/>
              </w:rPr>
            </w:pPr>
            <w:r>
              <w:rPr>
                <w:sz w:val="16"/>
              </w:rPr>
              <w:t>329 042,30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ECB3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C0B9F0" w14:textId="77777777" w:rsidR="00A77B3E" w:rsidRDefault="009B181C">
            <w:pPr>
              <w:jc w:val="center"/>
              <w:rPr>
                <w:color w:val="000000"/>
                <w:u w:color="000000"/>
              </w:rPr>
            </w:pPr>
            <w:r>
              <w:rPr>
                <w:sz w:val="16"/>
              </w:rPr>
              <w:t>22 569,38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A9F04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7471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3B7F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86F703" w14:textId="77777777" w:rsidR="00A77B3E" w:rsidRDefault="009B181C">
            <w:pPr>
              <w:jc w:val="center"/>
              <w:rPr>
                <w:color w:val="000000"/>
                <w:u w:color="000000"/>
              </w:rPr>
            </w:pPr>
            <w:r>
              <w:rPr>
                <w:sz w:val="16"/>
              </w:rPr>
              <w:t>22 430,14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BEF246" w14:textId="77777777" w:rsidR="00A77B3E" w:rsidRDefault="009B181C">
            <w:pPr>
              <w:jc w:val="center"/>
              <w:rPr>
                <w:color w:val="000000"/>
                <w:u w:color="000000"/>
              </w:rPr>
            </w:pPr>
            <w:r>
              <w:rPr>
                <w:sz w:val="16"/>
              </w:rPr>
              <w:t>22 430,14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614C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C0F2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1DC8A7" w14:textId="77777777" w:rsidR="00A77B3E" w:rsidRDefault="009B181C">
            <w:pPr>
              <w:jc w:val="center"/>
              <w:rPr>
                <w:color w:val="000000"/>
                <w:u w:color="000000"/>
              </w:rPr>
            </w:pPr>
            <w:r>
              <w:rPr>
                <w:sz w:val="16"/>
              </w:rPr>
              <w:t>0,00</w:t>
            </w:r>
          </w:p>
        </w:tc>
      </w:tr>
      <w:tr w:rsidR="00607CF5" w14:paraId="202DF6D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95B8C6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2541EC" w14:textId="77777777" w:rsidR="00A77B3E" w:rsidRDefault="009B181C">
            <w:pPr>
              <w:jc w:val="center"/>
              <w:rPr>
                <w:color w:val="000000"/>
                <w:u w:color="000000"/>
              </w:rPr>
            </w:pPr>
            <w:r>
              <w:rPr>
                <w:sz w:val="16"/>
              </w:rPr>
              <w:t>91,06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EEF06" w14:textId="77777777" w:rsidR="00A77B3E" w:rsidRDefault="009B181C">
            <w:pPr>
              <w:jc w:val="center"/>
              <w:rPr>
                <w:color w:val="000000"/>
                <w:u w:color="000000"/>
              </w:rPr>
            </w:pPr>
            <w:r>
              <w:rPr>
                <w:sz w:val="16"/>
              </w:rPr>
              <w:t>90,64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48F6C" w14:textId="77777777" w:rsidR="00A77B3E" w:rsidRDefault="009B181C">
            <w:pPr>
              <w:jc w:val="center"/>
              <w:rPr>
                <w:color w:val="000000"/>
                <w:u w:color="000000"/>
              </w:rPr>
            </w:pPr>
            <w:r>
              <w:rPr>
                <w:sz w:val="16"/>
              </w:rPr>
              <w:t>91,67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EFEB3" w14:textId="77777777" w:rsidR="00A77B3E" w:rsidRDefault="009B181C">
            <w:pPr>
              <w:jc w:val="center"/>
              <w:rPr>
                <w:color w:val="000000"/>
                <w:u w:color="000000"/>
              </w:rPr>
            </w:pPr>
            <w:r>
              <w:rPr>
                <w:sz w:val="16"/>
              </w:rPr>
              <w:t>95,19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DD20C" w14:textId="77777777" w:rsidR="00A77B3E" w:rsidRDefault="009B181C">
            <w:pPr>
              <w:jc w:val="center"/>
              <w:rPr>
                <w:color w:val="000000"/>
                <w:u w:color="000000"/>
              </w:rPr>
            </w:pPr>
            <w:r>
              <w:rPr>
                <w:sz w:val="16"/>
              </w:rPr>
              <w:t>90,83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EFF8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EF712" w14:textId="77777777" w:rsidR="00A77B3E" w:rsidRDefault="009B181C">
            <w:pPr>
              <w:jc w:val="center"/>
              <w:rPr>
                <w:color w:val="000000"/>
                <w:u w:color="000000"/>
              </w:rPr>
            </w:pPr>
            <w:r>
              <w:rPr>
                <w:sz w:val="16"/>
              </w:rPr>
              <w:t>75,23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C9311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6E6C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E5B9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4C3C24" w14:textId="77777777" w:rsidR="00A77B3E" w:rsidRDefault="009B181C">
            <w:pPr>
              <w:jc w:val="center"/>
              <w:rPr>
                <w:color w:val="000000"/>
                <w:u w:color="000000"/>
              </w:rPr>
            </w:pPr>
            <w:r>
              <w:rPr>
                <w:sz w:val="16"/>
              </w:rPr>
              <w:t>99,97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AC2930" w14:textId="77777777" w:rsidR="00A77B3E" w:rsidRDefault="009B181C">
            <w:pPr>
              <w:jc w:val="center"/>
              <w:rPr>
                <w:color w:val="000000"/>
                <w:u w:color="000000"/>
              </w:rPr>
            </w:pPr>
            <w:r>
              <w:rPr>
                <w:sz w:val="16"/>
              </w:rPr>
              <w:t>99,97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B4F6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6F9A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7705FF" w14:textId="77777777" w:rsidR="00A77B3E" w:rsidRDefault="009B181C">
            <w:pPr>
              <w:jc w:val="center"/>
              <w:rPr>
                <w:color w:val="000000"/>
                <w:u w:color="000000"/>
              </w:rPr>
            </w:pPr>
            <w:r>
              <w:rPr>
                <w:sz w:val="16"/>
              </w:rPr>
              <w:t>0,00</w:t>
            </w:r>
          </w:p>
        </w:tc>
      </w:tr>
      <w:tr w:rsidR="00607CF5" w14:paraId="3C2E446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63122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9BB8A80" w14:textId="77777777" w:rsidR="00A77B3E" w:rsidRDefault="009B181C">
            <w:pPr>
              <w:jc w:val="center"/>
              <w:rPr>
                <w:color w:val="000000"/>
                <w:u w:color="000000"/>
              </w:rPr>
            </w:pPr>
            <w:r>
              <w:rPr>
                <w:sz w:val="16"/>
              </w:rPr>
              <w:t>75404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ABD3CC6"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8D13D77" w14:textId="77777777" w:rsidR="00A77B3E" w:rsidRDefault="009B181C">
            <w:pPr>
              <w:jc w:val="left"/>
              <w:rPr>
                <w:color w:val="000000"/>
                <w:u w:color="000000"/>
              </w:rPr>
            </w:pPr>
            <w:r>
              <w:rPr>
                <w:sz w:val="16"/>
              </w:rPr>
              <w:t>Komendy wojewódzkie Policji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2FC749"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D192D"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BD57F"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A56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D960B0" w14:textId="77777777" w:rsidR="00A77B3E" w:rsidRDefault="009B181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5EF4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D259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04DA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70DF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339E0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428B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FEAF9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A3A3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B4F5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39819D" w14:textId="77777777" w:rsidR="00A77B3E" w:rsidRDefault="009B181C">
            <w:pPr>
              <w:jc w:val="center"/>
              <w:rPr>
                <w:color w:val="000000"/>
                <w:u w:color="000000"/>
              </w:rPr>
            </w:pPr>
            <w:r>
              <w:rPr>
                <w:sz w:val="16"/>
              </w:rPr>
              <w:t>0,00</w:t>
            </w:r>
          </w:p>
        </w:tc>
      </w:tr>
      <w:tr w:rsidR="00607CF5" w14:paraId="3B9755B0" w14:textId="77777777">
        <w:tc>
          <w:tcPr>
            <w:tcW w:w="540" w:type="dxa"/>
            <w:vMerge/>
            <w:tcBorders>
              <w:top w:val="nil"/>
              <w:left w:val="single" w:sz="2" w:space="0" w:color="auto"/>
              <w:bottom w:val="single" w:sz="2" w:space="0" w:color="auto"/>
              <w:right w:val="single" w:sz="2" w:space="0" w:color="auto"/>
            </w:tcBorders>
            <w:tcMar>
              <w:top w:w="100" w:type="dxa"/>
            </w:tcMar>
          </w:tcPr>
          <w:p w14:paraId="5602A0C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DF7E3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1FAB29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9A323A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C7A3E"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0A6090"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272517"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C6C6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C2086A" w14:textId="77777777" w:rsidR="00A77B3E" w:rsidRDefault="009B181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C98B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FC7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BEBA6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01056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3975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66E9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21F13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2ED6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EC41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A7ACA8" w14:textId="77777777" w:rsidR="00A77B3E" w:rsidRDefault="009B181C">
            <w:pPr>
              <w:jc w:val="center"/>
              <w:rPr>
                <w:color w:val="000000"/>
                <w:u w:color="000000"/>
              </w:rPr>
            </w:pPr>
            <w:r>
              <w:rPr>
                <w:sz w:val="16"/>
              </w:rPr>
              <w:t>0,00</w:t>
            </w:r>
          </w:p>
        </w:tc>
      </w:tr>
      <w:tr w:rsidR="00607CF5" w14:paraId="12C862D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7BF24A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E905C"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4E3E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47DD8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0A37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11FA36"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B8D0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291A6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7317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6298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6E5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0D3D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069A0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510A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19A8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B90A2" w14:textId="77777777" w:rsidR="00A77B3E" w:rsidRDefault="009B181C">
            <w:pPr>
              <w:jc w:val="center"/>
              <w:rPr>
                <w:color w:val="000000"/>
                <w:u w:color="000000"/>
              </w:rPr>
            </w:pPr>
            <w:r>
              <w:rPr>
                <w:sz w:val="16"/>
              </w:rPr>
              <w:t>0,00</w:t>
            </w:r>
          </w:p>
        </w:tc>
      </w:tr>
      <w:tr w:rsidR="00607CF5" w14:paraId="302FDA1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843FE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942F1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DEC18C" w14:textId="77777777" w:rsidR="00A77B3E" w:rsidRDefault="009B181C">
            <w:pPr>
              <w:jc w:val="center"/>
              <w:rPr>
                <w:color w:val="000000"/>
                <w:u w:color="000000"/>
              </w:rPr>
            </w:pPr>
            <w:r>
              <w:rPr>
                <w:sz w:val="16"/>
              </w:rPr>
              <w:t>2300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7B3E2F0" w14:textId="77777777" w:rsidR="00A77B3E" w:rsidRDefault="009B181C">
            <w:pPr>
              <w:jc w:val="left"/>
              <w:rPr>
                <w:color w:val="000000"/>
                <w:u w:color="000000"/>
              </w:rPr>
            </w:pPr>
            <w:r>
              <w:rPr>
                <w:sz w:val="16"/>
              </w:rPr>
              <w:t>Wpłaty jednostek na państwowy fundusz celowy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15EB2E"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EBFCF6"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41427"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95EB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6AC628" w14:textId="77777777" w:rsidR="00A77B3E" w:rsidRDefault="009B181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40AC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A28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7263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324D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D1E8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C2178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0E112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B3EC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83642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A6EF1C" w14:textId="77777777" w:rsidR="00A77B3E" w:rsidRDefault="009B181C">
            <w:pPr>
              <w:jc w:val="center"/>
              <w:rPr>
                <w:color w:val="000000"/>
                <w:u w:color="000000"/>
              </w:rPr>
            </w:pPr>
            <w:r>
              <w:rPr>
                <w:sz w:val="16"/>
              </w:rPr>
              <w:t>0,00</w:t>
            </w:r>
          </w:p>
        </w:tc>
      </w:tr>
      <w:tr w:rsidR="00607CF5" w14:paraId="76D1FC8C" w14:textId="77777777">
        <w:tc>
          <w:tcPr>
            <w:tcW w:w="540" w:type="dxa"/>
            <w:vMerge/>
            <w:tcBorders>
              <w:top w:val="nil"/>
              <w:left w:val="single" w:sz="2" w:space="0" w:color="auto"/>
              <w:bottom w:val="single" w:sz="2" w:space="0" w:color="auto"/>
              <w:right w:val="single" w:sz="2" w:space="0" w:color="auto"/>
            </w:tcBorders>
            <w:tcMar>
              <w:top w:w="100" w:type="dxa"/>
            </w:tcMar>
          </w:tcPr>
          <w:p w14:paraId="36CD904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25907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23414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E8C0EC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205EF5"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7B558"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4D0BA"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84E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9E49C3" w14:textId="77777777" w:rsidR="00A77B3E" w:rsidRDefault="009B181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80A9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9A0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9C60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2552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E10E4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EEE2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795D4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FD6E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7A68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166CF" w14:textId="77777777" w:rsidR="00A77B3E" w:rsidRDefault="009B181C">
            <w:pPr>
              <w:jc w:val="center"/>
              <w:rPr>
                <w:color w:val="000000"/>
                <w:u w:color="000000"/>
              </w:rPr>
            </w:pPr>
            <w:r>
              <w:rPr>
                <w:sz w:val="16"/>
              </w:rPr>
              <w:t>0,00</w:t>
            </w:r>
          </w:p>
        </w:tc>
      </w:tr>
      <w:tr w:rsidR="00607CF5" w14:paraId="408E831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0D26F8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DAB2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6C66B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AD490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692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D1D5D8"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0582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6A84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616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406F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0C75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1279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DD30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A8D3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D20B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0E52E3" w14:textId="77777777" w:rsidR="00A77B3E" w:rsidRDefault="009B181C">
            <w:pPr>
              <w:jc w:val="center"/>
              <w:rPr>
                <w:color w:val="000000"/>
                <w:u w:color="000000"/>
              </w:rPr>
            </w:pPr>
            <w:r>
              <w:rPr>
                <w:sz w:val="16"/>
              </w:rPr>
              <w:t>0,00</w:t>
            </w:r>
          </w:p>
        </w:tc>
      </w:tr>
      <w:tr w:rsidR="00607CF5" w14:paraId="7048537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646EA4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996C218" w14:textId="77777777" w:rsidR="00A77B3E" w:rsidRDefault="009B181C">
            <w:pPr>
              <w:jc w:val="center"/>
              <w:rPr>
                <w:color w:val="000000"/>
                <w:u w:color="000000"/>
              </w:rPr>
            </w:pPr>
            <w:r>
              <w:rPr>
                <w:sz w:val="16"/>
              </w:rPr>
              <w:t>75412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A0E8D1"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3104216" w14:textId="77777777" w:rsidR="00A77B3E" w:rsidRDefault="009B181C">
            <w:pPr>
              <w:jc w:val="left"/>
              <w:rPr>
                <w:color w:val="000000"/>
                <w:u w:color="000000"/>
              </w:rPr>
            </w:pPr>
            <w:r>
              <w:rPr>
                <w:sz w:val="16"/>
              </w:rPr>
              <w:t>Ochotnicze straże pożarne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42D9E" w14:textId="77777777" w:rsidR="00A77B3E" w:rsidRDefault="009B181C">
            <w:pPr>
              <w:jc w:val="center"/>
              <w:rPr>
                <w:color w:val="000000"/>
                <w:u w:color="000000"/>
              </w:rPr>
            </w:pPr>
            <w:r>
              <w:rPr>
                <w:sz w:val="16"/>
              </w:rPr>
              <w:t>465 177,78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16E841" w14:textId="77777777" w:rsidR="00A77B3E" w:rsidRDefault="009B181C">
            <w:pPr>
              <w:jc w:val="center"/>
              <w:rPr>
                <w:color w:val="000000"/>
                <w:u w:color="000000"/>
              </w:rPr>
            </w:pPr>
            <w:r>
              <w:rPr>
                <w:sz w:val="16"/>
              </w:rPr>
              <w:t>442 741,84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D8E7FF" w14:textId="77777777" w:rsidR="00A77B3E" w:rsidRDefault="009B181C">
            <w:pPr>
              <w:jc w:val="center"/>
              <w:rPr>
                <w:color w:val="000000"/>
                <w:u w:color="000000"/>
              </w:rPr>
            </w:pPr>
            <w:r>
              <w:rPr>
                <w:sz w:val="16"/>
              </w:rPr>
              <w:t>412 741,84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8E813" w14:textId="77777777" w:rsidR="00A77B3E" w:rsidRDefault="009B181C">
            <w:pPr>
              <w:jc w:val="center"/>
              <w:rPr>
                <w:color w:val="000000"/>
                <w:u w:color="000000"/>
              </w:rPr>
            </w:pPr>
            <w:r>
              <w:rPr>
                <w:sz w:val="16"/>
              </w:rPr>
              <w:t>83 000,00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FBCA7C" w14:textId="77777777" w:rsidR="00A77B3E" w:rsidRDefault="009B181C">
            <w:pPr>
              <w:jc w:val="center"/>
              <w:rPr>
                <w:color w:val="000000"/>
                <w:u w:color="000000"/>
              </w:rPr>
            </w:pPr>
            <w:r>
              <w:rPr>
                <w:sz w:val="16"/>
              </w:rPr>
              <w:t>329 741,84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93EF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A509E" w14:textId="77777777" w:rsidR="00A77B3E" w:rsidRDefault="009B181C">
            <w:pPr>
              <w:jc w:val="center"/>
              <w:rPr>
                <w:color w:val="000000"/>
                <w:u w:color="000000"/>
              </w:rPr>
            </w:pPr>
            <w:r>
              <w:rPr>
                <w:sz w:val="16"/>
              </w:rPr>
              <w:t>30 000,00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38E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9D7F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42EF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ED3012" w14:textId="77777777" w:rsidR="00A77B3E" w:rsidRDefault="009B181C">
            <w:pPr>
              <w:jc w:val="center"/>
              <w:rPr>
                <w:color w:val="000000"/>
                <w:u w:color="000000"/>
              </w:rPr>
            </w:pPr>
            <w:r>
              <w:rPr>
                <w:sz w:val="16"/>
              </w:rPr>
              <w:t>22 435,94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59E454" w14:textId="77777777" w:rsidR="00A77B3E" w:rsidRDefault="009B181C">
            <w:pPr>
              <w:jc w:val="center"/>
              <w:rPr>
                <w:color w:val="000000"/>
                <w:u w:color="000000"/>
              </w:rPr>
            </w:pPr>
            <w:r>
              <w:rPr>
                <w:sz w:val="16"/>
              </w:rPr>
              <w:t>22 435,94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9930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E38B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5D6068" w14:textId="77777777" w:rsidR="00A77B3E" w:rsidRDefault="009B181C">
            <w:pPr>
              <w:jc w:val="center"/>
              <w:rPr>
                <w:color w:val="000000"/>
                <w:u w:color="000000"/>
              </w:rPr>
            </w:pPr>
            <w:r>
              <w:rPr>
                <w:sz w:val="16"/>
              </w:rPr>
              <w:t>0,00</w:t>
            </w:r>
          </w:p>
        </w:tc>
      </w:tr>
      <w:tr w:rsidR="00607CF5" w14:paraId="48E4350B" w14:textId="77777777">
        <w:tc>
          <w:tcPr>
            <w:tcW w:w="540" w:type="dxa"/>
            <w:vMerge/>
            <w:tcBorders>
              <w:top w:val="nil"/>
              <w:left w:val="single" w:sz="2" w:space="0" w:color="auto"/>
              <w:bottom w:val="single" w:sz="2" w:space="0" w:color="auto"/>
              <w:right w:val="single" w:sz="2" w:space="0" w:color="auto"/>
            </w:tcBorders>
            <w:tcMar>
              <w:top w:w="100" w:type="dxa"/>
            </w:tcMar>
          </w:tcPr>
          <w:p w14:paraId="21B5F1D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0B8C3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0EDBE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179A3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8413A2" w14:textId="77777777" w:rsidR="00A77B3E" w:rsidRDefault="009B181C">
            <w:pPr>
              <w:jc w:val="center"/>
              <w:rPr>
                <w:color w:val="000000"/>
                <w:u w:color="000000"/>
              </w:rPr>
            </w:pPr>
            <w:r>
              <w:rPr>
                <w:sz w:val="16"/>
              </w:rPr>
              <w:t>427 407,28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F21E06" w14:textId="77777777" w:rsidR="00A77B3E" w:rsidRDefault="009B181C">
            <w:pPr>
              <w:jc w:val="center"/>
              <w:rPr>
                <w:color w:val="000000"/>
                <w:u w:color="000000"/>
              </w:rPr>
            </w:pPr>
            <w:r>
              <w:rPr>
                <w:sz w:val="16"/>
              </w:rPr>
              <w:t>404 977,14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767C6F" w14:textId="77777777" w:rsidR="00A77B3E" w:rsidRDefault="009B181C">
            <w:pPr>
              <w:jc w:val="center"/>
              <w:rPr>
                <w:color w:val="000000"/>
                <w:u w:color="000000"/>
              </w:rPr>
            </w:pPr>
            <w:r>
              <w:rPr>
                <w:sz w:val="16"/>
              </w:rPr>
              <w:t>382 407,76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908744" w14:textId="77777777" w:rsidR="00A77B3E" w:rsidRDefault="009B181C">
            <w:pPr>
              <w:jc w:val="center"/>
              <w:rPr>
                <w:color w:val="000000"/>
                <w:u w:color="000000"/>
              </w:rPr>
            </w:pPr>
            <w:r>
              <w:rPr>
                <w:sz w:val="16"/>
              </w:rPr>
              <w:t>79 539,87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211F1" w14:textId="77777777" w:rsidR="00A77B3E" w:rsidRDefault="009B181C">
            <w:pPr>
              <w:jc w:val="center"/>
              <w:rPr>
                <w:color w:val="000000"/>
                <w:u w:color="000000"/>
              </w:rPr>
            </w:pPr>
            <w:r>
              <w:rPr>
                <w:sz w:val="16"/>
              </w:rPr>
              <w:t>302 867,89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974D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03B42" w14:textId="77777777" w:rsidR="00A77B3E" w:rsidRDefault="009B181C">
            <w:pPr>
              <w:jc w:val="center"/>
              <w:rPr>
                <w:color w:val="000000"/>
                <w:u w:color="000000"/>
              </w:rPr>
            </w:pPr>
            <w:r>
              <w:rPr>
                <w:sz w:val="16"/>
              </w:rPr>
              <w:t>22 569,38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6E359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0A707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96F2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7B0B68" w14:textId="77777777" w:rsidR="00A77B3E" w:rsidRDefault="009B181C">
            <w:pPr>
              <w:jc w:val="center"/>
              <w:rPr>
                <w:color w:val="000000"/>
                <w:u w:color="000000"/>
              </w:rPr>
            </w:pPr>
            <w:r>
              <w:rPr>
                <w:sz w:val="16"/>
              </w:rPr>
              <w:t>22 430,14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716A94" w14:textId="77777777" w:rsidR="00A77B3E" w:rsidRDefault="009B181C">
            <w:pPr>
              <w:jc w:val="center"/>
              <w:rPr>
                <w:color w:val="000000"/>
                <w:u w:color="000000"/>
              </w:rPr>
            </w:pPr>
            <w:r>
              <w:rPr>
                <w:sz w:val="16"/>
              </w:rPr>
              <w:t>22 430,14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12626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5674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C4B1C2" w14:textId="77777777" w:rsidR="00A77B3E" w:rsidRDefault="009B181C">
            <w:pPr>
              <w:jc w:val="center"/>
              <w:rPr>
                <w:color w:val="000000"/>
                <w:u w:color="000000"/>
              </w:rPr>
            </w:pPr>
            <w:r>
              <w:rPr>
                <w:sz w:val="16"/>
              </w:rPr>
              <w:t>0,00</w:t>
            </w:r>
          </w:p>
        </w:tc>
      </w:tr>
      <w:tr w:rsidR="00607CF5" w14:paraId="189C27F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5D3D17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17C6B4" w14:textId="77777777" w:rsidR="00A77B3E" w:rsidRDefault="009B181C">
            <w:pPr>
              <w:jc w:val="center"/>
              <w:rPr>
                <w:color w:val="000000"/>
                <w:u w:color="000000"/>
              </w:rPr>
            </w:pPr>
            <w:r>
              <w:rPr>
                <w:sz w:val="16"/>
              </w:rPr>
              <w:t>91,88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2EC69F" w14:textId="77777777" w:rsidR="00A77B3E" w:rsidRDefault="009B181C">
            <w:pPr>
              <w:jc w:val="center"/>
              <w:rPr>
                <w:color w:val="000000"/>
                <w:u w:color="000000"/>
              </w:rPr>
            </w:pPr>
            <w:r>
              <w:rPr>
                <w:sz w:val="16"/>
              </w:rPr>
              <w:t>91,47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86BCCB" w14:textId="77777777" w:rsidR="00A77B3E" w:rsidRDefault="009B181C">
            <w:pPr>
              <w:jc w:val="center"/>
              <w:rPr>
                <w:color w:val="000000"/>
                <w:u w:color="000000"/>
              </w:rPr>
            </w:pPr>
            <w:r>
              <w:rPr>
                <w:sz w:val="16"/>
              </w:rPr>
              <w:t>92,65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59B53" w14:textId="77777777" w:rsidR="00A77B3E" w:rsidRDefault="009B181C">
            <w:pPr>
              <w:jc w:val="center"/>
              <w:rPr>
                <w:color w:val="000000"/>
                <w:u w:color="000000"/>
              </w:rPr>
            </w:pPr>
            <w:r>
              <w:rPr>
                <w:sz w:val="16"/>
              </w:rPr>
              <w:t>95,83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24A85B" w14:textId="77777777" w:rsidR="00A77B3E" w:rsidRDefault="009B181C">
            <w:pPr>
              <w:jc w:val="center"/>
              <w:rPr>
                <w:color w:val="000000"/>
                <w:u w:color="000000"/>
              </w:rPr>
            </w:pPr>
            <w:r>
              <w:rPr>
                <w:sz w:val="16"/>
              </w:rPr>
              <w:t>91,85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5B5F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8FDE4" w14:textId="77777777" w:rsidR="00A77B3E" w:rsidRDefault="009B181C">
            <w:pPr>
              <w:jc w:val="center"/>
              <w:rPr>
                <w:color w:val="000000"/>
                <w:u w:color="000000"/>
              </w:rPr>
            </w:pPr>
            <w:r>
              <w:rPr>
                <w:sz w:val="16"/>
              </w:rPr>
              <w:t>75,23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E0E22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4FDE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1FB3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4838B6" w14:textId="77777777" w:rsidR="00A77B3E" w:rsidRDefault="009B181C">
            <w:pPr>
              <w:jc w:val="center"/>
              <w:rPr>
                <w:color w:val="000000"/>
                <w:u w:color="000000"/>
              </w:rPr>
            </w:pPr>
            <w:r>
              <w:rPr>
                <w:sz w:val="16"/>
              </w:rPr>
              <w:t>99,97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B4957A" w14:textId="77777777" w:rsidR="00A77B3E" w:rsidRDefault="009B181C">
            <w:pPr>
              <w:jc w:val="center"/>
              <w:rPr>
                <w:color w:val="000000"/>
                <w:u w:color="000000"/>
              </w:rPr>
            </w:pPr>
            <w:r>
              <w:rPr>
                <w:sz w:val="16"/>
              </w:rPr>
              <w:t>99,97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D750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4096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CD6B5A" w14:textId="77777777" w:rsidR="00A77B3E" w:rsidRDefault="009B181C">
            <w:pPr>
              <w:jc w:val="center"/>
              <w:rPr>
                <w:color w:val="000000"/>
                <w:u w:color="000000"/>
              </w:rPr>
            </w:pPr>
            <w:r>
              <w:rPr>
                <w:sz w:val="16"/>
              </w:rPr>
              <w:t>0,00</w:t>
            </w:r>
          </w:p>
        </w:tc>
      </w:tr>
      <w:tr w:rsidR="00607CF5" w14:paraId="7856A85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B651D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6EDC3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039A94" w14:textId="77777777" w:rsidR="00A77B3E" w:rsidRDefault="009B181C">
            <w:pPr>
              <w:jc w:val="center"/>
              <w:rPr>
                <w:color w:val="000000"/>
                <w:u w:color="000000"/>
              </w:rPr>
            </w:pPr>
            <w:r>
              <w:rPr>
                <w:sz w:val="16"/>
              </w:rPr>
              <w:t>3030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F4DDCC2" w14:textId="77777777" w:rsidR="00A77B3E" w:rsidRDefault="009B181C">
            <w:pPr>
              <w:jc w:val="left"/>
              <w:rPr>
                <w:color w:val="000000"/>
                <w:u w:color="000000"/>
              </w:rPr>
            </w:pPr>
            <w:r>
              <w:rPr>
                <w:sz w:val="16"/>
              </w:rPr>
              <w:t xml:space="preserve">Różne wydatki na rzecz osób fizycznych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AD2C5"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14B6AA"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095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668E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6C1E6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D6C6C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5BCEF" w14:textId="77777777" w:rsidR="00A77B3E" w:rsidRDefault="009B181C">
            <w:pPr>
              <w:jc w:val="center"/>
              <w:rPr>
                <w:color w:val="000000"/>
                <w:u w:color="000000"/>
              </w:rPr>
            </w:pPr>
            <w:r>
              <w:rPr>
                <w:sz w:val="16"/>
              </w:rPr>
              <w:t>30 000,00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7DC61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25FD3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70B13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4AD9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87EE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D0CD0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55DA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B6292E" w14:textId="77777777" w:rsidR="00A77B3E" w:rsidRDefault="009B181C">
            <w:pPr>
              <w:jc w:val="center"/>
              <w:rPr>
                <w:color w:val="000000"/>
                <w:u w:color="000000"/>
              </w:rPr>
            </w:pPr>
            <w:r>
              <w:rPr>
                <w:sz w:val="16"/>
              </w:rPr>
              <w:t>0,00</w:t>
            </w:r>
          </w:p>
        </w:tc>
      </w:tr>
      <w:tr w:rsidR="00607CF5" w14:paraId="67A21A66" w14:textId="77777777">
        <w:tc>
          <w:tcPr>
            <w:tcW w:w="540" w:type="dxa"/>
            <w:vMerge/>
            <w:tcBorders>
              <w:top w:val="nil"/>
              <w:left w:val="single" w:sz="2" w:space="0" w:color="auto"/>
              <w:bottom w:val="single" w:sz="2" w:space="0" w:color="auto"/>
              <w:right w:val="single" w:sz="2" w:space="0" w:color="auto"/>
            </w:tcBorders>
            <w:tcMar>
              <w:top w:w="100" w:type="dxa"/>
            </w:tcMar>
          </w:tcPr>
          <w:p w14:paraId="2F85219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6788B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F5621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FC03B3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AC44F4" w14:textId="77777777" w:rsidR="00A77B3E" w:rsidRDefault="009B181C">
            <w:pPr>
              <w:jc w:val="center"/>
              <w:rPr>
                <w:color w:val="000000"/>
                <w:u w:color="000000"/>
              </w:rPr>
            </w:pPr>
            <w:r>
              <w:rPr>
                <w:sz w:val="16"/>
              </w:rPr>
              <w:t>22 569,38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E49A3" w14:textId="77777777" w:rsidR="00A77B3E" w:rsidRDefault="009B181C">
            <w:pPr>
              <w:jc w:val="center"/>
              <w:rPr>
                <w:color w:val="000000"/>
                <w:u w:color="000000"/>
              </w:rPr>
            </w:pPr>
            <w:r>
              <w:rPr>
                <w:sz w:val="16"/>
              </w:rPr>
              <w:t>22 569,38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BBDB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F16B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B2AA8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45FCC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E32A2" w14:textId="77777777" w:rsidR="00A77B3E" w:rsidRDefault="009B181C">
            <w:pPr>
              <w:jc w:val="center"/>
              <w:rPr>
                <w:color w:val="000000"/>
                <w:u w:color="000000"/>
              </w:rPr>
            </w:pPr>
            <w:r>
              <w:rPr>
                <w:sz w:val="16"/>
              </w:rPr>
              <w:t>22 569,38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E9455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1723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C80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D19A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222EE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6DD8B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1FAF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AD3A4B" w14:textId="77777777" w:rsidR="00A77B3E" w:rsidRDefault="009B181C">
            <w:pPr>
              <w:jc w:val="center"/>
              <w:rPr>
                <w:color w:val="000000"/>
                <w:u w:color="000000"/>
              </w:rPr>
            </w:pPr>
            <w:r>
              <w:rPr>
                <w:sz w:val="16"/>
              </w:rPr>
              <w:t>0,00</w:t>
            </w:r>
          </w:p>
        </w:tc>
      </w:tr>
      <w:tr w:rsidR="00607CF5" w14:paraId="0FA8DDD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DB9C0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CFA95" w14:textId="77777777" w:rsidR="00A77B3E" w:rsidRDefault="009B181C">
            <w:pPr>
              <w:jc w:val="center"/>
              <w:rPr>
                <w:color w:val="000000"/>
                <w:u w:color="000000"/>
              </w:rPr>
            </w:pPr>
            <w:r>
              <w:rPr>
                <w:sz w:val="16"/>
              </w:rPr>
              <w:t>75,23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25D149" w14:textId="77777777" w:rsidR="00A77B3E" w:rsidRDefault="009B181C">
            <w:pPr>
              <w:jc w:val="center"/>
              <w:rPr>
                <w:color w:val="000000"/>
                <w:u w:color="000000"/>
              </w:rPr>
            </w:pPr>
            <w:r>
              <w:rPr>
                <w:sz w:val="16"/>
              </w:rPr>
              <w:t>75,23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ACF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0EC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8ACF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315B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94AD5" w14:textId="77777777" w:rsidR="00A77B3E" w:rsidRDefault="009B181C">
            <w:pPr>
              <w:jc w:val="center"/>
              <w:rPr>
                <w:color w:val="000000"/>
                <w:u w:color="000000"/>
              </w:rPr>
            </w:pPr>
            <w:r>
              <w:rPr>
                <w:sz w:val="16"/>
              </w:rPr>
              <w:t>75,23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8928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EA84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F206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E387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D0FD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946D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3B2D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3B8D4F" w14:textId="77777777" w:rsidR="00A77B3E" w:rsidRDefault="009B181C">
            <w:pPr>
              <w:jc w:val="center"/>
              <w:rPr>
                <w:color w:val="000000"/>
                <w:u w:color="000000"/>
              </w:rPr>
            </w:pPr>
            <w:r>
              <w:rPr>
                <w:sz w:val="16"/>
              </w:rPr>
              <w:t>0,00</w:t>
            </w:r>
          </w:p>
        </w:tc>
      </w:tr>
      <w:tr w:rsidR="00607CF5" w14:paraId="40DFA95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53B8F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2EC454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2ABBAB"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B6E40CD"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8BC5C"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1EDEA1"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F8BB8"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00BC0"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BFB2E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3ED5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0A4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0F338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3785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1B7E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CE9E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B0D6F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332C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45C1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0E4E53" w14:textId="77777777" w:rsidR="00A77B3E" w:rsidRDefault="009B181C">
            <w:pPr>
              <w:jc w:val="center"/>
              <w:rPr>
                <w:color w:val="000000"/>
                <w:u w:color="000000"/>
              </w:rPr>
            </w:pPr>
            <w:r>
              <w:rPr>
                <w:sz w:val="16"/>
              </w:rPr>
              <w:t>0,00</w:t>
            </w:r>
          </w:p>
        </w:tc>
      </w:tr>
      <w:tr w:rsidR="00607CF5" w14:paraId="49C0A003" w14:textId="77777777">
        <w:tc>
          <w:tcPr>
            <w:tcW w:w="540" w:type="dxa"/>
            <w:vMerge/>
            <w:tcBorders>
              <w:top w:val="nil"/>
              <w:left w:val="single" w:sz="2" w:space="0" w:color="auto"/>
              <w:bottom w:val="single" w:sz="2" w:space="0" w:color="auto"/>
              <w:right w:val="single" w:sz="2" w:space="0" w:color="auto"/>
            </w:tcBorders>
            <w:tcMar>
              <w:top w:w="100" w:type="dxa"/>
            </w:tcMar>
          </w:tcPr>
          <w:p w14:paraId="5F70F4C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B6B65A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26F4E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B8E483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44675" w14:textId="77777777" w:rsidR="00A77B3E" w:rsidRDefault="009B181C">
            <w:pPr>
              <w:jc w:val="center"/>
              <w:rPr>
                <w:color w:val="000000"/>
                <w:u w:color="000000"/>
              </w:rPr>
            </w:pPr>
            <w:r>
              <w:rPr>
                <w:sz w:val="16"/>
              </w:rPr>
              <w:t>757,53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FDB5B" w14:textId="77777777" w:rsidR="00A77B3E" w:rsidRDefault="009B181C">
            <w:pPr>
              <w:jc w:val="center"/>
              <w:rPr>
                <w:color w:val="000000"/>
                <w:u w:color="000000"/>
              </w:rPr>
            </w:pPr>
            <w:r>
              <w:rPr>
                <w:sz w:val="16"/>
              </w:rPr>
              <w:t>757,53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F1EA2" w14:textId="77777777" w:rsidR="00A77B3E" w:rsidRDefault="009B181C">
            <w:pPr>
              <w:jc w:val="center"/>
              <w:rPr>
                <w:color w:val="000000"/>
                <w:u w:color="000000"/>
              </w:rPr>
            </w:pPr>
            <w:r>
              <w:rPr>
                <w:sz w:val="16"/>
              </w:rPr>
              <w:t>757,53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6E7E5" w14:textId="77777777" w:rsidR="00A77B3E" w:rsidRDefault="009B181C">
            <w:pPr>
              <w:jc w:val="center"/>
              <w:rPr>
                <w:color w:val="000000"/>
                <w:u w:color="000000"/>
              </w:rPr>
            </w:pPr>
            <w:r>
              <w:rPr>
                <w:sz w:val="16"/>
              </w:rPr>
              <w:t>757,53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B1B2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1C90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EB5A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933F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7BE6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4946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21B5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3EA6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7A29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8D3D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77ECB5" w14:textId="77777777" w:rsidR="00A77B3E" w:rsidRDefault="009B181C">
            <w:pPr>
              <w:jc w:val="center"/>
              <w:rPr>
                <w:color w:val="000000"/>
                <w:u w:color="000000"/>
              </w:rPr>
            </w:pPr>
            <w:r>
              <w:rPr>
                <w:sz w:val="16"/>
              </w:rPr>
              <w:t>0,00</w:t>
            </w:r>
          </w:p>
        </w:tc>
      </w:tr>
      <w:tr w:rsidR="00607CF5" w14:paraId="2A100D0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DC77F2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6538B4" w14:textId="77777777" w:rsidR="00A77B3E" w:rsidRDefault="009B181C">
            <w:pPr>
              <w:jc w:val="center"/>
              <w:rPr>
                <w:color w:val="000000"/>
                <w:u w:color="000000"/>
              </w:rPr>
            </w:pPr>
            <w:r>
              <w:rPr>
                <w:sz w:val="16"/>
              </w:rPr>
              <w:t>25,25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3D4D3F" w14:textId="77777777" w:rsidR="00A77B3E" w:rsidRDefault="009B181C">
            <w:pPr>
              <w:jc w:val="center"/>
              <w:rPr>
                <w:color w:val="000000"/>
                <w:u w:color="000000"/>
              </w:rPr>
            </w:pPr>
            <w:r>
              <w:rPr>
                <w:sz w:val="16"/>
              </w:rPr>
              <w:t>25,25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94D65" w14:textId="77777777" w:rsidR="00A77B3E" w:rsidRDefault="009B181C">
            <w:pPr>
              <w:jc w:val="center"/>
              <w:rPr>
                <w:color w:val="000000"/>
                <w:u w:color="000000"/>
              </w:rPr>
            </w:pPr>
            <w:r>
              <w:rPr>
                <w:sz w:val="16"/>
              </w:rPr>
              <w:t>25,25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AD790" w14:textId="77777777" w:rsidR="00A77B3E" w:rsidRDefault="009B181C">
            <w:pPr>
              <w:jc w:val="center"/>
              <w:rPr>
                <w:color w:val="000000"/>
                <w:u w:color="000000"/>
              </w:rPr>
            </w:pPr>
            <w:r>
              <w:rPr>
                <w:sz w:val="16"/>
              </w:rPr>
              <w:t>25,25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C67C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C748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30F6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62D70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DF03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8B94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DDEF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4122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DE3A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66B2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ABF0D" w14:textId="77777777" w:rsidR="00A77B3E" w:rsidRDefault="009B181C">
            <w:pPr>
              <w:jc w:val="center"/>
              <w:rPr>
                <w:color w:val="000000"/>
                <w:u w:color="000000"/>
              </w:rPr>
            </w:pPr>
            <w:r>
              <w:rPr>
                <w:sz w:val="16"/>
              </w:rPr>
              <w:t>0,00</w:t>
            </w:r>
          </w:p>
        </w:tc>
      </w:tr>
      <w:tr w:rsidR="00607CF5" w14:paraId="1D3185C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D0549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74A855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EA3BF0"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50A3E27"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FF4173" w14:textId="77777777" w:rsidR="00A77B3E" w:rsidRDefault="009B181C">
            <w:pPr>
              <w:jc w:val="center"/>
              <w:rPr>
                <w:color w:val="000000"/>
                <w:u w:color="000000"/>
              </w:rPr>
            </w:pPr>
            <w:r>
              <w:rPr>
                <w:sz w:val="16"/>
              </w:rPr>
              <w:t>80 000,00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EA61B" w14:textId="77777777" w:rsidR="00A77B3E" w:rsidRDefault="009B181C">
            <w:pPr>
              <w:jc w:val="center"/>
              <w:rPr>
                <w:color w:val="000000"/>
                <w:u w:color="000000"/>
              </w:rPr>
            </w:pPr>
            <w:r>
              <w:rPr>
                <w:sz w:val="16"/>
              </w:rPr>
              <w:t>80 000,00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B71EAA" w14:textId="77777777" w:rsidR="00A77B3E" w:rsidRDefault="009B181C">
            <w:pPr>
              <w:jc w:val="center"/>
              <w:rPr>
                <w:color w:val="000000"/>
                <w:u w:color="000000"/>
              </w:rPr>
            </w:pPr>
            <w:r>
              <w:rPr>
                <w:sz w:val="16"/>
              </w:rPr>
              <w:t>80 000,00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205D31" w14:textId="77777777" w:rsidR="00A77B3E" w:rsidRDefault="009B181C">
            <w:pPr>
              <w:jc w:val="center"/>
              <w:rPr>
                <w:color w:val="000000"/>
                <w:u w:color="000000"/>
              </w:rPr>
            </w:pPr>
            <w:r>
              <w:rPr>
                <w:sz w:val="16"/>
              </w:rPr>
              <w:t>80 000,00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A3D6F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7AF4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0E87A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78204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7B76F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F07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1A78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96D17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EE7D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5CE4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B54554" w14:textId="77777777" w:rsidR="00A77B3E" w:rsidRDefault="009B181C">
            <w:pPr>
              <w:jc w:val="center"/>
              <w:rPr>
                <w:color w:val="000000"/>
                <w:u w:color="000000"/>
              </w:rPr>
            </w:pPr>
            <w:r>
              <w:rPr>
                <w:sz w:val="16"/>
              </w:rPr>
              <w:t>0,00</w:t>
            </w:r>
          </w:p>
        </w:tc>
      </w:tr>
      <w:tr w:rsidR="00607CF5" w14:paraId="42B5C430" w14:textId="77777777">
        <w:tc>
          <w:tcPr>
            <w:tcW w:w="540" w:type="dxa"/>
            <w:vMerge/>
            <w:tcBorders>
              <w:top w:val="nil"/>
              <w:left w:val="single" w:sz="2" w:space="0" w:color="auto"/>
              <w:bottom w:val="single" w:sz="2" w:space="0" w:color="auto"/>
              <w:right w:val="single" w:sz="2" w:space="0" w:color="auto"/>
            </w:tcBorders>
            <w:tcMar>
              <w:top w:w="100" w:type="dxa"/>
            </w:tcMar>
          </w:tcPr>
          <w:p w14:paraId="0FE5EA1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52B3E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CB565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8BC29C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B0CBB" w14:textId="77777777" w:rsidR="00A77B3E" w:rsidRDefault="009B181C">
            <w:pPr>
              <w:jc w:val="center"/>
              <w:rPr>
                <w:color w:val="000000"/>
                <w:u w:color="000000"/>
              </w:rPr>
            </w:pPr>
            <w:r>
              <w:rPr>
                <w:sz w:val="16"/>
              </w:rPr>
              <w:t>78 782,34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45B8B" w14:textId="77777777" w:rsidR="00A77B3E" w:rsidRDefault="009B181C">
            <w:pPr>
              <w:jc w:val="center"/>
              <w:rPr>
                <w:color w:val="000000"/>
                <w:u w:color="000000"/>
              </w:rPr>
            </w:pPr>
            <w:r>
              <w:rPr>
                <w:sz w:val="16"/>
              </w:rPr>
              <w:t>78 782,34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8B5D7" w14:textId="77777777" w:rsidR="00A77B3E" w:rsidRDefault="009B181C">
            <w:pPr>
              <w:jc w:val="center"/>
              <w:rPr>
                <w:color w:val="000000"/>
                <w:u w:color="000000"/>
              </w:rPr>
            </w:pPr>
            <w:r>
              <w:rPr>
                <w:sz w:val="16"/>
              </w:rPr>
              <w:t>78 782,34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E4EAD9" w14:textId="77777777" w:rsidR="00A77B3E" w:rsidRDefault="009B181C">
            <w:pPr>
              <w:jc w:val="center"/>
              <w:rPr>
                <w:color w:val="000000"/>
                <w:u w:color="000000"/>
              </w:rPr>
            </w:pPr>
            <w:r>
              <w:rPr>
                <w:sz w:val="16"/>
              </w:rPr>
              <w:t>78 782,34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12565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86CA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005B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B042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0656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25B32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56A3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D3F82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E2D0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656F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651A7B" w14:textId="77777777" w:rsidR="00A77B3E" w:rsidRDefault="009B181C">
            <w:pPr>
              <w:jc w:val="center"/>
              <w:rPr>
                <w:color w:val="000000"/>
                <w:u w:color="000000"/>
              </w:rPr>
            </w:pPr>
            <w:r>
              <w:rPr>
                <w:sz w:val="16"/>
              </w:rPr>
              <w:t>0,00</w:t>
            </w:r>
          </w:p>
        </w:tc>
      </w:tr>
      <w:tr w:rsidR="00607CF5" w14:paraId="2DC344C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23447A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AE49FB" w14:textId="77777777" w:rsidR="00A77B3E" w:rsidRDefault="009B181C">
            <w:pPr>
              <w:jc w:val="center"/>
              <w:rPr>
                <w:color w:val="000000"/>
                <w:u w:color="000000"/>
              </w:rPr>
            </w:pPr>
            <w:r>
              <w:rPr>
                <w:sz w:val="16"/>
              </w:rPr>
              <w:t>98,48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58FA60" w14:textId="77777777" w:rsidR="00A77B3E" w:rsidRDefault="009B181C">
            <w:pPr>
              <w:jc w:val="center"/>
              <w:rPr>
                <w:color w:val="000000"/>
                <w:u w:color="000000"/>
              </w:rPr>
            </w:pPr>
            <w:r>
              <w:rPr>
                <w:sz w:val="16"/>
              </w:rPr>
              <w:t>98,48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A06B3" w14:textId="77777777" w:rsidR="00A77B3E" w:rsidRDefault="009B181C">
            <w:pPr>
              <w:jc w:val="center"/>
              <w:rPr>
                <w:color w:val="000000"/>
                <w:u w:color="000000"/>
              </w:rPr>
            </w:pPr>
            <w:r>
              <w:rPr>
                <w:sz w:val="16"/>
              </w:rPr>
              <w:t>98,48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2FC1FD" w14:textId="77777777" w:rsidR="00A77B3E" w:rsidRDefault="009B181C">
            <w:pPr>
              <w:jc w:val="center"/>
              <w:rPr>
                <w:color w:val="000000"/>
                <w:u w:color="000000"/>
              </w:rPr>
            </w:pPr>
            <w:r>
              <w:rPr>
                <w:sz w:val="16"/>
              </w:rPr>
              <w:t>98,48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1F34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4DF7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BEE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9E016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A9D7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C094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1920E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0F88F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0575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7F0A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C61FEB" w14:textId="77777777" w:rsidR="00A77B3E" w:rsidRDefault="009B181C">
            <w:pPr>
              <w:jc w:val="center"/>
              <w:rPr>
                <w:color w:val="000000"/>
                <w:u w:color="000000"/>
              </w:rPr>
            </w:pPr>
            <w:r>
              <w:rPr>
                <w:sz w:val="16"/>
              </w:rPr>
              <w:t>0,00</w:t>
            </w:r>
          </w:p>
        </w:tc>
      </w:tr>
      <w:tr w:rsidR="00607CF5" w14:paraId="1BC95E3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3247E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EFE53C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E186E3"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0007AC5"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72BC45" w14:textId="77777777" w:rsidR="00A77B3E" w:rsidRDefault="009B181C">
            <w:pPr>
              <w:jc w:val="center"/>
              <w:rPr>
                <w:color w:val="000000"/>
                <w:u w:color="000000"/>
              </w:rPr>
            </w:pPr>
            <w:r>
              <w:rPr>
                <w:sz w:val="16"/>
              </w:rPr>
              <w:t>84 000,00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D81B4" w14:textId="77777777" w:rsidR="00A77B3E" w:rsidRDefault="009B181C">
            <w:pPr>
              <w:jc w:val="center"/>
              <w:rPr>
                <w:color w:val="000000"/>
                <w:u w:color="000000"/>
              </w:rPr>
            </w:pPr>
            <w:r>
              <w:rPr>
                <w:sz w:val="16"/>
              </w:rPr>
              <w:t>84 000,00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5599AD" w14:textId="77777777" w:rsidR="00A77B3E" w:rsidRDefault="009B181C">
            <w:pPr>
              <w:jc w:val="center"/>
              <w:rPr>
                <w:color w:val="000000"/>
                <w:u w:color="000000"/>
              </w:rPr>
            </w:pPr>
            <w:r>
              <w:rPr>
                <w:sz w:val="16"/>
              </w:rPr>
              <w:t>84 000,00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F560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1F91B" w14:textId="77777777" w:rsidR="00A77B3E" w:rsidRDefault="009B181C">
            <w:pPr>
              <w:jc w:val="center"/>
              <w:rPr>
                <w:color w:val="000000"/>
                <w:u w:color="000000"/>
              </w:rPr>
            </w:pPr>
            <w:r>
              <w:rPr>
                <w:sz w:val="16"/>
              </w:rPr>
              <w:t>84 000,00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6E77B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F3B1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FBA4A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E8A9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7D5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8A07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58414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CDAD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858D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80C9C5" w14:textId="77777777" w:rsidR="00A77B3E" w:rsidRDefault="009B181C">
            <w:pPr>
              <w:jc w:val="center"/>
              <w:rPr>
                <w:color w:val="000000"/>
                <w:u w:color="000000"/>
              </w:rPr>
            </w:pPr>
            <w:r>
              <w:rPr>
                <w:sz w:val="16"/>
              </w:rPr>
              <w:t>0,00</w:t>
            </w:r>
          </w:p>
        </w:tc>
      </w:tr>
      <w:tr w:rsidR="00607CF5" w14:paraId="62EBCBF2" w14:textId="77777777">
        <w:tc>
          <w:tcPr>
            <w:tcW w:w="540" w:type="dxa"/>
            <w:vMerge/>
            <w:tcBorders>
              <w:top w:val="nil"/>
              <w:left w:val="single" w:sz="2" w:space="0" w:color="auto"/>
              <w:bottom w:val="single" w:sz="2" w:space="0" w:color="auto"/>
              <w:right w:val="single" w:sz="2" w:space="0" w:color="auto"/>
            </w:tcBorders>
            <w:tcMar>
              <w:top w:w="100" w:type="dxa"/>
            </w:tcMar>
          </w:tcPr>
          <w:p w14:paraId="172F263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6D8D59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8770C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FF4BF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2980E" w14:textId="77777777" w:rsidR="00A77B3E" w:rsidRDefault="009B181C">
            <w:pPr>
              <w:jc w:val="center"/>
              <w:rPr>
                <w:color w:val="000000"/>
                <w:u w:color="000000"/>
              </w:rPr>
            </w:pPr>
            <w:r>
              <w:rPr>
                <w:sz w:val="16"/>
              </w:rPr>
              <w:t>83 326,20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00995" w14:textId="77777777" w:rsidR="00A77B3E" w:rsidRDefault="009B181C">
            <w:pPr>
              <w:jc w:val="center"/>
              <w:rPr>
                <w:color w:val="000000"/>
                <w:u w:color="000000"/>
              </w:rPr>
            </w:pPr>
            <w:r>
              <w:rPr>
                <w:sz w:val="16"/>
              </w:rPr>
              <w:t>83 326,20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C7152" w14:textId="77777777" w:rsidR="00A77B3E" w:rsidRDefault="009B181C">
            <w:pPr>
              <w:jc w:val="center"/>
              <w:rPr>
                <w:color w:val="000000"/>
                <w:u w:color="000000"/>
              </w:rPr>
            </w:pPr>
            <w:r>
              <w:rPr>
                <w:sz w:val="16"/>
              </w:rPr>
              <w:t>83 326,20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7428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46CFFF" w14:textId="77777777" w:rsidR="00A77B3E" w:rsidRDefault="009B181C">
            <w:pPr>
              <w:jc w:val="center"/>
              <w:rPr>
                <w:color w:val="000000"/>
                <w:u w:color="000000"/>
              </w:rPr>
            </w:pPr>
            <w:r>
              <w:rPr>
                <w:sz w:val="16"/>
              </w:rPr>
              <w:t>83 326,20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A656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0510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00E6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E5F9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946F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73AD1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C5285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AAA1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026EE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66B2F2" w14:textId="77777777" w:rsidR="00A77B3E" w:rsidRDefault="009B181C">
            <w:pPr>
              <w:jc w:val="center"/>
              <w:rPr>
                <w:color w:val="000000"/>
                <w:u w:color="000000"/>
              </w:rPr>
            </w:pPr>
            <w:r>
              <w:rPr>
                <w:sz w:val="16"/>
              </w:rPr>
              <w:t>0,00</w:t>
            </w:r>
          </w:p>
        </w:tc>
      </w:tr>
      <w:tr w:rsidR="00607CF5" w14:paraId="5ECB028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AFC018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40A4A" w14:textId="77777777" w:rsidR="00A77B3E" w:rsidRDefault="009B181C">
            <w:pPr>
              <w:jc w:val="center"/>
              <w:rPr>
                <w:color w:val="000000"/>
                <w:u w:color="000000"/>
              </w:rPr>
            </w:pPr>
            <w:r>
              <w:rPr>
                <w:sz w:val="16"/>
              </w:rPr>
              <w:t>99,20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9B75B9" w14:textId="77777777" w:rsidR="00A77B3E" w:rsidRDefault="009B181C">
            <w:pPr>
              <w:jc w:val="center"/>
              <w:rPr>
                <w:color w:val="000000"/>
                <w:u w:color="000000"/>
              </w:rPr>
            </w:pPr>
            <w:r>
              <w:rPr>
                <w:sz w:val="16"/>
              </w:rPr>
              <w:t>99,20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0026EE" w14:textId="77777777" w:rsidR="00A77B3E" w:rsidRDefault="009B181C">
            <w:pPr>
              <w:jc w:val="center"/>
              <w:rPr>
                <w:color w:val="000000"/>
                <w:u w:color="000000"/>
              </w:rPr>
            </w:pPr>
            <w:r>
              <w:rPr>
                <w:sz w:val="16"/>
              </w:rPr>
              <w:t>99,20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E24C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AD2EF4" w14:textId="77777777" w:rsidR="00A77B3E" w:rsidRDefault="009B181C">
            <w:pPr>
              <w:jc w:val="center"/>
              <w:rPr>
                <w:color w:val="000000"/>
                <w:u w:color="000000"/>
              </w:rPr>
            </w:pPr>
            <w:r>
              <w:rPr>
                <w:sz w:val="16"/>
              </w:rPr>
              <w:t>99,20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F3C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5708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9E7F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E5E1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F696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FE0E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75DD6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BBBA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DD1A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60C0A4" w14:textId="77777777" w:rsidR="00A77B3E" w:rsidRDefault="009B181C">
            <w:pPr>
              <w:jc w:val="center"/>
              <w:rPr>
                <w:color w:val="000000"/>
                <w:u w:color="000000"/>
              </w:rPr>
            </w:pPr>
            <w:r>
              <w:rPr>
                <w:sz w:val="16"/>
              </w:rPr>
              <w:t>0,00</w:t>
            </w:r>
          </w:p>
        </w:tc>
      </w:tr>
      <w:tr w:rsidR="00607CF5" w14:paraId="46D5182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2DFD8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639B6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04E82B6" w14:textId="77777777" w:rsidR="00A77B3E" w:rsidRDefault="009B181C">
            <w:pPr>
              <w:jc w:val="center"/>
              <w:rPr>
                <w:color w:val="000000"/>
                <w:u w:color="000000"/>
              </w:rPr>
            </w:pPr>
            <w:r>
              <w:rPr>
                <w:sz w:val="16"/>
              </w:rPr>
              <w:t>4220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F938FC" w14:textId="77777777" w:rsidR="00A77B3E" w:rsidRDefault="009B181C">
            <w:pPr>
              <w:jc w:val="left"/>
              <w:rPr>
                <w:color w:val="000000"/>
                <w:u w:color="000000"/>
              </w:rPr>
            </w:pPr>
            <w:r>
              <w:rPr>
                <w:sz w:val="16"/>
              </w:rPr>
              <w:t>Zakup środków żywności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C1695"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B1DBB"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407356"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9593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350FE" w14:textId="77777777" w:rsidR="00A77B3E" w:rsidRDefault="009B181C">
            <w:pPr>
              <w:jc w:val="center"/>
              <w:rPr>
                <w:color w:val="000000"/>
                <w:u w:color="000000"/>
              </w:rPr>
            </w:pPr>
            <w:r>
              <w:rPr>
                <w:sz w:val="16"/>
              </w:rPr>
              <w:t>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8704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16B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67F05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7CE0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C40B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07ED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3EC8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9354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1B864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FB7570" w14:textId="77777777" w:rsidR="00A77B3E" w:rsidRDefault="009B181C">
            <w:pPr>
              <w:jc w:val="center"/>
              <w:rPr>
                <w:color w:val="000000"/>
                <w:u w:color="000000"/>
              </w:rPr>
            </w:pPr>
            <w:r>
              <w:rPr>
                <w:sz w:val="16"/>
              </w:rPr>
              <w:t>0,00</w:t>
            </w:r>
          </w:p>
        </w:tc>
      </w:tr>
      <w:tr w:rsidR="00607CF5" w14:paraId="3F0EE9B9" w14:textId="77777777">
        <w:tc>
          <w:tcPr>
            <w:tcW w:w="540" w:type="dxa"/>
            <w:vMerge/>
            <w:tcBorders>
              <w:top w:val="nil"/>
              <w:left w:val="single" w:sz="2" w:space="0" w:color="auto"/>
              <w:bottom w:val="single" w:sz="2" w:space="0" w:color="auto"/>
              <w:right w:val="single" w:sz="2" w:space="0" w:color="auto"/>
            </w:tcBorders>
            <w:tcMar>
              <w:top w:w="100" w:type="dxa"/>
            </w:tcMar>
          </w:tcPr>
          <w:p w14:paraId="780BD75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523D7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0DC67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284A0C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188CF7" w14:textId="77777777" w:rsidR="00A77B3E" w:rsidRDefault="009B181C">
            <w:pPr>
              <w:jc w:val="center"/>
              <w:rPr>
                <w:color w:val="000000"/>
                <w:u w:color="000000"/>
              </w:rPr>
            </w:pPr>
            <w:r>
              <w:rPr>
                <w:sz w:val="16"/>
              </w:rPr>
              <w:t>727,43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E4D30C" w14:textId="77777777" w:rsidR="00A77B3E" w:rsidRDefault="009B181C">
            <w:pPr>
              <w:jc w:val="center"/>
              <w:rPr>
                <w:color w:val="000000"/>
                <w:u w:color="000000"/>
              </w:rPr>
            </w:pPr>
            <w:r>
              <w:rPr>
                <w:sz w:val="16"/>
              </w:rPr>
              <w:t>727,43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813BBD" w14:textId="77777777" w:rsidR="00A77B3E" w:rsidRDefault="009B181C">
            <w:pPr>
              <w:jc w:val="center"/>
              <w:rPr>
                <w:color w:val="000000"/>
                <w:u w:color="000000"/>
              </w:rPr>
            </w:pPr>
            <w:r>
              <w:rPr>
                <w:sz w:val="16"/>
              </w:rPr>
              <w:t>727,43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DDAD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F7065" w14:textId="77777777" w:rsidR="00A77B3E" w:rsidRDefault="009B181C">
            <w:pPr>
              <w:jc w:val="center"/>
              <w:rPr>
                <w:color w:val="000000"/>
                <w:u w:color="000000"/>
              </w:rPr>
            </w:pPr>
            <w:r>
              <w:rPr>
                <w:sz w:val="16"/>
              </w:rPr>
              <w:t>727,43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9796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FD5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58FC0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C91E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CBC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F39C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C7840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2032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4594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66A684" w14:textId="77777777" w:rsidR="00A77B3E" w:rsidRDefault="009B181C">
            <w:pPr>
              <w:jc w:val="center"/>
              <w:rPr>
                <w:color w:val="000000"/>
                <w:u w:color="000000"/>
              </w:rPr>
            </w:pPr>
            <w:r>
              <w:rPr>
                <w:sz w:val="16"/>
              </w:rPr>
              <w:t>0,00</w:t>
            </w:r>
          </w:p>
        </w:tc>
      </w:tr>
      <w:tr w:rsidR="00607CF5" w14:paraId="67EEAE2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A293AE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C5311E" w14:textId="77777777" w:rsidR="00A77B3E" w:rsidRDefault="009B181C">
            <w:pPr>
              <w:jc w:val="center"/>
              <w:rPr>
                <w:color w:val="000000"/>
                <w:u w:color="000000"/>
              </w:rPr>
            </w:pPr>
            <w:r>
              <w:rPr>
                <w:sz w:val="16"/>
              </w:rPr>
              <w:t>90,93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A2224" w14:textId="77777777" w:rsidR="00A77B3E" w:rsidRDefault="009B181C">
            <w:pPr>
              <w:jc w:val="center"/>
              <w:rPr>
                <w:color w:val="000000"/>
                <w:u w:color="000000"/>
              </w:rPr>
            </w:pPr>
            <w:r>
              <w:rPr>
                <w:sz w:val="16"/>
              </w:rPr>
              <w:t>90,93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FC9B8A" w14:textId="77777777" w:rsidR="00A77B3E" w:rsidRDefault="009B181C">
            <w:pPr>
              <w:jc w:val="center"/>
              <w:rPr>
                <w:color w:val="000000"/>
                <w:u w:color="000000"/>
              </w:rPr>
            </w:pPr>
            <w:r>
              <w:rPr>
                <w:sz w:val="16"/>
              </w:rPr>
              <w:t>90,93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E7DC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0396A2" w14:textId="77777777" w:rsidR="00A77B3E" w:rsidRDefault="009B181C">
            <w:pPr>
              <w:jc w:val="center"/>
              <w:rPr>
                <w:color w:val="000000"/>
                <w:u w:color="000000"/>
              </w:rPr>
            </w:pPr>
            <w:r>
              <w:rPr>
                <w:sz w:val="16"/>
              </w:rPr>
              <w:t>90,93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B6A72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378F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83907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4B03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E424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6863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B628F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4F25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5458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E32AD3" w14:textId="77777777" w:rsidR="00A77B3E" w:rsidRDefault="009B181C">
            <w:pPr>
              <w:jc w:val="center"/>
              <w:rPr>
                <w:color w:val="000000"/>
                <w:u w:color="000000"/>
              </w:rPr>
            </w:pPr>
            <w:r>
              <w:rPr>
                <w:sz w:val="16"/>
              </w:rPr>
              <w:t>0,00</w:t>
            </w:r>
          </w:p>
        </w:tc>
      </w:tr>
      <w:tr w:rsidR="00607CF5" w14:paraId="4C49AB6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A9AFAC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93BFD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D339E9A"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05871AF"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0E0416" w14:textId="77777777" w:rsidR="00A77B3E" w:rsidRDefault="009B181C">
            <w:pPr>
              <w:jc w:val="center"/>
              <w:rPr>
                <w:color w:val="000000"/>
                <w:u w:color="000000"/>
              </w:rPr>
            </w:pPr>
            <w:r>
              <w:rPr>
                <w:sz w:val="16"/>
              </w:rPr>
              <w:t>106 941,84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BFC511" w14:textId="77777777" w:rsidR="00A77B3E" w:rsidRDefault="009B181C">
            <w:pPr>
              <w:jc w:val="center"/>
              <w:rPr>
                <w:color w:val="000000"/>
                <w:u w:color="000000"/>
              </w:rPr>
            </w:pPr>
            <w:r>
              <w:rPr>
                <w:sz w:val="16"/>
              </w:rPr>
              <w:t>106 941,84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7E76F" w14:textId="77777777" w:rsidR="00A77B3E" w:rsidRDefault="009B181C">
            <w:pPr>
              <w:jc w:val="center"/>
              <w:rPr>
                <w:color w:val="000000"/>
                <w:u w:color="000000"/>
              </w:rPr>
            </w:pPr>
            <w:r>
              <w:rPr>
                <w:sz w:val="16"/>
              </w:rPr>
              <w:t>106 941,84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7641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969C1" w14:textId="77777777" w:rsidR="00A77B3E" w:rsidRDefault="009B181C">
            <w:pPr>
              <w:jc w:val="center"/>
              <w:rPr>
                <w:color w:val="000000"/>
                <w:u w:color="000000"/>
              </w:rPr>
            </w:pPr>
            <w:r>
              <w:rPr>
                <w:sz w:val="16"/>
              </w:rPr>
              <w:t>106 941,84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4B04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898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F4372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F5478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52C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51C7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722ED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7AF6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3EEA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C39C22" w14:textId="77777777" w:rsidR="00A77B3E" w:rsidRDefault="009B181C">
            <w:pPr>
              <w:jc w:val="center"/>
              <w:rPr>
                <w:color w:val="000000"/>
                <w:u w:color="000000"/>
              </w:rPr>
            </w:pPr>
            <w:r>
              <w:rPr>
                <w:sz w:val="16"/>
              </w:rPr>
              <w:t>0,00</w:t>
            </w:r>
          </w:p>
        </w:tc>
      </w:tr>
      <w:tr w:rsidR="00607CF5" w14:paraId="3658A4E7" w14:textId="77777777">
        <w:tc>
          <w:tcPr>
            <w:tcW w:w="540" w:type="dxa"/>
            <w:vMerge/>
            <w:tcBorders>
              <w:top w:val="nil"/>
              <w:left w:val="single" w:sz="2" w:space="0" w:color="auto"/>
              <w:bottom w:val="single" w:sz="2" w:space="0" w:color="auto"/>
              <w:right w:val="single" w:sz="2" w:space="0" w:color="auto"/>
            </w:tcBorders>
            <w:tcMar>
              <w:top w:w="100" w:type="dxa"/>
            </w:tcMar>
          </w:tcPr>
          <w:p w14:paraId="414078B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63BB1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0DBE3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C483CA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B63E7" w14:textId="77777777" w:rsidR="00A77B3E" w:rsidRDefault="009B181C">
            <w:pPr>
              <w:jc w:val="center"/>
              <w:rPr>
                <w:color w:val="000000"/>
                <w:u w:color="000000"/>
              </w:rPr>
            </w:pPr>
            <w:r>
              <w:rPr>
                <w:sz w:val="16"/>
              </w:rPr>
              <w:t>99 566,69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446637" w14:textId="77777777" w:rsidR="00A77B3E" w:rsidRDefault="009B181C">
            <w:pPr>
              <w:jc w:val="center"/>
              <w:rPr>
                <w:color w:val="000000"/>
                <w:u w:color="000000"/>
              </w:rPr>
            </w:pPr>
            <w:r>
              <w:rPr>
                <w:sz w:val="16"/>
              </w:rPr>
              <w:t>99 566,69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228E4" w14:textId="77777777" w:rsidR="00A77B3E" w:rsidRDefault="009B181C">
            <w:pPr>
              <w:jc w:val="center"/>
              <w:rPr>
                <w:color w:val="000000"/>
                <w:u w:color="000000"/>
              </w:rPr>
            </w:pPr>
            <w:r>
              <w:rPr>
                <w:sz w:val="16"/>
              </w:rPr>
              <w:t>99 566,69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795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53E47" w14:textId="77777777" w:rsidR="00A77B3E" w:rsidRDefault="009B181C">
            <w:pPr>
              <w:jc w:val="center"/>
              <w:rPr>
                <w:color w:val="000000"/>
                <w:u w:color="000000"/>
              </w:rPr>
            </w:pPr>
            <w:r>
              <w:rPr>
                <w:sz w:val="16"/>
              </w:rPr>
              <w:t>99 566,69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62E1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5F2B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BE79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C020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9BC7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408B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29472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9C31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214F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06362A" w14:textId="77777777" w:rsidR="00A77B3E" w:rsidRDefault="009B181C">
            <w:pPr>
              <w:jc w:val="center"/>
              <w:rPr>
                <w:color w:val="000000"/>
                <w:u w:color="000000"/>
              </w:rPr>
            </w:pPr>
            <w:r>
              <w:rPr>
                <w:sz w:val="16"/>
              </w:rPr>
              <w:t>0,00</w:t>
            </w:r>
          </w:p>
        </w:tc>
      </w:tr>
      <w:tr w:rsidR="00607CF5" w14:paraId="77EBA8F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1BAFBE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D7E90" w14:textId="77777777" w:rsidR="00A77B3E" w:rsidRDefault="009B181C">
            <w:pPr>
              <w:jc w:val="center"/>
              <w:rPr>
                <w:color w:val="000000"/>
                <w:u w:color="000000"/>
              </w:rPr>
            </w:pPr>
            <w:r>
              <w:rPr>
                <w:sz w:val="16"/>
              </w:rPr>
              <w:t>93,10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D5161" w14:textId="77777777" w:rsidR="00A77B3E" w:rsidRDefault="009B181C">
            <w:pPr>
              <w:jc w:val="center"/>
              <w:rPr>
                <w:color w:val="000000"/>
                <w:u w:color="000000"/>
              </w:rPr>
            </w:pPr>
            <w:r>
              <w:rPr>
                <w:sz w:val="16"/>
              </w:rPr>
              <w:t>93,10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B7B269" w14:textId="77777777" w:rsidR="00A77B3E" w:rsidRDefault="009B181C">
            <w:pPr>
              <w:jc w:val="center"/>
              <w:rPr>
                <w:color w:val="000000"/>
                <w:u w:color="000000"/>
              </w:rPr>
            </w:pPr>
            <w:r>
              <w:rPr>
                <w:sz w:val="16"/>
              </w:rPr>
              <w:t>93,10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4414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C5E3DF" w14:textId="77777777" w:rsidR="00A77B3E" w:rsidRDefault="009B181C">
            <w:pPr>
              <w:jc w:val="center"/>
              <w:rPr>
                <w:color w:val="000000"/>
                <w:u w:color="000000"/>
              </w:rPr>
            </w:pPr>
            <w:r>
              <w:rPr>
                <w:sz w:val="16"/>
              </w:rPr>
              <w:t>93,10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C3DB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014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EC89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215D3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00AD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02DC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DF399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B117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E4DA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ACA2BB" w14:textId="77777777" w:rsidR="00A77B3E" w:rsidRDefault="009B181C">
            <w:pPr>
              <w:jc w:val="center"/>
              <w:rPr>
                <w:color w:val="000000"/>
                <w:u w:color="000000"/>
              </w:rPr>
            </w:pPr>
            <w:r>
              <w:rPr>
                <w:sz w:val="16"/>
              </w:rPr>
              <w:t>0,00</w:t>
            </w:r>
          </w:p>
        </w:tc>
      </w:tr>
      <w:tr w:rsidR="00607CF5" w14:paraId="026FE0A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BECF9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2DEFF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5C1ECA"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B16047A"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67A23" w14:textId="77777777" w:rsidR="00A77B3E" w:rsidRDefault="009B181C">
            <w:pPr>
              <w:jc w:val="center"/>
              <w:rPr>
                <w:color w:val="000000"/>
                <w:u w:color="000000"/>
              </w:rPr>
            </w:pPr>
            <w:r>
              <w:rPr>
                <w:sz w:val="16"/>
              </w:rPr>
              <w:t>30 500,00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7864F0" w14:textId="77777777" w:rsidR="00A77B3E" w:rsidRDefault="009B181C">
            <w:pPr>
              <w:jc w:val="center"/>
              <w:rPr>
                <w:color w:val="000000"/>
                <w:u w:color="000000"/>
              </w:rPr>
            </w:pPr>
            <w:r>
              <w:rPr>
                <w:sz w:val="16"/>
              </w:rPr>
              <w:t>30 500,00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C504F5" w14:textId="77777777" w:rsidR="00A77B3E" w:rsidRDefault="009B181C">
            <w:pPr>
              <w:jc w:val="center"/>
              <w:rPr>
                <w:color w:val="000000"/>
                <w:u w:color="000000"/>
              </w:rPr>
            </w:pPr>
            <w:r>
              <w:rPr>
                <w:sz w:val="16"/>
              </w:rPr>
              <w:t>30 500,00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5C06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74C12B" w14:textId="77777777" w:rsidR="00A77B3E" w:rsidRDefault="009B181C">
            <w:pPr>
              <w:jc w:val="center"/>
              <w:rPr>
                <w:color w:val="000000"/>
                <w:u w:color="000000"/>
              </w:rPr>
            </w:pPr>
            <w:r>
              <w:rPr>
                <w:sz w:val="16"/>
              </w:rPr>
              <w:t>30 500,00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2356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828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0EE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67640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51C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CA07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8855A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4A67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8084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6AC0B7" w14:textId="77777777" w:rsidR="00A77B3E" w:rsidRDefault="009B181C">
            <w:pPr>
              <w:jc w:val="center"/>
              <w:rPr>
                <w:color w:val="000000"/>
                <w:u w:color="000000"/>
              </w:rPr>
            </w:pPr>
            <w:r>
              <w:rPr>
                <w:sz w:val="16"/>
              </w:rPr>
              <w:t>0,00</w:t>
            </w:r>
          </w:p>
        </w:tc>
      </w:tr>
      <w:tr w:rsidR="00607CF5" w14:paraId="7EF98DFB" w14:textId="77777777">
        <w:tc>
          <w:tcPr>
            <w:tcW w:w="540" w:type="dxa"/>
            <w:vMerge/>
            <w:tcBorders>
              <w:top w:val="nil"/>
              <w:left w:val="single" w:sz="2" w:space="0" w:color="auto"/>
              <w:bottom w:val="single" w:sz="2" w:space="0" w:color="auto"/>
              <w:right w:val="single" w:sz="2" w:space="0" w:color="auto"/>
            </w:tcBorders>
            <w:tcMar>
              <w:top w:w="100" w:type="dxa"/>
            </w:tcMar>
          </w:tcPr>
          <w:p w14:paraId="19096A8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947FE4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F1EC3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0FFC35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58D7C" w14:textId="77777777" w:rsidR="00A77B3E" w:rsidRDefault="009B181C">
            <w:pPr>
              <w:jc w:val="center"/>
              <w:rPr>
                <w:color w:val="000000"/>
                <w:u w:color="000000"/>
              </w:rPr>
            </w:pPr>
            <w:r>
              <w:rPr>
                <w:sz w:val="16"/>
              </w:rPr>
              <w:t>28 984,34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1C6AF" w14:textId="77777777" w:rsidR="00A77B3E" w:rsidRDefault="009B181C">
            <w:pPr>
              <w:jc w:val="center"/>
              <w:rPr>
                <w:color w:val="000000"/>
                <w:u w:color="000000"/>
              </w:rPr>
            </w:pPr>
            <w:r>
              <w:rPr>
                <w:sz w:val="16"/>
              </w:rPr>
              <w:t>28 984,34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FEC22" w14:textId="77777777" w:rsidR="00A77B3E" w:rsidRDefault="009B181C">
            <w:pPr>
              <w:jc w:val="center"/>
              <w:rPr>
                <w:color w:val="000000"/>
                <w:u w:color="000000"/>
              </w:rPr>
            </w:pPr>
            <w:r>
              <w:rPr>
                <w:sz w:val="16"/>
              </w:rPr>
              <w:t>28 984,34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2B5E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C97227" w14:textId="77777777" w:rsidR="00A77B3E" w:rsidRDefault="009B181C">
            <w:pPr>
              <w:jc w:val="center"/>
              <w:rPr>
                <w:color w:val="000000"/>
                <w:u w:color="000000"/>
              </w:rPr>
            </w:pPr>
            <w:r>
              <w:rPr>
                <w:sz w:val="16"/>
              </w:rPr>
              <w:t>28 984,34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2D19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82F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0E2B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F61F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2C41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EAA1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4E1AD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68ED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7855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824763" w14:textId="77777777" w:rsidR="00A77B3E" w:rsidRDefault="009B181C">
            <w:pPr>
              <w:jc w:val="center"/>
              <w:rPr>
                <w:color w:val="000000"/>
                <w:u w:color="000000"/>
              </w:rPr>
            </w:pPr>
            <w:r>
              <w:rPr>
                <w:sz w:val="16"/>
              </w:rPr>
              <w:t>0,00</w:t>
            </w:r>
          </w:p>
        </w:tc>
      </w:tr>
      <w:tr w:rsidR="00607CF5" w14:paraId="5C582E4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6C8E17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7ED293" w14:textId="77777777" w:rsidR="00A77B3E" w:rsidRDefault="009B181C">
            <w:pPr>
              <w:jc w:val="center"/>
              <w:rPr>
                <w:color w:val="000000"/>
                <w:u w:color="000000"/>
              </w:rPr>
            </w:pPr>
            <w:r>
              <w:rPr>
                <w:sz w:val="16"/>
              </w:rPr>
              <w:t>95,03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610F4B" w14:textId="77777777" w:rsidR="00A77B3E" w:rsidRDefault="009B181C">
            <w:pPr>
              <w:jc w:val="center"/>
              <w:rPr>
                <w:color w:val="000000"/>
                <w:u w:color="000000"/>
              </w:rPr>
            </w:pPr>
            <w:r>
              <w:rPr>
                <w:sz w:val="16"/>
              </w:rPr>
              <w:t>95,03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48B6F" w14:textId="77777777" w:rsidR="00A77B3E" w:rsidRDefault="009B181C">
            <w:pPr>
              <w:jc w:val="center"/>
              <w:rPr>
                <w:color w:val="000000"/>
                <w:u w:color="000000"/>
              </w:rPr>
            </w:pPr>
            <w:r>
              <w:rPr>
                <w:sz w:val="16"/>
              </w:rPr>
              <w:t>95,03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5FD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C4A82E" w14:textId="77777777" w:rsidR="00A77B3E" w:rsidRDefault="009B181C">
            <w:pPr>
              <w:jc w:val="center"/>
              <w:rPr>
                <w:color w:val="000000"/>
                <w:u w:color="000000"/>
              </w:rPr>
            </w:pPr>
            <w:r>
              <w:rPr>
                <w:sz w:val="16"/>
              </w:rPr>
              <w:t>95,03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74C1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709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CA7C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6CC7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CDD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72A4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2A095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B554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88E2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5D2B6F" w14:textId="77777777" w:rsidR="00A77B3E" w:rsidRDefault="009B181C">
            <w:pPr>
              <w:jc w:val="center"/>
              <w:rPr>
                <w:color w:val="000000"/>
                <w:u w:color="000000"/>
              </w:rPr>
            </w:pPr>
            <w:r>
              <w:rPr>
                <w:sz w:val="16"/>
              </w:rPr>
              <w:t>0,00</w:t>
            </w:r>
          </w:p>
        </w:tc>
      </w:tr>
      <w:tr w:rsidR="00607CF5" w14:paraId="24ACBBF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F3EAF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895CF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C07721"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BA6E914"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489808" w14:textId="77777777" w:rsidR="00A77B3E" w:rsidRDefault="009B181C">
            <w:pPr>
              <w:jc w:val="center"/>
              <w:rPr>
                <w:color w:val="000000"/>
                <w:u w:color="000000"/>
              </w:rPr>
            </w:pPr>
            <w:r>
              <w:rPr>
                <w:sz w:val="16"/>
              </w:rPr>
              <w:t>44 000,00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D36CE" w14:textId="77777777" w:rsidR="00A77B3E" w:rsidRDefault="009B181C">
            <w:pPr>
              <w:jc w:val="center"/>
              <w:rPr>
                <w:color w:val="000000"/>
                <w:u w:color="000000"/>
              </w:rPr>
            </w:pPr>
            <w:r>
              <w:rPr>
                <w:sz w:val="16"/>
              </w:rPr>
              <w:t>44 000,00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C7D1D" w14:textId="77777777" w:rsidR="00A77B3E" w:rsidRDefault="009B181C">
            <w:pPr>
              <w:jc w:val="center"/>
              <w:rPr>
                <w:color w:val="000000"/>
                <w:u w:color="000000"/>
              </w:rPr>
            </w:pPr>
            <w:r>
              <w:rPr>
                <w:sz w:val="16"/>
              </w:rPr>
              <w:t>44 000,00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C89A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CF859E" w14:textId="77777777" w:rsidR="00A77B3E" w:rsidRDefault="009B181C">
            <w:pPr>
              <w:jc w:val="center"/>
              <w:rPr>
                <w:color w:val="000000"/>
                <w:u w:color="000000"/>
              </w:rPr>
            </w:pPr>
            <w:r>
              <w:rPr>
                <w:sz w:val="16"/>
              </w:rPr>
              <w:t>44 000,00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45CD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D6413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91522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0A1E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3C32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5CBD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DF1F0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B66A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31951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325327" w14:textId="77777777" w:rsidR="00A77B3E" w:rsidRDefault="009B181C">
            <w:pPr>
              <w:jc w:val="center"/>
              <w:rPr>
                <w:color w:val="000000"/>
                <w:u w:color="000000"/>
              </w:rPr>
            </w:pPr>
            <w:r>
              <w:rPr>
                <w:sz w:val="16"/>
              </w:rPr>
              <w:t>0,00</w:t>
            </w:r>
          </w:p>
        </w:tc>
      </w:tr>
      <w:tr w:rsidR="00607CF5" w14:paraId="30F8B6BE" w14:textId="77777777">
        <w:tc>
          <w:tcPr>
            <w:tcW w:w="540" w:type="dxa"/>
            <w:vMerge/>
            <w:tcBorders>
              <w:top w:val="nil"/>
              <w:left w:val="single" w:sz="2" w:space="0" w:color="auto"/>
              <w:bottom w:val="single" w:sz="2" w:space="0" w:color="auto"/>
              <w:right w:val="single" w:sz="2" w:space="0" w:color="auto"/>
            </w:tcBorders>
            <w:tcMar>
              <w:top w:w="100" w:type="dxa"/>
            </w:tcMar>
          </w:tcPr>
          <w:p w14:paraId="11B2A59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86EBD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1379F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3ADC2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1CEC29" w14:textId="77777777" w:rsidR="00A77B3E" w:rsidRDefault="009B181C">
            <w:pPr>
              <w:jc w:val="center"/>
              <w:rPr>
                <w:color w:val="000000"/>
                <w:u w:color="000000"/>
              </w:rPr>
            </w:pPr>
            <w:r>
              <w:rPr>
                <w:sz w:val="16"/>
              </w:rPr>
              <w:t>39 143,17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9C9D82" w14:textId="77777777" w:rsidR="00A77B3E" w:rsidRDefault="009B181C">
            <w:pPr>
              <w:jc w:val="center"/>
              <w:rPr>
                <w:color w:val="000000"/>
                <w:u w:color="000000"/>
              </w:rPr>
            </w:pPr>
            <w:r>
              <w:rPr>
                <w:sz w:val="16"/>
              </w:rPr>
              <w:t>39 143,17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538268" w14:textId="77777777" w:rsidR="00A77B3E" w:rsidRDefault="009B181C">
            <w:pPr>
              <w:jc w:val="center"/>
              <w:rPr>
                <w:color w:val="000000"/>
                <w:u w:color="000000"/>
              </w:rPr>
            </w:pPr>
            <w:r>
              <w:rPr>
                <w:sz w:val="16"/>
              </w:rPr>
              <w:t>39 143,17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EA5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19231" w14:textId="77777777" w:rsidR="00A77B3E" w:rsidRDefault="009B181C">
            <w:pPr>
              <w:jc w:val="center"/>
              <w:rPr>
                <w:color w:val="000000"/>
                <w:u w:color="000000"/>
              </w:rPr>
            </w:pPr>
            <w:r>
              <w:rPr>
                <w:sz w:val="16"/>
              </w:rPr>
              <w:t>39 143,17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24C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94F7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E9485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8A12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0BF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BFA1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959D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C7EC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CAA7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934CDD" w14:textId="77777777" w:rsidR="00A77B3E" w:rsidRDefault="009B181C">
            <w:pPr>
              <w:jc w:val="center"/>
              <w:rPr>
                <w:color w:val="000000"/>
                <w:u w:color="000000"/>
              </w:rPr>
            </w:pPr>
            <w:r>
              <w:rPr>
                <w:sz w:val="16"/>
              </w:rPr>
              <w:t>0,00</w:t>
            </w:r>
          </w:p>
        </w:tc>
      </w:tr>
      <w:tr w:rsidR="00607CF5" w14:paraId="2C0CD76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87658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4F937B" w14:textId="77777777" w:rsidR="00A77B3E" w:rsidRDefault="009B181C">
            <w:pPr>
              <w:jc w:val="center"/>
              <w:rPr>
                <w:color w:val="000000"/>
                <w:u w:color="000000"/>
              </w:rPr>
            </w:pPr>
            <w:r>
              <w:rPr>
                <w:sz w:val="16"/>
              </w:rPr>
              <w:t>88,96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D9DDE8" w14:textId="77777777" w:rsidR="00A77B3E" w:rsidRDefault="009B181C">
            <w:pPr>
              <w:jc w:val="center"/>
              <w:rPr>
                <w:color w:val="000000"/>
                <w:u w:color="000000"/>
              </w:rPr>
            </w:pPr>
            <w:r>
              <w:rPr>
                <w:sz w:val="16"/>
              </w:rPr>
              <w:t>88,96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2C973" w14:textId="77777777" w:rsidR="00A77B3E" w:rsidRDefault="009B181C">
            <w:pPr>
              <w:jc w:val="center"/>
              <w:rPr>
                <w:color w:val="000000"/>
                <w:u w:color="000000"/>
              </w:rPr>
            </w:pPr>
            <w:r>
              <w:rPr>
                <w:sz w:val="16"/>
              </w:rPr>
              <w:t>88,96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9715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131A82" w14:textId="77777777" w:rsidR="00A77B3E" w:rsidRDefault="009B181C">
            <w:pPr>
              <w:jc w:val="center"/>
              <w:rPr>
                <w:color w:val="000000"/>
                <w:u w:color="000000"/>
              </w:rPr>
            </w:pPr>
            <w:r>
              <w:rPr>
                <w:sz w:val="16"/>
              </w:rPr>
              <w:t>88,96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ECE6E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6351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931C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068D1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6036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13CEF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F84A8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50D5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0CCE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4F1607" w14:textId="77777777" w:rsidR="00A77B3E" w:rsidRDefault="009B181C">
            <w:pPr>
              <w:jc w:val="center"/>
              <w:rPr>
                <w:color w:val="000000"/>
                <w:u w:color="000000"/>
              </w:rPr>
            </w:pPr>
            <w:r>
              <w:rPr>
                <w:sz w:val="16"/>
              </w:rPr>
              <w:t>0,00</w:t>
            </w:r>
          </w:p>
        </w:tc>
      </w:tr>
      <w:tr w:rsidR="00607CF5" w14:paraId="1C52594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B10BA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A18A8B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0E0E6F"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4CA5DF"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8424EB"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891B19"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14BC0"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3CB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30DA49" w14:textId="77777777" w:rsidR="00A77B3E" w:rsidRDefault="009B181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32D6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DC7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9035A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67B4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98C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16C75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E9AC5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867D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8FFC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C89D96" w14:textId="77777777" w:rsidR="00A77B3E" w:rsidRDefault="009B181C">
            <w:pPr>
              <w:jc w:val="center"/>
              <w:rPr>
                <w:color w:val="000000"/>
                <w:u w:color="000000"/>
              </w:rPr>
            </w:pPr>
            <w:r>
              <w:rPr>
                <w:sz w:val="16"/>
              </w:rPr>
              <w:t>0,00</w:t>
            </w:r>
          </w:p>
        </w:tc>
      </w:tr>
      <w:tr w:rsidR="00607CF5" w14:paraId="30DC6244" w14:textId="77777777">
        <w:tc>
          <w:tcPr>
            <w:tcW w:w="540" w:type="dxa"/>
            <w:vMerge/>
            <w:tcBorders>
              <w:top w:val="nil"/>
              <w:left w:val="single" w:sz="2" w:space="0" w:color="auto"/>
              <w:bottom w:val="single" w:sz="2" w:space="0" w:color="auto"/>
              <w:right w:val="single" w:sz="2" w:space="0" w:color="auto"/>
            </w:tcBorders>
            <w:tcMar>
              <w:top w:w="100" w:type="dxa"/>
            </w:tcMar>
          </w:tcPr>
          <w:p w14:paraId="1E381E8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F83F8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A98B4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52462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AABD3" w14:textId="77777777" w:rsidR="00A77B3E" w:rsidRDefault="009B181C">
            <w:pPr>
              <w:jc w:val="center"/>
              <w:rPr>
                <w:color w:val="000000"/>
                <w:u w:color="000000"/>
              </w:rPr>
            </w:pPr>
            <w:r>
              <w:rPr>
                <w:sz w:val="16"/>
              </w:rPr>
              <w:t>3 543,56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7E8D14" w14:textId="77777777" w:rsidR="00A77B3E" w:rsidRDefault="009B181C">
            <w:pPr>
              <w:jc w:val="center"/>
              <w:rPr>
                <w:color w:val="000000"/>
                <w:u w:color="000000"/>
              </w:rPr>
            </w:pPr>
            <w:r>
              <w:rPr>
                <w:sz w:val="16"/>
              </w:rPr>
              <w:t>3 543,56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7006B" w14:textId="77777777" w:rsidR="00A77B3E" w:rsidRDefault="009B181C">
            <w:pPr>
              <w:jc w:val="center"/>
              <w:rPr>
                <w:color w:val="000000"/>
                <w:u w:color="000000"/>
              </w:rPr>
            </w:pPr>
            <w:r>
              <w:rPr>
                <w:sz w:val="16"/>
              </w:rPr>
              <w:t>3 543,56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806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B1507" w14:textId="77777777" w:rsidR="00A77B3E" w:rsidRDefault="009B181C">
            <w:pPr>
              <w:jc w:val="center"/>
              <w:rPr>
                <w:color w:val="000000"/>
                <w:u w:color="000000"/>
              </w:rPr>
            </w:pPr>
            <w:r>
              <w:rPr>
                <w:sz w:val="16"/>
              </w:rPr>
              <w:t>3 543,56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127E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93C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107E7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D147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41A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9C97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6A0D8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9517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A264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EFC81A" w14:textId="77777777" w:rsidR="00A77B3E" w:rsidRDefault="009B181C">
            <w:pPr>
              <w:jc w:val="center"/>
              <w:rPr>
                <w:color w:val="000000"/>
                <w:u w:color="000000"/>
              </w:rPr>
            </w:pPr>
            <w:r>
              <w:rPr>
                <w:sz w:val="16"/>
              </w:rPr>
              <w:t>0,00</w:t>
            </w:r>
          </w:p>
        </w:tc>
      </w:tr>
      <w:tr w:rsidR="00607CF5" w14:paraId="752ED8D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1B295D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2BD385" w14:textId="77777777" w:rsidR="00A77B3E" w:rsidRDefault="009B181C">
            <w:pPr>
              <w:jc w:val="center"/>
              <w:rPr>
                <w:color w:val="000000"/>
                <w:u w:color="000000"/>
              </w:rPr>
            </w:pPr>
            <w:r>
              <w:rPr>
                <w:sz w:val="16"/>
              </w:rPr>
              <w:t>44,29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5E4A71" w14:textId="77777777" w:rsidR="00A77B3E" w:rsidRDefault="009B181C">
            <w:pPr>
              <w:jc w:val="center"/>
              <w:rPr>
                <w:color w:val="000000"/>
                <w:u w:color="000000"/>
              </w:rPr>
            </w:pPr>
            <w:r>
              <w:rPr>
                <w:sz w:val="16"/>
              </w:rPr>
              <w:t>44,29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5AA292" w14:textId="77777777" w:rsidR="00A77B3E" w:rsidRDefault="009B181C">
            <w:pPr>
              <w:jc w:val="center"/>
              <w:rPr>
                <w:color w:val="000000"/>
                <w:u w:color="000000"/>
              </w:rPr>
            </w:pPr>
            <w:r>
              <w:rPr>
                <w:sz w:val="16"/>
              </w:rPr>
              <w:t>44,29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BAC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32407" w14:textId="77777777" w:rsidR="00A77B3E" w:rsidRDefault="009B181C">
            <w:pPr>
              <w:jc w:val="center"/>
              <w:rPr>
                <w:color w:val="000000"/>
                <w:u w:color="000000"/>
              </w:rPr>
            </w:pPr>
            <w:r>
              <w:rPr>
                <w:sz w:val="16"/>
              </w:rPr>
              <w:t>44,29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49EB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DE2C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6C97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FBA7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373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83642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A5CD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C70E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7272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B2608D" w14:textId="77777777" w:rsidR="00A77B3E" w:rsidRDefault="009B181C">
            <w:pPr>
              <w:jc w:val="center"/>
              <w:rPr>
                <w:color w:val="000000"/>
                <w:u w:color="000000"/>
              </w:rPr>
            </w:pPr>
            <w:r>
              <w:rPr>
                <w:sz w:val="16"/>
              </w:rPr>
              <w:t>0,00</w:t>
            </w:r>
          </w:p>
        </w:tc>
      </w:tr>
      <w:tr w:rsidR="00607CF5" w14:paraId="19C1CBF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408A5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408F3B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7A9CD5"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8DF59B1"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80ABA0" w14:textId="77777777" w:rsidR="00A77B3E" w:rsidRDefault="009B181C">
            <w:pPr>
              <w:jc w:val="center"/>
              <w:rPr>
                <w:color w:val="000000"/>
                <w:u w:color="000000"/>
              </w:rPr>
            </w:pPr>
            <w:r>
              <w:rPr>
                <w:sz w:val="16"/>
              </w:rPr>
              <w:t>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44E82C" w14:textId="77777777" w:rsidR="00A77B3E" w:rsidRDefault="009B181C">
            <w:pPr>
              <w:jc w:val="center"/>
              <w:rPr>
                <w:color w:val="000000"/>
                <w:u w:color="000000"/>
              </w:rPr>
            </w:pPr>
            <w:r>
              <w:rPr>
                <w:sz w:val="16"/>
              </w:rPr>
              <w:t>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BD207" w14:textId="77777777" w:rsidR="00A77B3E" w:rsidRDefault="009B181C">
            <w:pPr>
              <w:jc w:val="center"/>
              <w:rPr>
                <w:color w:val="000000"/>
                <w:u w:color="000000"/>
              </w:rPr>
            </w:pPr>
            <w:r>
              <w:rPr>
                <w:sz w:val="16"/>
              </w:rPr>
              <w:t>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051B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FED53A" w14:textId="77777777" w:rsidR="00A77B3E" w:rsidRDefault="009B181C">
            <w:pPr>
              <w:jc w:val="center"/>
              <w:rPr>
                <w:color w:val="000000"/>
                <w:u w:color="000000"/>
              </w:rPr>
            </w:pPr>
            <w:r>
              <w:rPr>
                <w:sz w:val="16"/>
              </w:rPr>
              <w:t>55 000,00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46E6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AA5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9E5C2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410F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5B6E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459A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51564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6718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1E81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542950" w14:textId="77777777" w:rsidR="00A77B3E" w:rsidRDefault="009B181C">
            <w:pPr>
              <w:jc w:val="center"/>
              <w:rPr>
                <w:color w:val="000000"/>
                <w:u w:color="000000"/>
              </w:rPr>
            </w:pPr>
            <w:r>
              <w:rPr>
                <w:sz w:val="16"/>
              </w:rPr>
              <w:t>0,00</w:t>
            </w:r>
          </w:p>
        </w:tc>
      </w:tr>
      <w:tr w:rsidR="00607CF5" w14:paraId="2E5AB406" w14:textId="77777777">
        <w:tc>
          <w:tcPr>
            <w:tcW w:w="540" w:type="dxa"/>
            <w:vMerge/>
            <w:tcBorders>
              <w:top w:val="nil"/>
              <w:left w:val="single" w:sz="2" w:space="0" w:color="auto"/>
              <w:bottom w:val="single" w:sz="2" w:space="0" w:color="auto"/>
              <w:right w:val="single" w:sz="2" w:space="0" w:color="auto"/>
            </w:tcBorders>
            <w:tcMar>
              <w:top w:w="100" w:type="dxa"/>
            </w:tcMar>
          </w:tcPr>
          <w:p w14:paraId="3AB982E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E024D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F26A8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ECB06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383B94" w14:textId="77777777" w:rsidR="00A77B3E" w:rsidRDefault="009B181C">
            <w:pPr>
              <w:jc w:val="center"/>
              <w:rPr>
                <w:color w:val="000000"/>
                <w:u w:color="000000"/>
              </w:rPr>
            </w:pPr>
            <w:r>
              <w:rPr>
                <w:sz w:val="16"/>
              </w:rPr>
              <w:t>47 576,50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286A5" w14:textId="77777777" w:rsidR="00A77B3E" w:rsidRDefault="009B181C">
            <w:pPr>
              <w:jc w:val="center"/>
              <w:rPr>
                <w:color w:val="000000"/>
                <w:u w:color="000000"/>
              </w:rPr>
            </w:pPr>
            <w:r>
              <w:rPr>
                <w:sz w:val="16"/>
              </w:rPr>
              <w:t>47 576,50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040E4D" w14:textId="77777777" w:rsidR="00A77B3E" w:rsidRDefault="009B181C">
            <w:pPr>
              <w:jc w:val="center"/>
              <w:rPr>
                <w:color w:val="000000"/>
                <w:u w:color="000000"/>
              </w:rPr>
            </w:pPr>
            <w:r>
              <w:rPr>
                <w:sz w:val="16"/>
              </w:rPr>
              <w:t>47 576,50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A5A0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FEB018" w14:textId="77777777" w:rsidR="00A77B3E" w:rsidRDefault="009B181C">
            <w:pPr>
              <w:jc w:val="center"/>
              <w:rPr>
                <w:color w:val="000000"/>
                <w:u w:color="000000"/>
              </w:rPr>
            </w:pPr>
            <w:r>
              <w:rPr>
                <w:sz w:val="16"/>
              </w:rPr>
              <w:t>47 576,50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B669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E9EE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6A7E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8922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EB7F8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88F4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0F25A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2428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3080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C8D9DC" w14:textId="77777777" w:rsidR="00A77B3E" w:rsidRDefault="009B181C">
            <w:pPr>
              <w:jc w:val="center"/>
              <w:rPr>
                <w:color w:val="000000"/>
                <w:u w:color="000000"/>
              </w:rPr>
            </w:pPr>
            <w:r>
              <w:rPr>
                <w:sz w:val="16"/>
              </w:rPr>
              <w:t>0,00</w:t>
            </w:r>
          </w:p>
        </w:tc>
      </w:tr>
      <w:tr w:rsidR="00607CF5" w14:paraId="1165AED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8B9219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BA9A1" w14:textId="77777777" w:rsidR="00A77B3E" w:rsidRDefault="009B181C">
            <w:pPr>
              <w:jc w:val="center"/>
              <w:rPr>
                <w:color w:val="000000"/>
                <w:u w:color="000000"/>
              </w:rPr>
            </w:pPr>
            <w:r>
              <w:rPr>
                <w:sz w:val="16"/>
              </w:rPr>
              <w:t>86,50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7494C" w14:textId="77777777" w:rsidR="00A77B3E" w:rsidRDefault="009B181C">
            <w:pPr>
              <w:jc w:val="center"/>
              <w:rPr>
                <w:color w:val="000000"/>
                <w:u w:color="000000"/>
              </w:rPr>
            </w:pPr>
            <w:r>
              <w:rPr>
                <w:sz w:val="16"/>
              </w:rPr>
              <w:t>86,50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83D137" w14:textId="77777777" w:rsidR="00A77B3E" w:rsidRDefault="009B181C">
            <w:pPr>
              <w:jc w:val="center"/>
              <w:rPr>
                <w:color w:val="000000"/>
                <w:u w:color="000000"/>
              </w:rPr>
            </w:pPr>
            <w:r>
              <w:rPr>
                <w:sz w:val="16"/>
              </w:rPr>
              <w:t>86,50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FDCD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D39CA0" w14:textId="77777777" w:rsidR="00A77B3E" w:rsidRDefault="009B181C">
            <w:pPr>
              <w:jc w:val="center"/>
              <w:rPr>
                <w:color w:val="000000"/>
                <w:u w:color="000000"/>
              </w:rPr>
            </w:pPr>
            <w:r>
              <w:rPr>
                <w:sz w:val="16"/>
              </w:rPr>
              <w:t>86,50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2C97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80F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01C9E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ABBDC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D0B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CB00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DB39A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4055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1EC2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160FB7" w14:textId="77777777" w:rsidR="00A77B3E" w:rsidRDefault="009B181C">
            <w:pPr>
              <w:jc w:val="center"/>
              <w:rPr>
                <w:color w:val="000000"/>
                <w:u w:color="000000"/>
              </w:rPr>
            </w:pPr>
            <w:r>
              <w:rPr>
                <w:sz w:val="16"/>
              </w:rPr>
              <w:t>0,00</w:t>
            </w:r>
          </w:p>
        </w:tc>
      </w:tr>
      <w:tr w:rsidR="00607CF5" w14:paraId="5D3E4CD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F0E29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830AF9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CC0DD0" w14:textId="77777777" w:rsidR="00A77B3E" w:rsidRDefault="009B181C">
            <w:pPr>
              <w:jc w:val="center"/>
              <w:rPr>
                <w:color w:val="000000"/>
                <w:u w:color="000000"/>
              </w:rPr>
            </w:pPr>
            <w:r>
              <w:rPr>
                <w:sz w:val="16"/>
              </w:rPr>
              <w:t>4520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53AD0FC" w14:textId="77777777" w:rsidR="00A77B3E" w:rsidRDefault="009B181C">
            <w:pPr>
              <w:jc w:val="left"/>
              <w:rPr>
                <w:color w:val="000000"/>
                <w:u w:color="000000"/>
              </w:rPr>
            </w:pPr>
            <w:r>
              <w:rPr>
                <w:sz w:val="16"/>
              </w:rPr>
              <w:t>Opłaty na rzecz budżetów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702717"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988B80"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2C87CA"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6225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458687"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46B98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7D9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80B5F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D270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392E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AC8C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A526C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CD32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1CF7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4BEFE0" w14:textId="77777777" w:rsidR="00A77B3E" w:rsidRDefault="009B181C">
            <w:pPr>
              <w:jc w:val="center"/>
              <w:rPr>
                <w:color w:val="000000"/>
                <w:u w:color="000000"/>
              </w:rPr>
            </w:pPr>
            <w:r>
              <w:rPr>
                <w:sz w:val="16"/>
              </w:rPr>
              <w:t>0,00</w:t>
            </w:r>
          </w:p>
        </w:tc>
      </w:tr>
      <w:tr w:rsidR="00607CF5" w14:paraId="2ACF7C76" w14:textId="77777777">
        <w:tc>
          <w:tcPr>
            <w:tcW w:w="540" w:type="dxa"/>
            <w:vMerge/>
            <w:tcBorders>
              <w:top w:val="nil"/>
              <w:left w:val="single" w:sz="2" w:space="0" w:color="auto"/>
              <w:bottom w:val="single" w:sz="2" w:space="0" w:color="auto"/>
              <w:right w:val="single" w:sz="2" w:space="0" w:color="auto"/>
            </w:tcBorders>
            <w:tcMar>
              <w:top w:w="100" w:type="dxa"/>
            </w:tcMar>
          </w:tcPr>
          <w:p w14:paraId="3A161C6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4DA9B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75823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1147A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F5C8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B93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B49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312E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3612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1290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D93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D28C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81F7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295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0C86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8BB5D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CADB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51EA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A79A19" w14:textId="77777777" w:rsidR="00A77B3E" w:rsidRDefault="009B181C">
            <w:pPr>
              <w:jc w:val="center"/>
              <w:rPr>
                <w:color w:val="000000"/>
                <w:u w:color="000000"/>
              </w:rPr>
            </w:pPr>
            <w:r>
              <w:rPr>
                <w:sz w:val="16"/>
              </w:rPr>
              <w:t>0,00</w:t>
            </w:r>
          </w:p>
        </w:tc>
      </w:tr>
      <w:tr w:rsidR="00607CF5" w14:paraId="059211F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4E68A5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5707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EDB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74F2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470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EE7B7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0408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B03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3020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5199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7A2D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26A5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B464A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8501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8443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2431AA" w14:textId="77777777" w:rsidR="00A77B3E" w:rsidRDefault="009B181C">
            <w:pPr>
              <w:jc w:val="center"/>
              <w:rPr>
                <w:color w:val="000000"/>
                <w:u w:color="000000"/>
              </w:rPr>
            </w:pPr>
            <w:r>
              <w:rPr>
                <w:sz w:val="16"/>
              </w:rPr>
              <w:t>0,00</w:t>
            </w:r>
          </w:p>
        </w:tc>
      </w:tr>
      <w:tr w:rsidR="00607CF5" w14:paraId="0C7621A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C8D87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725715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794F0D" w14:textId="77777777" w:rsidR="00A77B3E" w:rsidRDefault="009B181C">
            <w:pPr>
              <w:jc w:val="center"/>
              <w:rPr>
                <w:color w:val="000000"/>
                <w:u w:color="000000"/>
              </w:rPr>
            </w:pPr>
            <w:r>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2DA6DA8" w14:textId="77777777" w:rsidR="00A77B3E" w:rsidRDefault="009B181C">
            <w:pPr>
              <w:jc w:val="left"/>
              <w:rPr>
                <w:color w:val="000000"/>
                <w:u w:color="000000"/>
              </w:rPr>
            </w:pPr>
            <w:r>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AD87E5" w14:textId="77777777" w:rsidR="00A77B3E" w:rsidRDefault="009B181C">
            <w:pPr>
              <w:jc w:val="center"/>
              <w:rPr>
                <w:color w:val="000000"/>
                <w:u w:color="000000"/>
              </w:rPr>
            </w:pPr>
            <w:r>
              <w:rPr>
                <w:sz w:val="16"/>
              </w:rPr>
              <w:t>22 435,94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4329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8B58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E052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956A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3F18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97A3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BF44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8838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7346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D34855" w14:textId="77777777" w:rsidR="00A77B3E" w:rsidRDefault="009B181C">
            <w:pPr>
              <w:jc w:val="center"/>
              <w:rPr>
                <w:color w:val="000000"/>
                <w:u w:color="000000"/>
              </w:rPr>
            </w:pPr>
            <w:r>
              <w:rPr>
                <w:sz w:val="16"/>
              </w:rPr>
              <w:t>22 435,94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8AE60D" w14:textId="77777777" w:rsidR="00A77B3E" w:rsidRDefault="009B181C">
            <w:pPr>
              <w:jc w:val="center"/>
              <w:rPr>
                <w:color w:val="000000"/>
                <w:u w:color="000000"/>
              </w:rPr>
            </w:pPr>
            <w:r>
              <w:rPr>
                <w:sz w:val="16"/>
              </w:rPr>
              <w:t>22 435,94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A8869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414C0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0E0F84" w14:textId="77777777" w:rsidR="00A77B3E" w:rsidRDefault="009B181C">
            <w:pPr>
              <w:jc w:val="center"/>
              <w:rPr>
                <w:color w:val="000000"/>
                <w:u w:color="000000"/>
              </w:rPr>
            </w:pPr>
            <w:r>
              <w:rPr>
                <w:sz w:val="16"/>
              </w:rPr>
              <w:t>0,00</w:t>
            </w:r>
          </w:p>
        </w:tc>
      </w:tr>
      <w:tr w:rsidR="00607CF5" w14:paraId="63512FD5" w14:textId="77777777">
        <w:tc>
          <w:tcPr>
            <w:tcW w:w="540" w:type="dxa"/>
            <w:vMerge/>
            <w:tcBorders>
              <w:top w:val="nil"/>
              <w:left w:val="single" w:sz="2" w:space="0" w:color="auto"/>
              <w:bottom w:val="single" w:sz="2" w:space="0" w:color="auto"/>
              <w:right w:val="single" w:sz="2" w:space="0" w:color="auto"/>
            </w:tcBorders>
            <w:tcMar>
              <w:top w:w="100" w:type="dxa"/>
            </w:tcMar>
          </w:tcPr>
          <w:p w14:paraId="2AF6EB2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A8E47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511E7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09A8E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A13CD8" w14:textId="77777777" w:rsidR="00A77B3E" w:rsidRDefault="009B181C">
            <w:pPr>
              <w:jc w:val="center"/>
              <w:rPr>
                <w:color w:val="000000"/>
                <w:u w:color="000000"/>
              </w:rPr>
            </w:pPr>
            <w:r>
              <w:rPr>
                <w:sz w:val="16"/>
              </w:rPr>
              <w:t>22 430,14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A81A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12B5E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965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BCF7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22A0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EAF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5494E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E0F4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024E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9542B8" w14:textId="77777777" w:rsidR="00A77B3E" w:rsidRDefault="009B181C">
            <w:pPr>
              <w:jc w:val="center"/>
              <w:rPr>
                <w:color w:val="000000"/>
                <w:u w:color="000000"/>
              </w:rPr>
            </w:pPr>
            <w:r>
              <w:rPr>
                <w:sz w:val="16"/>
              </w:rPr>
              <w:t>22 430,14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2D748B" w14:textId="77777777" w:rsidR="00A77B3E" w:rsidRDefault="009B181C">
            <w:pPr>
              <w:jc w:val="center"/>
              <w:rPr>
                <w:color w:val="000000"/>
                <w:u w:color="000000"/>
              </w:rPr>
            </w:pPr>
            <w:r>
              <w:rPr>
                <w:sz w:val="16"/>
              </w:rPr>
              <w:t>22 430,14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DCE1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BCE5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ABEA88" w14:textId="77777777" w:rsidR="00A77B3E" w:rsidRDefault="009B181C">
            <w:pPr>
              <w:jc w:val="center"/>
              <w:rPr>
                <w:color w:val="000000"/>
                <w:u w:color="000000"/>
              </w:rPr>
            </w:pPr>
            <w:r>
              <w:rPr>
                <w:sz w:val="16"/>
              </w:rPr>
              <w:t>0,00</w:t>
            </w:r>
          </w:p>
        </w:tc>
      </w:tr>
      <w:tr w:rsidR="00607CF5" w14:paraId="02E18C2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A4E2B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9A1BEA" w14:textId="77777777" w:rsidR="00A77B3E" w:rsidRDefault="009B181C">
            <w:pPr>
              <w:jc w:val="center"/>
              <w:rPr>
                <w:color w:val="000000"/>
                <w:u w:color="000000"/>
              </w:rPr>
            </w:pPr>
            <w:r>
              <w:rPr>
                <w:sz w:val="16"/>
              </w:rPr>
              <w:t>99,97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D918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511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DD24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DD7D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0D9B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0B0C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FE656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8622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8E8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6D36EC" w14:textId="77777777" w:rsidR="00A77B3E" w:rsidRDefault="009B181C">
            <w:pPr>
              <w:jc w:val="center"/>
              <w:rPr>
                <w:color w:val="000000"/>
                <w:u w:color="000000"/>
              </w:rPr>
            </w:pPr>
            <w:r>
              <w:rPr>
                <w:sz w:val="16"/>
              </w:rPr>
              <w:t>99,97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E0DF9E" w14:textId="77777777" w:rsidR="00A77B3E" w:rsidRDefault="009B181C">
            <w:pPr>
              <w:jc w:val="center"/>
              <w:rPr>
                <w:color w:val="000000"/>
                <w:u w:color="000000"/>
              </w:rPr>
            </w:pPr>
            <w:r>
              <w:rPr>
                <w:sz w:val="16"/>
              </w:rPr>
              <w:t>99,97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EF68B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9231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873AA4" w14:textId="77777777" w:rsidR="00A77B3E" w:rsidRDefault="009B181C">
            <w:pPr>
              <w:jc w:val="center"/>
              <w:rPr>
                <w:color w:val="000000"/>
                <w:u w:color="000000"/>
              </w:rPr>
            </w:pPr>
            <w:r>
              <w:rPr>
                <w:sz w:val="16"/>
              </w:rPr>
              <w:t>0,00</w:t>
            </w:r>
          </w:p>
        </w:tc>
      </w:tr>
      <w:tr w:rsidR="00607CF5" w14:paraId="057E227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CAA7A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68DC82B" w14:textId="77777777" w:rsidR="00A77B3E" w:rsidRDefault="009B181C">
            <w:pPr>
              <w:jc w:val="center"/>
              <w:rPr>
                <w:color w:val="000000"/>
                <w:u w:color="000000"/>
              </w:rPr>
            </w:pPr>
            <w:r>
              <w:rPr>
                <w:sz w:val="16"/>
              </w:rPr>
              <w:t>75414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45140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D1F2F6F" w14:textId="77777777" w:rsidR="00A77B3E" w:rsidRDefault="009B181C">
            <w:pPr>
              <w:jc w:val="left"/>
              <w:rPr>
                <w:color w:val="000000"/>
                <w:u w:color="000000"/>
              </w:rPr>
            </w:pPr>
            <w:r>
              <w:rPr>
                <w:sz w:val="16"/>
              </w:rPr>
              <w:t>Obrona cywilna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B80B4" w14:textId="77777777" w:rsidR="00A77B3E" w:rsidRDefault="009B181C">
            <w:pPr>
              <w:jc w:val="center"/>
              <w:rPr>
                <w:color w:val="000000"/>
                <w:u w:color="000000"/>
              </w:rPr>
            </w:pPr>
            <w:r>
              <w:rPr>
                <w:sz w:val="16"/>
              </w:rPr>
              <w:t>2 838,00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548E3" w14:textId="77777777" w:rsidR="00A77B3E" w:rsidRDefault="009B181C">
            <w:pPr>
              <w:jc w:val="center"/>
              <w:rPr>
                <w:color w:val="000000"/>
                <w:u w:color="000000"/>
              </w:rPr>
            </w:pPr>
            <w:r>
              <w:rPr>
                <w:sz w:val="16"/>
              </w:rPr>
              <w:t>2 838,00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A21F4" w14:textId="77777777" w:rsidR="00A77B3E" w:rsidRDefault="009B181C">
            <w:pPr>
              <w:jc w:val="center"/>
              <w:rPr>
                <w:color w:val="000000"/>
                <w:u w:color="000000"/>
              </w:rPr>
            </w:pPr>
            <w:r>
              <w:rPr>
                <w:sz w:val="16"/>
              </w:rPr>
              <w:t>2 838,00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5604A" w14:textId="77777777" w:rsidR="00A77B3E" w:rsidRDefault="009B181C">
            <w:pPr>
              <w:jc w:val="center"/>
              <w:rPr>
                <w:color w:val="000000"/>
                <w:u w:color="000000"/>
              </w:rPr>
            </w:pPr>
            <w:r>
              <w:rPr>
                <w:sz w:val="16"/>
              </w:rPr>
              <w:t>2 838,00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BBB7C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85E5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D345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1F83B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0BFED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D04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DFC6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DD743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BF36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8B1C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D8BAAC" w14:textId="77777777" w:rsidR="00A77B3E" w:rsidRDefault="009B181C">
            <w:pPr>
              <w:jc w:val="center"/>
              <w:rPr>
                <w:color w:val="000000"/>
                <w:u w:color="000000"/>
              </w:rPr>
            </w:pPr>
            <w:r>
              <w:rPr>
                <w:sz w:val="16"/>
              </w:rPr>
              <w:t>0,00</w:t>
            </w:r>
          </w:p>
        </w:tc>
      </w:tr>
      <w:tr w:rsidR="00607CF5" w14:paraId="34642F57" w14:textId="77777777">
        <w:tc>
          <w:tcPr>
            <w:tcW w:w="540" w:type="dxa"/>
            <w:vMerge/>
            <w:tcBorders>
              <w:top w:val="nil"/>
              <w:left w:val="single" w:sz="2" w:space="0" w:color="auto"/>
              <w:bottom w:val="single" w:sz="2" w:space="0" w:color="auto"/>
              <w:right w:val="single" w:sz="2" w:space="0" w:color="auto"/>
            </w:tcBorders>
            <w:tcMar>
              <w:top w:w="100" w:type="dxa"/>
            </w:tcMar>
          </w:tcPr>
          <w:p w14:paraId="52FC073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AEA63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2BA43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1486F3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E017AD" w14:textId="77777777" w:rsidR="00A77B3E" w:rsidRDefault="009B181C">
            <w:pPr>
              <w:jc w:val="center"/>
              <w:rPr>
                <w:color w:val="000000"/>
                <w:u w:color="000000"/>
              </w:rPr>
            </w:pPr>
            <w:r>
              <w:rPr>
                <w:sz w:val="16"/>
              </w:rPr>
              <w:t>2 169,42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F9419C" w14:textId="77777777" w:rsidR="00A77B3E" w:rsidRDefault="009B181C">
            <w:pPr>
              <w:jc w:val="center"/>
              <w:rPr>
                <w:color w:val="000000"/>
                <w:u w:color="000000"/>
              </w:rPr>
            </w:pPr>
            <w:r>
              <w:rPr>
                <w:sz w:val="16"/>
              </w:rPr>
              <w:t>2 169,42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56B798" w14:textId="77777777" w:rsidR="00A77B3E" w:rsidRDefault="009B181C">
            <w:pPr>
              <w:jc w:val="center"/>
              <w:rPr>
                <w:color w:val="000000"/>
                <w:u w:color="000000"/>
              </w:rPr>
            </w:pPr>
            <w:r>
              <w:rPr>
                <w:sz w:val="16"/>
              </w:rPr>
              <w:t>2 169,42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CE055B" w14:textId="77777777" w:rsidR="00A77B3E" w:rsidRDefault="009B181C">
            <w:pPr>
              <w:jc w:val="center"/>
              <w:rPr>
                <w:color w:val="000000"/>
                <w:u w:color="000000"/>
              </w:rPr>
            </w:pPr>
            <w:r>
              <w:rPr>
                <w:sz w:val="16"/>
              </w:rPr>
              <w:t>2 169,42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B0444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3952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2992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E4572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EFC2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FB86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764F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E07F0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753C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9468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4BC2F" w14:textId="77777777" w:rsidR="00A77B3E" w:rsidRDefault="009B181C">
            <w:pPr>
              <w:jc w:val="center"/>
              <w:rPr>
                <w:color w:val="000000"/>
                <w:u w:color="000000"/>
              </w:rPr>
            </w:pPr>
            <w:r>
              <w:rPr>
                <w:sz w:val="16"/>
              </w:rPr>
              <w:t>0,00</w:t>
            </w:r>
          </w:p>
        </w:tc>
      </w:tr>
      <w:tr w:rsidR="00607CF5" w14:paraId="012B0F2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278F56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6B06E5" w14:textId="77777777" w:rsidR="00A77B3E" w:rsidRDefault="009B181C">
            <w:pPr>
              <w:jc w:val="center"/>
              <w:rPr>
                <w:color w:val="000000"/>
                <w:u w:color="000000"/>
              </w:rPr>
            </w:pPr>
            <w:r>
              <w:rPr>
                <w:sz w:val="16"/>
              </w:rPr>
              <w:t>76,44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46BEB" w14:textId="77777777" w:rsidR="00A77B3E" w:rsidRDefault="009B181C">
            <w:pPr>
              <w:jc w:val="center"/>
              <w:rPr>
                <w:color w:val="000000"/>
                <w:u w:color="000000"/>
              </w:rPr>
            </w:pPr>
            <w:r>
              <w:rPr>
                <w:sz w:val="16"/>
              </w:rPr>
              <w:t>76,44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CCFFE" w14:textId="77777777" w:rsidR="00A77B3E" w:rsidRDefault="009B181C">
            <w:pPr>
              <w:jc w:val="center"/>
              <w:rPr>
                <w:color w:val="000000"/>
                <w:u w:color="000000"/>
              </w:rPr>
            </w:pPr>
            <w:r>
              <w:rPr>
                <w:sz w:val="16"/>
              </w:rPr>
              <w:t>76,44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2410E7" w14:textId="77777777" w:rsidR="00A77B3E" w:rsidRDefault="009B181C">
            <w:pPr>
              <w:jc w:val="center"/>
              <w:rPr>
                <w:color w:val="000000"/>
                <w:u w:color="000000"/>
              </w:rPr>
            </w:pPr>
            <w:r>
              <w:rPr>
                <w:sz w:val="16"/>
              </w:rPr>
              <w:t>76,44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A9284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7B65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F064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3D9D3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C59B1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DC16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6769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403A9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1592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9C16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20D8D4" w14:textId="77777777" w:rsidR="00A77B3E" w:rsidRDefault="009B181C">
            <w:pPr>
              <w:jc w:val="center"/>
              <w:rPr>
                <w:color w:val="000000"/>
                <w:u w:color="000000"/>
              </w:rPr>
            </w:pPr>
            <w:r>
              <w:rPr>
                <w:sz w:val="16"/>
              </w:rPr>
              <w:t>0,00</w:t>
            </w:r>
          </w:p>
        </w:tc>
      </w:tr>
      <w:tr w:rsidR="00607CF5" w14:paraId="775D8E9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F08E8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99931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CAC8C88"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2981992"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19B98C" w14:textId="77777777" w:rsidR="00A77B3E" w:rsidRDefault="009B181C">
            <w:pPr>
              <w:jc w:val="center"/>
              <w:rPr>
                <w:color w:val="000000"/>
                <w:u w:color="000000"/>
              </w:rPr>
            </w:pPr>
            <w:r>
              <w:rPr>
                <w:sz w:val="16"/>
              </w:rPr>
              <w:t>2 290,34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022F3" w14:textId="77777777" w:rsidR="00A77B3E" w:rsidRDefault="009B181C">
            <w:pPr>
              <w:jc w:val="center"/>
              <w:rPr>
                <w:color w:val="000000"/>
                <w:u w:color="000000"/>
              </w:rPr>
            </w:pPr>
            <w:r>
              <w:rPr>
                <w:sz w:val="16"/>
              </w:rPr>
              <w:t>2 290,34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799E1F" w14:textId="77777777" w:rsidR="00A77B3E" w:rsidRDefault="009B181C">
            <w:pPr>
              <w:jc w:val="center"/>
              <w:rPr>
                <w:color w:val="000000"/>
                <w:u w:color="000000"/>
              </w:rPr>
            </w:pPr>
            <w:r>
              <w:rPr>
                <w:sz w:val="16"/>
              </w:rPr>
              <w:t>2 290,34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3B692" w14:textId="77777777" w:rsidR="00A77B3E" w:rsidRDefault="009B181C">
            <w:pPr>
              <w:jc w:val="center"/>
              <w:rPr>
                <w:color w:val="000000"/>
                <w:u w:color="000000"/>
              </w:rPr>
            </w:pPr>
            <w:r>
              <w:rPr>
                <w:sz w:val="16"/>
              </w:rPr>
              <w:t>2 290,34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6FD86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CEC2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FC77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55EC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C1D9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B567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5E85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2C596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6E7F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0E51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57762E" w14:textId="77777777" w:rsidR="00A77B3E" w:rsidRDefault="009B181C">
            <w:pPr>
              <w:jc w:val="center"/>
              <w:rPr>
                <w:color w:val="000000"/>
                <w:u w:color="000000"/>
              </w:rPr>
            </w:pPr>
            <w:r>
              <w:rPr>
                <w:sz w:val="16"/>
              </w:rPr>
              <w:t>0,00</w:t>
            </w:r>
          </w:p>
        </w:tc>
      </w:tr>
      <w:tr w:rsidR="00607CF5" w14:paraId="25C22610" w14:textId="77777777">
        <w:tc>
          <w:tcPr>
            <w:tcW w:w="540" w:type="dxa"/>
            <w:vMerge/>
            <w:tcBorders>
              <w:top w:val="nil"/>
              <w:left w:val="single" w:sz="2" w:space="0" w:color="auto"/>
              <w:bottom w:val="single" w:sz="2" w:space="0" w:color="auto"/>
              <w:right w:val="single" w:sz="2" w:space="0" w:color="auto"/>
            </w:tcBorders>
            <w:tcMar>
              <w:top w:w="100" w:type="dxa"/>
            </w:tcMar>
          </w:tcPr>
          <w:p w14:paraId="5B34F6F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9F2A0E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142CA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D015E2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6D2F1" w14:textId="77777777" w:rsidR="00A77B3E" w:rsidRDefault="009B181C">
            <w:pPr>
              <w:jc w:val="center"/>
              <w:rPr>
                <w:color w:val="000000"/>
                <w:u w:color="000000"/>
              </w:rPr>
            </w:pPr>
            <w:r>
              <w:rPr>
                <w:sz w:val="16"/>
              </w:rPr>
              <w:t>1 814,65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57454A" w14:textId="77777777" w:rsidR="00A77B3E" w:rsidRDefault="009B181C">
            <w:pPr>
              <w:jc w:val="center"/>
              <w:rPr>
                <w:color w:val="000000"/>
                <w:u w:color="000000"/>
              </w:rPr>
            </w:pPr>
            <w:r>
              <w:rPr>
                <w:sz w:val="16"/>
              </w:rPr>
              <w:t>1 814,65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9E446" w14:textId="77777777" w:rsidR="00A77B3E" w:rsidRDefault="009B181C">
            <w:pPr>
              <w:jc w:val="center"/>
              <w:rPr>
                <w:color w:val="000000"/>
                <w:u w:color="000000"/>
              </w:rPr>
            </w:pPr>
            <w:r>
              <w:rPr>
                <w:sz w:val="16"/>
              </w:rPr>
              <w:t>1 814,65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73AB4" w14:textId="77777777" w:rsidR="00A77B3E" w:rsidRDefault="009B181C">
            <w:pPr>
              <w:jc w:val="center"/>
              <w:rPr>
                <w:color w:val="000000"/>
                <w:u w:color="000000"/>
              </w:rPr>
            </w:pPr>
            <w:r>
              <w:rPr>
                <w:sz w:val="16"/>
              </w:rPr>
              <w:t>1 814,65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3ED1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0BAC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685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A4B3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7B465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46C5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16CB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91ABD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7AC6E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2C62C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D75418" w14:textId="77777777" w:rsidR="00A77B3E" w:rsidRDefault="009B181C">
            <w:pPr>
              <w:jc w:val="center"/>
              <w:rPr>
                <w:color w:val="000000"/>
                <w:u w:color="000000"/>
              </w:rPr>
            </w:pPr>
            <w:r>
              <w:rPr>
                <w:sz w:val="16"/>
              </w:rPr>
              <w:t>0,00</w:t>
            </w:r>
          </w:p>
        </w:tc>
      </w:tr>
      <w:tr w:rsidR="00607CF5" w14:paraId="0A443BB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43B0BB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3CD4B5" w14:textId="77777777" w:rsidR="00A77B3E" w:rsidRDefault="009B181C">
            <w:pPr>
              <w:jc w:val="center"/>
              <w:rPr>
                <w:color w:val="000000"/>
                <w:u w:color="000000"/>
              </w:rPr>
            </w:pPr>
            <w:r>
              <w:rPr>
                <w:sz w:val="16"/>
              </w:rPr>
              <w:t>79,23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8CED7" w14:textId="77777777" w:rsidR="00A77B3E" w:rsidRDefault="009B181C">
            <w:pPr>
              <w:jc w:val="center"/>
              <w:rPr>
                <w:color w:val="000000"/>
                <w:u w:color="000000"/>
              </w:rPr>
            </w:pPr>
            <w:r>
              <w:rPr>
                <w:sz w:val="16"/>
              </w:rPr>
              <w:t>79,23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E3D296" w14:textId="77777777" w:rsidR="00A77B3E" w:rsidRDefault="009B181C">
            <w:pPr>
              <w:jc w:val="center"/>
              <w:rPr>
                <w:color w:val="000000"/>
                <w:u w:color="000000"/>
              </w:rPr>
            </w:pPr>
            <w:r>
              <w:rPr>
                <w:sz w:val="16"/>
              </w:rPr>
              <w:t>79,23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2C571" w14:textId="77777777" w:rsidR="00A77B3E" w:rsidRDefault="009B181C">
            <w:pPr>
              <w:jc w:val="center"/>
              <w:rPr>
                <w:color w:val="000000"/>
                <w:u w:color="000000"/>
              </w:rPr>
            </w:pPr>
            <w:r>
              <w:rPr>
                <w:sz w:val="16"/>
              </w:rPr>
              <w:t>79,23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D711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5969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308E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E5A5C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168A8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CC59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8E4C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08C9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27C6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FC34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752CCA" w14:textId="77777777" w:rsidR="00A77B3E" w:rsidRDefault="009B181C">
            <w:pPr>
              <w:jc w:val="center"/>
              <w:rPr>
                <w:color w:val="000000"/>
                <w:u w:color="000000"/>
              </w:rPr>
            </w:pPr>
            <w:r>
              <w:rPr>
                <w:sz w:val="16"/>
              </w:rPr>
              <w:t>0,00</w:t>
            </w:r>
          </w:p>
        </w:tc>
      </w:tr>
      <w:tr w:rsidR="00607CF5" w14:paraId="371A3C0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6B4B34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4D862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2143C9"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1327540"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C8DC37" w14:textId="77777777" w:rsidR="00A77B3E" w:rsidRDefault="009B181C">
            <w:pPr>
              <w:jc w:val="center"/>
              <w:rPr>
                <w:color w:val="000000"/>
                <w:u w:color="000000"/>
              </w:rPr>
            </w:pPr>
            <w:r>
              <w:rPr>
                <w:sz w:val="16"/>
              </w:rPr>
              <w:t>479,03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4D3CB" w14:textId="77777777" w:rsidR="00A77B3E" w:rsidRDefault="009B181C">
            <w:pPr>
              <w:jc w:val="center"/>
              <w:rPr>
                <w:color w:val="000000"/>
                <w:u w:color="000000"/>
              </w:rPr>
            </w:pPr>
            <w:r>
              <w:rPr>
                <w:sz w:val="16"/>
              </w:rPr>
              <w:t>479,03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DDF5D" w14:textId="77777777" w:rsidR="00A77B3E" w:rsidRDefault="009B181C">
            <w:pPr>
              <w:jc w:val="center"/>
              <w:rPr>
                <w:color w:val="000000"/>
                <w:u w:color="000000"/>
              </w:rPr>
            </w:pPr>
            <w:r>
              <w:rPr>
                <w:sz w:val="16"/>
              </w:rPr>
              <w:t>479,03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EAF07" w14:textId="77777777" w:rsidR="00A77B3E" w:rsidRDefault="009B181C">
            <w:pPr>
              <w:jc w:val="center"/>
              <w:rPr>
                <w:color w:val="000000"/>
                <w:u w:color="000000"/>
              </w:rPr>
            </w:pPr>
            <w:r>
              <w:rPr>
                <w:sz w:val="16"/>
              </w:rPr>
              <w:t>479,03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D7AE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FF3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847A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16E9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DBA9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F286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2C86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1FA2B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B272A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E5CD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030D18" w14:textId="77777777" w:rsidR="00A77B3E" w:rsidRDefault="009B181C">
            <w:pPr>
              <w:jc w:val="center"/>
              <w:rPr>
                <w:color w:val="000000"/>
                <w:u w:color="000000"/>
              </w:rPr>
            </w:pPr>
            <w:r>
              <w:rPr>
                <w:sz w:val="16"/>
              </w:rPr>
              <w:t>0,00</w:t>
            </w:r>
          </w:p>
        </w:tc>
      </w:tr>
      <w:tr w:rsidR="00607CF5" w14:paraId="0AAD399D" w14:textId="77777777">
        <w:tc>
          <w:tcPr>
            <w:tcW w:w="540" w:type="dxa"/>
            <w:vMerge/>
            <w:tcBorders>
              <w:top w:val="nil"/>
              <w:left w:val="single" w:sz="2" w:space="0" w:color="auto"/>
              <w:bottom w:val="single" w:sz="2" w:space="0" w:color="auto"/>
              <w:right w:val="single" w:sz="2" w:space="0" w:color="auto"/>
            </w:tcBorders>
            <w:tcMar>
              <w:top w:w="100" w:type="dxa"/>
            </w:tcMar>
          </w:tcPr>
          <w:p w14:paraId="047E422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BD531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C29BA0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7D17C9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A6CBCF" w14:textId="77777777" w:rsidR="00A77B3E" w:rsidRDefault="009B181C">
            <w:pPr>
              <w:jc w:val="center"/>
              <w:rPr>
                <w:color w:val="000000"/>
                <w:u w:color="000000"/>
              </w:rPr>
            </w:pPr>
            <w:r>
              <w:rPr>
                <w:sz w:val="16"/>
              </w:rPr>
              <w:t>310,31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E59B58" w14:textId="77777777" w:rsidR="00A77B3E" w:rsidRDefault="009B181C">
            <w:pPr>
              <w:jc w:val="center"/>
              <w:rPr>
                <w:color w:val="000000"/>
                <w:u w:color="000000"/>
              </w:rPr>
            </w:pPr>
            <w:r>
              <w:rPr>
                <w:sz w:val="16"/>
              </w:rPr>
              <w:t>310,31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53BF6" w14:textId="77777777" w:rsidR="00A77B3E" w:rsidRDefault="009B181C">
            <w:pPr>
              <w:jc w:val="center"/>
              <w:rPr>
                <w:color w:val="000000"/>
                <w:u w:color="000000"/>
              </w:rPr>
            </w:pPr>
            <w:r>
              <w:rPr>
                <w:sz w:val="16"/>
              </w:rPr>
              <w:t>310,31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5A20A9" w14:textId="77777777" w:rsidR="00A77B3E" w:rsidRDefault="009B181C">
            <w:pPr>
              <w:jc w:val="center"/>
              <w:rPr>
                <w:color w:val="000000"/>
                <w:u w:color="000000"/>
              </w:rPr>
            </w:pPr>
            <w:r>
              <w:rPr>
                <w:sz w:val="16"/>
              </w:rPr>
              <w:t>310,31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A3DA7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02119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933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EE91A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56E8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547F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17AE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8C16B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5064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3F171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651396" w14:textId="77777777" w:rsidR="00A77B3E" w:rsidRDefault="009B181C">
            <w:pPr>
              <w:jc w:val="center"/>
              <w:rPr>
                <w:color w:val="000000"/>
                <w:u w:color="000000"/>
              </w:rPr>
            </w:pPr>
            <w:r>
              <w:rPr>
                <w:sz w:val="16"/>
              </w:rPr>
              <w:t>0,00</w:t>
            </w:r>
          </w:p>
        </w:tc>
      </w:tr>
      <w:tr w:rsidR="00607CF5" w14:paraId="1A877DE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287E08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BD6021"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D9798"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4D989A"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E44BD9"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EA01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8F9D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791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E876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0AFB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CFA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CEB58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15F44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48F6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18E0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6AA6A2" w14:textId="77777777" w:rsidR="00A77B3E" w:rsidRDefault="009B181C">
            <w:pPr>
              <w:jc w:val="center"/>
              <w:rPr>
                <w:color w:val="000000"/>
                <w:u w:color="000000"/>
              </w:rPr>
            </w:pPr>
            <w:r>
              <w:rPr>
                <w:sz w:val="16"/>
              </w:rPr>
              <w:t>0,00</w:t>
            </w:r>
          </w:p>
        </w:tc>
      </w:tr>
      <w:tr w:rsidR="00607CF5" w14:paraId="7A66AD7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F5D3B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C81AA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B34638"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E99AC1B"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6C78DF" w14:textId="77777777" w:rsidR="00A77B3E" w:rsidRDefault="009B181C">
            <w:pPr>
              <w:jc w:val="center"/>
              <w:rPr>
                <w:color w:val="000000"/>
                <w:u w:color="000000"/>
              </w:rPr>
            </w:pPr>
            <w:r>
              <w:rPr>
                <w:sz w:val="16"/>
              </w:rPr>
              <w:t>68,63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606E2" w14:textId="77777777" w:rsidR="00A77B3E" w:rsidRDefault="009B181C">
            <w:pPr>
              <w:jc w:val="center"/>
              <w:rPr>
                <w:color w:val="000000"/>
                <w:u w:color="000000"/>
              </w:rPr>
            </w:pPr>
            <w:r>
              <w:rPr>
                <w:sz w:val="16"/>
              </w:rPr>
              <w:t>68,63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30052" w14:textId="77777777" w:rsidR="00A77B3E" w:rsidRDefault="009B181C">
            <w:pPr>
              <w:jc w:val="center"/>
              <w:rPr>
                <w:color w:val="000000"/>
                <w:u w:color="000000"/>
              </w:rPr>
            </w:pPr>
            <w:r>
              <w:rPr>
                <w:sz w:val="16"/>
              </w:rPr>
              <w:t>68,63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CFF2C7" w14:textId="77777777" w:rsidR="00A77B3E" w:rsidRDefault="009B181C">
            <w:pPr>
              <w:jc w:val="center"/>
              <w:rPr>
                <w:color w:val="000000"/>
                <w:u w:color="000000"/>
              </w:rPr>
            </w:pPr>
            <w:r>
              <w:rPr>
                <w:sz w:val="16"/>
              </w:rPr>
              <w:t>68,63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17D7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57B2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6A71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92A78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32C60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4EE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956A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1E4C7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67A9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D99A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0127F4" w14:textId="77777777" w:rsidR="00A77B3E" w:rsidRDefault="009B181C">
            <w:pPr>
              <w:jc w:val="center"/>
              <w:rPr>
                <w:color w:val="000000"/>
                <w:u w:color="000000"/>
              </w:rPr>
            </w:pPr>
            <w:r>
              <w:rPr>
                <w:sz w:val="16"/>
              </w:rPr>
              <w:t>0,00</w:t>
            </w:r>
          </w:p>
        </w:tc>
      </w:tr>
      <w:tr w:rsidR="00607CF5" w14:paraId="65DBC09A" w14:textId="77777777">
        <w:tc>
          <w:tcPr>
            <w:tcW w:w="540" w:type="dxa"/>
            <w:vMerge/>
            <w:tcBorders>
              <w:top w:val="nil"/>
              <w:left w:val="single" w:sz="2" w:space="0" w:color="auto"/>
              <w:bottom w:val="single" w:sz="2" w:space="0" w:color="auto"/>
              <w:right w:val="single" w:sz="2" w:space="0" w:color="auto"/>
            </w:tcBorders>
            <w:tcMar>
              <w:top w:w="100" w:type="dxa"/>
            </w:tcMar>
          </w:tcPr>
          <w:p w14:paraId="501937F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85169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6C13FA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EB2DF2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6AE28" w14:textId="77777777" w:rsidR="00A77B3E" w:rsidRDefault="009B181C">
            <w:pPr>
              <w:jc w:val="center"/>
              <w:rPr>
                <w:color w:val="000000"/>
                <w:u w:color="000000"/>
              </w:rPr>
            </w:pPr>
            <w:r>
              <w:rPr>
                <w:sz w:val="16"/>
              </w:rPr>
              <w:t>44,46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42525" w14:textId="77777777" w:rsidR="00A77B3E" w:rsidRDefault="009B181C">
            <w:pPr>
              <w:jc w:val="center"/>
              <w:rPr>
                <w:color w:val="000000"/>
                <w:u w:color="000000"/>
              </w:rPr>
            </w:pPr>
            <w:r>
              <w:rPr>
                <w:sz w:val="16"/>
              </w:rPr>
              <w:t>44,46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1FCDE" w14:textId="77777777" w:rsidR="00A77B3E" w:rsidRDefault="009B181C">
            <w:pPr>
              <w:jc w:val="center"/>
              <w:rPr>
                <w:color w:val="000000"/>
                <w:u w:color="000000"/>
              </w:rPr>
            </w:pPr>
            <w:r>
              <w:rPr>
                <w:sz w:val="16"/>
              </w:rPr>
              <w:t>44,46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EB73A" w14:textId="77777777" w:rsidR="00A77B3E" w:rsidRDefault="009B181C">
            <w:pPr>
              <w:jc w:val="center"/>
              <w:rPr>
                <w:color w:val="000000"/>
                <w:u w:color="000000"/>
              </w:rPr>
            </w:pPr>
            <w:r>
              <w:rPr>
                <w:sz w:val="16"/>
              </w:rPr>
              <w:t>44,46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7F91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BC03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C7A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54CE7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8204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FD8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29919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C30ED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1C545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DCADE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075885" w14:textId="77777777" w:rsidR="00A77B3E" w:rsidRDefault="009B181C">
            <w:pPr>
              <w:jc w:val="center"/>
              <w:rPr>
                <w:color w:val="000000"/>
                <w:u w:color="000000"/>
              </w:rPr>
            </w:pPr>
            <w:r>
              <w:rPr>
                <w:sz w:val="16"/>
              </w:rPr>
              <w:t>0,00</w:t>
            </w:r>
          </w:p>
        </w:tc>
      </w:tr>
      <w:tr w:rsidR="00607CF5" w14:paraId="2F6C9BB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A78CF6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A6FA0"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91D99"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15392"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7FCB7B" w14:textId="77777777" w:rsidR="00A77B3E" w:rsidRDefault="009B181C">
            <w:pPr>
              <w:jc w:val="center"/>
              <w:rPr>
                <w:color w:val="000000"/>
                <w:u w:color="000000"/>
              </w:rPr>
            </w:pPr>
            <w:r>
              <w:rPr>
                <w:sz w:val="16"/>
              </w:rPr>
              <w:t>64,78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DCD1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A156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75CB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197F4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34728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1B68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73E3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E4423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CCFC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09BB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63597A" w14:textId="77777777" w:rsidR="00A77B3E" w:rsidRDefault="009B181C">
            <w:pPr>
              <w:jc w:val="center"/>
              <w:rPr>
                <w:color w:val="000000"/>
                <w:u w:color="000000"/>
              </w:rPr>
            </w:pPr>
            <w:r>
              <w:rPr>
                <w:sz w:val="16"/>
              </w:rPr>
              <w:t>0,00</w:t>
            </w:r>
          </w:p>
        </w:tc>
      </w:tr>
      <w:tr w:rsidR="00607CF5" w14:paraId="555208F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9EF27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C83BB6" w14:textId="77777777" w:rsidR="00A77B3E" w:rsidRDefault="009B181C">
            <w:pPr>
              <w:jc w:val="center"/>
              <w:rPr>
                <w:color w:val="000000"/>
                <w:u w:color="000000"/>
              </w:rPr>
            </w:pPr>
            <w:r>
              <w:rPr>
                <w:sz w:val="16"/>
              </w:rPr>
              <w:t>75421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A77A6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010821C" w14:textId="77777777" w:rsidR="00A77B3E" w:rsidRDefault="009B181C">
            <w:pPr>
              <w:jc w:val="left"/>
              <w:rPr>
                <w:color w:val="000000"/>
                <w:u w:color="000000"/>
              </w:rPr>
            </w:pPr>
            <w:r>
              <w:rPr>
                <w:sz w:val="16"/>
              </w:rPr>
              <w:t>Zarządzanie kryzysowe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C5632" w14:textId="77777777" w:rsidR="00A77B3E" w:rsidRDefault="009B181C">
            <w:pPr>
              <w:jc w:val="center"/>
              <w:rPr>
                <w:color w:val="000000"/>
                <w:u w:color="000000"/>
              </w:rPr>
            </w:pPr>
            <w:r>
              <w:rPr>
                <w:sz w:val="16"/>
              </w:rPr>
              <w:t>17 500,00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396E7" w14:textId="77777777" w:rsidR="00A77B3E" w:rsidRDefault="009B181C">
            <w:pPr>
              <w:jc w:val="center"/>
              <w:rPr>
                <w:color w:val="000000"/>
                <w:u w:color="000000"/>
              </w:rPr>
            </w:pPr>
            <w:r>
              <w:rPr>
                <w:sz w:val="16"/>
              </w:rPr>
              <w:t>17 500,00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A0F47B" w14:textId="77777777" w:rsidR="00A77B3E" w:rsidRDefault="009B181C">
            <w:pPr>
              <w:jc w:val="center"/>
              <w:rPr>
                <w:color w:val="000000"/>
                <w:u w:color="000000"/>
              </w:rPr>
            </w:pPr>
            <w:r>
              <w:rPr>
                <w:sz w:val="16"/>
              </w:rPr>
              <w:t>17 500,00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007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B6B421" w14:textId="77777777" w:rsidR="00A77B3E" w:rsidRDefault="009B181C">
            <w:pPr>
              <w:jc w:val="center"/>
              <w:rPr>
                <w:color w:val="000000"/>
                <w:u w:color="000000"/>
              </w:rPr>
            </w:pPr>
            <w:r>
              <w:rPr>
                <w:sz w:val="16"/>
              </w:rPr>
              <w:t>17 500,00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2924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61C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37D0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42BC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56FB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FC81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EE9D3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133A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A8C47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86254F" w14:textId="77777777" w:rsidR="00A77B3E" w:rsidRDefault="009B181C">
            <w:pPr>
              <w:jc w:val="center"/>
              <w:rPr>
                <w:color w:val="000000"/>
                <w:u w:color="000000"/>
              </w:rPr>
            </w:pPr>
            <w:r>
              <w:rPr>
                <w:sz w:val="16"/>
              </w:rPr>
              <w:t>0,00</w:t>
            </w:r>
          </w:p>
        </w:tc>
      </w:tr>
      <w:tr w:rsidR="00607CF5" w14:paraId="64B86065" w14:textId="77777777">
        <w:tc>
          <w:tcPr>
            <w:tcW w:w="540" w:type="dxa"/>
            <w:vMerge/>
            <w:tcBorders>
              <w:top w:val="nil"/>
              <w:left w:val="single" w:sz="2" w:space="0" w:color="auto"/>
              <w:bottom w:val="single" w:sz="2" w:space="0" w:color="auto"/>
              <w:right w:val="single" w:sz="2" w:space="0" w:color="auto"/>
            </w:tcBorders>
            <w:tcMar>
              <w:top w:w="100" w:type="dxa"/>
            </w:tcMar>
          </w:tcPr>
          <w:p w14:paraId="472EA73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D2181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F2F0C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0C455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CA073" w14:textId="77777777" w:rsidR="00A77B3E" w:rsidRDefault="009B181C">
            <w:pPr>
              <w:jc w:val="center"/>
              <w:rPr>
                <w:color w:val="000000"/>
                <w:u w:color="000000"/>
              </w:rPr>
            </w:pPr>
            <w:r>
              <w:rPr>
                <w:sz w:val="16"/>
              </w:rPr>
              <w:t>11 174,41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43C0F" w14:textId="77777777" w:rsidR="00A77B3E" w:rsidRDefault="009B181C">
            <w:pPr>
              <w:jc w:val="center"/>
              <w:rPr>
                <w:color w:val="000000"/>
                <w:u w:color="000000"/>
              </w:rPr>
            </w:pPr>
            <w:r>
              <w:rPr>
                <w:sz w:val="16"/>
              </w:rPr>
              <w:t>11 174,41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0F4F2" w14:textId="77777777" w:rsidR="00A77B3E" w:rsidRDefault="009B181C">
            <w:pPr>
              <w:jc w:val="center"/>
              <w:rPr>
                <w:color w:val="000000"/>
                <w:u w:color="000000"/>
              </w:rPr>
            </w:pPr>
            <w:r>
              <w:rPr>
                <w:sz w:val="16"/>
              </w:rPr>
              <w:t>11 174,41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F1DE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2A91F" w14:textId="77777777" w:rsidR="00A77B3E" w:rsidRDefault="009B181C">
            <w:pPr>
              <w:jc w:val="center"/>
              <w:rPr>
                <w:color w:val="000000"/>
                <w:u w:color="000000"/>
              </w:rPr>
            </w:pPr>
            <w:r>
              <w:rPr>
                <w:sz w:val="16"/>
              </w:rPr>
              <w:t>11 174,41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4F00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D01A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8E11D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4ED6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D4F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36BA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AED5F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534E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03FC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039DB" w14:textId="77777777" w:rsidR="00A77B3E" w:rsidRDefault="009B181C">
            <w:pPr>
              <w:jc w:val="center"/>
              <w:rPr>
                <w:color w:val="000000"/>
                <w:u w:color="000000"/>
              </w:rPr>
            </w:pPr>
            <w:r>
              <w:rPr>
                <w:sz w:val="16"/>
              </w:rPr>
              <w:t>0,00</w:t>
            </w:r>
          </w:p>
        </w:tc>
      </w:tr>
      <w:tr w:rsidR="00607CF5" w14:paraId="3582E34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056FAB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D8AF5" w14:textId="77777777" w:rsidR="00A77B3E" w:rsidRDefault="009B181C">
            <w:pPr>
              <w:jc w:val="center"/>
              <w:rPr>
                <w:color w:val="000000"/>
                <w:u w:color="000000"/>
              </w:rPr>
            </w:pPr>
            <w:r>
              <w:rPr>
                <w:sz w:val="16"/>
              </w:rPr>
              <w:t>63,85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8CD98" w14:textId="77777777" w:rsidR="00A77B3E" w:rsidRDefault="009B181C">
            <w:pPr>
              <w:jc w:val="center"/>
              <w:rPr>
                <w:color w:val="000000"/>
                <w:u w:color="000000"/>
              </w:rPr>
            </w:pPr>
            <w:r>
              <w:rPr>
                <w:sz w:val="16"/>
              </w:rPr>
              <w:t>63,85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640BF8" w14:textId="77777777" w:rsidR="00A77B3E" w:rsidRDefault="009B181C">
            <w:pPr>
              <w:jc w:val="center"/>
              <w:rPr>
                <w:color w:val="000000"/>
                <w:u w:color="000000"/>
              </w:rPr>
            </w:pPr>
            <w:r>
              <w:rPr>
                <w:sz w:val="16"/>
              </w:rPr>
              <w:t>63,85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2C1B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55235" w14:textId="77777777" w:rsidR="00A77B3E" w:rsidRDefault="009B181C">
            <w:pPr>
              <w:jc w:val="center"/>
              <w:rPr>
                <w:color w:val="000000"/>
                <w:u w:color="000000"/>
              </w:rPr>
            </w:pPr>
            <w:r>
              <w:rPr>
                <w:sz w:val="16"/>
              </w:rPr>
              <w:t>63,85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CF8F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CE54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8A605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9FF6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ECB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6050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078CC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B087C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54F2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EE781D" w14:textId="77777777" w:rsidR="00A77B3E" w:rsidRDefault="009B181C">
            <w:pPr>
              <w:jc w:val="center"/>
              <w:rPr>
                <w:color w:val="000000"/>
                <w:u w:color="000000"/>
              </w:rPr>
            </w:pPr>
            <w:r>
              <w:rPr>
                <w:sz w:val="16"/>
              </w:rPr>
              <w:t>0,00</w:t>
            </w:r>
          </w:p>
        </w:tc>
      </w:tr>
      <w:tr w:rsidR="00607CF5" w14:paraId="1BEC5FD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54EBA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E285D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349CD6"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7718587"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1C3FF8" w14:textId="77777777" w:rsidR="00A77B3E" w:rsidRDefault="009B181C">
            <w:pPr>
              <w:jc w:val="center"/>
              <w:rPr>
                <w:color w:val="000000"/>
                <w:u w:color="000000"/>
              </w:rPr>
            </w:pPr>
            <w:r>
              <w:rPr>
                <w:sz w:val="16"/>
              </w:rPr>
              <w:t>12 500,00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CEE236" w14:textId="77777777" w:rsidR="00A77B3E" w:rsidRDefault="009B181C">
            <w:pPr>
              <w:jc w:val="center"/>
              <w:rPr>
                <w:color w:val="000000"/>
                <w:u w:color="000000"/>
              </w:rPr>
            </w:pPr>
            <w:r>
              <w:rPr>
                <w:sz w:val="16"/>
              </w:rPr>
              <w:t>12 500,00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918A6" w14:textId="77777777" w:rsidR="00A77B3E" w:rsidRDefault="009B181C">
            <w:pPr>
              <w:jc w:val="center"/>
              <w:rPr>
                <w:color w:val="000000"/>
                <w:u w:color="000000"/>
              </w:rPr>
            </w:pPr>
            <w:r>
              <w:rPr>
                <w:sz w:val="16"/>
              </w:rPr>
              <w:t>12 500,00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C3426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7B97E" w14:textId="77777777" w:rsidR="00A77B3E" w:rsidRDefault="009B181C">
            <w:pPr>
              <w:jc w:val="center"/>
              <w:rPr>
                <w:color w:val="000000"/>
                <w:u w:color="000000"/>
              </w:rPr>
            </w:pPr>
            <w:r>
              <w:rPr>
                <w:sz w:val="16"/>
              </w:rPr>
              <w:t>12 500,00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F4009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C6CD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97BD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D151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3E32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2325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6AF4E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426C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3C08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1A66F3" w14:textId="77777777" w:rsidR="00A77B3E" w:rsidRDefault="009B181C">
            <w:pPr>
              <w:jc w:val="center"/>
              <w:rPr>
                <w:color w:val="000000"/>
                <w:u w:color="000000"/>
              </w:rPr>
            </w:pPr>
            <w:r>
              <w:rPr>
                <w:sz w:val="16"/>
              </w:rPr>
              <w:t>0,00</w:t>
            </w:r>
          </w:p>
        </w:tc>
      </w:tr>
      <w:tr w:rsidR="00607CF5" w14:paraId="4D18EB08" w14:textId="77777777">
        <w:tc>
          <w:tcPr>
            <w:tcW w:w="540" w:type="dxa"/>
            <w:vMerge/>
            <w:tcBorders>
              <w:top w:val="nil"/>
              <w:left w:val="single" w:sz="2" w:space="0" w:color="auto"/>
              <w:bottom w:val="single" w:sz="2" w:space="0" w:color="auto"/>
              <w:right w:val="single" w:sz="2" w:space="0" w:color="auto"/>
            </w:tcBorders>
            <w:tcMar>
              <w:top w:w="100" w:type="dxa"/>
            </w:tcMar>
          </w:tcPr>
          <w:p w14:paraId="562523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BE9E2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C66F1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7A0001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318566" w14:textId="77777777" w:rsidR="00A77B3E" w:rsidRDefault="009B181C">
            <w:pPr>
              <w:jc w:val="center"/>
              <w:rPr>
                <w:color w:val="000000"/>
                <w:u w:color="000000"/>
              </w:rPr>
            </w:pPr>
            <w:r>
              <w:rPr>
                <w:sz w:val="16"/>
              </w:rPr>
              <w:t>10 523,04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74F42" w14:textId="77777777" w:rsidR="00A77B3E" w:rsidRDefault="009B181C">
            <w:pPr>
              <w:jc w:val="center"/>
              <w:rPr>
                <w:color w:val="000000"/>
                <w:u w:color="000000"/>
              </w:rPr>
            </w:pPr>
            <w:r>
              <w:rPr>
                <w:sz w:val="16"/>
              </w:rPr>
              <w:t>10 523,04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08491C" w14:textId="77777777" w:rsidR="00A77B3E" w:rsidRDefault="009B181C">
            <w:pPr>
              <w:jc w:val="center"/>
              <w:rPr>
                <w:color w:val="000000"/>
                <w:u w:color="000000"/>
              </w:rPr>
            </w:pPr>
            <w:r>
              <w:rPr>
                <w:sz w:val="16"/>
              </w:rPr>
              <w:t>10 523,04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9668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0EBF1B" w14:textId="77777777" w:rsidR="00A77B3E" w:rsidRDefault="009B181C">
            <w:pPr>
              <w:jc w:val="center"/>
              <w:rPr>
                <w:color w:val="000000"/>
                <w:u w:color="000000"/>
              </w:rPr>
            </w:pPr>
            <w:r>
              <w:rPr>
                <w:sz w:val="16"/>
              </w:rPr>
              <w:t>10 523,04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C649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197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F3973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FDFA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7F8C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4BD30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EA833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B985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48AD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28BE4B" w14:textId="77777777" w:rsidR="00A77B3E" w:rsidRDefault="009B181C">
            <w:pPr>
              <w:jc w:val="center"/>
              <w:rPr>
                <w:color w:val="000000"/>
                <w:u w:color="000000"/>
              </w:rPr>
            </w:pPr>
            <w:r>
              <w:rPr>
                <w:sz w:val="16"/>
              </w:rPr>
              <w:t>0,00</w:t>
            </w:r>
          </w:p>
        </w:tc>
      </w:tr>
      <w:tr w:rsidR="00607CF5" w14:paraId="4D5BABE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FFD7D0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B36930" w14:textId="77777777" w:rsidR="00A77B3E" w:rsidRDefault="009B181C">
            <w:pPr>
              <w:jc w:val="center"/>
              <w:rPr>
                <w:color w:val="000000"/>
                <w:u w:color="000000"/>
              </w:rPr>
            </w:pPr>
            <w:r>
              <w:rPr>
                <w:sz w:val="16"/>
              </w:rPr>
              <w:t>84,18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D72DE1" w14:textId="77777777" w:rsidR="00A77B3E" w:rsidRDefault="009B181C">
            <w:pPr>
              <w:jc w:val="center"/>
              <w:rPr>
                <w:color w:val="000000"/>
                <w:u w:color="000000"/>
              </w:rPr>
            </w:pPr>
            <w:r>
              <w:rPr>
                <w:sz w:val="16"/>
              </w:rPr>
              <w:t>84,18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7E99A" w14:textId="77777777" w:rsidR="00A77B3E" w:rsidRDefault="009B181C">
            <w:pPr>
              <w:jc w:val="center"/>
              <w:rPr>
                <w:color w:val="000000"/>
                <w:u w:color="000000"/>
              </w:rPr>
            </w:pPr>
            <w:r>
              <w:rPr>
                <w:sz w:val="16"/>
              </w:rPr>
              <w:t>84,18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9A3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139E81" w14:textId="77777777" w:rsidR="00A77B3E" w:rsidRDefault="009B181C">
            <w:pPr>
              <w:jc w:val="center"/>
              <w:rPr>
                <w:color w:val="000000"/>
                <w:u w:color="000000"/>
              </w:rPr>
            </w:pPr>
            <w:r>
              <w:rPr>
                <w:sz w:val="16"/>
              </w:rPr>
              <w:t>84,18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B45D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816DB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5B6A6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0D2E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BB235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4720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B80B8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9DFE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3095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F489E9" w14:textId="77777777" w:rsidR="00A77B3E" w:rsidRDefault="009B181C">
            <w:pPr>
              <w:jc w:val="center"/>
              <w:rPr>
                <w:color w:val="000000"/>
                <w:u w:color="000000"/>
              </w:rPr>
            </w:pPr>
            <w:r>
              <w:rPr>
                <w:sz w:val="16"/>
              </w:rPr>
              <w:t>0,00</w:t>
            </w:r>
          </w:p>
        </w:tc>
      </w:tr>
      <w:tr w:rsidR="00607CF5" w14:paraId="39D7BE8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DD908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FDA6C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F46BE0"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2DB37B6"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4F198"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E54211"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444BE"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DFA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2453D0" w14:textId="77777777" w:rsidR="00A77B3E" w:rsidRDefault="009B181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B031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613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CA6C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F670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4369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3BC8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88D99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0FEA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9A20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DB79AC" w14:textId="77777777" w:rsidR="00A77B3E" w:rsidRDefault="009B181C">
            <w:pPr>
              <w:jc w:val="center"/>
              <w:rPr>
                <w:color w:val="000000"/>
                <w:u w:color="000000"/>
              </w:rPr>
            </w:pPr>
            <w:r>
              <w:rPr>
                <w:sz w:val="16"/>
              </w:rPr>
              <w:t>0,00</w:t>
            </w:r>
          </w:p>
        </w:tc>
      </w:tr>
      <w:tr w:rsidR="00607CF5" w14:paraId="1FC2ED84" w14:textId="77777777">
        <w:tc>
          <w:tcPr>
            <w:tcW w:w="540" w:type="dxa"/>
            <w:vMerge/>
            <w:tcBorders>
              <w:top w:val="nil"/>
              <w:left w:val="single" w:sz="2" w:space="0" w:color="auto"/>
              <w:bottom w:val="single" w:sz="2" w:space="0" w:color="auto"/>
              <w:right w:val="single" w:sz="2" w:space="0" w:color="auto"/>
            </w:tcBorders>
            <w:tcMar>
              <w:top w:w="100" w:type="dxa"/>
            </w:tcMar>
          </w:tcPr>
          <w:p w14:paraId="24B55BC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8E71C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AFB7A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324A19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58BCC1" w14:textId="77777777" w:rsidR="00A77B3E" w:rsidRDefault="009B181C">
            <w:pPr>
              <w:jc w:val="center"/>
              <w:rPr>
                <w:color w:val="000000"/>
                <w:u w:color="000000"/>
              </w:rPr>
            </w:pPr>
            <w:r>
              <w:rPr>
                <w:sz w:val="16"/>
              </w:rPr>
              <w:t>571,95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4E2548" w14:textId="77777777" w:rsidR="00A77B3E" w:rsidRDefault="009B181C">
            <w:pPr>
              <w:jc w:val="center"/>
              <w:rPr>
                <w:color w:val="000000"/>
                <w:u w:color="000000"/>
              </w:rPr>
            </w:pPr>
            <w:r>
              <w:rPr>
                <w:sz w:val="16"/>
              </w:rPr>
              <w:t>571,95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92DF2" w14:textId="77777777" w:rsidR="00A77B3E" w:rsidRDefault="009B181C">
            <w:pPr>
              <w:jc w:val="center"/>
              <w:rPr>
                <w:color w:val="000000"/>
                <w:u w:color="000000"/>
              </w:rPr>
            </w:pPr>
            <w:r>
              <w:rPr>
                <w:sz w:val="16"/>
              </w:rPr>
              <w:t>571,95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481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BF09AD" w14:textId="77777777" w:rsidR="00A77B3E" w:rsidRDefault="009B181C">
            <w:pPr>
              <w:jc w:val="center"/>
              <w:rPr>
                <w:color w:val="000000"/>
                <w:u w:color="000000"/>
              </w:rPr>
            </w:pPr>
            <w:r>
              <w:rPr>
                <w:sz w:val="16"/>
              </w:rPr>
              <w:t>571,95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E330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931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990C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F4A2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09D6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86E2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B93A6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0292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C005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955AA2" w14:textId="77777777" w:rsidR="00A77B3E" w:rsidRDefault="009B181C">
            <w:pPr>
              <w:jc w:val="center"/>
              <w:rPr>
                <w:color w:val="000000"/>
                <w:u w:color="000000"/>
              </w:rPr>
            </w:pPr>
            <w:r>
              <w:rPr>
                <w:sz w:val="16"/>
              </w:rPr>
              <w:t>0,00</w:t>
            </w:r>
          </w:p>
        </w:tc>
      </w:tr>
      <w:tr w:rsidR="00607CF5" w14:paraId="3CD3590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41EB3C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29B92" w14:textId="77777777" w:rsidR="00A77B3E" w:rsidRDefault="009B181C">
            <w:pPr>
              <w:jc w:val="center"/>
              <w:rPr>
                <w:color w:val="000000"/>
                <w:u w:color="000000"/>
              </w:rPr>
            </w:pPr>
            <w:r>
              <w:rPr>
                <w:sz w:val="16"/>
              </w:rPr>
              <w:t>14,30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77338A" w14:textId="77777777" w:rsidR="00A77B3E" w:rsidRDefault="009B181C">
            <w:pPr>
              <w:jc w:val="center"/>
              <w:rPr>
                <w:color w:val="000000"/>
                <w:u w:color="000000"/>
              </w:rPr>
            </w:pPr>
            <w:r>
              <w:rPr>
                <w:sz w:val="16"/>
              </w:rPr>
              <w:t>14,30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10696" w14:textId="77777777" w:rsidR="00A77B3E" w:rsidRDefault="009B181C">
            <w:pPr>
              <w:jc w:val="center"/>
              <w:rPr>
                <w:color w:val="000000"/>
                <w:u w:color="000000"/>
              </w:rPr>
            </w:pPr>
            <w:r>
              <w:rPr>
                <w:sz w:val="16"/>
              </w:rPr>
              <w:t>14,30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646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AFCF9F" w14:textId="77777777" w:rsidR="00A77B3E" w:rsidRDefault="009B181C">
            <w:pPr>
              <w:jc w:val="center"/>
              <w:rPr>
                <w:color w:val="000000"/>
                <w:u w:color="000000"/>
              </w:rPr>
            </w:pPr>
            <w:r>
              <w:rPr>
                <w:sz w:val="16"/>
              </w:rPr>
              <w:t>14,30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BD05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8D45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B8EDC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86B2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53A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2A175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CEE39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FDD0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2365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F602BA" w14:textId="77777777" w:rsidR="00A77B3E" w:rsidRDefault="009B181C">
            <w:pPr>
              <w:jc w:val="center"/>
              <w:rPr>
                <w:color w:val="000000"/>
                <w:u w:color="000000"/>
              </w:rPr>
            </w:pPr>
            <w:r>
              <w:rPr>
                <w:sz w:val="16"/>
              </w:rPr>
              <w:t>0,00</w:t>
            </w:r>
          </w:p>
        </w:tc>
      </w:tr>
      <w:tr w:rsidR="00607CF5" w14:paraId="6EF7DBB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0B825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9415C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153D47"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8DCA489"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A0EA26"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36721"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84716"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2BF8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EDDF9B"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A7E9E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4AC9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1DF1C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D024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235B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876F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D4CDA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E2CF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5135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7BC315" w14:textId="77777777" w:rsidR="00A77B3E" w:rsidRDefault="009B181C">
            <w:pPr>
              <w:jc w:val="center"/>
              <w:rPr>
                <w:color w:val="000000"/>
                <w:u w:color="000000"/>
              </w:rPr>
            </w:pPr>
            <w:r>
              <w:rPr>
                <w:sz w:val="16"/>
              </w:rPr>
              <w:t>0,00</w:t>
            </w:r>
          </w:p>
        </w:tc>
      </w:tr>
      <w:tr w:rsidR="00607CF5" w14:paraId="25192BE5" w14:textId="77777777">
        <w:tc>
          <w:tcPr>
            <w:tcW w:w="540" w:type="dxa"/>
            <w:vMerge/>
            <w:tcBorders>
              <w:top w:val="nil"/>
              <w:left w:val="single" w:sz="2" w:space="0" w:color="auto"/>
              <w:bottom w:val="single" w:sz="2" w:space="0" w:color="auto"/>
              <w:right w:val="single" w:sz="2" w:space="0" w:color="auto"/>
            </w:tcBorders>
            <w:tcMar>
              <w:top w:w="100" w:type="dxa"/>
            </w:tcMar>
          </w:tcPr>
          <w:p w14:paraId="35B4C23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8B7D7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C581A2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AEF92A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D9AD5E" w14:textId="77777777" w:rsidR="00A77B3E" w:rsidRDefault="009B181C">
            <w:pPr>
              <w:jc w:val="center"/>
              <w:rPr>
                <w:color w:val="000000"/>
                <w:u w:color="000000"/>
              </w:rPr>
            </w:pPr>
            <w:r>
              <w:rPr>
                <w:sz w:val="16"/>
              </w:rPr>
              <w:t>79,42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CB86D" w14:textId="77777777" w:rsidR="00A77B3E" w:rsidRDefault="009B181C">
            <w:pPr>
              <w:jc w:val="center"/>
              <w:rPr>
                <w:color w:val="000000"/>
                <w:u w:color="000000"/>
              </w:rPr>
            </w:pPr>
            <w:r>
              <w:rPr>
                <w:sz w:val="16"/>
              </w:rPr>
              <w:t>79,42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9C2029" w14:textId="77777777" w:rsidR="00A77B3E" w:rsidRDefault="009B181C">
            <w:pPr>
              <w:jc w:val="center"/>
              <w:rPr>
                <w:color w:val="000000"/>
                <w:u w:color="000000"/>
              </w:rPr>
            </w:pPr>
            <w:r>
              <w:rPr>
                <w:sz w:val="16"/>
              </w:rPr>
              <w:t>79,42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ABA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2B739A" w14:textId="77777777" w:rsidR="00A77B3E" w:rsidRDefault="009B181C">
            <w:pPr>
              <w:jc w:val="center"/>
              <w:rPr>
                <w:color w:val="000000"/>
                <w:u w:color="000000"/>
              </w:rPr>
            </w:pPr>
            <w:r>
              <w:rPr>
                <w:sz w:val="16"/>
              </w:rPr>
              <w:t>79,42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FEAD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56611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82E2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70B8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202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31D8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3AF10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3E305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D1C2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10AF13" w14:textId="77777777" w:rsidR="00A77B3E" w:rsidRDefault="009B181C">
            <w:pPr>
              <w:jc w:val="center"/>
              <w:rPr>
                <w:color w:val="000000"/>
                <w:u w:color="000000"/>
              </w:rPr>
            </w:pPr>
            <w:r>
              <w:rPr>
                <w:sz w:val="16"/>
              </w:rPr>
              <w:t>0,00</w:t>
            </w:r>
          </w:p>
        </w:tc>
      </w:tr>
      <w:tr w:rsidR="00607CF5" w14:paraId="137707B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1B5A85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06E0C6" w14:textId="77777777" w:rsidR="00A77B3E" w:rsidRDefault="009B181C">
            <w:pPr>
              <w:jc w:val="center"/>
              <w:rPr>
                <w:color w:val="000000"/>
                <w:u w:color="000000"/>
              </w:rPr>
            </w:pPr>
            <w:r>
              <w:rPr>
                <w:sz w:val="16"/>
              </w:rPr>
              <w:t>7,94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9F25B" w14:textId="77777777" w:rsidR="00A77B3E" w:rsidRDefault="009B181C">
            <w:pPr>
              <w:jc w:val="center"/>
              <w:rPr>
                <w:color w:val="000000"/>
                <w:u w:color="000000"/>
              </w:rPr>
            </w:pPr>
            <w:r>
              <w:rPr>
                <w:sz w:val="16"/>
              </w:rPr>
              <w:t>7,94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037284" w14:textId="77777777" w:rsidR="00A77B3E" w:rsidRDefault="009B181C">
            <w:pPr>
              <w:jc w:val="center"/>
              <w:rPr>
                <w:color w:val="000000"/>
                <w:u w:color="000000"/>
              </w:rPr>
            </w:pPr>
            <w:r>
              <w:rPr>
                <w:sz w:val="16"/>
              </w:rPr>
              <w:t>7,94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CE3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44284" w14:textId="77777777" w:rsidR="00A77B3E" w:rsidRDefault="009B181C">
            <w:pPr>
              <w:jc w:val="center"/>
              <w:rPr>
                <w:color w:val="000000"/>
                <w:u w:color="000000"/>
              </w:rPr>
            </w:pPr>
            <w:r>
              <w:rPr>
                <w:sz w:val="16"/>
              </w:rPr>
              <w:t>7,94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687D8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A440A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1A27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D14C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7656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EEE9F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93BEB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076B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A3FC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0F9FED" w14:textId="77777777" w:rsidR="00A77B3E" w:rsidRDefault="009B181C">
            <w:pPr>
              <w:jc w:val="center"/>
              <w:rPr>
                <w:color w:val="000000"/>
                <w:u w:color="000000"/>
              </w:rPr>
            </w:pPr>
            <w:r>
              <w:rPr>
                <w:sz w:val="16"/>
              </w:rPr>
              <w:t>0,00</w:t>
            </w:r>
          </w:p>
        </w:tc>
      </w:tr>
      <w:tr w:rsidR="00607CF5" w14:paraId="4E8D0EC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6EB471" w14:textId="77777777" w:rsidR="00A77B3E" w:rsidRDefault="009B181C">
            <w:pPr>
              <w:jc w:val="center"/>
              <w:rPr>
                <w:color w:val="000000"/>
                <w:u w:color="000000"/>
              </w:rPr>
            </w:pPr>
            <w:r>
              <w:rPr>
                <w:sz w:val="16"/>
              </w:rPr>
              <w:t>757</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A0D342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96CBF4"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F1B3F48" w14:textId="77777777" w:rsidR="00A77B3E" w:rsidRDefault="009B181C">
            <w:pPr>
              <w:jc w:val="left"/>
              <w:rPr>
                <w:color w:val="000000"/>
                <w:u w:color="000000"/>
              </w:rPr>
            </w:pPr>
            <w:r>
              <w:rPr>
                <w:sz w:val="16"/>
              </w:rPr>
              <w:t>Obsługa długu publicznego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79FB8" w14:textId="77777777" w:rsidR="00A77B3E" w:rsidRDefault="009B181C">
            <w:pPr>
              <w:jc w:val="center"/>
              <w:rPr>
                <w:color w:val="000000"/>
                <w:u w:color="000000"/>
              </w:rPr>
            </w:pPr>
            <w:r>
              <w:rPr>
                <w:sz w:val="16"/>
              </w:rPr>
              <w:t>200 000,00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74BA2" w14:textId="77777777" w:rsidR="00A77B3E" w:rsidRDefault="009B181C">
            <w:pPr>
              <w:jc w:val="center"/>
              <w:rPr>
                <w:color w:val="000000"/>
                <w:u w:color="000000"/>
              </w:rPr>
            </w:pPr>
            <w:r>
              <w:rPr>
                <w:sz w:val="16"/>
              </w:rPr>
              <w:t>200 000,00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3D4E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679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CFBDA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AB72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491A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7BDA0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67EC0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685D6" w14:textId="77777777" w:rsidR="00A77B3E" w:rsidRDefault="009B181C">
            <w:pPr>
              <w:jc w:val="center"/>
              <w:rPr>
                <w:color w:val="000000"/>
                <w:u w:color="000000"/>
              </w:rPr>
            </w:pPr>
            <w:r>
              <w:rPr>
                <w:sz w:val="16"/>
              </w:rPr>
              <w:t>200 000,00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D92C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948D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FA6E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5C678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FC5D1D" w14:textId="77777777" w:rsidR="00A77B3E" w:rsidRDefault="009B181C">
            <w:pPr>
              <w:jc w:val="center"/>
              <w:rPr>
                <w:color w:val="000000"/>
                <w:u w:color="000000"/>
              </w:rPr>
            </w:pPr>
            <w:r>
              <w:rPr>
                <w:sz w:val="16"/>
              </w:rPr>
              <w:t>0,00</w:t>
            </w:r>
          </w:p>
        </w:tc>
      </w:tr>
      <w:tr w:rsidR="00607CF5" w14:paraId="49E42729" w14:textId="77777777">
        <w:tc>
          <w:tcPr>
            <w:tcW w:w="540" w:type="dxa"/>
            <w:vMerge/>
            <w:tcBorders>
              <w:top w:val="nil"/>
              <w:left w:val="single" w:sz="2" w:space="0" w:color="auto"/>
              <w:bottom w:val="single" w:sz="2" w:space="0" w:color="auto"/>
              <w:right w:val="single" w:sz="2" w:space="0" w:color="auto"/>
            </w:tcBorders>
            <w:tcMar>
              <w:top w:w="100" w:type="dxa"/>
            </w:tcMar>
          </w:tcPr>
          <w:p w14:paraId="147CE20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5F8ECE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A648F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B4B0CA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30DDA7" w14:textId="77777777" w:rsidR="00A77B3E" w:rsidRDefault="009B181C">
            <w:pPr>
              <w:jc w:val="center"/>
              <w:rPr>
                <w:color w:val="000000"/>
                <w:u w:color="000000"/>
              </w:rPr>
            </w:pPr>
            <w:r>
              <w:rPr>
                <w:sz w:val="16"/>
              </w:rPr>
              <w:t>196 636,78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B3FCA1" w14:textId="77777777" w:rsidR="00A77B3E" w:rsidRDefault="009B181C">
            <w:pPr>
              <w:jc w:val="center"/>
              <w:rPr>
                <w:color w:val="000000"/>
                <w:u w:color="000000"/>
              </w:rPr>
            </w:pPr>
            <w:r>
              <w:rPr>
                <w:sz w:val="16"/>
              </w:rPr>
              <w:t>196 636,78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EF5F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A59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B608B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780A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2849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A547D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C11C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1EE7D" w14:textId="77777777" w:rsidR="00A77B3E" w:rsidRDefault="009B181C">
            <w:pPr>
              <w:jc w:val="center"/>
              <w:rPr>
                <w:color w:val="000000"/>
                <w:u w:color="000000"/>
              </w:rPr>
            </w:pPr>
            <w:r>
              <w:rPr>
                <w:sz w:val="16"/>
              </w:rPr>
              <w:t>196 636,78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0727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9456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C8CD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9345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D614AD" w14:textId="77777777" w:rsidR="00A77B3E" w:rsidRDefault="009B181C">
            <w:pPr>
              <w:jc w:val="center"/>
              <w:rPr>
                <w:color w:val="000000"/>
                <w:u w:color="000000"/>
              </w:rPr>
            </w:pPr>
            <w:r>
              <w:rPr>
                <w:sz w:val="16"/>
              </w:rPr>
              <w:t>0,00</w:t>
            </w:r>
          </w:p>
        </w:tc>
      </w:tr>
      <w:tr w:rsidR="00607CF5" w14:paraId="2E345B3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BF227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9A0F83" w14:textId="77777777" w:rsidR="00A77B3E" w:rsidRDefault="009B181C">
            <w:pPr>
              <w:jc w:val="center"/>
              <w:rPr>
                <w:color w:val="000000"/>
                <w:u w:color="000000"/>
              </w:rPr>
            </w:pPr>
            <w:r>
              <w:rPr>
                <w:sz w:val="16"/>
              </w:rPr>
              <w:t>98,32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1FE16" w14:textId="77777777" w:rsidR="00A77B3E" w:rsidRDefault="009B181C">
            <w:pPr>
              <w:jc w:val="center"/>
              <w:rPr>
                <w:color w:val="000000"/>
                <w:u w:color="000000"/>
              </w:rPr>
            </w:pPr>
            <w:r>
              <w:rPr>
                <w:sz w:val="16"/>
              </w:rPr>
              <w:t>98,32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D88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E6A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044E2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360C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8F18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3914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08DB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D42EDA" w14:textId="77777777" w:rsidR="00A77B3E" w:rsidRDefault="009B181C">
            <w:pPr>
              <w:jc w:val="center"/>
              <w:rPr>
                <w:color w:val="000000"/>
                <w:u w:color="000000"/>
              </w:rPr>
            </w:pPr>
            <w:r>
              <w:rPr>
                <w:sz w:val="16"/>
              </w:rPr>
              <w:t>98,32</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163B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06186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E282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BA2D3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65387A" w14:textId="77777777" w:rsidR="00A77B3E" w:rsidRDefault="009B181C">
            <w:pPr>
              <w:jc w:val="center"/>
              <w:rPr>
                <w:color w:val="000000"/>
                <w:u w:color="000000"/>
              </w:rPr>
            </w:pPr>
            <w:r>
              <w:rPr>
                <w:sz w:val="16"/>
              </w:rPr>
              <w:t>0,00</w:t>
            </w:r>
          </w:p>
        </w:tc>
      </w:tr>
      <w:tr w:rsidR="00607CF5" w14:paraId="631D9E8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9C1DF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36E738" w14:textId="77777777" w:rsidR="00A77B3E" w:rsidRDefault="009B181C">
            <w:pPr>
              <w:jc w:val="center"/>
              <w:rPr>
                <w:color w:val="000000"/>
                <w:u w:color="000000"/>
              </w:rPr>
            </w:pPr>
            <w:r>
              <w:rPr>
                <w:sz w:val="16"/>
              </w:rPr>
              <w:t>75702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65142AA"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67715C6" w14:textId="77777777" w:rsidR="00A77B3E" w:rsidRDefault="009B181C">
            <w:pPr>
              <w:jc w:val="left"/>
              <w:rPr>
                <w:color w:val="000000"/>
                <w:u w:color="000000"/>
              </w:rPr>
            </w:pPr>
            <w:r>
              <w:rPr>
                <w:sz w:val="16"/>
              </w:rPr>
              <w:t>Obsługa papierów wartościowych, kredytów i pożyczek oraz innych zobowiązań jednostek samorządu terytorialnego zaliczanych do tytułu dłużnego – kredyty i pożyczki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B389A" w14:textId="77777777" w:rsidR="00A77B3E" w:rsidRDefault="009B181C">
            <w:pPr>
              <w:jc w:val="center"/>
              <w:rPr>
                <w:color w:val="000000"/>
                <w:u w:color="000000"/>
              </w:rPr>
            </w:pPr>
            <w:r>
              <w:rPr>
                <w:sz w:val="16"/>
              </w:rPr>
              <w:t>200 000,00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074688" w14:textId="77777777" w:rsidR="00A77B3E" w:rsidRDefault="009B181C">
            <w:pPr>
              <w:jc w:val="center"/>
              <w:rPr>
                <w:color w:val="000000"/>
                <w:u w:color="000000"/>
              </w:rPr>
            </w:pPr>
            <w:r>
              <w:rPr>
                <w:sz w:val="16"/>
              </w:rPr>
              <w:t>200 000,00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29C0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6DF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7CC28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4090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F3C9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78AA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2EAF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0139D1" w14:textId="77777777" w:rsidR="00A77B3E" w:rsidRDefault="009B181C">
            <w:pPr>
              <w:jc w:val="center"/>
              <w:rPr>
                <w:color w:val="000000"/>
                <w:u w:color="000000"/>
              </w:rPr>
            </w:pPr>
            <w:r>
              <w:rPr>
                <w:sz w:val="16"/>
              </w:rPr>
              <w:t>200 000,00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13BC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362F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C2F19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BA6D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07538F" w14:textId="77777777" w:rsidR="00A77B3E" w:rsidRDefault="009B181C">
            <w:pPr>
              <w:jc w:val="center"/>
              <w:rPr>
                <w:color w:val="000000"/>
                <w:u w:color="000000"/>
              </w:rPr>
            </w:pPr>
            <w:r>
              <w:rPr>
                <w:sz w:val="16"/>
              </w:rPr>
              <w:t>0,00</w:t>
            </w:r>
          </w:p>
        </w:tc>
      </w:tr>
      <w:tr w:rsidR="00607CF5" w14:paraId="11012A06" w14:textId="77777777">
        <w:tc>
          <w:tcPr>
            <w:tcW w:w="540" w:type="dxa"/>
            <w:vMerge/>
            <w:tcBorders>
              <w:top w:val="nil"/>
              <w:left w:val="single" w:sz="2" w:space="0" w:color="auto"/>
              <w:bottom w:val="single" w:sz="2" w:space="0" w:color="auto"/>
              <w:right w:val="single" w:sz="2" w:space="0" w:color="auto"/>
            </w:tcBorders>
            <w:tcMar>
              <w:top w:w="100" w:type="dxa"/>
            </w:tcMar>
          </w:tcPr>
          <w:p w14:paraId="02571AA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2A727D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1AFC6B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F6704A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AD1B5" w14:textId="77777777" w:rsidR="00A77B3E" w:rsidRDefault="009B181C">
            <w:pPr>
              <w:jc w:val="center"/>
              <w:rPr>
                <w:color w:val="000000"/>
                <w:u w:color="000000"/>
              </w:rPr>
            </w:pPr>
            <w:r>
              <w:rPr>
                <w:sz w:val="16"/>
              </w:rPr>
              <w:t>196 636,78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C18CB" w14:textId="77777777" w:rsidR="00A77B3E" w:rsidRDefault="009B181C">
            <w:pPr>
              <w:jc w:val="center"/>
              <w:rPr>
                <w:color w:val="000000"/>
                <w:u w:color="000000"/>
              </w:rPr>
            </w:pPr>
            <w:r>
              <w:rPr>
                <w:sz w:val="16"/>
              </w:rPr>
              <w:t>196 636,78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1010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4ED4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47CE5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C2B2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C02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35377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9E528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D0237D" w14:textId="77777777" w:rsidR="00A77B3E" w:rsidRDefault="009B181C">
            <w:pPr>
              <w:jc w:val="center"/>
              <w:rPr>
                <w:color w:val="000000"/>
                <w:u w:color="000000"/>
              </w:rPr>
            </w:pPr>
            <w:r>
              <w:rPr>
                <w:sz w:val="16"/>
              </w:rPr>
              <w:t>196 636,78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EE393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15E5C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1C9A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6F25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F89F39" w14:textId="77777777" w:rsidR="00A77B3E" w:rsidRDefault="009B181C">
            <w:pPr>
              <w:jc w:val="center"/>
              <w:rPr>
                <w:color w:val="000000"/>
                <w:u w:color="000000"/>
              </w:rPr>
            </w:pPr>
            <w:r>
              <w:rPr>
                <w:sz w:val="16"/>
              </w:rPr>
              <w:t>0,00</w:t>
            </w:r>
          </w:p>
        </w:tc>
      </w:tr>
      <w:tr w:rsidR="00607CF5" w14:paraId="6C1FC43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4B5D34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769C2F" w14:textId="77777777" w:rsidR="00A77B3E" w:rsidRDefault="009B181C">
            <w:pPr>
              <w:jc w:val="center"/>
              <w:rPr>
                <w:color w:val="000000"/>
                <w:u w:color="000000"/>
              </w:rPr>
            </w:pPr>
            <w:r>
              <w:rPr>
                <w:sz w:val="16"/>
              </w:rPr>
              <w:t>98,32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52B82D" w14:textId="77777777" w:rsidR="00A77B3E" w:rsidRDefault="009B181C">
            <w:pPr>
              <w:jc w:val="center"/>
              <w:rPr>
                <w:color w:val="000000"/>
                <w:u w:color="000000"/>
              </w:rPr>
            </w:pPr>
            <w:r>
              <w:rPr>
                <w:sz w:val="16"/>
              </w:rPr>
              <w:t>98,32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706E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5EB5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59745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CFE9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35BF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12E2F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98FA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CD6293" w14:textId="77777777" w:rsidR="00A77B3E" w:rsidRDefault="009B181C">
            <w:pPr>
              <w:jc w:val="center"/>
              <w:rPr>
                <w:color w:val="000000"/>
                <w:u w:color="000000"/>
              </w:rPr>
            </w:pPr>
            <w:r>
              <w:rPr>
                <w:sz w:val="16"/>
              </w:rPr>
              <w:t>98,32</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4B75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F4D4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894E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92853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0D4BBF" w14:textId="77777777" w:rsidR="00A77B3E" w:rsidRDefault="009B181C">
            <w:pPr>
              <w:jc w:val="center"/>
              <w:rPr>
                <w:color w:val="000000"/>
                <w:u w:color="000000"/>
              </w:rPr>
            </w:pPr>
            <w:r>
              <w:rPr>
                <w:sz w:val="16"/>
              </w:rPr>
              <w:t>0,00</w:t>
            </w:r>
          </w:p>
        </w:tc>
      </w:tr>
      <w:tr w:rsidR="00607CF5" w14:paraId="2C10F92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B7462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0A12D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828EF0" w14:textId="77777777" w:rsidR="00A77B3E" w:rsidRDefault="009B181C">
            <w:pPr>
              <w:jc w:val="center"/>
              <w:rPr>
                <w:color w:val="000000"/>
                <w:u w:color="000000"/>
              </w:rPr>
            </w:pPr>
            <w:r>
              <w:rPr>
                <w:sz w:val="16"/>
              </w:rPr>
              <w:t>8070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3B2612E" w14:textId="77777777" w:rsidR="00A77B3E" w:rsidRDefault="009B181C">
            <w:pPr>
              <w:jc w:val="left"/>
              <w:rPr>
                <w:color w:val="000000"/>
                <w:u w:color="000000"/>
              </w:rPr>
            </w:pPr>
            <w:r>
              <w:rPr>
                <w:sz w:val="16"/>
              </w:rPr>
              <w:t>Odsetki, dyskonto i inne rozliczenia dotyczące skarbowych papierów wartościowych, kredytów i pożyczek oraz innych instrumentów finansowych, związanych z obsługą długu krajowego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47134C" w14:textId="77777777" w:rsidR="00A77B3E" w:rsidRDefault="009B181C">
            <w:pPr>
              <w:jc w:val="center"/>
              <w:rPr>
                <w:color w:val="000000"/>
                <w:u w:color="000000"/>
              </w:rPr>
            </w:pPr>
            <w:r>
              <w:rPr>
                <w:sz w:val="16"/>
              </w:rPr>
              <w:t>200 000,00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C58E6" w14:textId="77777777" w:rsidR="00A77B3E" w:rsidRDefault="009B181C">
            <w:pPr>
              <w:jc w:val="center"/>
              <w:rPr>
                <w:color w:val="000000"/>
                <w:u w:color="000000"/>
              </w:rPr>
            </w:pPr>
            <w:r>
              <w:rPr>
                <w:sz w:val="16"/>
              </w:rPr>
              <w:t>200 000,00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B47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F7D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0E81A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918C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7F15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2B68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103E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2DC028" w14:textId="77777777" w:rsidR="00A77B3E" w:rsidRDefault="009B181C">
            <w:pPr>
              <w:jc w:val="center"/>
              <w:rPr>
                <w:color w:val="000000"/>
                <w:u w:color="000000"/>
              </w:rPr>
            </w:pPr>
            <w:r>
              <w:rPr>
                <w:sz w:val="16"/>
              </w:rPr>
              <w:t>200 000,00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316B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F293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1C24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A073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8727DD" w14:textId="77777777" w:rsidR="00A77B3E" w:rsidRDefault="009B181C">
            <w:pPr>
              <w:jc w:val="center"/>
              <w:rPr>
                <w:color w:val="000000"/>
                <w:u w:color="000000"/>
              </w:rPr>
            </w:pPr>
            <w:r>
              <w:rPr>
                <w:sz w:val="16"/>
              </w:rPr>
              <w:t>0,00</w:t>
            </w:r>
          </w:p>
        </w:tc>
      </w:tr>
      <w:tr w:rsidR="00607CF5" w14:paraId="4EF877F2" w14:textId="77777777">
        <w:tc>
          <w:tcPr>
            <w:tcW w:w="540" w:type="dxa"/>
            <w:vMerge/>
            <w:tcBorders>
              <w:top w:val="nil"/>
              <w:left w:val="single" w:sz="2" w:space="0" w:color="auto"/>
              <w:bottom w:val="single" w:sz="2" w:space="0" w:color="auto"/>
              <w:right w:val="single" w:sz="2" w:space="0" w:color="auto"/>
            </w:tcBorders>
            <w:tcMar>
              <w:top w:w="100" w:type="dxa"/>
            </w:tcMar>
          </w:tcPr>
          <w:p w14:paraId="22339CB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1101E3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6479A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39CBD2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29E05" w14:textId="77777777" w:rsidR="00A77B3E" w:rsidRDefault="009B181C">
            <w:pPr>
              <w:jc w:val="center"/>
              <w:rPr>
                <w:color w:val="000000"/>
                <w:u w:color="000000"/>
              </w:rPr>
            </w:pPr>
            <w:r>
              <w:rPr>
                <w:sz w:val="16"/>
              </w:rPr>
              <w:t>196 636,78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52006" w14:textId="77777777" w:rsidR="00A77B3E" w:rsidRDefault="009B181C">
            <w:pPr>
              <w:jc w:val="center"/>
              <w:rPr>
                <w:color w:val="000000"/>
                <w:u w:color="000000"/>
              </w:rPr>
            </w:pPr>
            <w:r>
              <w:rPr>
                <w:sz w:val="16"/>
              </w:rPr>
              <w:t>196 636,78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A69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B00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80D17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F10E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BCEB3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97A23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3836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9D65F3" w14:textId="77777777" w:rsidR="00A77B3E" w:rsidRDefault="009B181C">
            <w:pPr>
              <w:jc w:val="center"/>
              <w:rPr>
                <w:color w:val="000000"/>
                <w:u w:color="000000"/>
              </w:rPr>
            </w:pPr>
            <w:r>
              <w:rPr>
                <w:sz w:val="16"/>
              </w:rPr>
              <w:t>196 636,78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5CCE7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69144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3CB7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65CC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6843A9" w14:textId="77777777" w:rsidR="00A77B3E" w:rsidRDefault="009B181C">
            <w:pPr>
              <w:jc w:val="center"/>
              <w:rPr>
                <w:color w:val="000000"/>
                <w:u w:color="000000"/>
              </w:rPr>
            </w:pPr>
            <w:r>
              <w:rPr>
                <w:sz w:val="16"/>
              </w:rPr>
              <w:t>0,00</w:t>
            </w:r>
          </w:p>
        </w:tc>
      </w:tr>
      <w:tr w:rsidR="00607CF5" w14:paraId="73B7F00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D1E58A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3CD5EB" w14:textId="77777777" w:rsidR="00A77B3E" w:rsidRDefault="009B181C">
            <w:pPr>
              <w:jc w:val="center"/>
              <w:rPr>
                <w:color w:val="000000"/>
                <w:u w:color="000000"/>
              </w:rPr>
            </w:pPr>
            <w:r>
              <w:rPr>
                <w:sz w:val="16"/>
              </w:rPr>
              <w:t>98,32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E74F85" w14:textId="77777777" w:rsidR="00A77B3E" w:rsidRDefault="009B181C">
            <w:pPr>
              <w:jc w:val="center"/>
              <w:rPr>
                <w:color w:val="000000"/>
                <w:u w:color="000000"/>
              </w:rPr>
            </w:pPr>
            <w:r>
              <w:rPr>
                <w:sz w:val="16"/>
              </w:rPr>
              <w:t>98,32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E26F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CFA2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917FF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E62D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7D7E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610ED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83A4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49A9A5" w14:textId="77777777" w:rsidR="00A77B3E" w:rsidRDefault="009B181C">
            <w:pPr>
              <w:jc w:val="center"/>
              <w:rPr>
                <w:color w:val="000000"/>
                <w:u w:color="000000"/>
              </w:rPr>
            </w:pPr>
            <w:r>
              <w:rPr>
                <w:sz w:val="16"/>
              </w:rPr>
              <w:t>98,32</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FE0A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D8C46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F360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C950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1AC9AE" w14:textId="77777777" w:rsidR="00A77B3E" w:rsidRDefault="009B181C">
            <w:pPr>
              <w:jc w:val="center"/>
              <w:rPr>
                <w:color w:val="000000"/>
                <w:u w:color="000000"/>
              </w:rPr>
            </w:pPr>
            <w:r>
              <w:rPr>
                <w:sz w:val="16"/>
              </w:rPr>
              <w:t>0,00</w:t>
            </w:r>
          </w:p>
        </w:tc>
      </w:tr>
      <w:tr w:rsidR="00607CF5" w14:paraId="0DCA884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8011E2" w14:textId="77777777" w:rsidR="00A77B3E" w:rsidRDefault="009B181C">
            <w:pPr>
              <w:jc w:val="center"/>
              <w:rPr>
                <w:color w:val="000000"/>
                <w:u w:color="000000"/>
              </w:rPr>
            </w:pPr>
            <w:r>
              <w:rPr>
                <w:sz w:val="16"/>
              </w:rPr>
              <w:t>758</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3B071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8C8854"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756B91C" w14:textId="77777777" w:rsidR="00A77B3E" w:rsidRDefault="009B181C">
            <w:pPr>
              <w:jc w:val="left"/>
              <w:rPr>
                <w:color w:val="000000"/>
                <w:u w:color="000000"/>
              </w:rPr>
            </w:pPr>
            <w:r>
              <w:rPr>
                <w:sz w:val="16"/>
              </w:rPr>
              <w:t>Różne rozliczenia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842A9" w14:textId="77777777" w:rsidR="00A77B3E" w:rsidRDefault="009B181C">
            <w:pPr>
              <w:jc w:val="center"/>
              <w:rPr>
                <w:color w:val="000000"/>
                <w:u w:color="000000"/>
              </w:rPr>
            </w:pPr>
            <w:r>
              <w:rPr>
                <w:sz w:val="16"/>
              </w:rPr>
              <w:t>261 850,00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F21EEB" w14:textId="77777777" w:rsidR="00A77B3E" w:rsidRDefault="009B181C">
            <w:pPr>
              <w:jc w:val="center"/>
              <w:rPr>
                <w:color w:val="000000"/>
                <w:u w:color="000000"/>
              </w:rPr>
            </w:pPr>
            <w:r>
              <w:rPr>
                <w:sz w:val="16"/>
              </w:rPr>
              <w:t>261 850,00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98E8D4" w14:textId="77777777" w:rsidR="00A77B3E" w:rsidRDefault="009B181C">
            <w:pPr>
              <w:jc w:val="center"/>
              <w:rPr>
                <w:color w:val="000000"/>
                <w:u w:color="000000"/>
              </w:rPr>
            </w:pPr>
            <w:r>
              <w:rPr>
                <w:sz w:val="16"/>
              </w:rPr>
              <w:t>261 850,00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8BD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C1944" w14:textId="77777777" w:rsidR="00A77B3E" w:rsidRDefault="009B181C">
            <w:pPr>
              <w:jc w:val="center"/>
              <w:rPr>
                <w:color w:val="000000"/>
                <w:u w:color="000000"/>
              </w:rPr>
            </w:pPr>
            <w:r>
              <w:rPr>
                <w:sz w:val="16"/>
              </w:rPr>
              <w:t>261 850,00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9218B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B54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864BF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1CEE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046D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ED74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8FBEC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9630C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DB333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499448" w14:textId="77777777" w:rsidR="00A77B3E" w:rsidRDefault="009B181C">
            <w:pPr>
              <w:jc w:val="center"/>
              <w:rPr>
                <w:color w:val="000000"/>
                <w:u w:color="000000"/>
              </w:rPr>
            </w:pPr>
            <w:r>
              <w:rPr>
                <w:sz w:val="16"/>
              </w:rPr>
              <w:t>0,00</w:t>
            </w:r>
          </w:p>
        </w:tc>
      </w:tr>
      <w:tr w:rsidR="00607CF5" w14:paraId="496275FB" w14:textId="77777777">
        <w:tc>
          <w:tcPr>
            <w:tcW w:w="540" w:type="dxa"/>
            <w:vMerge/>
            <w:tcBorders>
              <w:top w:val="nil"/>
              <w:left w:val="single" w:sz="2" w:space="0" w:color="auto"/>
              <w:bottom w:val="single" w:sz="2" w:space="0" w:color="auto"/>
              <w:right w:val="single" w:sz="2" w:space="0" w:color="auto"/>
            </w:tcBorders>
            <w:tcMar>
              <w:top w:w="100" w:type="dxa"/>
            </w:tcMar>
          </w:tcPr>
          <w:p w14:paraId="2DDB5B9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54BDF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0882F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9566E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9A24E8"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6A275"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35BF7"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BBD7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953B3" w14:textId="77777777" w:rsidR="00A77B3E" w:rsidRDefault="009B181C">
            <w:pPr>
              <w:jc w:val="center"/>
              <w:rPr>
                <w:color w:val="000000"/>
                <w:u w:color="000000"/>
              </w:rPr>
            </w:pPr>
            <w:r>
              <w:rPr>
                <w:sz w:val="16"/>
              </w:rPr>
              <w:t>30 340,00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4CC8C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F50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7E94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0E70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0F16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D873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CF021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8F17F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9878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6561B7" w14:textId="77777777" w:rsidR="00A77B3E" w:rsidRDefault="009B181C">
            <w:pPr>
              <w:jc w:val="center"/>
              <w:rPr>
                <w:color w:val="000000"/>
                <w:u w:color="000000"/>
              </w:rPr>
            </w:pPr>
            <w:r>
              <w:rPr>
                <w:sz w:val="16"/>
              </w:rPr>
              <w:t>0,00</w:t>
            </w:r>
          </w:p>
        </w:tc>
      </w:tr>
      <w:tr w:rsidR="00607CF5" w14:paraId="167D2F2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55097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991B9" w14:textId="77777777" w:rsidR="00A77B3E" w:rsidRDefault="009B181C">
            <w:pPr>
              <w:jc w:val="center"/>
              <w:rPr>
                <w:color w:val="000000"/>
                <w:u w:color="000000"/>
              </w:rPr>
            </w:pPr>
            <w:r>
              <w:rPr>
                <w:sz w:val="16"/>
              </w:rPr>
              <w:t>11,59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8181D" w14:textId="77777777" w:rsidR="00A77B3E" w:rsidRDefault="009B181C">
            <w:pPr>
              <w:jc w:val="center"/>
              <w:rPr>
                <w:color w:val="000000"/>
                <w:u w:color="000000"/>
              </w:rPr>
            </w:pPr>
            <w:r>
              <w:rPr>
                <w:sz w:val="16"/>
              </w:rPr>
              <w:t>11,59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1C2F6" w14:textId="77777777" w:rsidR="00A77B3E" w:rsidRDefault="009B181C">
            <w:pPr>
              <w:jc w:val="center"/>
              <w:rPr>
                <w:color w:val="000000"/>
                <w:u w:color="000000"/>
              </w:rPr>
            </w:pPr>
            <w:r>
              <w:rPr>
                <w:sz w:val="16"/>
              </w:rPr>
              <w:t>11,59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A13A9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50DFC2" w14:textId="77777777" w:rsidR="00A77B3E" w:rsidRDefault="009B181C">
            <w:pPr>
              <w:jc w:val="center"/>
              <w:rPr>
                <w:color w:val="000000"/>
                <w:u w:color="000000"/>
              </w:rPr>
            </w:pPr>
            <w:r>
              <w:rPr>
                <w:sz w:val="16"/>
              </w:rPr>
              <w:t>11,59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A504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B6C2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2F71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AE1A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36B9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82E10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FF0D6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B0FB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A3F59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113078" w14:textId="77777777" w:rsidR="00A77B3E" w:rsidRDefault="009B181C">
            <w:pPr>
              <w:jc w:val="center"/>
              <w:rPr>
                <w:color w:val="000000"/>
                <w:u w:color="000000"/>
              </w:rPr>
            </w:pPr>
            <w:r>
              <w:rPr>
                <w:sz w:val="16"/>
              </w:rPr>
              <w:t>0,00</w:t>
            </w:r>
          </w:p>
        </w:tc>
      </w:tr>
      <w:tr w:rsidR="00607CF5" w14:paraId="7703FB4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87CB6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932A81" w14:textId="77777777" w:rsidR="00A77B3E" w:rsidRDefault="009B181C">
            <w:pPr>
              <w:jc w:val="center"/>
              <w:rPr>
                <w:color w:val="000000"/>
                <w:u w:color="000000"/>
              </w:rPr>
            </w:pPr>
            <w:r>
              <w:rPr>
                <w:sz w:val="16"/>
              </w:rPr>
              <w:t>75814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D2428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04FCABB" w14:textId="77777777" w:rsidR="00A77B3E" w:rsidRDefault="009B181C">
            <w:pPr>
              <w:jc w:val="left"/>
              <w:rPr>
                <w:color w:val="000000"/>
                <w:u w:color="000000"/>
              </w:rPr>
            </w:pPr>
            <w:r>
              <w:rPr>
                <w:sz w:val="16"/>
              </w:rPr>
              <w:t>Różne rozliczenia finansowe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21218F" w14:textId="77777777" w:rsidR="00A77B3E" w:rsidRDefault="009B181C">
            <w:pPr>
              <w:jc w:val="center"/>
              <w:rPr>
                <w:color w:val="000000"/>
                <w:u w:color="000000"/>
              </w:rPr>
            </w:pPr>
            <w:r>
              <w:rPr>
                <w:sz w:val="16"/>
              </w:rPr>
              <w:t>33 500,00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111236" w14:textId="77777777" w:rsidR="00A77B3E" w:rsidRDefault="009B181C">
            <w:pPr>
              <w:jc w:val="center"/>
              <w:rPr>
                <w:color w:val="000000"/>
                <w:u w:color="000000"/>
              </w:rPr>
            </w:pPr>
            <w:r>
              <w:rPr>
                <w:sz w:val="16"/>
              </w:rPr>
              <w:t>33 500,00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F490B8" w14:textId="77777777" w:rsidR="00A77B3E" w:rsidRDefault="009B181C">
            <w:pPr>
              <w:jc w:val="center"/>
              <w:rPr>
                <w:color w:val="000000"/>
                <w:u w:color="000000"/>
              </w:rPr>
            </w:pPr>
            <w:r>
              <w:rPr>
                <w:sz w:val="16"/>
              </w:rPr>
              <w:t>33 500,00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60AC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6732E" w14:textId="77777777" w:rsidR="00A77B3E" w:rsidRDefault="009B181C">
            <w:pPr>
              <w:jc w:val="center"/>
              <w:rPr>
                <w:color w:val="000000"/>
                <w:u w:color="000000"/>
              </w:rPr>
            </w:pPr>
            <w:r>
              <w:rPr>
                <w:sz w:val="16"/>
              </w:rPr>
              <w:t>33 500,00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3D8CE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52F7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E30AD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24B3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FC83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5FC1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8A322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B2D7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FFB24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67891D" w14:textId="77777777" w:rsidR="00A77B3E" w:rsidRDefault="009B181C">
            <w:pPr>
              <w:jc w:val="center"/>
              <w:rPr>
                <w:color w:val="000000"/>
                <w:u w:color="000000"/>
              </w:rPr>
            </w:pPr>
            <w:r>
              <w:rPr>
                <w:sz w:val="16"/>
              </w:rPr>
              <w:t>0,00</w:t>
            </w:r>
          </w:p>
        </w:tc>
      </w:tr>
      <w:tr w:rsidR="00607CF5" w14:paraId="6FC55356" w14:textId="77777777">
        <w:tc>
          <w:tcPr>
            <w:tcW w:w="540" w:type="dxa"/>
            <w:vMerge/>
            <w:tcBorders>
              <w:top w:val="nil"/>
              <w:left w:val="single" w:sz="2" w:space="0" w:color="auto"/>
              <w:bottom w:val="single" w:sz="2" w:space="0" w:color="auto"/>
              <w:right w:val="single" w:sz="2" w:space="0" w:color="auto"/>
            </w:tcBorders>
            <w:tcMar>
              <w:top w:w="100" w:type="dxa"/>
            </w:tcMar>
          </w:tcPr>
          <w:p w14:paraId="6ECB68D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8129B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2A1AD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45456E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971A50"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93799"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369577"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10C8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8C147" w14:textId="77777777" w:rsidR="00A77B3E" w:rsidRDefault="009B181C">
            <w:pPr>
              <w:jc w:val="center"/>
              <w:rPr>
                <w:color w:val="000000"/>
                <w:u w:color="000000"/>
              </w:rPr>
            </w:pPr>
            <w:r>
              <w:rPr>
                <w:sz w:val="16"/>
              </w:rPr>
              <w:t>30 340,00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4B6E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CC97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6DD0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E9B8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5101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BDD6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DCE65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7C9E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D760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94FD46" w14:textId="77777777" w:rsidR="00A77B3E" w:rsidRDefault="009B181C">
            <w:pPr>
              <w:jc w:val="center"/>
              <w:rPr>
                <w:color w:val="000000"/>
                <w:u w:color="000000"/>
              </w:rPr>
            </w:pPr>
            <w:r>
              <w:rPr>
                <w:sz w:val="16"/>
              </w:rPr>
              <w:t>0,00</w:t>
            </w:r>
          </w:p>
        </w:tc>
      </w:tr>
      <w:tr w:rsidR="00607CF5" w14:paraId="7433FAA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01AF7D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A3A93C" w14:textId="77777777" w:rsidR="00A77B3E" w:rsidRDefault="009B181C">
            <w:pPr>
              <w:jc w:val="center"/>
              <w:rPr>
                <w:color w:val="000000"/>
                <w:u w:color="000000"/>
              </w:rPr>
            </w:pPr>
            <w:r>
              <w:rPr>
                <w:sz w:val="16"/>
              </w:rPr>
              <w:t>90,57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A0355F" w14:textId="77777777" w:rsidR="00A77B3E" w:rsidRDefault="009B181C">
            <w:pPr>
              <w:jc w:val="center"/>
              <w:rPr>
                <w:color w:val="000000"/>
                <w:u w:color="000000"/>
              </w:rPr>
            </w:pPr>
            <w:r>
              <w:rPr>
                <w:sz w:val="16"/>
              </w:rPr>
              <w:t>90,57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2C45D2" w14:textId="77777777" w:rsidR="00A77B3E" w:rsidRDefault="009B181C">
            <w:pPr>
              <w:jc w:val="center"/>
              <w:rPr>
                <w:color w:val="000000"/>
                <w:u w:color="000000"/>
              </w:rPr>
            </w:pPr>
            <w:r>
              <w:rPr>
                <w:sz w:val="16"/>
              </w:rPr>
              <w:t>90,57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7F47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BCA1F" w14:textId="77777777" w:rsidR="00A77B3E" w:rsidRDefault="009B181C">
            <w:pPr>
              <w:jc w:val="center"/>
              <w:rPr>
                <w:color w:val="000000"/>
                <w:u w:color="000000"/>
              </w:rPr>
            </w:pPr>
            <w:r>
              <w:rPr>
                <w:sz w:val="16"/>
              </w:rPr>
              <w:t>90,57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B5F0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E7F8F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47830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7ABF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5F7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D600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D6F18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FB9F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2F6A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08F1DF" w14:textId="77777777" w:rsidR="00A77B3E" w:rsidRDefault="009B181C">
            <w:pPr>
              <w:jc w:val="center"/>
              <w:rPr>
                <w:color w:val="000000"/>
                <w:u w:color="000000"/>
              </w:rPr>
            </w:pPr>
            <w:r>
              <w:rPr>
                <w:sz w:val="16"/>
              </w:rPr>
              <w:t>0,00</w:t>
            </w:r>
          </w:p>
        </w:tc>
      </w:tr>
      <w:tr w:rsidR="00607CF5" w14:paraId="15BDF49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25036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FFB18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4A433C"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B0241D0"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3D3C8" w14:textId="77777777" w:rsidR="00A77B3E" w:rsidRDefault="009B181C">
            <w:pPr>
              <w:jc w:val="center"/>
              <w:rPr>
                <w:color w:val="000000"/>
                <w:u w:color="000000"/>
              </w:rPr>
            </w:pPr>
            <w:r>
              <w:rPr>
                <w:sz w:val="16"/>
              </w:rPr>
              <w:t>33 500,00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06604" w14:textId="77777777" w:rsidR="00A77B3E" w:rsidRDefault="009B181C">
            <w:pPr>
              <w:jc w:val="center"/>
              <w:rPr>
                <w:color w:val="000000"/>
                <w:u w:color="000000"/>
              </w:rPr>
            </w:pPr>
            <w:r>
              <w:rPr>
                <w:sz w:val="16"/>
              </w:rPr>
              <w:t>33 500,00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56706F" w14:textId="77777777" w:rsidR="00A77B3E" w:rsidRDefault="009B181C">
            <w:pPr>
              <w:jc w:val="center"/>
              <w:rPr>
                <w:color w:val="000000"/>
                <w:u w:color="000000"/>
              </w:rPr>
            </w:pPr>
            <w:r>
              <w:rPr>
                <w:sz w:val="16"/>
              </w:rPr>
              <w:t>33 500,00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2429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465E5C" w14:textId="77777777" w:rsidR="00A77B3E" w:rsidRDefault="009B181C">
            <w:pPr>
              <w:jc w:val="center"/>
              <w:rPr>
                <w:color w:val="000000"/>
                <w:u w:color="000000"/>
              </w:rPr>
            </w:pPr>
            <w:r>
              <w:rPr>
                <w:sz w:val="16"/>
              </w:rPr>
              <w:t>33 500,00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9EDC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7BBF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7DED7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0CB5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A7F1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F664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6A477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4508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757FB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B23C3F" w14:textId="77777777" w:rsidR="00A77B3E" w:rsidRDefault="009B181C">
            <w:pPr>
              <w:jc w:val="center"/>
              <w:rPr>
                <w:color w:val="000000"/>
                <w:u w:color="000000"/>
              </w:rPr>
            </w:pPr>
            <w:r>
              <w:rPr>
                <w:sz w:val="16"/>
              </w:rPr>
              <w:t>0,00</w:t>
            </w:r>
          </w:p>
        </w:tc>
      </w:tr>
      <w:tr w:rsidR="00607CF5" w14:paraId="7BCF455D" w14:textId="77777777">
        <w:tc>
          <w:tcPr>
            <w:tcW w:w="540" w:type="dxa"/>
            <w:vMerge/>
            <w:tcBorders>
              <w:top w:val="nil"/>
              <w:left w:val="single" w:sz="2" w:space="0" w:color="auto"/>
              <w:bottom w:val="single" w:sz="2" w:space="0" w:color="auto"/>
              <w:right w:val="single" w:sz="2" w:space="0" w:color="auto"/>
            </w:tcBorders>
            <w:tcMar>
              <w:top w:w="100" w:type="dxa"/>
            </w:tcMar>
          </w:tcPr>
          <w:p w14:paraId="335BEA3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3518C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0420C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6A124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4C69DD"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8619FB"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9F6BBB" w14:textId="77777777" w:rsidR="00A77B3E" w:rsidRDefault="009B181C">
            <w:pPr>
              <w:jc w:val="center"/>
              <w:rPr>
                <w:color w:val="000000"/>
                <w:u w:color="000000"/>
              </w:rPr>
            </w:pPr>
            <w:r>
              <w:rPr>
                <w:sz w:val="16"/>
              </w:rPr>
              <w:t>30 340,00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F4AB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67A4B6" w14:textId="77777777" w:rsidR="00A77B3E" w:rsidRDefault="009B181C">
            <w:pPr>
              <w:jc w:val="center"/>
              <w:rPr>
                <w:color w:val="000000"/>
                <w:u w:color="000000"/>
              </w:rPr>
            </w:pPr>
            <w:r>
              <w:rPr>
                <w:sz w:val="16"/>
              </w:rPr>
              <w:t>30 340,00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26A0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E171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E59E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5B12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D862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3601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DE02B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1A91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527A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372690" w14:textId="77777777" w:rsidR="00A77B3E" w:rsidRDefault="009B181C">
            <w:pPr>
              <w:jc w:val="center"/>
              <w:rPr>
                <w:color w:val="000000"/>
                <w:u w:color="000000"/>
              </w:rPr>
            </w:pPr>
            <w:r>
              <w:rPr>
                <w:sz w:val="16"/>
              </w:rPr>
              <w:t>0,00</w:t>
            </w:r>
          </w:p>
        </w:tc>
      </w:tr>
      <w:tr w:rsidR="00607CF5" w14:paraId="2D11F21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9A505E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E1731F" w14:textId="77777777" w:rsidR="00A77B3E" w:rsidRDefault="009B181C">
            <w:pPr>
              <w:jc w:val="center"/>
              <w:rPr>
                <w:color w:val="000000"/>
                <w:u w:color="000000"/>
              </w:rPr>
            </w:pPr>
            <w:r>
              <w:rPr>
                <w:sz w:val="16"/>
              </w:rPr>
              <w:t>90,57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A492D" w14:textId="77777777" w:rsidR="00A77B3E" w:rsidRDefault="009B181C">
            <w:pPr>
              <w:jc w:val="center"/>
              <w:rPr>
                <w:color w:val="000000"/>
                <w:u w:color="000000"/>
              </w:rPr>
            </w:pPr>
            <w:r>
              <w:rPr>
                <w:sz w:val="16"/>
              </w:rPr>
              <w:t>90,57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A5FFD0" w14:textId="77777777" w:rsidR="00A77B3E" w:rsidRDefault="009B181C">
            <w:pPr>
              <w:jc w:val="center"/>
              <w:rPr>
                <w:color w:val="000000"/>
                <w:u w:color="000000"/>
              </w:rPr>
            </w:pPr>
            <w:r>
              <w:rPr>
                <w:sz w:val="16"/>
              </w:rPr>
              <w:t>90,57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53BE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CBC293" w14:textId="77777777" w:rsidR="00A77B3E" w:rsidRDefault="009B181C">
            <w:pPr>
              <w:jc w:val="center"/>
              <w:rPr>
                <w:color w:val="000000"/>
                <w:u w:color="000000"/>
              </w:rPr>
            </w:pPr>
            <w:r>
              <w:rPr>
                <w:sz w:val="16"/>
              </w:rPr>
              <w:t>90,57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F43D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F37E0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36678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2E54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5E1E4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BD3F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33145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A03F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B3A8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51E02D" w14:textId="77777777" w:rsidR="00A77B3E" w:rsidRDefault="009B181C">
            <w:pPr>
              <w:jc w:val="center"/>
              <w:rPr>
                <w:color w:val="000000"/>
                <w:u w:color="000000"/>
              </w:rPr>
            </w:pPr>
            <w:r>
              <w:rPr>
                <w:sz w:val="16"/>
              </w:rPr>
              <w:t>0,00</w:t>
            </w:r>
          </w:p>
        </w:tc>
      </w:tr>
      <w:tr w:rsidR="00607CF5" w14:paraId="2EC878D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82459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B4596B" w14:textId="77777777" w:rsidR="00A77B3E" w:rsidRDefault="009B181C">
            <w:pPr>
              <w:jc w:val="center"/>
              <w:rPr>
                <w:color w:val="000000"/>
                <w:u w:color="000000"/>
              </w:rPr>
            </w:pPr>
            <w:r>
              <w:rPr>
                <w:sz w:val="16"/>
              </w:rPr>
              <w:t>75818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D7341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BF71900" w14:textId="77777777" w:rsidR="00A77B3E" w:rsidRDefault="009B181C">
            <w:pPr>
              <w:jc w:val="left"/>
              <w:rPr>
                <w:color w:val="000000"/>
                <w:u w:color="000000"/>
              </w:rPr>
            </w:pPr>
            <w:r>
              <w:rPr>
                <w:sz w:val="16"/>
              </w:rPr>
              <w:t>Rezerwy ogólne i celowe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6CE05" w14:textId="77777777" w:rsidR="00A77B3E" w:rsidRDefault="009B181C">
            <w:pPr>
              <w:jc w:val="center"/>
              <w:rPr>
                <w:color w:val="000000"/>
                <w:u w:color="000000"/>
              </w:rPr>
            </w:pPr>
            <w:r>
              <w:rPr>
                <w:sz w:val="16"/>
              </w:rPr>
              <w:t>228 350,00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A786B" w14:textId="77777777" w:rsidR="00A77B3E" w:rsidRDefault="009B181C">
            <w:pPr>
              <w:jc w:val="center"/>
              <w:rPr>
                <w:color w:val="000000"/>
                <w:u w:color="000000"/>
              </w:rPr>
            </w:pPr>
            <w:r>
              <w:rPr>
                <w:sz w:val="16"/>
              </w:rPr>
              <w:t>228 350,00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AA293" w14:textId="77777777" w:rsidR="00A77B3E" w:rsidRDefault="009B181C">
            <w:pPr>
              <w:jc w:val="center"/>
              <w:rPr>
                <w:color w:val="000000"/>
                <w:u w:color="000000"/>
              </w:rPr>
            </w:pPr>
            <w:r>
              <w:rPr>
                <w:sz w:val="16"/>
              </w:rPr>
              <w:t>228 350,00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0BA5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8317B" w14:textId="77777777" w:rsidR="00A77B3E" w:rsidRDefault="009B181C">
            <w:pPr>
              <w:jc w:val="center"/>
              <w:rPr>
                <w:color w:val="000000"/>
                <w:u w:color="000000"/>
              </w:rPr>
            </w:pPr>
            <w:r>
              <w:rPr>
                <w:sz w:val="16"/>
              </w:rPr>
              <w:t>228 350,00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1EE6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D97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5249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59B5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B01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CF61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DA10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B61B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40D37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FDA5A5" w14:textId="77777777" w:rsidR="00A77B3E" w:rsidRDefault="009B181C">
            <w:pPr>
              <w:jc w:val="center"/>
              <w:rPr>
                <w:color w:val="000000"/>
                <w:u w:color="000000"/>
              </w:rPr>
            </w:pPr>
            <w:r>
              <w:rPr>
                <w:sz w:val="16"/>
              </w:rPr>
              <w:t>0,00</w:t>
            </w:r>
          </w:p>
        </w:tc>
      </w:tr>
      <w:tr w:rsidR="00607CF5" w14:paraId="52903B0B" w14:textId="77777777">
        <w:tc>
          <w:tcPr>
            <w:tcW w:w="540" w:type="dxa"/>
            <w:vMerge/>
            <w:tcBorders>
              <w:top w:val="nil"/>
              <w:left w:val="single" w:sz="2" w:space="0" w:color="auto"/>
              <w:bottom w:val="single" w:sz="2" w:space="0" w:color="auto"/>
              <w:right w:val="single" w:sz="2" w:space="0" w:color="auto"/>
            </w:tcBorders>
            <w:tcMar>
              <w:top w:w="100" w:type="dxa"/>
            </w:tcMar>
          </w:tcPr>
          <w:p w14:paraId="5BD1B2E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C8B14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46434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E8F6A5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EE34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F27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A063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A0C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7EBE8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5FF1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8C9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8F10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E271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2E05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8896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1352F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63EA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22B09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DCD97C" w14:textId="77777777" w:rsidR="00A77B3E" w:rsidRDefault="009B181C">
            <w:pPr>
              <w:jc w:val="center"/>
              <w:rPr>
                <w:color w:val="000000"/>
                <w:u w:color="000000"/>
              </w:rPr>
            </w:pPr>
            <w:r>
              <w:rPr>
                <w:sz w:val="16"/>
              </w:rPr>
              <w:t>0,00</w:t>
            </w:r>
          </w:p>
        </w:tc>
      </w:tr>
      <w:tr w:rsidR="00607CF5" w14:paraId="31FDCD0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235FC6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20A2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F3EF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28E1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203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27ED8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CF95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92F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97819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53C4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B15D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4B12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0F294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B06E4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8364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B61985" w14:textId="77777777" w:rsidR="00A77B3E" w:rsidRDefault="009B181C">
            <w:pPr>
              <w:jc w:val="center"/>
              <w:rPr>
                <w:color w:val="000000"/>
                <w:u w:color="000000"/>
              </w:rPr>
            </w:pPr>
            <w:r>
              <w:rPr>
                <w:sz w:val="16"/>
              </w:rPr>
              <w:t>0,00</w:t>
            </w:r>
          </w:p>
        </w:tc>
      </w:tr>
      <w:tr w:rsidR="00607CF5" w14:paraId="25E8435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0B0150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22CAC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CA71F1" w14:textId="77777777" w:rsidR="00A77B3E" w:rsidRDefault="009B181C">
            <w:pPr>
              <w:jc w:val="center"/>
              <w:rPr>
                <w:color w:val="000000"/>
                <w:u w:color="000000"/>
              </w:rPr>
            </w:pPr>
            <w:r>
              <w:rPr>
                <w:sz w:val="16"/>
              </w:rPr>
              <w:t>4810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C81D3C2" w14:textId="77777777" w:rsidR="00A77B3E" w:rsidRDefault="009B181C">
            <w:pPr>
              <w:jc w:val="left"/>
              <w:rPr>
                <w:color w:val="000000"/>
                <w:u w:color="000000"/>
              </w:rPr>
            </w:pPr>
            <w:r>
              <w:rPr>
                <w:sz w:val="16"/>
              </w:rPr>
              <w:t>Rezerwy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A5B5EF" w14:textId="77777777" w:rsidR="00A77B3E" w:rsidRDefault="009B181C">
            <w:pPr>
              <w:jc w:val="center"/>
              <w:rPr>
                <w:color w:val="000000"/>
                <w:u w:color="000000"/>
              </w:rPr>
            </w:pPr>
            <w:r>
              <w:rPr>
                <w:sz w:val="16"/>
              </w:rPr>
              <w:t>228 350,00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1606D" w14:textId="77777777" w:rsidR="00A77B3E" w:rsidRDefault="009B181C">
            <w:pPr>
              <w:jc w:val="center"/>
              <w:rPr>
                <w:color w:val="000000"/>
                <w:u w:color="000000"/>
              </w:rPr>
            </w:pPr>
            <w:r>
              <w:rPr>
                <w:sz w:val="16"/>
              </w:rPr>
              <w:t>228 350,00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CFDD4" w14:textId="77777777" w:rsidR="00A77B3E" w:rsidRDefault="009B181C">
            <w:pPr>
              <w:jc w:val="center"/>
              <w:rPr>
                <w:color w:val="000000"/>
                <w:u w:color="000000"/>
              </w:rPr>
            </w:pPr>
            <w:r>
              <w:rPr>
                <w:sz w:val="16"/>
              </w:rPr>
              <w:t>228 350,00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28BC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82781" w14:textId="77777777" w:rsidR="00A77B3E" w:rsidRDefault="009B181C">
            <w:pPr>
              <w:jc w:val="center"/>
              <w:rPr>
                <w:color w:val="000000"/>
                <w:u w:color="000000"/>
              </w:rPr>
            </w:pPr>
            <w:r>
              <w:rPr>
                <w:sz w:val="16"/>
              </w:rPr>
              <w:t>228 350,00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1069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9E45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DCF4A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A16F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4FEC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EE2E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8BC4E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0E3E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7C66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641E3A" w14:textId="77777777" w:rsidR="00A77B3E" w:rsidRDefault="009B181C">
            <w:pPr>
              <w:jc w:val="center"/>
              <w:rPr>
                <w:color w:val="000000"/>
                <w:u w:color="000000"/>
              </w:rPr>
            </w:pPr>
            <w:r>
              <w:rPr>
                <w:sz w:val="16"/>
              </w:rPr>
              <w:t>0,00</w:t>
            </w:r>
          </w:p>
        </w:tc>
      </w:tr>
      <w:tr w:rsidR="00607CF5" w14:paraId="20E2ECC9" w14:textId="77777777">
        <w:tc>
          <w:tcPr>
            <w:tcW w:w="540" w:type="dxa"/>
            <w:vMerge/>
            <w:tcBorders>
              <w:top w:val="nil"/>
              <w:left w:val="single" w:sz="2" w:space="0" w:color="auto"/>
              <w:bottom w:val="single" w:sz="2" w:space="0" w:color="auto"/>
              <w:right w:val="single" w:sz="2" w:space="0" w:color="auto"/>
            </w:tcBorders>
            <w:tcMar>
              <w:top w:w="100" w:type="dxa"/>
            </w:tcMar>
          </w:tcPr>
          <w:p w14:paraId="5A6CBAF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4CBB4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B9FCD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26BB9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F6B1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0801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EA6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DD99E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52D6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8B61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47EF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F6D29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F9F28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DAE3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4A8B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DEDF2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245F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7DB8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201C1A" w14:textId="77777777" w:rsidR="00A77B3E" w:rsidRDefault="009B181C">
            <w:pPr>
              <w:jc w:val="center"/>
              <w:rPr>
                <w:color w:val="000000"/>
                <w:u w:color="000000"/>
              </w:rPr>
            </w:pPr>
            <w:r>
              <w:rPr>
                <w:sz w:val="16"/>
              </w:rPr>
              <w:t>0,00</w:t>
            </w:r>
          </w:p>
        </w:tc>
      </w:tr>
      <w:tr w:rsidR="00607CF5" w14:paraId="084FCC3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A29E9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B74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8E20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7197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D49D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3557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E283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E9494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D88D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670A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A0A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07F3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2560D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0072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323E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9C2BF9" w14:textId="77777777" w:rsidR="00A77B3E" w:rsidRDefault="009B181C">
            <w:pPr>
              <w:jc w:val="center"/>
              <w:rPr>
                <w:color w:val="000000"/>
                <w:u w:color="000000"/>
              </w:rPr>
            </w:pPr>
            <w:r>
              <w:rPr>
                <w:sz w:val="16"/>
              </w:rPr>
              <w:t>0,00</w:t>
            </w:r>
          </w:p>
        </w:tc>
      </w:tr>
      <w:tr w:rsidR="00607CF5" w14:paraId="1CFF9C8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5A553C" w14:textId="77777777" w:rsidR="00A77B3E" w:rsidRDefault="009B181C">
            <w:pPr>
              <w:jc w:val="center"/>
              <w:rPr>
                <w:color w:val="000000"/>
                <w:u w:color="000000"/>
              </w:rPr>
            </w:pPr>
            <w:r>
              <w:rPr>
                <w:sz w:val="16"/>
              </w:rPr>
              <w:t>801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C84D74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43C1F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5760922" w14:textId="77777777" w:rsidR="00A77B3E" w:rsidRDefault="009B181C">
            <w:pPr>
              <w:jc w:val="left"/>
              <w:rPr>
                <w:color w:val="000000"/>
                <w:u w:color="000000"/>
              </w:rPr>
            </w:pPr>
            <w:r>
              <w:rPr>
                <w:sz w:val="16"/>
              </w:rPr>
              <w:t>Oświata i wychowanie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4951B7" w14:textId="77777777" w:rsidR="00A77B3E" w:rsidRDefault="009B181C">
            <w:pPr>
              <w:jc w:val="center"/>
              <w:rPr>
                <w:color w:val="000000"/>
                <w:u w:color="000000"/>
              </w:rPr>
            </w:pPr>
            <w:r>
              <w:rPr>
                <w:sz w:val="16"/>
              </w:rPr>
              <w:t>23 339 358,37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0B6C4" w14:textId="77777777" w:rsidR="00A77B3E" w:rsidRDefault="009B181C">
            <w:pPr>
              <w:jc w:val="center"/>
              <w:rPr>
                <w:color w:val="000000"/>
                <w:u w:color="000000"/>
              </w:rPr>
            </w:pPr>
            <w:r>
              <w:rPr>
                <w:sz w:val="16"/>
              </w:rPr>
              <w:t>23 252 472,37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005C82" w14:textId="77777777" w:rsidR="00A77B3E" w:rsidRDefault="009B181C">
            <w:pPr>
              <w:jc w:val="center"/>
              <w:rPr>
                <w:color w:val="000000"/>
                <w:u w:color="000000"/>
              </w:rPr>
            </w:pPr>
            <w:r>
              <w:rPr>
                <w:sz w:val="16"/>
              </w:rPr>
              <w:t>22 409 892,40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E9E93A" w14:textId="77777777" w:rsidR="00A77B3E" w:rsidRDefault="009B181C">
            <w:pPr>
              <w:jc w:val="center"/>
              <w:rPr>
                <w:color w:val="000000"/>
                <w:u w:color="000000"/>
              </w:rPr>
            </w:pPr>
            <w:r>
              <w:rPr>
                <w:sz w:val="16"/>
              </w:rPr>
              <w:t>18 721 856,70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A53588" w14:textId="77777777" w:rsidR="00A77B3E" w:rsidRDefault="009B181C">
            <w:pPr>
              <w:jc w:val="center"/>
              <w:rPr>
                <w:color w:val="000000"/>
                <w:u w:color="000000"/>
              </w:rPr>
            </w:pPr>
            <w:r>
              <w:rPr>
                <w:sz w:val="16"/>
              </w:rPr>
              <w:t>3 688 035,70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0365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E359D" w14:textId="77777777" w:rsidR="00A77B3E" w:rsidRDefault="009B181C">
            <w:pPr>
              <w:jc w:val="center"/>
              <w:rPr>
                <w:color w:val="000000"/>
                <w:u w:color="000000"/>
              </w:rPr>
            </w:pPr>
            <w:r>
              <w:rPr>
                <w:sz w:val="16"/>
              </w:rPr>
              <w:t>794 949,00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BB25B" w14:textId="77777777" w:rsidR="00A77B3E" w:rsidRDefault="009B181C">
            <w:pPr>
              <w:jc w:val="center"/>
              <w:rPr>
                <w:color w:val="000000"/>
                <w:u w:color="000000"/>
              </w:rPr>
            </w:pPr>
            <w:r>
              <w:rPr>
                <w:sz w:val="16"/>
              </w:rPr>
              <w:t>47 630,97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3643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CC05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091153" w14:textId="77777777" w:rsidR="00A77B3E" w:rsidRDefault="009B181C">
            <w:pPr>
              <w:jc w:val="center"/>
              <w:rPr>
                <w:color w:val="000000"/>
                <w:u w:color="000000"/>
              </w:rPr>
            </w:pPr>
            <w:r>
              <w:rPr>
                <w:sz w:val="16"/>
              </w:rPr>
              <w:t>86 886,00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EA7F89" w14:textId="77777777" w:rsidR="00A77B3E" w:rsidRDefault="009B181C">
            <w:pPr>
              <w:jc w:val="center"/>
              <w:rPr>
                <w:color w:val="000000"/>
                <w:u w:color="000000"/>
              </w:rPr>
            </w:pPr>
            <w:r>
              <w:rPr>
                <w:sz w:val="16"/>
              </w:rPr>
              <w:t>86 886,00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2B71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A2A7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0DB5AF" w14:textId="77777777" w:rsidR="00A77B3E" w:rsidRDefault="009B181C">
            <w:pPr>
              <w:jc w:val="center"/>
              <w:rPr>
                <w:color w:val="000000"/>
                <w:u w:color="000000"/>
              </w:rPr>
            </w:pPr>
            <w:r>
              <w:rPr>
                <w:sz w:val="16"/>
              </w:rPr>
              <w:t>0,00</w:t>
            </w:r>
          </w:p>
        </w:tc>
      </w:tr>
      <w:tr w:rsidR="00607CF5" w14:paraId="7CFC0FE7" w14:textId="77777777">
        <w:tc>
          <w:tcPr>
            <w:tcW w:w="540" w:type="dxa"/>
            <w:vMerge/>
            <w:tcBorders>
              <w:top w:val="nil"/>
              <w:left w:val="single" w:sz="2" w:space="0" w:color="auto"/>
              <w:bottom w:val="single" w:sz="2" w:space="0" w:color="auto"/>
              <w:right w:val="single" w:sz="2" w:space="0" w:color="auto"/>
            </w:tcBorders>
            <w:tcMar>
              <w:top w:w="100" w:type="dxa"/>
            </w:tcMar>
          </w:tcPr>
          <w:p w14:paraId="152458A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6A03A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41B7A6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D33C5F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E7AEE" w14:textId="77777777" w:rsidR="00A77B3E" w:rsidRDefault="009B181C">
            <w:pPr>
              <w:jc w:val="center"/>
              <w:rPr>
                <w:color w:val="000000"/>
                <w:u w:color="000000"/>
              </w:rPr>
            </w:pPr>
            <w:r>
              <w:rPr>
                <w:sz w:val="16"/>
              </w:rPr>
              <w:t>22 172 336,06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EF360" w14:textId="77777777" w:rsidR="00A77B3E" w:rsidRDefault="009B181C">
            <w:pPr>
              <w:jc w:val="center"/>
              <w:rPr>
                <w:color w:val="000000"/>
                <w:u w:color="000000"/>
              </w:rPr>
            </w:pPr>
            <w:r>
              <w:rPr>
                <w:sz w:val="16"/>
              </w:rPr>
              <w:t>22 095 136,70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B6778" w14:textId="77777777" w:rsidR="00A77B3E" w:rsidRDefault="009B181C">
            <w:pPr>
              <w:jc w:val="center"/>
              <w:rPr>
                <w:color w:val="000000"/>
                <w:u w:color="000000"/>
              </w:rPr>
            </w:pPr>
            <w:r>
              <w:rPr>
                <w:sz w:val="16"/>
              </w:rPr>
              <w:t>21 309 630,06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4D25E9" w14:textId="77777777" w:rsidR="00A77B3E" w:rsidRDefault="009B181C">
            <w:pPr>
              <w:jc w:val="center"/>
              <w:rPr>
                <w:color w:val="000000"/>
                <w:u w:color="000000"/>
              </w:rPr>
            </w:pPr>
            <w:r>
              <w:rPr>
                <w:sz w:val="16"/>
              </w:rPr>
              <w:t>17 861 475,75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B421C7" w14:textId="77777777" w:rsidR="00A77B3E" w:rsidRDefault="009B181C">
            <w:pPr>
              <w:jc w:val="center"/>
              <w:rPr>
                <w:color w:val="000000"/>
                <w:u w:color="000000"/>
              </w:rPr>
            </w:pPr>
            <w:r>
              <w:rPr>
                <w:sz w:val="16"/>
              </w:rPr>
              <w:t>3 448 154,31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80A9B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FC4DFC" w14:textId="77777777" w:rsidR="00A77B3E" w:rsidRDefault="009B181C">
            <w:pPr>
              <w:jc w:val="center"/>
              <w:rPr>
                <w:color w:val="000000"/>
                <w:u w:color="000000"/>
              </w:rPr>
            </w:pPr>
            <w:r>
              <w:rPr>
                <w:sz w:val="16"/>
              </w:rPr>
              <w:t>764 211,56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48C1B3" w14:textId="77777777" w:rsidR="00A77B3E" w:rsidRDefault="009B181C">
            <w:pPr>
              <w:jc w:val="center"/>
              <w:rPr>
                <w:color w:val="000000"/>
                <w:u w:color="000000"/>
              </w:rPr>
            </w:pPr>
            <w:r>
              <w:rPr>
                <w:sz w:val="16"/>
              </w:rPr>
              <w:t>21 295,08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3B9A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B4AC4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4202A0" w14:textId="77777777" w:rsidR="00A77B3E" w:rsidRDefault="009B181C">
            <w:pPr>
              <w:jc w:val="center"/>
              <w:rPr>
                <w:color w:val="000000"/>
                <w:u w:color="000000"/>
              </w:rPr>
            </w:pPr>
            <w:r>
              <w:rPr>
                <w:sz w:val="16"/>
              </w:rPr>
              <w:t>77 199,36</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6B7E14" w14:textId="77777777" w:rsidR="00A77B3E" w:rsidRDefault="009B181C">
            <w:pPr>
              <w:jc w:val="center"/>
              <w:rPr>
                <w:color w:val="000000"/>
                <w:u w:color="000000"/>
              </w:rPr>
            </w:pPr>
            <w:r>
              <w:rPr>
                <w:sz w:val="16"/>
              </w:rPr>
              <w:t>77 199,36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D0A9D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0FAE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984E2E" w14:textId="77777777" w:rsidR="00A77B3E" w:rsidRDefault="009B181C">
            <w:pPr>
              <w:jc w:val="center"/>
              <w:rPr>
                <w:color w:val="000000"/>
                <w:u w:color="000000"/>
              </w:rPr>
            </w:pPr>
            <w:r>
              <w:rPr>
                <w:sz w:val="16"/>
              </w:rPr>
              <w:t>0,00</w:t>
            </w:r>
          </w:p>
        </w:tc>
      </w:tr>
      <w:tr w:rsidR="00607CF5" w14:paraId="658A706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CFAFEE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2235B" w14:textId="77777777" w:rsidR="00A77B3E" w:rsidRDefault="009B181C">
            <w:pPr>
              <w:jc w:val="center"/>
              <w:rPr>
                <w:color w:val="000000"/>
                <w:u w:color="000000"/>
              </w:rPr>
            </w:pPr>
            <w:r>
              <w:rPr>
                <w:sz w:val="16"/>
              </w:rPr>
              <w:t>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E35DDB" w14:textId="77777777" w:rsidR="00A77B3E" w:rsidRDefault="009B181C">
            <w:pPr>
              <w:jc w:val="center"/>
              <w:rPr>
                <w:color w:val="000000"/>
                <w:u w:color="000000"/>
              </w:rPr>
            </w:pPr>
            <w:r>
              <w:rPr>
                <w:sz w:val="16"/>
              </w:rPr>
              <w:t>95,02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487E2" w14:textId="77777777" w:rsidR="00A77B3E" w:rsidRDefault="009B181C">
            <w:pPr>
              <w:jc w:val="center"/>
              <w:rPr>
                <w:color w:val="000000"/>
                <w:u w:color="000000"/>
              </w:rPr>
            </w:pPr>
            <w:r>
              <w:rPr>
                <w:sz w:val="16"/>
              </w:rPr>
              <w:t>95,09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D9D2D" w14:textId="77777777" w:rsidR="00A77B3E" w:rsidRDefault="009B181C">
            <w:pPr>
              <w:jc w:val="center"/>
              <w:rPr>
                <w:color w:val="000000"/>
                <w:u w:color="000000"/>
              </w:rPr>
            </w:pPr>
            <w:r>
              <w:rPr>
                <w:sz w:val="16"/>
              </w:rPr>
              <w:t>95,40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F3AA67" w14:textId="77777777" w:rsidR="00A77B3E" w:rsidRDefault="009B181C">
            <w:pPr>
              <w:jc w:val="center"/>
              <w:rPr>
                <w:color w:val="000000"/>
                <w:u w:color="000000"/>
              </w:rPr>
            </w:pPr>
            <w:r>
              <w:rPr>
                <w:sz w:val="16"/>
              </w:rPr>
              <w:t>93,50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DD10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C36C1D" w14:textId="77777777" w:rsidR="00A77B3E" w:rsidRDefault="009B181C">
            <w:pPr>
              <w:jc w:val="center"/>
              <w:rPr>
                <w:color w:val="000000"/>
                <w:u w:color="000000"/>
              </w:rPr>
            </w:pPr>
            <w:r>
              <w:rPr>
                <w:sz w:val="16"/>
              </w:rPr>
              <w:t>96,13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176A7B" w14:textId="77777777" w:rsidR="00A77B3E" w:rsidRDefault="009B181C">
            <w:pPr>
              <w:jc w:val="center"/>
              <w:rPr>
                <w:color w:val="000000"/>
                <w:u w:color="000000"/>
              </w:rPr>
            </w:pPr>
            <w:r>
              <w:rPr>
                <w:sz w:val="16"/>
              </w:rPr>
              <w:t>44,71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5CB14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0993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7D1901" w14:textId="77777777" w:rsidR="00A77B3E" w:rsidRDefault="009B181C">
            <w:pPr>
              <w:jc w:val="center"/>
              <w:rPr>
                <w:color w:val="000000"/>
                <w:u w:color="000000"/>
              </w:rPr>
            </w:pPr>
            <w:r>
              <w:rPr>
                <w:sz w:val="16"/>
              </w:rPr>
              <w:t>88,85</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352BC3" w14:textId="77777777" w:rsidR="00A77B3E" w:rsidRDefault="009B181C">
            <w:pPr>
              <w:jc w:val="center"/>
              <w:rPr>
                <w:color w:val="000000"/>
                <w:u w:color="000000"/>
              </w:rPr>
            </w:pPr>
            <w:r>
              <w:rPr>
                <w:sz w:val="16"/>
              </w:rPr>
              <w:t>88,85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DC76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C017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5D9E31" w14:textId="77777777" w:rsidR="00A77B3E" w:rsidRDefault="009B181C">
            <w:pPr>
              <w:jc w:val="center"/>
              <w:rPr>
                <w:color w:val="000000"/>
                <w:u w:color="000000"/>
              </w:rPr>
            </w:pPr>
            <w:r>
              <w:rPr>
                <w:sz w:val="16"/>
              </w:rPr>
              <w:t>0,00</w:t>
            </w:r>
          </w:p>
        </w:tc>
      </w:tr>
      <w:tr w:rsidR="00607CF5" w14:paraId="20238B3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06040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D4F1F0" w14:textId="77777777" w:rsidR="00A77B3E" w:rsidRDefault="009B181C">
            <w:pPr>
              <w:jc w:val="center"/>
              <w:rPr>
                <w:color w:val="000000"/>
                <w:u w:color="000000"/>
              </w:rPr>
            </w:pPr>
            <w:r>
              <w:rPr>
                <w:sz w:val="16"/>
              </w:rPr>
              <w:t>80101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52278F"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C4423C" w14:textId="77777777" w:rsidR="00A77B3E" w:rsidRDefault="009B181C">
            <w:pPr>
              <w:jc w:val="left"/>
              <w:rPr>
                <w:color w:val="000000"/>
                <w:u w:color="000000"/>
              </w:rPr>
            </w:pPr>
            <w:r>
              <w:rPr>
                <w:sz w:val="16"/>
              </w:rPr>
              <w:t>Szkoły podstawowe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2DE05B" w14:textId="77777777" w:rsidR="00A77B3E" w:rsidRDefault="009B181C">
            <w:pPr>
              <w:jc w:val="center"/>
              <w:rPr>
                <w:color w:val="000000"/>
                <w:u w:color="000000"/>
              </w:rPr>
            </w:pPr>
            <w:r>
              <w:rPr>
                <w:sz w:val="16"/>
              </w:rPr>
              <w:t>14 755 571,17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04D482" w14:textId="77777777" w:rsidR="00A77B3E" w:rsidRDefault="009B181C">
            <w:pPr>
              <w:jc w:val="center"/>
              <w:rPr>
                <w:color w:val="000000"/>
                <w:u w:color="000000"/>
              </w:rPr>
            </w:pPr>
            <w:r>
              <w:rPr>
                <w:sz w:val="16"/>
              </w:rPr>
              <w:t>14 732 685,17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943B5" w14:textId="77777777" w:rsidR="00A77B3E" w:rsidRDefault="009B181C">
            <w:pPr>
              <w:jc w:val="center"/>
              <w:rPr>
                <w:color w:val="000000"/>
                <w:u w:color="000000"/>
              </w:rPr>
            </w:pPr>
            <w:r>
              <w:rPr>
                <w:sz w:val="16"/>
              </w:rPr>
              <w:t>14 187 043,17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8777B4" w14:textId="77777777" w:rsidR="00A77B3E" w:rsidRDefault="009B181C">
            <w:pPr>
              <w:jc w:val="center"/>
              <w:rPr>
                <w:color w:val="000000"/>
                <w:u w:color="000000"/>
              </w:rPr>
            </w:pPr>
            <w:r>
              <w:rPr>
                <w:sz w:val="16"/>
              </w:rPr>
              <w:t>12 401 841,73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82575" w14:textId="77777777" w:rsidR="00A77B3E" w:rsidRDefault="009B181C">
            <w:pPr>
              <w:jc w:val="center"/>
              <w:rPr>
                <w:color w:val="000000"/>
                <w:u w:color="000000"/>
              </w:rPr>
            </w:pPr>
            <w:r>
              <w:rPr>
                <w:sz w:val="16"/>
              </w:rPr>
              <w:t>1 785 201,44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91D7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F2824E" w14:textId="77777777" w:rsidR="00A77B3E" w:rsidRDefault="009B181C">
            <w:pPr>
              <w:jc w:val="center"/>
              <w:rPr>
                <w:color w:val="000000"/>
                <w:u w:color="000000"/>
              </w:rPr>
            </w:pPr>
            <w:r>
              <w:rPr>
                <w:sz w:val="16"/>
              </w:rPr>
              <w:t>528 219,00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7DB99C" w14:textId="77777777" w:rsidR="00A77B3E" w:rsidRDefault="009B181C">
            <w:pPr>
              <w:jc w:val="center"/>
              <w:rPr>
                <w:color w:val="000000"/>
                <w:u w:color="000000"/>
              </w:rPr>
            </w:pPr>
            <w:r>
              <w:rPr>
                <w:sz w:val="16"/>
              </w:rPr>
              <w:t>17 423,00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46764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337A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F40BE5" w14:textId="77777777" w:rsidR="00A77B3E" w:rsidRDefault="009B181C">
            <w:pPr>
              <w:jc w:val="center"/>
              <w:rPr>
                <w:color w:val="000000"/>
                <w:u w:color="000000"/>
              </w:rPr>
            </w:pPr>
            <w:r>
              <w:rPr>
                <w:sz w:val="16"/>
              </w:rPr>
              <w:t>22 886,00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78F369" w14:textId="77777777" w:rsidR="00A77B3E" w:rsidRDefault="009B181C">
            <w:pPr>
              <w:jc w:val="center"/>
              <w:rPr>
                <w:color w:val="000000"/>
                <w:u w:color="000000"/>
              </w:rPr>
            </w:pPr>
            <w:r>
              <w:rPr>
                <w:sz w:val="16"/>
              </w:rPr>
              <w:t>22 886,00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1EC4D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72EA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A8E9F1" w14:textId="77777777" w:rsidR="00A77B3E" w:rsidRDefault="009B181C">
            <w:pPr>
              <w:jc w:val="center"/>
              <w:rPr>
                <w:color w:val="000000"/>
                <w:u w:color="000000"/>
              </w:rPr>
            </w:pPr>
            <w:r>
              <w:rPr>
                <w:sz w:val="16"/>
              </w:rPr>
              <w:t>0,00</w:t>
            </w:r>
          </w:p>
        </w:tc>
      </w:tr>
      <w:tr w:rsidR="00607CF5" w14:paraId="5497E696" w14:textId="77777777">
        <w:tc>
          <w:tcPr>
            <w:tcW w:w="540" w:type="dxa"/>
            <w:vMerge/>
            <w:tcBorders>
              <w:top w:val="nil"/>
              <w:left w:val="single" w:sz="2" w:space="0" w:color="auto"/>
              <w:bottom w:val="single" w:sz="2" w:space="0" w:color="auto"/>
              <w:right w:val="single" w:sz="2" w:space="0" w:color="auto"/>
            </w:tcBorders>
            <w:tcMar>
              <w:top w:w="100" w:type="dxa"/>
            </w:tcMar>
          </w:tcPr>
          <w:p w14:paraId="0EA1379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DF726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C35AB1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1F290D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B5429" w14:textId="77777777" w:rsidR="00A77B3E" w:rsidRDefault="009B181C">
            <w:pPr>
              <w:jc w:val="center"/>
              <w:rPr>
                <w:color w:val="000000"/>
                <w:u w:color="000000"/>
              </w:rPr>
            </w:pPr>
            <w:r>
              <w:rPr>
                <w:sz w:val="16"/>
              </w:rPr>
              <w:t>14 335 994,26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C86A63" w14:textId="77777777" w:rsidR="00A77B3E" w:rsidRDefault="009B181C">
            <w:pPr>
              <w:jc w:val="center"/>
              <w:rPr>
                <w:color w:val="000000"/>
                <w:u w:color="000000"/>
              </w:rPr>
            </w:pPr>
            <w:r>
              <w:rPr>
                <w:sz w:val="16"/>
              </w:rPr>
              <w:t>14 313 108,26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A601FF" w14:textId="77777777" w:rsidR="00A77B3E" w:rsidRDefault="009B181C">
            <w:pPr>
              <w:jc w:val="center"/>
              <w:rPr>
                <w:color w:val="000000"/>
                <w:u w:color="000000"/>
              </w:rPr>
            </w:pPr>
            <w:r>
              <w:rPr>
                <w:sz w:val="16"/>
              </w:rPr>
              <w:t>13 784 884,90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A79004" w14:textId="77777777" w:rsidR="00A77B3E" w:rsidRDefault="009B181C">
            <w:pPr>
              <w:jc w:val="center"/>
              <w:rPr>
                <w:color w:val="000000"/>
                <w:u w:color="000000"/>
              </w:rPr>
            </w:pPr>
            <w:r>
              <w:rPr>
                <w:sz w:val="16"/>
              </w:rPr>
              <w:t>12 048 885,18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CD75F" w14:textId="77777777" w:rsidR="00A77B3E" w:rsidRDefault="009B181C">
            <w:pPr>
              <w:jc w:val="center"/>
              <w:rPr>
                <w:color w:val="000000"/>
                <w:u w:color="000000"/>
              </w:rPr>
            </w:pPr>
            <w:r>
              <w:rPr>
                <w:sz w:val="16"/>
              </w:rPr>
              <w:t>1 735 999,72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EF43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F41C76" w14:textId="77777777" w:rsidR="00A77B3E" w:rsidRDefault="009B181C">
            <w:pPr>
              <w:jc w:val="center"/>
              <w:rPr>
                <w:color w:val="000000"/>
                <w:u w:color="000000"/>
              </w:rPr>
            </w:pPr>
            <w:r>
              <w:rPr>
                <w:sz w:val="16"/>
              </w:rPr>
              <w:t>512 239,63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F49A69" w14:textId="77777777" w:rsidR="00A77B3E" w:rsidRDefault="009B181C">
            <w:pPr>
              <w:jc w:val="center"/>
              <w:rPr>
                <w:color w:val="000000"/>
                <w:u w:color="000000"/>
              </w:rPr>
            </w:pPr>
            <w:r>
              <w:rPr>
                <w:sz w:val="16"/>
              </w:rPr>
              <w:t>15 983,73</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D462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DFE0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AF33F6" w14:textId="77777777" w:rsidR="00A77B3E" w:rsidRDefault="009B181C">
            <w:pPr>
              <w:jc w:val="center"/>
              <w:rPr>
                <w:color w:val="000000"/>
                <w:u w:color="000000"/>
              </w:rPr>
            </w:pPr>
            <w:r>
              <w:rPr>
                <w:sz w:val="16"/>
              </w:rPr>
              <w:t>22 886,00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695F06" w14:textId="77777777" w:rsidR="00A77B3E" w:rsidRDefault="009B181C">
            <w:pPr>
              <w:jc w:val="center"/>
              <w:rPr>
                <w:color w:val="000000"/>
                <w:u w:color="000000"/>
              </w:rPr>
            </w:pPr>
            <w:r>
              <w:rPr>
                <w:sz w:val="16"/>
              </w:rPr>
              <w:t>22 886,00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6F50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67B1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151372" w14:textId="77777777" w:rsidR="00A77B3E" w:rsidRDefault="009B181C">
            <w:pPr>
              <w:jc w:val="center"/>
              <w:rPr>
                <w:color w:val="000000"/>
                <w:u w:color="000000"/>
              </w:rPr>
            </w:pPr>
            <w:r>
              <w:rPr>
                <w:sz w:val="16"/>
              </w:rPr>
              <w:t>0,00</w:t>
            </w:r>
          </w:p>
        </w:tc>
      </w:tr>
      <w:tr w:rsidR="00607CF5" w14:paraId="47E2AF5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275F11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AEEF12" w14:textId="77777777" w:rsidR="00A77B3E" w:rsidRDefault="009B181C">
            <w:pPr>
              <w:jc w:val="center"/>
              <w:rPr>
                <w:color w:val="000000"/>
                <w:u w:color="000000"/>
              </w:rPr>
            </w:pPr>
            <w:r>
              <w:rPr>
                <w:sz w:val="16"/>
              </w:rPr>
              <w:t>97,16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167F13" w14:textId="77777777" w:rsidR="00A77B3E" w:rsidRDefault="009B181C">
            <w:pPr>
              <w:jc w:val="center"/>
              <w:rPr>
                <w:color w:val="000000"/>
                <w:u w:color="000000"/>
              </w:rPr>
            </w:pPr>
            <w:r>
              <w:rPr>
                <w:sz w:val="16"/>
              </w:rPr>
              <w:t>97,15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15C734" w14:textId="77777777" w:rsidR="00A77B3E" w:rsidRDefault="009B181C">
            <w:pPr>
              <w:jc w:val="center"/>
              <w:rPr>
                <w:color w:val="000000"/>
                <w:u w:color="000000"/>
              </w:rPr>
            </w:pPr>
            <w:r>
              <w:rPr>
                <w:sz w:val="16"/>
              </w:rPr>
              <w:t>97,17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8804C8" w14:textId="77777777" w:rsidR="00A77B3E" w:rsidRDefault="009B181C">
            <w:pPr>
              <w:jc w:val="center"/>
              <w:rPr>
                <w:color w:val="000000"/>
                <w:u w:color="000000"/>
              </w:rPr>
            </w:pPr>
            <w:r>
              <w:rPr>
                <w:sz w:val="16"/>
              </w:rPr>
              <w:t>97,15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2C6644" w14:textId="77777777" w:rsidR="00A77B3E" w:rsidRDefault="009B181C">
            <w:pPr>
              <w:jc w:val="center"/>
              <w:rPr>
                <w:color w:val="000000"/>
                <w:u w:color="000000"/>
              </w:rPr>
            </w:pPr>
            <w:r>
              <w:rPr>
                <w:sz w:val="16"/>
              </w:rPr>
              <w:t>97,24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5C11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6EB19" w14:textId="77777777" w:rsidR="00A77B3E" w:rsidRDefault="009B181C">
            <w:pPr>
              <w:jc w:val="center"/>
              <w:rPr>
                <w:color w:val="000000"/>
                <w:u w:color="000000"/>
              </w:rPr>
            </w:pPr>
            <w:r>
              <w:rPr>
                <w:sz w:val="16"/>
              </w:rPr>
              <w:t>96,97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7613F1" w14:textId="77777777" w:rsidR="00A77B3E" w:rsidRDefault="009B181C">
            <w:pPr>
              <w:jc w:val="center"/>
              <w:rPr>
                <w:color w:val="000000"/>
                <w:u w:color="000000"/>
              </w:rPr>
            </w:pPr>
            <w:r>
              <w:rPr>
                <w:sz w:val="16"/>
              </w:rPr>
              <w:t>91,74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E7FA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7024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2C9F0C" w14:textId="77777777" w:rsidR="00A77B3E" w:rsidRDefault="009B181C">
            <w:pPr>
              <w:jc w:val="center"/>
              <w:rPr>
                <w:color w:val="000000"/>
                <w:u w:color="000000"/>
              </w:rPr>
            </w:pPr>
            <w:r>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DE4E87" w14:textId="77777777" w:rsidR="00A77B3E" w:rsidRDefault="009B181C">
            <w:pPr>
              <w:jc w:val="center"/>
              <w:rPr>
                <w:color w:val="000000"/>
                <w:u w:color="000000"/>
              </w:rPr>
            </w:pPr>
            <w:r>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77493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418B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9EB06B" w14:textId="77777777" w:rsidR="00A77B3E" w:rsidRDefault="009B181C">
            <w:pPr>
              <w:jc w:val="center"/>
              <w:rPr>
                <w:color w:val="000000"/>
                <w:u w:color="000000"/>
              </w:rPr>
            </w:pPr>
            <w:r>
              <w:rPr>
                <w:sz w:val="16"/>
              </w:rPr>
              <w:t>0,00</w:t>
            </w:r>
          </w:p>
        </w:tc>
      </w:tr>
      <w:tr w:rsidR="00607CF5" w14:paraId="7296052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6D9ED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731F6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87A974"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C7C791F"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F53A8" w14:textId="77777777" w:rsidR="00A77B3E" w:rsidRDefault="009B181C">
            <w:pPr>
              <w:jc w:val="center"/>
              <w:rPr>
                <w:color w:val="000000"/>
                <w:u w:color="000000"/>
              </w:rPr>
            </w:pPr>
            <w:r>
              <w:rPr>
                <w:sz w:val="16"/>
              </w:rPr>
              <w:t>528 219,00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79331E" w14:textId="77777777" w:rsidR="00A77B3E" w:rsidRDefault="009B181C">
            <w:pPr>
              <w:jc w:val="center"/>
              <w:rPr>
                <w:color w:val="000000"/>
                <w:u w:color="000000"/>
              </w:rPr>
            </w:pPr>
            <w:r>
              <w:rPr>
                <w:sz w:val="16"/>
              </w:rPr>
              <w:t>528 219,00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AACC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7C08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52B10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5EAE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45346" w14:textId="77777777" w:rsidR="00A77B3E" w:rsidRDefault="009B181C">
            <w:pPr>
              <w:jc w:val="center"/>
              <w:rPr>
                <w:color w:val="000000"/>
                <w:u w:color="000000"/>
              </w:rPr>
            </w:pPr>
            <w:r>
              <w:rPr>
                <w:sz w:val="16"/>
              </w:rPr>
              <w:t>528 219,00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DB80B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E6CA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F248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D1F1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2FEB3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5F26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60321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6E1E87" w14:textId="77777777" w:rsidR="00A77B3E" w:rsidRDefault="009B181C">
            <w:pPr>
              <w:jc w:val="center"/>
              <w:rPr>
                <w:color w:val="000000"/>
                <w:u w:color="000000"/>
              </w:rPr>
            </w:pPr>
            <w:r>
              <w:rPr>
                <w:sz w:val="16"/>
              </w:rPr>
              <w:t>0,00</w:t>
            </w:r>
          </w:p>
        </w:tc>
      </w:tr>
      <w:tr w:rsidR="00607CF5" w14:paraId="4F6D5A43" w14:textId="77777777">
        <w:tc>
          <w:tcPr>
            <w:tcW w:w="540" w:type="dxa"/>
            <w:vMerge/>
            <w:tcBorders>
              <w:top w:val="nil"/>
              <w:left w:val="single" w:sz="2" w:space="0" w:color="auto"/>
              <w:bottom w:val="single" w:sz="2" w:space="0" w:color="auto"/>
              <w:right w:val="single" w:sz="2" w:space="0" w:color="auto"/>
            </w:tcBorders>
            <w:tcMar>
              <w:top w:w="100" w:type="dxa"/>
            </w:tcMar>
          </w:tcPr>
          <w:p w14:paraId="0050500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1C0D6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3B7DA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50C90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D35C9" w14:textId="77777777" w:rsidR="00A77B3E" w:rsidRDefault="009B181C">
            <w:pPr>
              <w:jc w:val="center"/>
              <w:rPr>
                <w:color w:val="000000"/>
                <w:u w:color="000000"/>
              </w:rPr>
            </w:pPr>
            <w:r>
              <w:rPr>
                <w:sz w:val="16"/>
              </w:rPr>
              <w:t>512 239,63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453FDA" w14:textId="77777777" w:rsidR="00A77B3E" w:rsidRDefault="009B181C">
            <w:pPr>
              <w:jc w:val="center"/>
              <w:rPr>
                <w:color w:val="000000"/>
                <w:u w:color="000000"/>
              </w:rPr>
            </w:pPr>
            <w:r>
              <w:rPr>
                <w:sz w:val="16"/>
              </w:rPr>
              <w:t>512 239,63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AF74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0B7D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84D1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E35C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6CFE30" w14:textId="77777777" w:rsidR="00A77B3E" w:rsidRDefault="009B181C">
            <w:pPr>
              <w:jc w:val="center"/>
              <w:rPr>
                <w:color w:val="000000"/>
                <w:u w:color="000000"/>
              </w:rPr>
            </w:pPr>
            <w:r>
              <w:rPr>
                <w:sz w:val="16"/>
              </w:rPr>
              <w:t>512 239,63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607B1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5EDA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EC77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B085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EBFAC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0004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C8C1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AB6C7A" w14:textId="77777777" w:rsidR="00A77B3E" w:rsidRDefault="009B181C">
            <w:pPr>
              <w:jc w:val="center"/>
              <w:rPr>
                <w:color w:val="000000"/>
                <w:u w:color="000000"/>
              </w:rPr>
            </w:pPr>
            <w:r>
              <w:rPr>
                <w:sz w:val="16"/>
              </w:rPr>
              <w:t>0,00</w:t>
            </w:r>
          </w:p>
        </w:tc>
      </w:tr>
      <w:tr w:rsidR="00607CF5" w14:paraId="3BAB384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12CA34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813DC1" w14:textId="77777777" w:rsidR="00A77B3E" w:rsidRDefault="009B181C">
            <w:pPr>
              <w:jc w:val="center"/>
              <w:rPr>
                <w:color w:val="000000"/>
                <w:u w:color="000000"/>
              </w:rPr>
            </w:pPr>
            <w:r>
              <w:rPr>
                <w:sz w:val="16"/>
              </w:rPr>
              <w:t>96,97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ACFDC" w14:textId="77777777" w:rsidR="00A77B3E" w:rsidRDefault="009B181C">
            <w:pPr>
              <w:jc w:val="center"/>
              <w:rPr>
                <w:color w:val="000000"/>
                <w:u w:color="000000"/>
              </w:rPr>
            </w:pPr>
            <w:r>
              <w:rPr>
                <w:sz w:val="16"/>
              </w:rPr>
              <w:t>96,97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74ED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AA5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18823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486D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AC697" w14:textId="77777777" w:rsidR="00A77B3E" w:rsidRDefault="009B181C">
            <w:pPr>
              <w:jc w:val="center"/>
              <w:rPr>
                <w:color w:val="000000"/>
                <w:u w:color="000000"/>
              </w:rPr>
            </w:pPr>
            <w:r>
              <w:rPr>
                <w:sz w:val="16"/>
              </w:rPr>
              <w:t>96,97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9187D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1610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53D2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87AB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C85F8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0552E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4921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A5B205" w14:textId="77777777" w:rsidR="00A77B3E" w:rsidRDefault="009B181C">
            <w:pPr>
              <w:jc w:val="center"/>
              <w:rPr>
                <w:color w:val="000000"/>
                <w:u w:color="000000"/>
              </w:rPr>
            </w:pPr>
            <w:r>
              <w:rPr>
                <w:sz w:val="16"/>
              </w:rPr>
              <w:t>0,00</w:t>
            </w:r>
          </w:p>
        </w:tc>
      </w:tr>
      <w:tr w:rsidR="00607CF5" w14:paraId="4404BA5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29A695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C8D46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B892F0F"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8DF42C4"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113DD6" w14:textId="77777777" w:rsidR="00A77B3E" w:rsidRDefault="009B181C">
            <w:pPr>
              <w:jc w:val="center"/>
              <w:rPr>
                <w:color w:val="000000"/>
                <w:u w:color="000000"/>
              </w:rPr>
            </w:pPr>
            <w:r>
              <w:rPr>
                <w:sz w:val="16"/>
              </w:rPr>
              <w:t>9 655 006,00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7DEC0C" w14:textId="77777777" w:rsidR="00A77B3E" w:rsidRDefault="009B181C">
            <w:pPr>
              <w:jc w:val="center"/>
              <w:rPr>
                <w:color w:val="000000"/>
                <w:u w:color="000000"/>
              </w:rPr>
            </w:pPr>
            <w:r>
              <w:rPr>
                <w:sz w:val="16"/>
              </w:rPr>
              <w:t>9 655 006,00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54FC4" w14:textId="77777777" w:rsidR="00A77B3E" w:rsidRDefault="009B181C">
            <w:pPr>
              <w:jc w:val="center"/>
              <w:rPr>
                <w:color w:val="000000"/>
                <w:u w:color="000000"/>
              </w:rPr>
            </w:pPr>
            <w:r>
              <w:rPr>
                <w:sz w:val="16"/>
              </w:rPr>
              <w:t>9 655 006,00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1F003" w14:textId="77777777" w:rsidR="00A77B3E" w:rsidRDefault="009B181C">
            <w:pPr>
              <w:jc w:val="center"/>
              <w:rPr>
                <w:color w:val="000000"/>
                <w:u w:color="000000"/>
              </w:rPr>
            </w:pPr>
            <w:r>
              <w:rPr>
                <w:sz w:val="16"/>
              </w:rPr>
              <w:t>9 655 006,00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18CD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C3EC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D0A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B073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01693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ECD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8EBC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D812B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5253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4B63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377809" w14:textId="77777777" w:rsidR="00A77B3E" w:rsidRDefault="009B181C">
            <w:pPr>
              <w:jc w:val="center"/>
              <w:rPr>
                <w:color w:val="000000"/>
                <w:u w:color="000000"/>
              </w:rPr>
            </w:pPr>
            <w:r>
              <w:rPr>
                <w:sz w:val="16"/>
              </w:rPr>
              <w:t>0,00</w:t>
            </w:r>
          </w:p>
        </w:tc>
      </w:tr>
      <w:tr w:rsidR="00607CF5" w14:paraId="45513BAB" w14:textId="77777777">
        <w:tc>
          <w:tcPr>
            <w:tcW w:w="540" w:type="dxa"/>
            <w:vMerge/>
            <w:tcBorders>
              <w:top w:val="nil"/>
              <w:left w:val="single" w:sz="2" w:space="0" w:color="auto"/>
              <w:bottom w:val="single" w:sz="2" w:space="0" w:color="auto"/>
              <w:right w:val="single" w:sz="2" w:space="0" w:color="auto"/>
            </w:tcBorders>
            <w:tcMar>
              <w:top w:w="100" w:type="dxa"/>
            </w:tcMar>
          </w:tcPr>
          <w:p w14:paraId="046CDFD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D30A5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40E5B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AB9F1E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202E3" w14:textId="77777777" w:rsidR="00A77B3E" w:rsidRDefault="009B181C">
            <w:pPr>
              <w:jc w:val="center"/>
              <w:rPr>
                <w:color w:val="000000"/>
                <w:u w:color="000000"/>
              </w:rPr>
            </w:pPr>
            <w:r>
              <w:rPr>
                <w:sz w:val="16"/>
              </w:rPr>
              <w:t>9 387 142,11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B57B61" w14:textId="77777777" w:rsidR="00A77B3E" w:rsidRDefault="009B181C">
            <w:pPr>
              <w:jc w:val="center"/>
              <w:rPr>
                <w:color w:val="000000"/>
                <w:u w:color="000000"/>
              </w:rPr>
            </w:pPr>
            <w:r>
              <w:rPr>
                <w:sz w:val="16"/>
              </w:rPr>
              <w:t>9 387 142,11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B2BED" w14:textId="77777777" w:rsidR="00A77B3E" w:rsidRDefault="009B181C">
            <w:pPr>
              <w:jc w:val="center"/>
              <w:rPr>
                <w:color w:val="000000"/>
                <w:u w:color="000000"/>
              </w:rPr>
            </w:pPr>
            <w:r>
              <w:rPr>
                <w:sz w:val="16"/>
              </w:rPr>
              <w:t>9 387 142,11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10E51" w14:textId="77777777" w:rsidR="00A77B3E" w:rsidRDefault="009B181C">
            <w:pPr>
              <w:jc w:val="center"/>
              <w:rPr>
                <w:color w:val="000000"/>
                <w:u w:color="000000"/>
              </w:rPr>
            </w:pPr>
            <w:r>
              <w:rPr>
                <w:sz w:val="16"/>
              </w:rPr>
              <w:t>9 387 142,11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EF36D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184C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2C1B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7600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CBA1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0EA5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E9913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757F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997C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4B4B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A865AB" w14:textId="77777777" w:rsidR="00A77B3E" w:rsidRDefault="009B181C">
            <w:pPr>
              <w:jc w:val="center"/>
              <w:rPr>
                <w:color w:val="000000"/>
                <w:u w:color="000000"/>
              </w:rPr>
            </w:pPr>
            <w:r>
              <w:rPr>
                <w:sz w:val="16"/>
              </w:rPr>
              <w:t>0,00</w:t>
            </w:r>
          </w:p>
        </w:tc>
      </w:tr>
      <w:tr w:rsidR="00607CF5" w14:paraId="695A6D3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86AF43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723A5" w14:textId="77777777" w:rsidR="00A77B3E" w:rsidRDefault="009B181C">
            <w:pPr>
              <w:jc w:val="center"/>
              <w:rPr>
                <w:color w:val="000000"/>
                <w:u w:color="000000"/>
              </w:rPr>
            </w:pPr>
            <w:r>
              <w:rPr>
                <w:sz w:val="16"/>
              </w:rPr>
              <w:t>97,23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8F1F9F" w14:textId="77777777" w:rsidR="00A77B3E" w:rsidRDefault="009B181C">
            <w:pPr>
              <w:jc w:val="center"/>
              <w:rPr>
                <w:color w:val="000000"/>
                <w:u w:color="000000"/>
              </w:rPr>
            </w:pPr>
            <w:r>
              <w:rPr>
                <w:sz w:val="16"/>
              </w:rPr>
              <w:t>97,23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CF6D3" w14:textId="77777777" w:rsidR="00A77B3E" w:rsidRDefault="009B181C">
            <w:pPr>
              <w:jc w:val="center"/>
              <w:rPr>
                <w:color w:val="000000"/>
                <w:u w:color="000000"/>
              </w:rPr>
            </w:pPr>
            <w:r>
              <w:rPr>
                <w:sz w:val="16"/>
              </w:rPr>
              <w:t>97,23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55AAE2" w14:textId="77777777" w:rsidR="00A77B3E" w:rsidRDefault="009B181C">
            <w:pPr>
              <w:jc w:val="center"/>
              <w:rPr>
                <w:color w:val="000000"/>
                <w:u w:color="000000"/>
              </w:rPr>
            </w:pPr>
            <w:r>
              <w:rPr>
                <w:sz w:val="16"/>
              </w:rPr>
              <w:t>97,23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97CB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823F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C886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CE5CA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C65E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6909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B631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9B6EA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F072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61B7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D05506" w14:textId="77777777" w:rsidR="00A77B3E" w:rsidRDefault="009B181C">
            <w:pPr>
              <w:jc w:val="center"/>
              <w:rPr>
                <w:color w:val="000000"/>
                <w:u w:color="000000"/>
              </w:rPr>
            </w:pPr>
            <w:r>
              <w:rPr>
                <w:sz w:val="16"/>
              </w:rPr>
              <w:t>0,00</w:t>
            </w:r>
          </w:p>
        </w:tc>
      </w:tr>
      <w:tr w:rsidR="00607CF5" w14:paraId="03E8796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D1DC7D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A88D85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E0CC96"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11572CE"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21A49" w14:textId="77777777" w:rsidR="00A77B3E" w:rsidRDefault="009B181C">
            <w:pPr>
              <w:jc w:val="center"/>
              <w:rPr>
                <w:color w:val="000000"/>
                <w:u w:color="000000"/>
              </w:rPr>
            </w:pPr>
            <w:r>
              <w:rPr>
                <w:sz w:val="16"/>
              </w:rPr>
              <w:t>736 087,73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72702" w14:textId="77777777" w:rsidR="00A77B3E" w:rsidRDefault="009B181C">
            <w:pPr>
              <w:jc w:val="center"/>
              <w:rPr>
                <w:color w:val="000000"/>
                <w:u w:color="000000"/>
              </w:rPr>
            </w:pPr>
            <w:r>
              <w:rPr>
                <w:sz w:val="16"/>
              </w:rPr>
              <w:t>736 087,73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402BF4" w14:textId="77777777" w:rsidR="00A77B3E" w:rsidRDefault="009B181C">
            <w:pPr>
              <w:jc w:val="center"/>
              <w:rPr>
                <w:color w:val="000000"/>
                <w:u w:color="000000"/>
              </w:rPr>
            </w:pPr>
            <w:r>
              <w:rPr>
                <w:sz w:val="16"/>
              </w:rPr>
              <w:t>736 087,73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E2FA45" w14:textId="77777777" w:rsidR="00A77B3E" w:rsidRDefault="009B181C">
            <w:pPr>
              <w:jc w:val="center"/>
              <w:rPr>
                <w:color w:val="000000"/>
                <w:u w:color="000000"/>
              </w:rPr>
            </w:pPr>
            <w:r>
              <w:rPr>
                <w:sz w:val="16"/>
              </w:rPr>
              <w:t>736 087,73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A8169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784E1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8A6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8A32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C932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C2B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2AE6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E943C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DACA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6C9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F91006" w14:textId="77777777" w:rsidR="00A77B3E" w:rsidRDefault="009B181C">
            <w:pPr>
              <w:jc w:val="center"/>
              <w:rPr>
                <w:color w:val="000000"/>
                <w:u w:color="000000"/>
              </w:rPr>
            </w:pPr>
            <w:r>
              <w:rPr>
                <w:sz w:val="16"/>
              </w:rPr>
              <w:t>0,00</w:t>
            </w:r>
          </w:p>
        </w:tc>
      </w:tr>
      <w:tr w:rsidR="00607CF5" w14:paraId="1125B534" w14:textId="77777777">
        <w:tc>
          <w:tcPr>
            <w:tcW w:w="540" w:type="dxa"/>
            <w:vMerge/>
            <w:tcBorders>
              <w:top w:val="nil"/>
              <w:left w:val="single" w:sz="2" w:space="0" w:color="auto"/>
              <w:bottom w:val="single" w:sz="2" w:space="0" w:color="auto"/>
              <w:right w:val="single" w:sz="2" w:space="0" w:color="auto"/>
            </w:tcBorders>
            <w:tcMar>
              <w:top w:w="100" w:type="dxa"/>
            </w:tcMar>
          </w:tcPr>
          <w:p w14:paraId="0885C88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6B66D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54567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C85D45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007E4" w14:textId="77777777" w:rsidR="00A77B3E" w:rsidRDefault="009B181C">
            <w:pPr>
              <w:jc w:val="center"/>
              <w:rPr>
                <w:color w:val="000000"/>
                <w:u w:color="000000"/>
              </w:rPr>
            </w:pPr>
            <w:r>
              <w:rPr>
                <w:sz w:val="16"/>
              </w:rPr>
              <w:t>736 043,84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AB7A17" w14:textId="77777777" w:rsidR="00A77B3E" w:rsidRDefault="009B181C">
            <w:pPr>
              <w:jc w:val="center"/>
              <w:rPr>
                <w:color w:val="000000"/>
                <w:u w:color="000000"/>
              </w:rPr>
            </w:pPr>
            <w:r>
              <w:rPr>
                <w:sz w:val="16"/>
              </w:rPr>
              <w:t>736 043,84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78A0A" w14:textId="77777777" w:rsidR="00A77B3E" w:rsidRDefault="009B181C">
            <w:pPr>
              <w:jc w:val="center"/>
              <w:rPr>
                <w:color w:val="000000"/>
                <w:u w:color="000000"/>
              </w:rPr>
            </w:pPr>
            <w:r>
              <w:rPr>
                <w:sz w:val="16"/>
              </w:rPr>
              <w:t>736 043,84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778A1" w14:textId="77777777" w:rsidR="00A77B3E" w:rsidRDefault="009B181C">
            <w:pPr>
              <w:jc w:val="center"/>
              <w:rPr>
                <w:color w:val="000000"/>
                <w:u w:color="000000"/>
              </w:rPr>
            </w:pPr>
            <w:r>
              <w:rPr>
                <w:sz w:val="16"/>
              </w:rPr>
              <w:t>736 043,84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DB678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201C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E045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DD37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3631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18E1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83FA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2467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981C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9194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F084DB" w14:textId="77777777" w:rsidR="00A77B3E" w:rsidRDefault="009B181C">
            <w:pPr>
              <w:jc w:val="center"/>
              <w:rPr>
                <w:color w:val="000000"/>
                <w:u w:color="000000"/>
              </w:rPr>
            </w:pPr>
            <w:r>
              <w:rPr>
                <w:sz w:val="16"/>
              </w:rPr>
              <w:t>0,00</w:t>
            </w:r>
          </w:p>
        </w:tc>
      </w:tr>
      <w:tr w:rsidR="00607CF5" w14:paraId="3FBAD77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EA5581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316024"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423398"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C24B58"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17C5B"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9CA5F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97FF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2055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B26C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BB07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2101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4882A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C878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C136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9A5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2F8980" w14:textId="77777777" w:rsidR="00A77B3E" w:rsidRDefault="009B181C">
            <w:pPr>
              <w:jc w:val="center"/>
              <w:rPr>
                <w:color w:val="000000"/>
                <w:u w:color="000000"/>
              </w:rPr>
            </w:pPr>
            <w:r>
              <w:rPr>
                <w:sz w:val="16"/>
              </w:rPr>
              <w:t>0,00</w:t>
            </w:r>
          </w:p>
        </w:tc>
      </w:tr>
      <w:tr w:rsidR="00607CF5" w14:paraId="4AEF057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E862D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23D86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3281AD"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DA5868A"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73AEA" w14:textId="77777777" w:rsidR="00A77B3E" w:rsidRDefault="009B181C">
            <w:pPr>
              <w:jc w:val="center"/>
              <w:rPr>
                <w:color w:val="000000"/>
                <w:u w:color="000000"/>
              </w:rPr>
            </w:pPr>
            <w:r>
              <w:rPr>
                <w:sz w:val="16"/>
              </w:rPr>
              <w:t>1 802 471,00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C1A99" w14:textId="77777777" w:rsidR="00A77B3E" w:rsidRDefault="009B181C">
            <w:pPr>
              <w:jc w:val="center"/>
              <w:rPr>
                <w:color w:val="000000"/>
                <w:u w:color="000000"/>
              </w:rPr>
            </w:pPr>
            <w:r>
              <w:rPr>
                <w:sz w:val="16"/>
              </w:rPr>
              <w:t>1 802 471,00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650F29" w14:textId="77777777" w:rsidR="00A77B3E" w:rsidRDefault="009B181C">
            <w:pPr>
              <w:jc w:val="center"/>
              <w:rPr>
                <w:color w:val="000000"/>
                <w:u w:color="000000"/>
              </w:rPr>
            </w:pPr>
            <w:r>
              <w:rPr>
                <w:sz w:val="16"/>
              </w:rPr>
              <w:t>1 802 471,00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037ED8" w14:textId="77777777" w:rsidR="00A77B3E" w:rsidRDefault="009B181C">
            <w:pPr>
              <w:jc w:val="center"/>
              <w:rPr>
                <w:color w:val="000000"/>
                <w:u w:color="000000"/>
              </w:rPr>
            </w:pPr>
            <w:r>
              <w:rPr>
                <w:sz w:val="16"/>
              </w:rPr>
              <w:t>1 802 471,00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26145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E708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3827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5A06C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C20C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6D3E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08BB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09024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A944D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C1FC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0AA1D3" w14:textId="77777777" w:rsidR="00A77B3E" w:rsidRDefault="009B181C">
            <w:pPr>
              <w:jc w:val="center"/>
              <w:rPr>
                <w:color w:val="000000"/>
                <w:u w:color="000000"/>
              </w:rPr>
            </w:pPr>
            <w:r>
              <w:rPr>
                <w:sz w:val="16"/>
              </w:rPr>
              <w:t>0,00</w:t>
            </w:r>
          </w:p>
        </w:tc>
      </w:tr>
      <w:tr w:rsidR="00607CF5" w14:paraId="0FEB3930" w14:textId="77777777">
        <w:tc>
          <w:tcPr>
            <w:tcW w:w="540" w:type="dxa"/>
            <w:vMerge/>
            <w:tcBorders>
              <w:top w:val="nil"/>
              <w:left w:val="single" w:sz="2" w:space="0" w:color="auto"/>
              <w:bottom w:val="single" w:sz="2" w:space="0" w:color="auto"/>
              <w:right w:val="single" w:sz="2" w:space="0" w:color="auto"/>
            </w:tcBorders>
            <w:tcMar>
              <w:top w:w="100" w:type="dxa"/>
            </w:tcMar>
          </w:tcPr>
          <w:p w14:paraId="4EB0F8E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496D8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FB323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4C39E3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9A4DAC" w14:textId="77777777" w:rsidR="00A77B3E" w:rsidRDefault="009B181C">
            <w:pPr>
              <w:jc w:val="center"/>
              <w:rPr>
                <w:color w:val="000000"/>
                <w:u w:color="000000"/>
              </w:rPr>
            </w:pPr>
            <w:r>
              <w:rPr>
                <w:sz w:val="16"/>
              </w:rPr>
              <w:t>1 739 116,11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28C35" w14:textId="77777777" w:rsidR="00A77B3E" w:rsidRDefault="009B181C">
            <w:pPr>
              <w:jc w:val="center"/>
              <w:rPr>
                <w:color w:val="000000"/>
                <w:u w:color="000000"/>
              </w:rPr>
            </w:pPr>
            <w:r>
              <w:rPr>
                <w:sz w:val="16"/>
              </w:rPr>
              <w:t>1 739 116,11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E9CD76" w14:textId="77777777" w:rsidR="00A77B3E" w:rsidRDefault="009B181C">
            <w:pPr>
              <w:jc w:val="center"/>
              <w:rPr>
                <w:color w:val="000000"/>
                <w:u w:color="000000"/>
              </w:rPr>
            </w:pPr>
            <w:r>
              <w:rPr>
                <w:sz w:val="16"/>
              </w:rPr>
              <w:t>1 739 116,11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BD341" w14:textId="77777777" w:rsidR="00A77B3E" w:rsidRDefault="009B181C">
            <w:pPr>
              <w:jc w:val="center"/>
              <w:rPr>
                <w:color w:val="000000"/>
                <w:u w:color="000000"/>
              </w:rPr>
            </w:pPr>
            <w:r>
              <w:rPr>
                <w:sz w:val="16"/>
              </w:rPr>
              <w:t>1 739 116,11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41E9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F710C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B6E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D7EDB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C66B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9E3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2C600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6BE47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28D5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78D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4B182C" w14:textId="77777777" w:rsidR="00A77B3E" w:rsidRDefault="009B181C">
            <w:pPr>
              <w:jc w:val="center"/>
              <w:rPr>
                <w:color w:val="000000"/>
                <w:u w:color="000000"/>
              </w:rPr>
            </w:pPr>
            <w:r>
              <w:rPr>
                <w:sz w:val="16"/>
              </w:rPr>
              <w:t>0,00</w:t>
            </w:r>
          </w:p>
        </w:tc>
      </w:tr>
      <w:tr w:rsidR="00607CF5" w14:paraId="1E0C43C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DFD9AD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8F621"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71E49"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1CF9A"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6352A"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26D9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3311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F88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7165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D1D9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EF8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1E40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8A3A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F926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38BD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D5EDB1" w14:textId="77777777" w:rsidR="00A77B3E" w:rsidRDefault="009B181C">
            <w:pPr>
              <w:jc w:val="center"/>
              <w:rPr>
                <w:color w:val="000000"/>
                <w:u w:color="000000"/>
              </w:rPr>
            </w:pPr>
            <w:r>
              <w:rPr>
                <w:sz w:val="16"/>
              </w:rPr>
              <w:t>0,00</w:t>
            </w:r>
          </w:p>
        </w:tc>
      </w:tr>
      <w:tr w:rsidR="00607CF5" w14:paraId="38C3872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9187D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514BBF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7CA8F0"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69B25D"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C75F2" w14:textId="77777777" w:rsidR="00A77B3E" w:rsidRDefault="009B181C">
            <w:pPr>
              <w:jc w:val="center"/>
              <w:rPr>
                <w:color w:val="000000"/>
                <w:u w:color="000000"/>
              </w:rPr>
            </w:pPr>
            <w:r>
              <w:rPr>
                <w:sz w:val="16"/>
              </w:rPr>
              <w:t>181 960,00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5AECB" w14:textId="77777777" w:rsidR="00A77B3E" w:rsidRDefault="009B181C">
            <w:pPr>
              <w:jc w:val="center"/>
              <w:rPr>
                <w:color w:val="000000"/>
                <w:u w:color="000000"/>
              </w:rPr>
            </w:pPr>
            <w:r>
              <w:rPr>
                <w:sz w:val="16"/>
              </w:rPr>
              <w:t>181 960,00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F482F" w14:textId="77777777" w:rsidR="00A77B3E" w:rsidRDefault="009B181C">
            <w:pPr>
              <w:jc w:val="center"/>
              <w:rPr>
                <w:color w:val="000000"/>
                <w:u w:color="000000"/>
              </w:rPr>
            </w:pPr>
            <w:r>
              <w:rPr>
                <w:sz w:val="16"/>
              </w:rPr>
              <w:t>181 960,00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4113E2" w14:textId="77777777" w:rsidR="00A77B3E" w:rsidRDefault="009B181C">
            <w:pPr>
              <w:jc w:val="center"/>
              <w:rPr>
                <w:color w:val="000000"/>
                <w:u w:color="000000"/>
              </w:rPr>
            </w:pPr>
            <w:r>
              <w:rPr>
                <w:sz w:val="16"/>
              </w:rPr>
              <w:t>181 960,00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A492A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9AEA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206F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503D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430F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C739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F4447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F2CEC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F3DB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2B0A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3A39AE" w14:textId="77777777" w:rsidR="00A77B3E" w:rsidRDefault="009B181C">
            <w:pPr>
              <w:jc w:val="center"/>
              <w:rPr>
                <w:color w:val="000000"/>
                <w:u w:color="000000"/>
              </w:rPr>
            </w:pPr>
            <w:r>
              <w:rPr>
                <w:sz w:val="16"/>
              </w:rPr>
              <w:t>0,00</w:t>
            </w:r>
          </w:p>
        </w:tc>
      </w:tr>
      <w:tr w:rsidR="00607CF5" w14:paraId="74B04BA0" w14:textId="77777777">
        <w:tc>
          <w:tcPr>
            <w:tcW w:w="540" w:type="dxa"/>
            <w:vMerge/>
            <w:tcBorders>
              <w:top w:val="nil"/>
              <w:left w:val="single" w:sz="2" w:space="0" w:color="auto"/>
              <w:bottom w:val="single" w:sz="2" w:space="0" w:color="auto"/>
              <w:right w:val="single" w:sz="2" w:space="0" w:color="auto"/>
            </w:tcBorders>
            <w:tcMar>
              <w:top w:w="100" w:type="dxa"/>
            </w:tcMar>
          </w:tcPr>
          <w:p w14:paraId="4024ACD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A06E35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4C150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D0D0D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8B3A0" w14:textId="77777777" w:rsidR="00A77B3E" w:rsidRDefault="009B181C">
            <w:pPr>
              <w:jc w:val="center"/>
              <w:rPr>
                <w:color w:val="000000"/>
                <w:u w:color="000000"/>
              </w:rPr>
            </w:pPr>
            <w:r>
              <w:rPr>
                <w:sz w:val="16"/>
              </w:rPr>
              <w:t>163 949,39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3FF411" w14:textId="77777777" w:rsidR="00A77B3E" w:rsidRDefault="009B181C">
            <w:pPr>
              <w:jc w:val="center"/>
              <w:rPr>
                <w:color w:val="000000"/>
                <w:u w:color="000000"/>
              </w:rPr>
            </w:pPr>
            <w:r>
              <w:rPr>
                <w:sz w:val="16"/>
              </w:rPr>
              <w:t>163 949,39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2FC3B" w14:textId="77777777" w:rsidR="00A77B3E" w:rsidRDefault="009B181C">
            <w:pPr>
              <w:jc w:val="center"/>
              <w:rPr>
                <w:color w:val="000000"/>
                <w:u w:color="000000"/>
              </w:rPr>
            </w:pPr>
            <w:r>
              <w:rPr>
                <w:sz w:val="16"/>
              </w:rPr>
              <w:t>163 949,39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1324EB" w14:textId="77777777" w:rsidR="00A77B3E" w:rsidRDefault="009B181C">
            <w:pPr>
              <w:jc w:val="center"/>
              <w:rPr>
                <w:color w:val="000000"/>
                <w:u w:color="000000"/>
              </w:rPr>
            </w:pPr>
            <w:r>
              <w:rPr>
                <w:sz w:val="16"/>
              </w:rPr>
              <w:t>163 949,39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7C422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01E8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F2BF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57DD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3876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23C9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EC89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52614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6BE6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6DC55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38D0D5" w14:textId="77777777" w:rsidR="00A77B3E" w:rsidRDefault="009B181C">
            <w:pPr>
              <w:jc w:val="center"/>
              <w:rPr>
                <w:color w:val="000000"/>
                <w:u w:color="000000"/>
              </w:rPr>
            </w:pPr>
            <w:r>
              <w:rPr>
                <w:sz w:val="16"/>
              </w:rPr>
              <w:t>0,00</w:t>
            </w:r>
          </w:p>
        </w:tc>
      </w:tr>
      <w:tr w:rsidR="00607CF5" w14:paraId="77D547A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A52279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C4DBFD" w14:textId="77777777" w:rsidR="00A77B3E" w:rsidRDefault="009B181C">
            <w:pPr>
              <w:jc w:val="center"/>
              <w:rPr>
                <w:color w:val="000000"/>
                <w:u w:color="000000"/>
              </w:rPr>
            </w:pPr>
            <w:r>
              <w:rPr>
                <w:sz w:val="16"/>
              </w:rPr>
              <w:t>90,10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384B7C" w14:textId="77777777" w:rsidR="00A77B3E" w:rsidRDefault="009B181C">
            <w:pPr>
              <w:jc w:val="center"/>
              <w:rPr>
                <w:color w:val="000000"/>
                <w:u w:color="000000"/>
              </w:rPr>
            </w:pPr>
            <w:r>
              <w:rPr>
                <w:sz w:val="16"/>
              </w:rPr>
              <w:t>90,10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48DF7" w14:textId="77777777" w:rsidR="00A77B3E" w:rsidRDefault="009B181C">
            <w:pPr>
              <w:jc w:val="center"/>
              <w:rPr>
                <w:color w:val="000000"/>
                <w:u w:color="000000"/>
              </w:rPr>
            </w:pPr>
            <w:r>
              <w:rPr>
                <w:sz w:val="16"/>
              </w:rPr>
              <w:t>90,10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7263A" w14:textId="77777777" w:rsidR="00A77B3E" w:rsidRDefault="009B181C">
            <w:pPr>
              <w:jc w:val="center"/>
              <w:rPr>
                <w:color w:val="000000"/>
                <w:u w:color="000000"/>
              </w:rPr>
            </w:pPr>
            <w:r>
              <w:rPr>
                <w:sz w:val="16"/>
              </w:rPr>
              <w:t>90,10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275A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A982A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0636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724E1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2A91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C26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0492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75995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893C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D88D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AC1CAF" w14:textId="77777777" w:rsidR="00A77B3E" w:rsidRDefault="009B181C">
            <w:pPr>
              <w:jc w:val="center"/>
              <w:rPr>
                <w:color w:val="000000"/>
                <w:u w:color="000000"/>
              </w:rPr>
            </w:pPr>
            <w:r>
              <w:rPr>
                <w:sz w:val="16"/>
              </w:rPr>
              <w:t>0,00</w:t>
            </w:r>
          </w:p>
        </w:tc>
      </w:tr>
      <w:tr w:rsidR="00607CF5" w14:paraId="513770E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C2AC8F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6C191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0ABEF9"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D4D44D4"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5641ED" w14:textId="77777777" w:rsidR="00A77B3E" w:rsidRDefault="009B181C">
            <w:pPr>
              <w:jc w:val="center"/>
              <w:rPr>
                <w:color w:val="000000"/>
                <w:u w:color="000000"/>
              </w:rPr>
            </w:pPr>
            <w:r>
              <w:rPr>
                <w:sz w:val="16"/>
              </w:rPr>
              <w:t>8 894,00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2BCA75" w14:textId="77777777" w:rsidR="00A77B3E" w:rsidRDefault="009B181C">
            <w:pPr>
              <w:jc w:val="center"/>
              <w:rPr>
                <w:color w:val="000000"/>
                <w:u w:color="000000"/>
              </w:rPr>
            </w:pPr>
            <w:r>
              <w:rPr>
                <w:sz w:val="16"/>
              </w:rPr>
              <w:t>8 894,00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02CE88" w14:textId="77777777" w:rsidR="00A77B3E" w:rsidRDefault="009B181C">
            <w:pPr>
              <w:jc w:val="center"/>
              <w:rPr>
                <w:color w:val="000000"/>
                <w:u w:color="000000"/>
              </w:rPr>
            </w:pPr>
            <w:r>
              <w:rPr>
                <w:sz w:val="16"/>
              </w:rPr>
              <w:t>8 894,00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A2421" w14:textId="77777777" w:rsidR="00A77B3E" w:rsidRDefault="009B181C">
            <w:pPr>
              <w:jc w:val="center"/>
              <w:rPr>
                <w:color w:val="000000"/>
                <w:u w:color="000000"/>
              </w:rPr>
            </w:pPr>
            <w:r>
              <w:rPr>
                <w:sz w:val="16"/>
              </w:rPr>
              <w:t>8 894,00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8CEF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F8D6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54BC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E0BD1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C40C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2A0E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7A00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82CDE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2110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8876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48A038" w14:textId="77777777" w:rsidR="00A77B3E" w:rsidRDefault="009B181C">
            <w:pPr>
              <w:jc w:val="center"/>
              <w:rPr>
                <w:color w:val="000000"/>
                <w:u w:color="000000"/>
              </w:rPr>
            </w:pPr>
            <w:r>
              <w:rPr>
                <w:sz w:val="16"/>
              </w:rPr>
              <w:t>0,00</w:t>
            </w:r>
          </w:p>
        </w:tc>
      </w:tr>
      <w:tr w:rsidR="00607CF5" w14:paraId="5FAC6D83" w14:textId="77777777">
        <w:tc>
          <w:tcPr>
            <w:tcW w:w="540" w:type="dxa"/>
            <w:vMerge/>
            <w:tcBorders>
              <w:top w:val="nil"/>
              <w:left w:val="single" w:sz="2" w:space="0" w:color="auto"/>
              <w:bottom w:val="single" w:sz="2" w:space="0" w:color="auto"/>
              <w:right w:val="single" w:sz="2" w:space="0" w:color="auto"/>
            </w:tcBorders>
            <w:tcMar>
              <w:top w:w="100" w:type="dxa"/>
            </w:tcMar>
          </w:tcPr>
          <w:p w14:paraId="56F3A26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AA9B7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1A1D3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3DF6E5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980120" w14:textId="77777777" w:rsidR="00A77B3E" w:rsidRDefault="009B181C">
            <w:pPr>
              <w:jc w:val="center"/>
              <w:rPr>
                <w:color w:val="000000"/>
                <w:u w:color="000000"/>
              </w:rPr>
            </w:pPr>
            <w:r>
              <w:rPr>
                <w:sz w:val="16"/>
              </w:rPr>
              <w:t>6 650,00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701174" w14:textId="77777777" w:rsidR="00A77B3E" w:rsidRDefault="009B181C">
            <w:pPr>
              <w:jc w:val="center"/>
              <w:rPr>
                <w:color w:val="000000"/>
                <w:u w:color="000000"/>
              </w:rPr>
            </w:pPr>
            <w:r>
              <w:rPr>
                <w:sz w:val="16"/>
              </w:rPr>
              <w:t>6 650,00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A470B" w14:textId="77777777" w:rsidR="00A77B3E" w:rsidRDefault="009B181C">
            <w:pPr>
              <w:jc w:val="center"/>
              <w:rPr>
                <w:color w:val="000000"/>
                <w:u w:color="000000"/>
              </w:rPr>
            </w:pPr>
            <w:r>
              <w:rPr>
                <w:sz w:val="16"/>
              </w:rPr>
              <w:t>6 650,00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41170" w14:textId="77777777" w:rsidR="00A77B3E" w:rsidRDefault="009B181C">
            <w:pPr>
              <w:jc w:val="center"/>
              <w:rPr>
                <w:color w:val="000000"/>
                <w:u w:color="000000"/>
              </w:rPr>
            </w:pPr>
            <w:r>
              <w:rPr>
                <w:sz w:val="16"/>
              </w:rPr>
              <w:t>6 650,00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FDE87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CC74A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A3E6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CD14C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A232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8340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5AEF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B0CB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8A1B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3ACB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AD5541" w14:textId="77777777" w:rsidR="00A77B3E" w:rsidRDefault="009B181C">
            <w:pPr>
              <w:jc w:val="center"/>
              <w:rPr>
                <w:color w:val="000000"/>
                <w:u w:color="000000"/>
              </w:rPr>
            </w:pPr>
            <w:r>
              <w:rPr>
                <w:sz w:val="16"/>
              </w:rPr>
              <w:t>0,00</w:t>
            </w:r>
          </w:p>
        </w:tc>
      </w:tr>
      <w:tr w:rsidR="00607CF5" w14:paraId="2CD873A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4F22A2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82C22" w14:textId="77777777" w:rsidR="00A77B3E" w:rsidRDefault="009B181C">
            <w:pPr>
              <w:jc w:val="center"/>
              <w:rPr>
                <w:color w:val="000000"/>
                <w:u w:color="000000"/>
              </w:rPr>
            </w:pPr>
            <w:r>
              <w:rPr>
                <w:sz w:val="16"/>
              </w:rPr>
              <w:t>74,77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D1C189" w14:textId="77777777" w:rsidR="00A77B3E" w:rsidRDefault="009B181C">
            <w:pPr>
              <w:jc w:val="center"/>
              <w:rPr>
                <w:color w:val="000000"/>
                <w:u w:color="000000"/>
              </w:rPr>
            </w:pPr>
            <w:r>
              <w:rPr>
                <w:sz w:val="16"/>
              </w:rPr>
              <w:t>74,77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A6C8C" w14:textId="77777777" w:rsidR="00A77B3E" w:rsidRDefault="009B181C">
            <w:pPr>
              <w:jc w:val="center"/>
              <w:rPr>
                <w:color w:val="000000"/>
                <w:u w:color="000000"/>
              </w:rPr>
            </w:pPr>
            <w:r>
              <w:rPr>
                <w:sz w:val="16"/>
              </w:rPr>
              <w:t>74,77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33784" w14:textId="77777777" w:rsidR="00A77B3E" w:rsidRDefault="009B181C">
            <w:pPr>
              <w:jc w:val="center"/>
              <w:rPr>
                <w:color w:val="000000"/>
                <w:u w:color="000000"/>
              </w:rPr>
            </w:pPr>
            <w:r>
              <w:rPr>
                <w:sz w:val="16"/>
              </w:rPr>
              <w:t>74,77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1571C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BAF3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221A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4D0F4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4EF7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7C76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D729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601CD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3F62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AA5F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2C76DB" w14:textId="77777777" w:rsidR="00A77B3E" w:rsidRDefault="009B181C">
            <w:pPr>
              <w:jc w:val="center"/>
              <w:rPr>
                <w:color w:val="000000"/>
                <w:u w:color="000000"/>
              </w:rPr>
            </w:pPr>
            <w:r>
              <w:rPr>
                <w:sz w:val="16"/>
              </w:rPr>
              <w:t>0,00</w:t>
            </w:r>
          </w:p>
        </w:tc>
      </w:tr>
      <w:tr w:rsidR="00607CF5" w14:paraId="02A70F6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DA453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9EC7A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5EBFCB"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9F08C1D"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C054F" w14:textId="77777777" w:rsidR="00A77B3E" w:rsidRDefault="009B181C">
            <w:pPr>
              <w:jc w:val="center"/>
              <w:rPr>
                <w:color w:val="000000"/>
                <w:u w:color="000000"/>
              </w:rPr>
            </w:pPr>
            <w:r>
              <w:rPr>
                <w:sz w:val="16"/>
              </w:rPr>
              <w:t>141 780,00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47A33" w14:textId="77777777" w:rsidR="00A77B3E" w:rsidRDefault="009B181C">
            <w:pPr>
              <w:jc w:val="center"/>
              <w:rPr>
                <w:color w:val="000000"/>
                <w:u w:color="000000"/>
              </w:rPr>
            </w:pPr>
            <w:r>
              <w:rPr>
                <w:sz w:val="16"/>
              </w:rPr>
              <w:t>141 780,00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F0A97A" w14:textId="77777777" w:rsidR="00A77B3E" w:rsidRDefault="009B181C">
            <w:pPr>
              <w:jc w:val="center"/>
              <w:rPr>
                <w:color w:val="000000"/>
                <w:u w:color="000000"/>
              </w:rPr>
            </w:pPr>
            <w:r>
              <w:rPr>
                <w:sz w:val="16"/>
              </w:rPr>
              <w:t>141 780,00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A29A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1EDF6D" w14:textId="77777777" w:rsidR="00A77B3E" w:rsidRDefault="009B181C">
            <w:pPr>
              <w:jc w:val="center"/>
              <w:rPr>
                <w:color w:val="000000"/>
                <w:u w:color="000000"/>
              </w:rPr>
            </w:pPr>
            <w:r>
              <w:rPr>
                <w:sz w:val="16"/>
              </w:rPr>
              <w:t>141 780,00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6E24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F9C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E43F9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6831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6B4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A53E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5A57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E889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E46F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9372C7" w14:textId="77777777" w:rsidR="00A77B3E" w:rsidRDefault="009B181C">
            <w:pPr>
              <w:jc w:val="center"/>
              <w:rPr>
                <w:color w:val="000000"/>
                <w:u w:color="000000"/>
              </w:rPr>
            </w:pPr>
            <w:r>
              <w:rPr>
                <w:sz w:val="16"/>
              </w:rPr>
              <w:t>0,00</w:t>
            </w:r>
          </w:p>
        </w:tc>
      </w:tr>
      <w:tr w:rsidR="00607CF5" w14:paraId="5194159F" w14:textId="77777777">
        <w:tc>
          <w:tcPr>
            <w:tcW w:w="540" w:type="dxa"/>
            <w:vMerge/>
            <w:tcBorders>
              <w:top w:val="nil"/>
              <w:left w:val="single" w:sz="2" w:space="0" w:color="auto"/>
              <w:bottom w:val="single" w:sz="2" w:space="0" w:color="auto"/>
              <w:right w:val="single" w:sz="2" w:space="0" w:color="auto"/>
            </w:tcBorders>
            <w:tcMar>
              <w:top w:w="100" w:type="dxa"/>
            </w:tcMar>
          </w:tcPr>
          <w:p w14:paraId="5E0633A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F8CD6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ED1F0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8CBCF8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5E155" w14:textId="77777777" w:rsidR="00A77B3E" w:rsidRDefault="009B181C">
            <w:pPr>
              <w:jc w:val="center"/>
              <w:rPr>
                <w:color w:val="000000"/>
                <w:u w:color="000000"/>
              </w:rPr>
            </w:pPr>
            <w:r>
              <w:rPr>
                <w:sz w:val="16"/>
              </w:rPr>
              <w:t>141 471,29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0271E9" w14:textId="77777777" w:rsidR="00A77B3E" w:rsidRDefault="009B181C">
            <w:pPr>
              <w:jc w:val="center"/>
              <w:rPr>
                <w:color w:val="000000"/>
                <w:u w:color="000000"/>
              </w:rPr>
            </w:pPr>
            <w:r>
              <w:rPr>
                <w:sz w:val="16"/>
              </w:rPr>
              <w:t>141 471,29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8F78C" w14:textId="77777777" w:rsidR="00A77B3E" w:rsidRDefault="009B181C">
            <w:pPr>
              <w:jc w:val="center"/>
              <w:rPr>
                <w:color w:val="000000"/>
                <w:u w:color="000000"/>
              </w:rPr>
            </w:pPr>
            <w:r>
              <w:rPr>
                <w:sz w:val="16"/>
              </w:rPr>
              <w:t>141 471,29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9D92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A9390" w14:textId="77777777" w:rsidR="00A77B3E" w:rsidRDefault="009B181C">
            <w:pPr>
              <w:jc w:val="center"/>
              <w:rPr>
                <w:color w:val="000000"/>
                <w:u w:color="000000"/>
              </w:rPr>
            </w:pPr>
            <w:r>
              <w:rPr>
                <w:sz w:val="16"/>
              </w:rPr>
              <w:t>141 471,29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BC3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7E8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C290A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33CE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E85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AAD1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38E58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CA56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6024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5E4545" w14:textId="77777777" w:rsidR="00A77B3E" w:rsidRDefault="009B181C">
            <w:pPr>
              <w:jc w:val="center"/>
              <w:rPr>
                <w:color w:val="000000"/>
                <w:u w:color="000000"/>
              </w:rPr>
            </w:pPr>
            <w:r>
              <w:rPr>
                <w:sz w:val="16"/>
              </w:rPr>
              <w:t>0,00</w:t>
            </w:r>
          </w:p>
        </w:tc>
      </w:tr>
      <w:tr w:rsidR="00607CF5" w14:paraId="449B0C9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0E5F6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6E1EA5" w14:textId="77777777" w:rsidR="00A77B3E" w:rsidRDefault="009B181C">
            <w:pPr>
              <w:jc w:val="center"/>
              <w:rPr>
                <w:color w:val="000000"/>
                <w:u w:color="000000"/>
              </w:rPr>
            </w:pPr>
            <w:r>
              <w:rPr>
                <w:sz w:val="16"/>
              </w:rPr>
              <w:t>99,78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9A9D4C" w14:textId="77777777" w:rsidR="00A77B3E" w:rsidRDefault="009B181C">
            <w:pPr>
              <w:jc w:val="center"/>
              <w:rPr>
                <w:color w:val="000000"/>
                <w:u w:color="000000"/>
              </w:rPr>
            </w:pPr>
            <w:r>
              <w:rPr>
                <w:sz w:val="16"/>
              </w:rPr>
              <w:t>99,78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1421B" w14:textId="77777777" w:rsidR="00A77B3E" w:rsidRDefault="009B181C">
            <w:pPr>
              <w:jc w:val="center"/>
              <w:rPr>
                <w:color w:val="000000"/>
                <w:u w:color="000000"/>
              </w:rPr>
            </w:pPr>
            <w:r>
              <w:rPr>
                <w:sz w:val="16"/>
              </w:rPr>
              <w:t>99,78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1C2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C0C681" w14:textId="77777777" w:rsidR="00A77B3E" w:rsidRDefault="009B181C">
            <w:pPr>
              <w:jc w:val="center"/>
              <w:rPr>
                <w:color w:val="000000"/>
                <w:u w:color="000000"/>
              </w:rPr>
            </w:pPr>
            <w:r>
              <w:rPr>
                <w:sz w:val="16"/>
              </w:rPr>
              <w:t>99,78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8C48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64C5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B38A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D8A4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3E4C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0C99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599EF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33FF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D09F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8ED556" w14:textId="77777777" w:rsidR="00A77B3E" w:rsidRDefault="009B181C">
            <w:pPr>
              <w:jc w:val="center"/>
              <w:rPr>
                <w:color w:val="000000"/>
                <w:u w:color="000000"/>
              </w:rPr>
            </w:pPr>
            <w:r>
              <w:rPr>
                <w:sz w:val="16"/>
              </w:rPr>
              <w:t>0,00</w:t>
            </w:r>
          </w:p>
        </w:tc>
      </w:tr>
      <w:tr w:rsidR="00607CF5" w14:paraId="159E04B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B401B7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694BD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8F3AC5" w14:textId="77777777" w:rsidR="00A77B3E" w:rsidRDefault="009B181C">
            <w:pPr>
              <w:jc w:val="center"/>
              <w:rPr>
                <w:color w:val="000000"/>
                <w:u w:color="000000"/>
              </w:rPr>
            </w:pPr>
            <w:r>
              <w:rPr>
                <w:sz w:val="16"/>
              </w:rPr>
              <w:t>4240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8CE4BDE" w14:textId="77777777" w:rsidR="00A77B3E" w:rsidRDefault="009B181C">
            <w:pPr>
              <w:jc w:val="left"/>
              <w:rPr>
                <w:color w:val="000000"/>
                <w:u w:color="000000"/>
              </w:rPr>
            </w:pPr>
            <w:r>
              <w:rPr>
                <w:sz w:val="16"/>
              </w:rPr>
              <w:t>Zakup środków dydaktycznych i książek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1553F" w14:textId="77777777" w:rsidR="00A77B3E" w:rsidRDefault="009B181C">
            <w:pPr>
              <w:jc w:val="center"/>
              <w:rPr>
                <w:color w:val="000000"/>
                <w:u w:color="000000"/>
              </w:rPr>
            </w:pPr>
            <w:r>
              <w:rPr>
                <w:sz w:val="16"/>
              </w:rPr>
              <w:t>388 700,00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70244F" w14:textId="77777777" w:rsidR="00A77B3E" w:rsidRDefault="009B181C">
            <w:pPr>
              <w:jc w:val="center"/>
              <w:rPr>
                <w:color w:val="000000"/>
                <w:u w:color="000000"/>
              </w:rPr>
            </w:pPr>
            <w:r>
              <w:rPr>
                <w:sz w:val="16"/>
              </w:rPr>
              <w:t>388 700,00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2DBD0B" w14:textId="77777777" w:rsidR="00A77B3E" w:rsidRDefault="009B181C">
            <w:pPr>
              <w:jc w:val="center"/>
              <w:rPr>
                <w:color w:val="000000"/>
                <w:u w:color="000000"/>
              </w:rPr>
            </w:pPr>
            <w:r>
              <w:rPr>
                <w:sz w:val="16"/>
              </w:rPr>
              <w:t>388 700,00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BA40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2624F" w14:textId="77777777" w:rsidR="00A77B3E" w:rsidRDefault="009B181C">
            <w:pPr>
              <w:jc w:val="center"/>
              <w:rPr>
                <w:color w:val="000000"/>
                <w:u w:color="000000"/>
              </w:rPr>
            </w:pPr>
            <w:r>
              <w:rPr>
                <w:sz w:val="16"/>
              </w:rPr>
              <w:t>388 700,00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924D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DFC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2BE9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D6D8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4B461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CDDB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7B8DB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F92F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9C4E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7E1951" w14:textId="77777777" w:rsidR="00A77B3E" w:rsidRDefault="009B181C">
            <w:pPr>
              <w:jc w:val="center"/>
              <w:rPr>
                <w:color w:val="000000"/>
                <w:u w:color="000000"/>
              </w:rPr>
            </w:pPr>
            <w:r>
              <w:rPr>
                <w:sz w:val="16"/>
              </w:rPr>
              <w:t>0,00</w:t>
            </w:r>
          </w:p>
        </w:tc>
      </w:tr>
      <w:tr w:rsidR="00607CF5" w14:paraId="287250FF" w14:textId="77777777">
        <w:tc>
          <w:tcPr>
            <w:tcW w:w="540" w:type="dxa"/>
            <w:vMerge/>
            <w:tcBorders>
              <w:top w:val="nil"/>
              <w:left w:val="single" w:sz="2" w:space="0" w:color="auto"/>
              <w:bottom w:val="single" w:sz="2" w:space="0" w:color="auto"/>
              <w:right w:val="single" w:sz="2" w:space="0" w:color="auto"/>
            </w:tcBorders>
            <w:tcMar>
              <w:top w:w="100" w:type="dxa"/>
            </w:tcMar>
          </w:tcPr>
          <w:p w14:paraId="6A2743C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603A0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9A0023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A824E7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A5FC3" w14:textId="77777777" w:rsidR="00A77B3E" w:rsidRDefault="009B181C">
            <w:pPr>
              <w:jc w:val="center"/>
              <w:rPr>
                <w:color w:val="000000"/>
                <w:u w:color="000000"/>
              </w:rPr>
            </w:pPr>
            <w:r>
              <w:rPr>
                <w:sz w:val="16"/>
              </w:rPr>
              <w:t>363 610,88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089EF8" w14:textId="77777777" w:rsidR="00A77B3E" w:rsidRDefault="009B181C">
            <w:pPr>
              <w:jc w:val="center"/>
              <w:rPr>
                <w:color w:val="000000"/>
                <w:u w:color="000000"/>
              </w:rPr>
            </w:pPr>
            <w:r>
              <w:rPr>
                <w:sz w:val="16"/>
              </w:rPr>
              <w:t>363 610,88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775EB" w14:textId="77777777" w:rsidR="00A77B3E" w:rsidRDefault="009B181C">
            <w:pPr>
              <w:jc w:val="center"/>
              <w:rPr>
                <w:color w:val="000000"/>
                <w:u w:color="000000"/>
              </w:rPr>
            </w:pPr>
            <w:r>
              <w:rPr>
                <w:sz w:val="16"/>
              </w:rPr>
              <w:t>363 610,88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3B2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EF5B09" w14:textId="77777777" w:rsidR="00A77B3E" w:rsidRDefault="009B181C">
            <w:pPr>
              <w:jc w:val="center"/>
              <w:rPr>
                <w:color w:val="000000"/>
                <w:u w:color="000000"/>
              </w:rPr>
            </w:pPr>
            <w:r>
              <w:rPr>
                <w:sz w:val="16"/>
              </w:rPr>
              <w:t>363 610,88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8425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A78E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05C4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81A9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4E72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8C5F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26CC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893A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A11F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4F4763" w14:textId="77777777" w:rsidR="00A77B3E" w:rsidRDefault="009B181C">
            <w:pPr>
              <w:jc w:val="center"/>
              <w:rPr>
                <w:color w:val="000000"/>
                <w:u w:color="000000"/>
              </w:rPr>
            </w:pPr>
            <w:r>
              <w:rPr>
                <w:sz w:val="16"/>
              </w:rPr>
              <w:t>0,00</w:t>
            </w:r>
          </w:p>
        </w:tc>
      </w:tr>
      <w:tr w:rsidR="00607CF5" w14:paraId="3B1F519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9A0AA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983FA0" w14:textId="77777777" w:rsidR="00A77B3E" w:rsidRDefault="009B181C">
            <w:pPr>
              <w:jc w:val="center"/>
              <w:rPr>
                <w:color w:val="000000"/>
                <w:u w:color="000000"/>
              </w:rPr>
            </w:pPr>
            <w:r>
              <w:rPr>
                <w:sz w:val="16"/>
              </w:rPr>
              <w:t>93,55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DC07B" w14:textId="77777777" w:rsidR="00A77B3E" w:rsidRDefault="009B181C">
            <w:pPr>
              <w:jc w:val="center"/>
              <w:rPr>
                <w:color w:val="000000"/>
                <w:u w:color="000000"/>
              </w:rPr>
            </w:pPr>
            <w:r>
              <w:rPr>
                <w:sz w:val="16"/>
              </w:rPr>
              <w:t>93,55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5E02FA" w14:textId="77777777" w:rsidR="00A77B3E" w:rsidRDefault="009B181C">
            <w:pPr>
              <w:jc w:val="center"/>
              <w:rPr>
                <w:color w:val="000000"/>
                <w:u w:color="000000"/>
              </w:rPr>
            </w:pPr>
            <w:r>
              <w:rPr>
                <w:sz w:val="16"/>
              </w:rPr>
              <w:t>93,55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A517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3902D" w14:textId="77777777" w:rsidR="00A77B3E" w:rsidRDefault="009B181C">
            <w:pPr>
              <w:jc w:val="center"/>
              <w:rPr>
                <w:color w:val="000000"/>
                <w:u w:color="000000"/>
              </w:rPr>
            </w:pPr>
            <w:r>
              <w:rPr>
                <w:sz w:val="16"/>
              </w:rPr>
              <w:t>93,55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0EE7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8EC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30E9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8D31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C03E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1DA3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175CD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5091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EC76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8F14D6" w14:textId="77777777" w:rsidR="00A77B3E" w:rsidRDefault="009B181C">
            <w:pPr>
              <w:jc w:val="center"/>
              <w:rPr>
                <w:color w:val="000000"/>
                <w:u w:color="000000"/>
              </w:rPr>
            </w:pPr>
            <w:r>
              <w:rPr>
                <w:sz w:val="16"/>
              </w:rPr>
              <w:t>0,00</w:t>
            </w:r>
          </w:p>
        </w:tc>
      </w:tr>
      <w:tr w:rsidR="00607CF5" w14:paraId="3913E59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8A3E2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7F941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613775"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A995C11"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6DECD8" w14:textId="77777777" w:rsidR="00A77B3E" w:rsidRDefault="009B181C">
            <w:pPr>
              <w:jc w:val="center"/>
              <w:rPr>
                <w:color w:val="000000"/>
                <w:u w:color="000000"/>
              </w:rPr>
            </w:pPr>
            <w:r>
              <w:rPr>
                <w:sz w:val="16"/>
              </w:rPr>
              <w:t>471 600,00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23C6D3" w14:textId="77777777" w:rsidR="00A77B3E" w:rsidRDefault="009B181C">
            <w:pPr>
              <w:jc w:val="center"/>
              <w:rPr>
                <w:color w:val="000000"/>
                <w:u w:color="000000"/>
              </w:rPr>
            </w:pPr>
            <w:r>
              <w:rPr>
                <w:sz w:val="16"/>
              </w:rPr>
              <w:t>471 600,00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F7AE0" w14:textId="77777777" w:rsidR="00A77B3E" w:rsidRDefault="009B181C">
            <w:pPr>
              <w:jc w:val="center"/>
              <w:rPr>
                <w:color w:val="000000"/>
                <w:u w:color="000000"/>
              </w:rPr>
            </w:pPr>
            <w:r>
              <w:rPr>
                <w:sz w:val="16"/>
              </w:rPr>
              <w:t>471 600,00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99E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E98E11" w14:textId="77777777" w:rsidR="00A77B3E" w:rsidRDefault="009B181C">
            <w:pPr>
              <w:jc w:val="center"/>
              <w:rPr>
                <w:color w:val="000000"/>
                <w:u w:color="000000"/>
              </w:rPr>
            </w:pPr>
            <w:r>
              <w:rPr>
                <w:sz w:val="16"/>
              </w:rPr>
              <w:t>471 600,00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FBE3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4898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FEE8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0D90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061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18F8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13ADC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FEEF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3DC3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735F17" w14:textId="77777777" w:rsidR="00A77B3E" w:rsidRDefault="009B181C">
            <w:pPr>
              <w:jc w:val="center"/>
              <w:rPr>
                <w:color w:val="000000"/>
                <w:u w:color="000000"/>
              </w:rPr>
            </w:pPr>
            <w:r>
              <w:rPr>
                <w:sz w:val="16"/>
              </w:rPr>
              <w:t>0,00</w:t>
            </w:r>
          </w:p>
        </w:tc>
      </w:tr>
      <w:tr w:rsidR="00607CF5" w14:paraId="0E8A196F" w14:textId="77777777">
        <w:tc>
          <w:tcPr>
            <w:tcW w:w="540" w:type="dxa"/>
            <w:vMerge/>
            <w:tcBorders>
              <w:top w:val="nil"/>
              <w:left w:val="single" w:sz="2" w:space="0" w:color="auto"/>
              <w:bottom w:val="single" w:sz="2" w:space="0" w:color="auto"/>
              <w:right w:val="single" w:sz="2" w:space="0" w:color="auto"/>
            </w:tcBorders>
            <w:tcMar>
              <w:top w:w="100" w:type="dxa"/>
            </w:tcMar>
          </w:tcPr>
          <w:p w14:paraId="4B5BFC2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2E5D27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C7043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EF91FD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7A352" w14:textId="77777777" w:rsidR="00A77B3E" w:rsidRDefault="009B181C">
            <w:pPr>
              <w:jc w:val="center"/>
              <w:rPr>
                <w:color w:val="000000"/>
                <w:u w:color="000000"/>
              </w:rPr>
            </w:pPr>
            <w:r>
              <w:rPr>
                <w:sz w:val="16"/>
              </w:rPr>
              <w:t>456 506,83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15250" w14:textId="77777777" w:rsidR="00A77B3E" w:rsidRDefault="009B181C">
            <w:pPr>
              <w:jc w:val="center"/>
              <w:rPr>
                <w:color w:val="000000"/>
                <w:u w:color="000000"/>
              </w:rPr>
            </w:pPr>
            <w:r>
              <w:rPr>
                <w:sz w:val="16"/>
              </w:rPr>
              <w:t>456 506,83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F9283" w14:textId="77777777" w:rsidR="00A77B3E" w:rsidRDefault="009B181C">
            <w:pPr>
              <w:jc w:val="center"/>
              <w:rPr>
                <w:color w:val="000000"/>
                <w:u w:color="000000"/>
              </w:rPr>
            </w:pPr>
            <w:r>
              <w:rPr>
                <w:sz w:val="16"/>
              </w:rPr>
              <w:t>456 506,83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34A8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E0264" w14:textId="77777777" w:rsidR="00A77B3E" w:rsidRDefault="009B181C">
            <w:pPr>
              <w:jc w:val="center"/>
              <w:rPr>
                <w:color w:val="000000"/>
                <w:u w:color="000000"/>
              </w:rPr>
            </w:pPr>
            <w:r>
              <w:rPr>
                <w:sz w:val="16"/>
              </w:rPr>
              <w:t>456 506,83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1E70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EE9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A6013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89FF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2A7DE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2E04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7C0C1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E978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CECF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017FA2" w14:textId="77777777" w:rsidR="00A77B3E" w:rsidRDefault="009B181C">
            <w:pPr>
              <w:jc w:val="center"/>
              <w:rPr>
                <w:color w:val="000000"/>
                <w:u w:color="000000"/>
              </w:rPr>
            </w:pPr>
            <w:r>
              <w:rPr>
                <w:sz w:val="16"/>
              </w:rPr>
              <w:t>0,00</w:t>
            </w:r>
          </w:p>
        </w:tc>
      </w:tr>
      <w:tr w:rsidR="00607CF5" w14:paraId="2CC884A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2FE77E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B2C84" w14:textId="77777777" w:rsidR="00A77B3E" w:rsidRDefault="009B181C">
            <w:pPr>
              <w:jc w:val="center"/>
              <w:rPr>
                <w:color w:val="000000"/>
                <w:u w:color="000000"/>
              </w:rPr>
            </w:pPr>
            <w:r>
              <w:rPr>
                <w:sz w:val="16"/>
              </w:rPr>
              <w:t>96,80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79BFE" w14:textId="77777777" w:rsidR="00A77B3E" w:rsidRDefault="009B181C">
            <w:pPr>
              <w:jc w:val="center"/>
              <w:rPr>
                <w:color w:val="000000"/>
                <w:u w:color="000000"/>
              </w:rPr>
            </w:pPr>
            <w:r>
              <w:rPr>
                <w:sz w:val="16"/>
              </w:rPr>
              <w:t>96,80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284986" w14:textId="77777777" w:rsidR="00A77B3E" w:rsidRDefault="009B181C">
            <w:pPr>
              <w:jc w:val="center"/>
              <w:rPr>
                <w:color w:val="000000"/>
                <w:u w:color="000000"/>
              </w:rPr>
            </w:pPr>
            <w:r>
              <w:rPr>
                <w:sz w:val="16"/>
              </w:rPr>
              <w:t>96,80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9963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792370" w14:textId="77777777" w:rsidR="00A77B3E" w:rsidRDefault="009B181C">
            <w:pPr>
              <w:jc w:val="center"/>
              <w:rPr>
                <w:color w:val="000000"/>
                <w:u w:color="000000"/>
              </w:rPr>
            </w:pPr>
            <w:r>
              <w:rPr>
                <w:sz w:val="16"/>
              </w:rPr>
              <w:t>96,80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5171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7678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FFEBF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0C7D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B8E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D4EE9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D26A7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4ABC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221A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711893" w14:textId="77777777" w:rsidR="00A77B3E" w:rsidRDefault="009B181C">
            <w:pPr>
              <w:jc w:val="center"/>
              <w:rPr>
                <w:color w:val="000000"/>
                <w:u w:color="000000"/>
              </w:rPr>
            </w:pPr>
            <w:r>
              <w:rPr>
                <w:sz w:val="16"/>
              </w:rPr>
              <w:t>0,00</w:t>
            </w:r>
          </w:p>
        </w:tc>
      </w:tr>
      <w:tr w:rsidR="00607CF5" w14:paraId="77F61CC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9534C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15E49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F0820E"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DBA01D7"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57C22" w14:textId="77777777" w:rsidR="00A77B3E" w:rsidRDefault="009B181C">
            <w:pPr>
              <w:jc w:val="center"/>
              <w:rPr>
                <w:color w:val="000000"/>
                <w:u w:color="000000"/>
              </w:rPr>
            </w:pPr>
            <w:r>
              <w:rPr>
                <w:sz w:val="16"/>
              </w:rPr>
              <w:t>190 510,65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7F4D3" w14:textId="77777777" w:rsidR="00A77B3E" w:rsidRDefault="009B181C">
            <w:pPr>
              <w:jc w:val="center"/>
              <w:rPr>
                <w:color w:val="000000"/>
                <w:u w:color="000000"/>
              </w:rPr>
            </w:pPr>
            <w:r>
              <w:rPr>
                <w:sz w:val="16"/>
              </w:rPr>
              <w:t>190 510,65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D81FA3" w14:textId="77777777" w:rsidR="00A77B3E" w:rsidRDefault="009B181C">
            <w:pPr>
              <w:jc w:val="center"/>
              <w:rPr>
                <w:color w:val="000000"/>
                <w:u w:color="000000"/>
              </w:rPr>
            </w:pPr>
            <w:r>
              <w:rPr>
                <w:sz w:val="16"/>
              </w:rPr>
              <w:t>190 510,65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429A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B5135" w14:textId="77777777" w:rsidR="00A77B3E" w:rsidRDefault="009B181C">
            <w:pPr>
              <w:jc w:val="center"/>
              <w:rPr>
                <w:color w:val="000000"/>
                <w:u w:color="000000"/>
              </w:rPr>
            </w:pPr>
            <w:r>
              <w:rPr>
                <w:sz w:val="16"/>
              </w:rPr>
              <w:t>190 510,65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0762A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6079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0F217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8471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F4EC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14AD5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4A071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FFEC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0FAC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6BCF22" w14:textId="77777777" w:rsidR="00A77B3E" w:rsidRDefault="009B181C">
            <w:pPr>
              <w:jc w:val="center"/>
              <w:rPr>
                <w:color w:val="000000"/>
                <w:u w:color="000000"/>
              </w:rPr>
            </w:pPr>
            <w:r>
              <w:rPr>
                <w:sz w:val="16"/>
              </w:rPr>
              <w:t>0,00</w:t>
            </w:r>
          </w:p>
        </w:tc>
      </w:tr>
      <w:tr w:rsidR="00607CF5" w14:paraId="1A5165A9" w14:textId="77777777">
        <w:tc>
          <w:tcPr>
            <w:tcW w:w="540" w:type="dxa"/>
            <w:vMerge/>
            <w:tcBorders>
              <w:top w:val="nil"/>
              <w:left w:val="single" w:sz="2" w:space="0" w:color="auto"/>
              <w:bottom w:val="single" w:sz="2" w:space="0" w:color="auto"/>
              <w:right w:val="single" w:sz="2" w:space="0" w:color="auto"/>
            </w:tcBorders>
            <w:tcMar>
              <w:top w:w="100" w:type="dxa"/>
            </w:tcMar>
          </w:tcPr>
          <w:p w14:paraId="37BBA8F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4D99B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0FE69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60DFD2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B5BA54" w14:textId="77777777" w:rsidR="00A77B3E" w:rsidRDefault="009B181C">
            <w:pPr>
              <w:jc w:val="center"/>
              <w:rPr>
                <w:color w:val="000000"/>
                <w:u w:color="000000"/>
              </w:rPr>
            </w:pPr>
            <w:r>
              <w:rPr>
                <w:sz w:val="16"/>
              </w:rPr>
              <w:t>189 219,53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B9F756" w14:textId="77777777" w:rsidR="00A77B3E" w:rsidRDefault="009B181C">
            <w:pPr>
              <w:jc w:val="center"/>
              <w:rPr>
                <w:color w:val="000000"/>
                <w:u w:color="000000"/>
              </w:rPr>
            </w:pPr>
            <w:r>
              <w:rPr>
                <w:sz w:val="16"/>
              </w:rPr>
              <w:t>189 219,53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2A1BE" w14:textId="77777777" w:rsidR="00A77B3E" w:rsidRDefault="009B181C">
            <w:pPr>
              <w:jc w:val="center"/>
              <w:rPr>
                <w:color w:val="000000"/>
                <w:u w:color="000000"/>
              </w:rPr>
            </w:pPr>
            <w:r>
              <w:rPr>
                <w:sz w:val="16"/>
              </w:rPr>
              <w:t>189 219,53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13C77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D83171" w14:textId="77777777" w:rsidR="00A77B3E" w:rsidRDefault="009B181C">
            <w:pPr>
              <w:jc w:val="center"/>
              <w:rPr>
                <w:color w:val="000000"/>
                <w:u w:color="000000"/>
              </w:rPr>
            </w:pPr>
            <w:r>
              <w:rPr>
                <w:sz w:val="16"/>
              </w:rPr>
              <w:t>189 219,53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ED96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8DC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4B3C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D26B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2D3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59C6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136D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4B96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D642B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CB2B84" w14:textId="77777777" w:rsidR="00A77B3E" w:rsidRDefault="009B181C">
            <w:pPr>
              <w:jc w:val="center"/>
              <w:rPr>
                <w:color w:val="000000"/>
                <w:u w:color="000000"/>
              </w:rPr>
            </w:pPr>
            <w:r>
              <w:rPr>
                <w:sz w:val="16"/>
              </w:rPr>
              <w:t>0,00</w:t>
            </w:r>
          </w:p>
        </w:tc>
      </w:tr>
      <w:tr w:rsidR="00607CF5" w14:paraId="570B452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FB5BDD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41AD57" w14:textId="77777777" w:rsidR="00A77B3E" w:rsidRDefault="009B181C">
            <w:pPr>
              <w:jc w:val="center"/>
              <w:rPr>
                <w:color w:val="000000"/>
                <w:u w:color="000000"/>
              </w:rPr>
            </w:pPr>
            <w:r>
              <w:rPr>
                <w:sz w:val="16"/>
              </w:rPr>
              <w:t>99,32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3A538" w14:textId="77777777" w:rsidR="00A77B3E" w:rsidRDefault="009B181C">
            <w:pPr>
              <w:jc w:val="center"/>
              <w:rPr>
                <w:color w:val="000000"/>
                <w:u w:color="000000"/>
              </w:rPr>
            </w:pPr>
            <w:r>
              <w:rPr>
                <w:sz w:val="16"/>
              </w:rPr>
              <w:t>99,32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061B2E" w14:textId="77777777" w:rsidR="00A77B3E" w:rsidRDefault="009B181C">
            <w:pPr>
              <w:jc w:val="center"/>
              <w:rPr>
                <w:color w:val="000000"/>
                <w:u w:color="000000"/>
              </w:rPr>
            </w:pPr>
            <w:r>
              <w:rPr>
                <w:sz w:val="16"/>
              </w:rPr>
              <w:t>99,32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D724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5DAF9" w14:textId="77777777" w:rsidR="00A77B3E" w:rsidRDefault="009B181C">
            <w:pPr>
              <w:jc w:val="center"/>
              <w:rPr>
                <w:color w:val="000000"/>
                <w:u w:color="000000"/>
              </w:rPr>
            </w:pPr>
            <w:r>
              <w:rPr>
                <w:sz w:val="16"/>
              </w:rPr>
              <w:t>99,32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4E39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FC1D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065F7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8A6A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832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316CF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2E03B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506D7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84A2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585040" w14:textId="77777777" w:rsidR="00A77B3E" w:rsidRDefault="009B181C">
            <w:pPr>
              <w:jc w:val="center"/>
              <w:rPr>
                <w:color w:val="000000"/>
                <w:u w:color="000000"/>
              </w:rPr>
            </w:pPr>
            <w:r>
              <w:rPr>
                <w:sz w:val="16"/>
              </w:rPr>
              <w:t>0,00</w:t>
            </w:r>
          </w:p>
        </w:tc>
      </w:tr>
      <w:tr w:rsidR="00607CF5" w14:paraId="3159F2E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68887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4908C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E2FE02"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637574A"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C6D14" w14:textId="77777777" w:rsidR="00A77B3E" w:rsidRDefault="009B181C">
            <w:pPr>
              <w:jc w:val="center"/>
              <w:rPr>
                <w:color w:val="000000"/>
                <w:u w:color="000000"/>
              </w:rPr>
            </w:pPr>
            <w:r>
              <w:rPr>
                <w:sz w:val="16"/>
              </w:rPr>
              <w:t>9 825,00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915EC6" w14:textId="77777777" w:rsidR="00A77B3E" w:rsidRDefault="009B181C">
            <w:pPr>
              <w:jc w:val="center"/>
              <w:rPr>
                <w:color w:val="000000"/>
                <w:u w:color="000000"/>
              </w:rPr>
            </w:pPr>
            <w:r>
              <w:rPr>
                <w:sz w:val="16"/>
              </w:rPr>
              <w:t>9 825,00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DA8DA" w14:textId="77777777" w:rsidR="00A77B3E" w:rsidRDefault="009B181C">
            <w:pPr>
              <w:jc w:val="center"/>
              <w:rPr>
                <w:color w:val="000000"/>
                <w:u w:color="000000"/>
              </w:rPr>
            </w:pPr>
            <w:r>
              <w:rPr>
                <w:sz w:val="16"/>
              </w:rPr>
              <w:t>9 825,00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735B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1B9D1" w14:textId="77777777" w:rsidR="00A77B3E" w:rsidRDefault="009B181C">
            <w:pPr>
              <w:jc w:val="center"/>
              <w:rPr>
                <w:color w:val="000000"/>
                <w:u w:color="000000"/>
              </w:rPr>
            </w:pPr>
            <w:r>
              <w:rPr>
                <w:sz w:val="16"/>
              </w:rPr>
              <w:t>9 825,00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C252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D0CA5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EFBE4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6487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E6F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E5FD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49DCF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AE87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9629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C67A98" w14:textId="77777777" w:rsidR="00A77B3E" w:rsidRDefault="009B181C">
            <w:pPr>
              <w:jc w:val="center"/>
              <w:rPr>
                <w:color w:val="000000"/>
                <w:u w:color="000000"/>
              </w:rPr>
            </w:pPr>
            <w:r>
              <w:rPr>
                <w:sz w:val="16"/>
              </w:rPr>
              <w:t>0,00</w:t>
            </w:r>
          </w:p>
        </w:tc>
      </w:tr>
      <w:tr w:rsidR="00607CF5" w14:paraId="4EDF47EE" w14:textId="77777777">
        <w:tc>
          <w:tcPr>
            <w:tcW w:w="540" w:type="dxa"/>
            <w:vMerge/>
            <w:tcBorders>
              <w:top w:val="nil"/>
              <w:left w:val="single" w:sz="2" w:space="0" w:color="auto"/>
              <w:bottom w:val="single" w:sz="2" w:space="0" w:color="auto"/>
              <w:right w:val="single" w:sz="2" w:space="0" w:color="auto"/>
            </w:tcBorders>
            <w:tcMar>
              <w:top w:w="100" w:type="dxa"/>
            </w:tcMar>
          </w:tcPr>
          <w:p w14:paraId="62C8986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8AA2D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97127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FAD183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867815" w14:textId="77777777" w:rsidR="00A77B3E" w:rsidRDefault="009B181C">
            <w:pPr>
              <w:jc w:val="center"/>
              <w:rPr>
                <w:color w:val="000000"/>
                <w:u w:color="000000"/>
              </w:rPr>
            </w:pPr>
            <w:r>
              <w:rPr>
                <w:sz w:val="16"/>
              </w:rPr>
              <w:t>8 650,06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97466" w14:textId="77777777" w:rsidR="00A77B3E" w:rsidRDefault="009B181C">
            <w:pPr>
              <w:jc w:val="center"/>
              <w:rPr>
                <w:color w:val="000000"/>
                <w:u w:color="000000"/>
              </w:rPr>
            </w:pPr>
            <w:r>
              <w:rPr>
                <w:sz w:val="16"/>
              </w:rPr>
              <w:t>8 650,06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B364CB" w14:textId="77777777" w:rsidR="00A77B3E" w:rsidRDefault="009B181C">
            <w:pPr>
              <w:jc w:val="center"/>
              <w:rPr>
                <w:color w:val="000000"/>
                <w:u w:color="000000"/>
              </w:rPr>
            </w:pPr>
            <w:r>
              <w:rPr>
                <w:sz w:val="16"/>
              </w:rPr>
              <w:t>8 650,06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2E7D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8520C" w14:textId="77777777" w:rsidR="00A77B3E" w:rsidRDefault="009B181C">
            <w:pPr>
              <w:jc w:val="center"/>
              <w:rPr>
                <w:color w:val="000000"/>
                <w:u w:color="000000"/>
              </w:rPr>
            </w:pPr>
            <w:r>
              <w:rPr>
                <w:sz w:val="16"/>
              </w:rPr>
              <w:t>8 650,06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C092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1AB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B9DB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6E2B5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820C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27D2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D2369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8611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52C93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FECBDA" w14:textId="77777777" w:rsidR="00A77B3E" w:rsidRDefault="009B181C">
            <w:pPr>
              <w:jc w:val="center"/>
              <w:rPr>
                <w:color w:val="000000"/>
                <w:u w:color="000000"/>
              </w:rPr>
            </w:pPr>
            <w:r>
              <w:rPr>
                <w:sz w:val="16"/>
              </w:rPr>
              <w:t>0,00</w:t>
            </w:r>
          </w:p>
        </w:tc>
      </w:tr>
      <w:tr w:rsidR="00607CF5" w14:paraId="3929BDA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6D7583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601F41" w14:textId="77777777" w:rsidR="00A77B3E" w:rsidRDefault="009B181C">
            <w:pPr>
              <w:jc w:val="center"/>
              <w:rPr>
                <w:color w:val="000000"/>
                <w:u w:color="000000"/>
              </w:rPr>
            </w:pPr>
            <w:r>
              <w:rPr>
                <w:sz w:val="16"/>
              </w:rPr>
              <w:t>88,04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BE251" w14:textId="77777777" w:rsidR="00A77B3E" w:rsidRDefault="009B181C">
            <w:pPr>
              <w:jc w:val="center"/>
              <w:rPr>
                <w:color w:val="000000"/>
                <w:u w:color="000000"/>
              </w:rPr>
            </w:pPr>
            <w:r>
              <w:rPr>
                <w:sz w:val="16"/>
              </w:rPr>
              <w:t>88,04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6383D" w14:textId="77777777" w:rsidR="00A77B3E" w:rsidRDefault="009B181C">
            <w:pPr>
              <w:jc w:val="center"/>
              <w:rPr>
                <w:color w:val="000000"/>
                <w:u w:color="000000"/>
              </w:rPr>
            </w:pPr>
            <w:r>
              <w:rPr>
                <w:sz w:val="16"/>
              </w:rPr>
              <w:t>88,04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E824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CEE507" w14:textId="77777777" w:rsidR="00A77B3E" w:rsidRDefault="009B181C">
            <w:pPr>
              <w:jc w:val="center"/>
              <w:rPr>
                <w:color w:val="000000"/>
                <w:u w:color="000000"/>
              </w:rPr>
            </w:pPr>
            <w:r>
              <w:rPr>
                <w:sz w:val="16"/>
              </w:rPr>
              <w:t>88,04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3513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823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F1452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F714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E4084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1F6A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3867D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F528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2F18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D69BF3" w14:textId="77777777" w:rsidR="00A77B3E" w:rsidRDefault="009B181C">
            <w:pPr>
              <w:jc w:val="center"/>
              <w:rPr>
                <w:color w:val="000000"/>
                <w:u w:color="000000"/>
              </w:rPr>
            </w:pPr>
            <w:r>
              <w:rPr>
                <w:sz w:val="16"/>
              </w:rPr>
              <w:t>0,00</w:t>
            </w:r>
          </w:p>
        </w:tc>
      </w:tr>
      <w:tr w:rsidR="00607CF5" w14:paraId="4652352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5E6E3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B6073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83EE83F"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060A610"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F59E1" w14:textId="77777777" w:rsidR="00A77B3E" w:rsidRDefault="009B181C">
            <w:pPr>
              <w:jc w:val="center"/>
              <w:rPr>
                <w:color w:val="000000"/>
                <w:u w:color="000000"/>
              </w:rPr>
            </w:pPr>
            <w:r>
              <w:rPr>
                <w:sz w:val="16"/>
              </w:rPr>
              <w:t>139 361,52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B7CAB5" w14:textId="77777777" w:rsidR="00A77B3E" w:rsidRDefault="009B181C">
            <w:pPr>
              <w:jc w:val="center"/>
              <w:rPr>
                <w:color w:val="000000"/>
                <w:u w:color="000000"/>
              </w:rPr>
            </w:pPr>
            <w:r>
              <w:rPr>
                <w:sz w:val="16"/>
              </w:rPr>
              <w:t>139 361,52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E84BEA" w14:textId="77777777" w:rsidR="00A77B3E" w:rsidRDefault="009B181C">
            <w:pPr>
              <w:jc w:val="center"/>
              <w:rPr>
                <w:color w:val="000000"/>
                <w:u w:color="000000"/>
              </w:rPr>
            </w:pPr>
            <w:r>
              <w:rPr>
                <w:sz w:val="16"/>
              </w:rPr>
              <w:t>139 361,52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52A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3E5991" w14:textId="77777777" w:rsidR="00A77B3E" w:rsidRDefault="009B181C">
            <w:pPr>
              <w:jc w:val="center"/>
              <w:rPr>
                <w:color w:val="000000"/>
                <w:u w:color="000000"/>
              </w:rPr>
            </w:pPr>
            <w:r>
              <w:rPr>
                <w:sz w:val="16"/>
              </w:rPr>
              <w:t>139 361,52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FED1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C47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1E666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4AFA8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78B0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2494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720E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ACE6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257E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6B3161" w14:textId="77777777" w:rsidR="00A77B3E" w:rsidRDefault="009B181C">
            <w:pPr>
              <w:jc w:val="center"/>
              <w:rPr>
                <w:color w:val="000000"/>
                <w:u w:color="000000"/>
              </w:rPr>
            </w:pPr>
            <w:r>
              <w:rPr>
                <w:sz w:val="16"/>
              </w:rPr>
              <w:t>0,00</w:t>
            </w:r>
          </w:p>
        </w:tc>
      </w:tr>
      <w:tr w:rsidR="00607CF5" w14:paraId="2AC182C2" w14:textId="77777777">
        <w:tc>
          <w:tcPr>
            <w:tcW w:w="540" w:type="dxa"/>
            <w:vMerge/>
            <w:tcBorders>
              <w:top w:val="nil"/>
              <w:left w:val="single" w:sz="2" w:space="0" w:color="auto"/>
              <w:bottom w:val="single" w:sz="2" w:space="0" w:color="auto"/>
              <w:right w:val="single" w:sz="2" w:space="0" w:color="auto"/>
            </w:tcBorders>
            <w:tcMar>
              <w:top w:w="100" w:type="dxa"/>
            </w:tcMar>
          </w:tcPr>
          <w:p w14:paraId="5ACEB82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77B312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1919C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9FED01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2ED28" w14:textId="77777777" w:rsidR="00A77B3E" w:rsidRDefault="009B181C">
            <w:pPr>
              <w:jc w:val="center"/>
              <w:rPr>
                <w:color w:val="000000"/>
                <w:u w:color="000000"/>
              </w:rPr>
            </w:pPr>
            <w:r>
              <w:rPr>
                <w:sz w:val="16"/>
              </w:rPr>
              <w:t>136 668,75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D104B3" w14:textId="77777777" w:rsidR="00A77B3E" w:rsidRDefault="009B181C">
            <w:pPr>
              <w:jc w:val="center"/>
              <w:rPr>
                <w:color w:val="000000"/>
                <w:u w:color="000000"/>
              </w:rPr>
            </w:pPr>
            <w:r>
              <w:rPr>
                <w:sz w:val="16"/>
              </w:rPr>
              <w:t>136 668,75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E39D2" w14:textId="77777777" w:rsidR="00A77B3E" w:rsidRDefault="009B181C">
            <w:pPr>
              <w:jc w:val="center"/>
              <w:rPr>
                <w:color w:val="000000"/>
                <w:u w:color="000000"/>
              </w:rPr>
            </w:pPr>
            <w:r>
              <w:rPr>
                <w:sz w:val="16"/>
              </w:rPr>
              <w:t>136 668,75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ECEB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09FEC4" w14:textId="77777777" w:rsidR="00A77B3E" w:rsidRDefault="009B181C">
            <w:pPr>
              <w:jc w:val="center"/>
              <w:rPr>
                <w:color w:val="000000"/>
                <w:u w:color="000000"/>
              </w:rPr>
            </w:pPr>
            <w:r>
              <w:rPr>
                <w:sz w:val="16"/>
              </w:rPr>
              <w:t>136 668,75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7FA3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AE9B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9F525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25DB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40B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3AD2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A245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574A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BEA1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39A6D1" w14:textId="77777777" w:rsidR="00A77B3E" w:rsidRDefault="009B181C">
            <w:pPr>
              <w:jc w:val="center"/>
              <w:rPr>
                <w:color w:val="000000"/>
                <w:u w:color="000000"/>
              </w:rPr>
            </w:pPr>
            <w:r>
              <w:rPr>
                <w:sz w:val="16"/>
              </w:rPr>
              <w:t>0,00</w:t>
            </w:r>
          </w:p>
        </w:tc>
      </w:tr>
      <w:tr w:rsidR="00607CF5" w14:paraId="1ECBA31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CC2165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E07EA6" w14:textId="77777777" w:rsidR="00A77B3E" w:rsidRDefault="009B181C">
            <w:pPr>
              <w:jc w:val="center"/>
              <w:rPr>
                <w:color w:val="000000"/>
                <w:u w:color="000000"/>
              </w:rPr>
            </w:pPr>
            <w:r>
              <w:rPr>
                <w:sz w:val="16"/>
              </w:rPr>
              <w:t>98,07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6754C2" w14:textId="77777777" w:rsidR="00A77B3E" w:rsidRDefault="009B181C">
            <w:pPr>
              <w:jc w:val="center"/>
              <w:rPr>
                <w:color w:val="000000"/>
                <w:u w:color="000000"/>
              </w:rPr>
            </w:pPr>
            <w:r>
              <w:rPr>
                <w:sz w:val="16"/>
              </w:rPr>
              <w:t>98,07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2B87FD" w14:textId="77777777" w:rsidR="00A77B3E" w:rsidRDefault="009B181C">
            <w:pPr>
              <w:jc w:val="center"/>
              <w:rPr>
                <w:color w:val="000000"/>
                <w:u w:color="000000"/>
              </w:rPr>
            </w:pPr>
            <w:r>
              <w:rPr>
                <w:sz w:val="16"/>
              </w:rPr>
              <w:t>98,07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CFC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381EDE" w14:textId="77777777" w:rsidR="00A77B3E" w:rsidRDefault="009B181C">
            <w:pPr>
              <w:jc w:val="center"/>
              <w:rPr>
                <w:color w:val="000000"/>
                <w:u w:color="000000"/>
              </w:rPr>
            </w:pPr>
            <w:r>
              <w:rPr>
                <w:sz w:val="16"/>
              </w:rPr>
              <w:t>98,07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04FF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B0A6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8A940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5E2B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AE64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5F21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9EFC4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40D9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E030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C0355B" w14:textId="77777777" w:rsidR="00A77B3E" w:rsidRDefault="009B181C">
            <w:pPr>
              <w:jc w:val="center"/>
              <w:rPr>
                <w:color w:val="000000"/>
                <w:u w:color="000000"/>
              </w:rPr>
            </w:pPr>
            <w:r>
              <w:rPr>
                <w:sz w:val="16"/>
              </w:rPr>
              <w:t>0,00</w:t>
            </w:r>
          </w:p>
        </w:tc>
      </w:tr>
      <w:tr w:rsidR="00607CF5" w14:paraId="47FA3EE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3BE08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215F9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C5D7880" w14:textId="77777777" w:rsidR="00A77B3E" w:rsidRDefault="009B181C">
            <w:pPr>
              <w:jc w:val="center"/>
              <w:rPr>
                <w:color w:val="000000"/>
                <w:u w:color="000000"/>
              </w:rPr>
            </w:pPr>
            <w:r>
              <w:rPr>
                <w:sz w:val="16"/>
              </w:rPr>
              <w:t>4330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8E4B35F" w14:textId="77777777" w:rsidR="00A77B3E" w:rsidRDefault="009B181C">
            <w:pPr>
              <w:jc w:val="left"/>
              <w:rPr>
                <w:color w:val="000000"/>
                <w:u w:color="000000"/>
              </w:rPr>
            </w:pPr>
            <w:r>
              <w:rPr>
                <w:sz w:val="16"/>
              </w:rPr>
              <w:t>Zakup usług przez jednostki samorządu terytorialnego od innych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21A6E"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CBC6A"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4E8CE"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73E6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CABC8" w14:textId="77777777" w:rsidR="00A77B3E" w:rsidRDefault="009B181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3707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39CB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3FD00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1B71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D1E2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DBEA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D1F8B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408A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04DB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6FED96" w14:textId="77777777" w:rsidR="00A77B3E" w:rsidRDefault="009B181C">
            <w:pPr>
              <w:jc w:val="center"/>
              <w:rPr>
                <w:color w:val="000000"/>
                <w:u w:color="000000"/>
              </w:rPr>
            </w:pPr>
            <w:r>
              <w:rPr>
                <w:sz w:val="16"/>
              </w:rPr>
              <w:t>0,00</w:t>
            </w:r>
          </w:p>
        </w:tc>
      </w:tr>
      <w:tr w:rsidR="00607CF5" w14:paraId="36BFF064" w14:textId="77777777">
        <w:tc>
          <w:tcPr>
            <w:tcW w:w="540" w:type="dxa"/>
            <w:vMerge/>
            <w:tcBorders>
              <w:top w:val="nil"/>
              <w:left w:val="single" w:sz="2" w:space="0" w:color="auto"/>
              <w:bottom w:val="single" w:sz="2" w:space="0" w:color="auto"/>
              <w:right w:val="single" w:sz="2" w:space="0" w:color="auto"/>
            </w:tcBorders>
            <w:tcMar>
              <w:top w:w="100" w:type="dxa"/>
            </w:tcMar>
          </w:tcPr>
          <w:p w14:paraId="664AF7B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50EB16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B8888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55B2B5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98E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0745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7FE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ABC4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91A3B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42E4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5F1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28B0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3D06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341BF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21A5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DDBA9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4CC79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90D7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B389F2" w14:textId="77777777" w:rsidR="00A77B3E" w:rsidRDefault="009B181C">
            <w:pPr>
              <w:jc w:val="center"/>
              <w:rPr>
                <w:color w:val="000000"/>
                <w:u w:color="000000"/>
              </w:rPr>
            </w:pPr>
            <w:r>
              <w:rPr>
                <w:sz w:val="16"/>
              </w:rPr>
              <w:t>0,00</w:t>
            </w:r>
          </w:p>
        </w:tc>
      </w:tr>
      <w:tr w:rsidR="00607CF5" w14:paraId="42ED65F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C76003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45B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776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3412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AE98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EE96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ED1D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5D9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D5C39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BD73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311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FE2C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104E4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98FE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5D9C2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3CA75D" w14:textId="77777777" w:rsidR="00A77B3E" w:rsidRDefault="009B181C">
            <w:pPr>
              <w:jc w:val="center"/>
              <w:rPr>
                <w:color w:val="000000"/>
                <w:u w:color="000000"/>
              </w:rPr>
            </w:pPr>
            <w:r>
              <w:rPr>
                <w:sz w:val="16"/>
              </w:rPr>
              <w:t>0,00</w:t>
            </w:r>
          </w:p>
        </w:tc>
      </w:tr>
      <w:tr w:rsidR="00607CF5" w14:paraId="6D9F23D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6C892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D62BE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601AFC"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F80101"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4B3378" w14:textId="77777777" w:rsidR="00A77B3E" w:rsidRDefault="009B181C">
            <w:pPr>
              <w:jc w:val="center"/>
              <w:rPr>
                <w:color w:val="000000"/>
                <w:u w:color="000000"/>
              </w:rPr>
            </w:pPr>
            <w:r>
              <w:rPr>
                <w:sz w:val="16"/>
              </w:rPr>
              <w:t>18 550,00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24D98" w14:textId="77777777" w:rsidR="00A77B3E" w:rsidRDefault="009B181C">
            <w:pPr>
              <w:jc w:val="center"/>
              <w:rPr>
                <w:color w:val="000000"/>
                <w:u w:color="000000"/>
              </w:rPr>
            </w:pPr>
            <w:r>
              <w:rPr>
                <w:sz w:val="16"/>
              </w:rPr>
              <w:t>18 550,00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67B99B" w14:textId="77777777" w:rsidR="00A77B3E" w:rsidRDefault="009B181C">
            <w:pPr>
              <w:jc w:val="center"/>
              <w:rPr>
                <w:color w:val="000000"/>
                <w:u w:color="000000"/>
              </w:rPr>
            </w:pPr>
            <w:r>
              <w:rPr>
                <w:sz w:val="16"/>
              </w:rPr>
              <w:t>18 550,00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482C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6B99E" w14:textId="77777777" w:rsidR="00A77B3E" w:rsidRDefault="009B181C">
            <w:pPr>
              <w:jc w:val="center"/>
              <w:rPr>
                <w:color w:val="000000"/>
                <w:u w:color="000000"/>
              </w:rPr>
            </w:pPr>
            <w:r>
              <w:rPr>
                <w:sz w:val="16"/>
              </w:rPr>
              <w:t>18 550,00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6BDB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74C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C9806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4EAE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E22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CD10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EFFD0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CBD7B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1FEC0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AE0914" w14:textId="77777777" w:rsidR="00A77B3E" w:rsidRDefault="009B181C">
            <w:pPr>
              <w:jc w:val="center"/>
              <w:rPr>
                <w:color w:val="000000"/>
                <w:u w:color="000000"/>
              </w:rPr>
            </w:pPr>
            <w:r>
              <w:rPr>
                <w:sz w:val="16"/>
              </w:rPr>
              <w:t>0,00</w:t>
            </w:r>
          </w:p>
        </w:tc>
      </w:tr>
      <w:tr w:rsidR="00607CF5" w14:paraId="57123993" w14:textId="77777777">
        <w:tc>
          <w:tcPr>
            <w:tcW w:w="540" w:type="dxa"/>
            <w:vMerge/>
            <w:tcBorders>
              <w:top w:val="nil"/>
              <w:left w:val="single" w:sz="2" w:space="0" w:color="auto"/>
              <w:bottom w:val="single" w:sz="2" w:space="0" w:color="auto"/>
              <w:right w:val="single" w:sz="2" w:space="0" w:color="auto"/>
            </w:tcBorders>
            <w:tcMar>
              <w:top w:w="100" w:type="dxa"/>
            </w:tcMar>
          </w:tcPr>
          <w:p w14:paraId="0D30198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94FF8B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05E99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9DFF10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F1800" w14:textId="77777777" w:rsidR="00A77B3E" w:rsidRDefault="009B181C">
            <w:pPr>
              <w:jc w:val="center"/>
              <w:rPr>
                <w:color w:val="000000"/>
                <w:u w:color="000000"/>
              </w:rPr>
            </w:pPr>
            <w:r>
              <w:rPr>
                <w:sz w:val="16"/>
              </w:rPr>
              <w:t>16 823,00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B88C25" w14:textId="77777777" w:rsidR="00A77B3E" w:rsidRDefault="009B181C">
            <w:pPr>
              <w:jc w:val="center"/>
              <w:rPr>
                <w:color w:val="000000"/>
                <w:u w:color="000000"/>
              </w:rPr>
            </w:pPr>
            <w:r>
              <w:rPr>
                <w:sz w:val="16"/>
              </w:rPr>
              <w:t>16 823,00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E5409C" w14:textId="77777777" w:rsidR="00A77B3E" w:rsidRDefault="009B181C">
            <w:pPr>
              <w:jc w:val="center"/>
              <w:rPr>
                <w:color w:val="000000"/>
                <w:u w:color="000000"/>
              </w:rPr>
            </w:pPr>
            <w:r>
              <w:rPr>
                <w:sz w:val="16"/>
              </w:rPr>
              <w:t>16 823,00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EC59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453D64" w14:textId="77777777" w:rsidR="00A77B3E" w:rsidRDefault="009B181C">
            <w:pPr>
              <w:jc w:val="center"/>
              <w:rPr>
                <w:color w:val="000000"/>
                <w:u w:color="000000"/>
              </w:rPr>
            </w:pPr>
            <w:r>
              <w:rPr>
                <w:sz w:val="16"/>
              </w:rPr>
              <w:t>16 823,00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50F0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1B00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1EAA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F3E6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E65F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F088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C3833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8E79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CF62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037E54" w14:textId="77777777" w:rsidR="00A77B3E" w:rsidRDefault="009B181C">
            <w:pPr>
              <w:jc w:val="center"/>
              <w:rPr>
                <w:color w:val="000000"/>
                <w:u w:color="000000"/>
              </w:rPr>
            </w:pPr>
            <w:r>
              <w:rPr>
                <w:sz w:val="16"/>
              </w:rPr>
              <w:t>0,00</w:t>
            </w:r>
          </w:p>
        </w:tc>
      </w:tr>
      <w:tr w:rsidR="00607CF5" w14:paraId="756B65C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137AD2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FB329E" w14:textId="77777777" w:rsidR="00A77B3E" w:rsidRDefault="009B181C">
            <w:pPr>
              <w:jc w:val="center"/>
              <w:rPr>
                <w:color w:val="000000"/>
                <w:u w:color="000000"/>
              </w:rPr>
            </w:pPr>
            <w:r>
              <w:rPr>
                <w:sz w:val="16"/>
              </w:rPr>
              <w:t>90,69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1DC18" w14:textId="77777777" w:rsidR="00A77B3E" w:rsidRDefault="009B181C">
            <w:pPr>
              <w:jc w:val="center"/>
              <w:rPr>
                <w:color w:val="000000"/>
                <w:u w:color="000000"/>
              </w:rPr>
            </w:pPr>
            <w:r>
              <w:rPr>
                <w:sz w:val="16"/>
              </w:rPr>
              <w:t>90,69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F578EF" w14:textId="77777777" w:rsidR="00A77B3E" w:rsidRDefault="009B181C">
            <w:pPr>
              <w:jc w:val="center"/>
              <w:rPr>
                <w:color w:val="000000"/>
                <w:u w:color="000000"/>
              </w:rPr>
            </w:pPr>
            <w:r>
              <w:rPr>
                <w:sz w:val="16"/>
              </w:rPr>
              <w:t>90,69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2D38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DF7AA" w14:textId="77777777" w:rsidR="00A77B3E" w:rsidRDefault="009B181C">
            <w:pPr>
              <w:jc w:val="center"/>
              <w:rPr>
                <w:color w:val="000000"/>
                <w:u w:color="000000"/>
              </w:rPr>
            </w:pPr>
            <w:r>
              <w:rPr>
                <w:sz w:val="16"/>
              </w:rPr>
              <w:t>90,69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A313C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3A2C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C3828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738A7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933E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E32D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5167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F175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37BA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08171B" w14:textId="77777777" w:rsidR="00A77B3E" w:rsidRDefault="009B181C">
            <w:pPr>
              <w:jc w:val="center"/>
              <w:rPr>
                <w:color w:val="000000"/>
                <w:u w:color="000000"/>
              </w:rPr>
            </w:pPr>
            <w:r>
              <w:rPr>
                <w:sz w:val="16"/>
              </w:rPr>
              <w:t>0,00</w:t>
            </w:r>
          </w:p>
        </w:tc>
      </w:tr>
      <w:tr w:rsidR="00607CF5" w14:paraId="64C80EF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42DB1E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0EE6E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BDDD2D"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4DAE156"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37FDA" w14:textId="77777777" w:rsidR="00A77B3E" w:rsidRDefault="009B181C">
            <w:pPr>
              <w:jc w:val="center"/>
              <w:rPr>
                <w:color w:val="000000"/>
                <w:u w:color="000000"/>
              </w:rPr>
            </w:pPr>
            <w:r>
              <w:rPr>
                <w:sz w:val="16"/>
              </w:rPr>
              <w:t>3 180,00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C9F57" w14:textId="77777777" w:rsidR="00A77B3E" w:rsidRDefault="009B181C">
            <w:pPr>
              <w:jc w:val="center"/>
              <w:rPr>
                <w:color w:val="000000"/>
                <w:u w:color="000000"/>
              </w:rPr>
            </w:pPr>
            <w:r>
              <w:rPr>
                <w:sz w:val="16"/>
              </w:rPr>
              <w:t>3 180,00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9C1F2" w14:textId="77777777" w:rsidR="00A77B3E" w:rsidRDefault="009B181C">
            <w:pPr>
              <w:jc w:val="center"/>
              <w:rPr>
                <w:color w:val="000000"/>
                <w:u w:color="000000"/>
              </w:rPr>
            </w:pPr>
            <w:r>
              <w:rPr>
                <w:sz w:val="16"/>
              </w:rPr>
              <w:t>3 180,00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E225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FF3FF" w14:textId="77777777" w:rsidR="00A77B3E" w:rsidRDefault="009B181C">
            <w:pPr>
              <w:jc w:val="center"/>
              <w:rPr>
                <w:color w:val="000000"/>
                <w:u w:color="000000"/>
              </w:rPr>
            </w:pPr>
            <w:r>
              <w:rPr>
                <w:sz w:val="16"/>
              </w:rPr>
              <w:t>3 180,00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D05A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1A70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5E5DF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46E7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3A69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FB6B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6518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6161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ED8D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597AC7" w14:textId="77777777" w:rsidR="00A77B3E" w:rsidRDefault="009B181C">
            <w:pPr>
              <w:jc w:val="center"/>
              <w:rPr>
                <w:color w:val="000000"/>
                <w:u w:color="000000"/>
              </w:rPr>
            </w:pPr>
            <w:r>
              <w:rPr>
                <w:sz w:val="16"/>
              </w:rPr>
              <w:t>0,00</w:t>
            </w:r>
          </w:p>
        </w:tc>
      </w:tr>
      <w:tr w:rsidR="00607CF5" w14:paraId="6F88E9AF" w14:textId="77777777">
        <w:tc>
          <w:tcPr>
            <w:tcW w:w="540" w:type="dxa"/>
            <w:vMerge/>
            <w:tcBorders>
              <w:top w:val="nil"/>
              <w:left w:val="single" w:sz="2" w:space="0" w:color="auto"/>
              <w:bottom w:val="single" w:sz="2" w:space="0" w:color="auto"/>
              <w:right w:val="single" w:sz="2" w:space="0" w:color="auto"/>
            </w:tcBorders>
            <w:tcMar>
              <w:top w:w="100" w:type="dxa"/>
            </w:tcMar>
          </w:tcPr>
          <w:p w14:paraId="69F3F2E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BB40F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B83FE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777C07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20006F" w14:textId="77777777" w:rsidR="00A77B3E" w:rsidRDefault="009B181C">
            <w:pPr>
              <w:jc w:val="center"/>
              <w:rPr>
                <w:color w:val="000000"/>
                <w:u w:color="000000"/>
              </w:rPr>
            </w:pPr>
            <w:r>
              <w:rPr>
                <w:sz w:val="16"/>
              </w:rPr>
              <w:t>2 163,93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BD67C8" w14:textId="77777777" w:rsidR="00A77B3E" w:rsidRDefault="009B181C">
            <w:pPr>
              <w:jc w:val="center"/>
              <w:rPr>
                <w:color w:val="000000"/>
                <w:u w:color="000000"/>
              </w:rPr>
            </w:pPr>
            <w:r>
              <w:rPr>
                <w:sz w:val="16"/>
              </w:rPr>
              <w:t>2 163,93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434C1B" w14:textId="77777777" w:rsidR="00A77B3E" w:rsidRDefault="009B181C">
            <w:pPr>
              <w:jc w:val="center"/>
              <w:rPr>
                <w:color w:val="000000"/>
                <w:u w:color="000000"/>
              </w:rPr>
            </w:pPr>
            <w:r>
              <w:rPr>
                <w:sz w:val="16"/>
              </w:rPr>
              <w:t>2 163,93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CB89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6A4145" w14:textId="77777777" w:rsidR="00A77B3E" w:rsidRDefault="009B181C">
            <w:pPr>
              <w:jc w:val="center"/>
              <w:rPr>
                <w:color w:val="000000"/>
                <w:u w:color="000000"/>
              </w:rPr>
            </w:pPr>
            <w:r>
              <w:rPr>
                <w:sz w:val="16"/>
              </w:rPr>
              <w:t>2 163,93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56BE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BA95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FC1E5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2497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DF21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21A3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9884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1BDD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FEE49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93AE0C" w14:textId="77777777" w:rsidR="00A77B3E" w:rsidRDefault="009B181C">
            <w:pPr>
              <w:jc w:val="center"/>
              <w:rPr>
                <w:color w:val="000000"/>
                <w:u w:color="000000"/>
              </w:rPr>
            </w:pPr>
            <w:r>
              <w:rPr>
                <w:sz w:val="16"/>
              </w:rPr>
              <w:t>0,00</w:t>
            </w:r>
          </w:p>
        </w:tc>
      </w:tr>
      <w:tr w:rsidR="00607CF5" w14:paraId="5215263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79CAE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6A8C63" w14:textId="77777777" w:rsidR="00A77B3E" w:rsidRDefault="009B181C">
            <w:pPr>
              <w:jc w:val="center"/>
              <w:rPr>
                <w:color w:val="000000"/>
                <w:u w:color="000000"/>
              </w:rPr>
            </w:pPr>
            <w:r>
              <w:rPr>
                <w:sz w:val="16"/>
              </w:rPr>
              <w:t>68,05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884EA" w14:textId="77777777" w:rsidR="00A77B3E" w:rsidRDefault="009B181C">
            <w:pPr>
              <w:jc w:val="center"/>
              <w:rPr>
                <w:color w:val="000000"/>
                <w:u w:color="000000"/>
              </w:rPr>
            </w:pPr>
            <w:r>
              <w:rPr>
                <w:sz w:val="16"/>
              </w:rPr>
              <w:t>68,05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FBB68" w14:textId="77777777" w:rsidR="00A77B3E" w:rsidRDefault="009B181C">
            <w:pPr>
              <w:jc w:val="center"/>
              <w:rPr>
                <w:color w:val="000000"/>
                <w:u w:color="000000"/>
              </w:rPr>
            </w:pPr>
            <w:r>
              <w:rPr>
                <w:sz w:val="16"/>
              </w:rPr>
              <w:t>68,05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559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E13F8" w14:textId="77777777" w:rsidR="00A77B3E" w:rsidRDefault="009B181C">
            <w:pPr>
              <w:jc w:val="center"/>
              <w:rPr>
                <w:color w:val="000000"/>
                <w:u w:color="000000"/>
              </w:rPr>
            </w:pPr>
            <w:r>
              <w:rPr>
                <w:sz w:val="16"/>
              </w:rPr>
              <w:t>68,05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10ED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49F5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E1012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F612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2BEB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F96C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C52FC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C639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85F4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053027" w14:textId="77777777" w:rsidR="00A77B3E" w:rsidRDefault="009B181C">
            <w:pPr>
              <w:jc w:val="center"/>
              <w:rPr>
                <w:color w:val="000000"/>
                <w:u w:color="000000"/>
              </w:rPr>
            </w:pPr>
            <w:r>
              <w:rPr>
                <w:sz w:val="16"/>
              </w:rPr>
              <w:t>0,00</w:t>
            </w:r>
          </w:p>
        </w:tc>
      </w:tr>
      <w:tr w:rsidR="00607CF5" w14:paraId="5FAE02A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67712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6CE45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8000FE"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B2FD00"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A08B9E" w14:textId="77777777" w:rsidR="00A77B3E" w:rsidRDefault="009B181C">
            <w:pPr>
              <w:jc w:val="center"/>
              <w:rPr>
                <w:color w:val="000000"/>
                <w:u w:color="000000"/>
              </w:rPr>
            </w:pPr>
            <w:r>
              <w:rPr>
                <w:sz w:val="16"/>
              </w:rPr>
              <w:t>27 131,00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90318" w14:textId="77777777" w:rsidR="00A77B3E" w:rsidRDefault="009B181C">
            <w:pPr>
              <w:jc w:val="center"/>
              <w:rPr>
                <w:color w:val="000000"/>
                <w:u w:color="000000"/>
              </w:rPr>
            </w:pPr>
            <w:r>
              <w:rPr>
                <w:sz w:val="16"/>
              </w:rPr>
              <w:t>27 131,00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86943" w14:textId="77777777" w:rsidR="00A77B3E" w:rsidRDefault="009B181C">
            <w:pPr>
              <w:jc w:val="center"/>
              <w:rPr>
                <w:color w:val="000000"/>
                <w:u w:color="000000"/>
              </w:rPr>
            </w:pPr>
            <w:r>
              <w:rPr>
                <w:sz w:val="16"/>
              </w:rPr>
              <w:t>27 131,00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0B1C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BDA47" w14:textId="77777777" w:rsidR="00A77B3E" w:rsidRDefault="009B181C">
            <w:pPr>
              <w:jc w:val="center"/>
              <w:rPr>
                <w:color w:val="000000"/>
                <w:u w:color="000000"/>
              </w:rPr>
            </w:pPr>
            <w:r>
              <w:rPr>
                <w:sz w:val="16"/>
              </w:rPr>
              <w:t>27 131,00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019C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CA8D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9FAD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D824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275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5A0C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9E269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3B99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89BA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BC0237" w14:textId="77777777" w:rsidR="00A77B3E" w:rsidRDefault="009B181C">
            <w:pPr>
              <w:jc w:val="center"/>
              <w:rPr>
                <w:color w:val="000000"/>
                <w:u w:color="000000"/>
              </w:rPr>
            </w:pPr>
            <w:r>
              <w:rPr>
                <w:sz w:val="16"/>
              </w:rPr>
              <w:t>0,00</w:t>
            </w:r>
          </w:p>
        </w:tc>
      </w:tr>
      <w:tr w:rsidR="00607CF5" w14:paraId="37CD3F77" w14:textId="77777777">
        <w:tc>
          <w:tcPr>
            <w:tcW w:w="540" w:type="dxa"/>
            <w:vMerge/>
            <w:tcBorders>
              <w:top w:val="nil"/>
              <w:left w:val="single" w:sz="2" w:space="0" w:color="auto"/>
              <w:bottom w:val="single" w:sz="2" w:space="0" w:color="auto"/>
              <w:right w:val="single" w:sz="2" w:space="0" w:color="auto"/>
            </w:tcBorders>
            <w:tcMar>
              <w:top w:w="100" w:type="dxa"/>
            </w:tcMar>
          </w:tcPr>
          <w:p w14:paraId="31A979A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DAC7DC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61A55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10CBF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E19D9" w14:textId="77777777" w:rsidR="00A77B3E" w:rsidRDefault="009B181C">
            <w:pPr>
              <w:jc w:val="center"/>
              <w:rPr>
                <w:color w:val="000000"/>
                <w:u w:color="000000"/>
              </w:rPr>
            </w:pPr>
            <w:r>
              <w:rPr>
                <w:sz w:val="16"/>
              </w:rPr>
              <w:t>26 881,98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2867A" w14:textId="77777777" w:rsidR="00A77B3E" w:rsidRDefault="009B181C">
            <w:pPr>
              <w:jc w:val="center"/>
              <w:rPr>
                <w:color w:val="000000"/>
                <w:u w:color="000000"/>
              </w:rPr>
            </w:pPr>
            <w:r>
              <w:rPr>
                <w:sz w:val="16"/>
              </w:rPr>
              <w:t>26 881,98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DDEB3" w14:textId="77777777" w:rsidR="00A77B3E" w:rsidRDefault="009B181C">
            <w:pPr>
              <w:jc w:val="center"/>
              <w:rPr>
                <w:color w:val="000000"/>
                <w:u w:color="000000"/>
              </w:rPr>
            </w:pPr>
            <w:r>
              <w:rPr>
                <w:sz w:val="16"/>
              </w:rPr>
              <w:t>26 881,98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652D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8E80DA" w14:textId="77777777" w:rsidR="00A77B3E" w:rsidRDefault="009B181C">
            <w:pPr>
              <w:jc w:val="center"/>
              <w:rPr>
                <w:color w:val="000000"/>
                <w:u w:color="000000"/>
              </w:rPr>
            </w:pPr>
            <w:r>
              <w:rPr>
                <w:sz w:val="16"/>
              </w:rPr>
              <w:t>26 881,98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F21B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1EF4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07A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944A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FF2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446A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C944E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6609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9483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92261F" w14:textId="77777777" w:rsidR="00A77B3E" w:rsidRDefault="009B181C">
            <w:pPr>
              <w:jc w:val="center"/>
              <w:rPr>
                <w:color w:val="000000"/>
                <w:u w:color="000000"/>
              </w:rPr>
            </w:pPr>
            <w:r>
              <w:rPr>
                <w:sz w:val="16"/>
              </w:rPr>
              <w:t>0,00</w:t>
            </w:r>
          </w:p>
        </w:tc>
      </w:tr>
      <w:tr w:rsidR="00607CF5" w14:paraId="3708E8D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80887A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90030" w14:textId="77777777" w:rsidR="00A77B3E" w:rsidRDefault="009B181C">
            <w:pPr>
              <w:jc w:val="center"/>
              <w:rPr>
                <w:color w:val="000000"/>
                <w:u w:color="000000"/>
              </w:rPr>
            </w:pPr>
            <w:r>
              <w:rPr>
                <w:sz w:val="16"/>
              </w:rPr>
              <w:t>99,08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90834" w14:textId="77777777" w:rsidR="00A77B3E" w:rsidRDefault="009B181C">
            <w:pPr>
              <w:jc w:val="center"/>
              <w:rPr>
                <w:color w:val="000000"/>
                <w:u w:color="000000"/>
              </w:rPr>
            </w:pPr>
            <w:r>
              <w:rPr>
                <w:sz w:val="16"/>
              </w:rPr>
              <w:t>99,08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DC99C5" w14:textId="77777777" w:rsidR="00A77B3E" w:rsidRDefault="009B181C">
            <w:pPr>
              <w:jc w:val="center"/>
              <w:rPr>
                <w:color w:val="000000"/>
                <w:u w:color="000000"/>
              </w:rPr>
            </w:pPr>
            <w:r>
              <w:rPr>
                <w:sz w:val="16"/>
              </w:rPr>
              <w:t>99,08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3DD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4613AD" w14:textId="77777777" w:rsidR="00A77B3E" w:rsidRDefault="009B181C">
            <w:pPr>
              <w:jc w:val="center"/>
              <w:rPr>
                <w:color w:val="000000"/>
                <w:u w:color="000000"/>
              </w:rPr>
            </w:pPr>
            <w:r>
              <w:rPr>
                <w:sz w:val="16"/>
              </w:rPr>
              <w:t>99,08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6D968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4D2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7F0BD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F651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9CF6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A43E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0C0EB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9D03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A0209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0ED4DD" w14:textId="77777777" w:rsidR="00A77B3E" w:rsidRDefault="009B181C">
            <w:pPr>
              <w:jc w:val="center"/>
              <w:rPr>
                <w:color w:val="000000"/>
                <w:u w:color="000000"/>
              </w:rPr>
            </w:pPr>
            <w:r>
              <w:rPr>
                <w:sz w:val="16"/>
              </w:rPr>
              <w:t>0,00</w:t>
            </w:r>
          </w:p>
        </w:tc>
      </w:tr>
      <w:tr w:rsidR="00607CF5" w14:paraId="17EA37E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DA6A8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35D41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16A41D"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8A2CEFE"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EBB3D3" w14:textId="77777777" w:rsidR="00A77B3E" w:rsidRDefault="009B181C">
            <w:pPr>
              <w:jc w:val="center"/>
              <w:rPr>
                <w:color w:val="000000"/>
                <w:u w:color="000000"/>
              </w:rPr>
            </w:pPr>
            <w:r>
              <w:rPr>
                <w:sz w:val="16"/>
              </w:rPr>
              <w:t>403 911,27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E7F6B" w14:textId="77777777" w:rsidR="00A77B3E" w:rsidRDefault="009B181C">
            <w:pPr>
              <w:jc w:val="center"/>
              <w:rPr>
                <w:color w:val="000000"/>
                <w:u w:color="000000"/>
              </w:rPr>
            </w:pPr>
            <w:r>
              <w:rPr>
                <w:sz w:val="16"/>
              </w:rPr>
              <w:t>403 911,27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AF693" w14:textId="77777777" w:rsidR="00A77B3E" w:rsidRDefault="009B181C">
            <w:pPr>
              <w:jc w:val="center"/>
              <w:rPr>
                <w:color w:val="000000"/>
                <w:u w:color="000000"/>
              </w:rPr>
            </w:pPr>
            <w:r>
              <w:rPr>
                <w:sz w:val="16"/>
              </w:rPr>
              <w:t>403 911,27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242E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DD8DB" w14:textId="77777777" w:rsidR="00A77B3E" w:rsidRDefault="009B181C">
            <w:pPr>
              <w:jc w:val="center"/>
              <w:rPr>
                <w:color w:val="000000"/>
                <w:u w:color="000000"/>
              </w:rPr>
            </w:pPr>
            <w:r>
              <w:rPr>
                <w:sz w:val="16"/>
              </w:rPr>
              <w:t>403 911,27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E53F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B641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0ADB2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85AB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4FD4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4547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D35C5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89A9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3A78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2A4D74" w14:textId="77777777" w:rsidR="00A77B3E" w:rsidRDefault="009B181C">
            <w:pPr>
              <w:jc w:val="center"/>
              <w:rPr>
                <w:color w:val="000000"/>
                <w:u w:color="000000"/>
              </w:rPr>
            </w:pPr>
            <w:r>
              <w:rPr>
                <w:sz w:val="16"/>
              </w:rPr>
              <w:t>0,00</w:t>
            </w:r>
          </w:p>
        </w:tc>
      </w:tr>
      <w:tr w:rsidR="00607CF5" w14:paraId="5D95BF24" w14:textId="77777777">
        <w:tc>
          <w:tcPr>
            <w:tcW w:w="540" w:type="dxa"/>
            <w:vMerge/>
            <w:tcBorders>
              <w:top w:val="nil"/>
              <w:left w:val="single" w:sz="2" w:space="0" w:color="auto"/>
              <w:bottom w:val="single" w:sz="2" w:space="0" w:color="auto"/>
              <w:right w:val="single" w:sz="2" w:space="0" w:color="auto"/>
            </w:tcBorders>
            <w:tcMar>
              <w:top w:w="100" w:type="dxa"/>
            </w:tcMar>
          </w:tcPr>
          <w:p w14:paraId="0F6F7C3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FC7DD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74FF6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27782F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E70DB9" w14:textId="77777777" w:rsidR="00A77B3E" w:rsidRDefault="009B181C">
            <w:pPr>
              <w:jc w:val="center"/>
              <w:rPr>
                <w:color w:val="000000"/>
                <w:u w:color="000000"/>
              </w:rPr>
            </w:pPr>
            <w:r>
              <w:rPr>
                <w:sz w:val="16"/>
              </w:rPr>
              <w:t>403 911,27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06588F" w14:textId="77777777" w:rsidR="00A77B3E" w:rsidRDefault="009B181C">
            <w:pPr>
              <w:jc w:val="center"/>
              <w:rPr>
                <w:color w:val="000000"/>
                <w:u w:color="000000"/>
              </w:rPr>
            </w:pPr>
            <w:r>
              <w:rPr>
                <w:sz w:val="16"/>
              </w:rPr>
              <w:t>403 911,27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05B6F" w14:textId="77777777" w:rsidR="00A77B3E" w:rsidRDefault="009B181C">
            <w:pPr>
              <w:jc w:val="center"/>
              <w:rPr>
                <w:color w:val="000000"/>
                <w:u w:color="000000"/>
              </w:rPr>
            </w:pPr>
            <w:r>
              <w:rPr>
                <w:sz w:val="16"/>
              </w:rPr>
              <w:t>403 911,27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40AA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D36621" w14:textId="77777777" w:rsidR="00A77B3E" w:rsidRDefault="009B181C">
            <w:pPr>
              <w:jc w:val="center"/>
              <w:rPr>
                <w:color w:val="000000"/>
                <w:u w:color="000000"/>
              </w:rPr>
            </w:pPr>
            <w:r>
              <w:rPr>
                <w:sz w:val="16"/>
              </w:rPr>
              <w:t>403 911,27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01E5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ED7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E9F4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A0FC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EB9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2C4F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FF244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205E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E403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F7198" w14:textId="77777777" w:rsidR="00A77B3E" w:rsidRDefault="009B181C">
            <w:pPr>
              <w:jc w:val="center"/>
              <w:rPr>
                <w:color w:val="000000"/>
                <w:u w:color="000000"/>
              </w:rPr>
            </w:pPr>
            <w:r>
              <w:rPr>
                <w:sz w:val="16"/>
              </w:rPr>
              <w:t>0,00</w:t>
            </w:r>
          </w:p>
        </w:tc>
      </w:tr>
      <w:tr w:rsidR="00607CF5" w14:paraId="7375E18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4D2A9B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57898"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B0320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7B924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78A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899DD6"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78D8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D3AA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13C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BEFD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1DED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3B04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2420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F74D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684E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A22517" w14:textId="77777777" w:rsidR="00A77B3E" w:rsidRDefault="009B181C">
            <w:pPr>
              <w:jc w:val="center"/>
              <w:rPr>
                <w:color w:val="000000"/>
                <w:u w:color="000000"/>
              </w:rPr>
            </w:pPr>
            <w:r>
              <w:rPr>
                <w:sz w:val="16"/>
              </w:rPr>
              <w:t>0,00</w:t>
            </w:r>
          </w:p>
        </w:tc>
      </w:tr>
      <w:tr w:rsidR="00607CF5" w14:paraId="0CB16EC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5A1A1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A8A02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15CFCB"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ED15286"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57A5DD" w14:textId="77777777" w:rsidR="00A77B3E" w:rsidRDefault="009B181C">
            <w:pPr>
              <w:jc w:val="center"/>
              <w:rPr>
                <w:color w:val="000000"/>
                <w:u w:color="000000"/>
              </w:rPr>
            </w:pPr>
            <w:r>
              <w:rPr>
                <w:sz w:val="16"/>
              </w:rPr>
              <w:t>6 575,00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82D831" w14:textId="77777777" w:rsidR="00A77B3E" w:rsidRDefault="009B181C">
            <w:pPr>
              <w:jc w:val="center"/>
              <w:rPr>
                <w:color w:val="000000"/>
                <w:u w:color="000000"/>
              </w:rPr>
            </w:pPr>
            <w:r>
              <w:rPr>
                <w:sz w:val="16"/>
              </w:rPr>
              <w:t>6 575,00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AC9F86" w14:textId="77777777" w:rsidR="00A77B3E" w:rsidRDefault="009B181C">
            <w:pPr>
              <w:jc w:val="center"/>
              <w:rPr>
                <w:color w:val="000000"/>
                <w:u w:color="000000"/>
              </w:rPr>
            </w:pPr>
            <w:r>
              <w:rPr>
                <w:sz w:val="16"/>
              </w:rPr>
              <w:t>6 575,00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0BB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DFB66" w14:textId="77777777" w:rsidR="00A77B3E" w:rsidRDefault="009B181C">
            <w:pPr>
              <w:jc w:val="center"/>
              <w:rPr>
                <w:color w:val="000000"/>
                <w:u w:color="000000"/>
              </w:rPr>
            </w:pPr>
            <w:r>
              <w:rPr>
                <w:sz w:val="16"/>
              </w:rPr>
              <w:t>6 575,00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0260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3A36D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57095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0DEE4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7BD3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6B7D3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AFF88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DF3B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F2B9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B173BA" w14:textId="77777777" w:rsidR="00A77B3E" w:rsidRDefault="009B181C">
            <w:pPr>
              <w:jc w:val="center"/>
              <w:rPr>
                <w:color w:val="000000"/>
                <w:u w:color="000000"/>
              </w:rPr>
            </w:pPr>
            <w:r>
              <w:rPr>
                <w:sz w:val="16"/>
              </w:rPr>
              <w:t>0,00</w:t>
            </w:r>
          </w:p>
        </w:tc>
      </w:tr>
      <w:tr w:rsidR="00607CF5" w14:paraId="3D9EB211" w14:textId="77777777">
        <w:tc>
          <w:tcPr>
            <w:tcW w:w="540" w:type="dxa"/>
            <w:vMerge/>
            <w:tcBorders>
              <w:top w:val="nil"/>
              <w:left w:val="single" w:sz="2" w:space="0" w:color="auto"/>
              <w:bottom w:val="single" w:sz="2" w:space="0" w:color="auto"/>
              <w:right w:val="single" w:sz="2" w:space="0" w:color="auto"/>
            </w:tcBorders>
            <w:tcMar>
              <w:top w:w="100" w:type="dxa"/>
            </w:tcMar>
          </w:tcPr>
          <w:p w14:paraId="0DF48C3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B3B00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D7425F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BE2AFC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E6724" w14:textId="77777777" w:rsidR="00A77B3E" w:rsidRDefault="009B181C">
            <w:pPr>
              <w:jc w:val="center"/>
              <w:rPr>
                <w:color w:val="000000"/>
                <w:u w:color="000000"/>
              </w:rPr>
            </w:pPr>
            <w:r>
              <w:rPr>
                <w:sz w:val="16"/>
              </w:rPr>
              <w:t>6 075,93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47C809" w14:textId="77777777" w:rsidR="00A77B3E" w:rsidRDefault="009B181C">
            <w:pPr>
              <w:jc w:val="center"/>
              <w:rPr>
                <w:color w:val="000000"/>
                <w:u w:color="000000"/>
              </w:rPr>
            </w:pPr>
            <w:r>
              <w:rPr>
                <w:sz w:val="16"/>
              </w:rPr>
              <w:t>6 075,93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D1FA21" w14:textId="77777777" w:rsidR="00A77B3E" w:rsidRDefault="009B181C">
            <w:pPr>
              <w:jc w:val="center"/>
              <w:rPr>
                <w:color w:val="000000"/>
                <w:u w:color="000000"/>
              </w:rPr>
            </w:pPr>
            <w:r>
              <w:rPr>
                <w:sz w:val="16"/>
              </w:rPr>
              <w:t>6 075,93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759D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36076" w14:textId="77777777" w:rsidR="00A77B3E" w:rsidRDefault="009B181C">
            <w:pPr>
              <w:jc w:val="center"/>
              <w:rPr>
                <w:color w:val="000000"/>
                <w:u w:color="000000"/>
              </w:rPr>
            </w:pPr>
            <w:r>
              <w:rPr>
                <w:sz w:val="16"/>
              </w:rPr>
              <w:t>6 075,93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3880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B90F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95689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D930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3331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EC7E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B483F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377A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5D2C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AB717" w14:textId="77777777" w:rsidR="00A77B3E" w:rsidRDefault="009B181C">
            <w:pPr>
              <w:jc w:val="center"/>
              <w:rPr>
                <w:color w:val="000000"/>
                <w:u w:color="000000"/>
              </w:rPr>
            </w:pPr>
            <w:r>
              <w:rPr>
                <w:sz w:val="16"/>
              </w:rPr>
              <w:t>0,00</w:t>
            </w:r>
          </w:p>
        </w:tc>
      </w:tr>
      <w:tr w:rsidR="00607CF5" w14:paraId="6C49D96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C21FF4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C37F8" w14:textId="77777777" w:rsidR="00A77B3E" w:rsidRDefault="009B181C">
            <w:pPr>
              <w:jc w:val="center"/>
              <w:rPr>
                <w:color w:val="000000"/>
                <w:u w:color="000000"/>
              </w:rPr>
            </w:pPr>
            <w:r>
              <w:rPr>
                <w:sz w:val="16"/>
              </w:rPr>
              <w:t>92,41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BD665" w14:textId="77777777" w:rsidR="00A77B3E" w:rsidRDefault="009B181C">
            <w:pPr>
              <w:jc w:val="center"/>
              <w:rPr>
                <w:color w:val="000000"/>
                <w:u w:color="000000"/>
              </w:rPr>
            </w:pPr>
            <w:r>
              <w:rPr>
                <w:sz w:val="16"/>
              </w:rPr>
              <w:t>92,41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2CCE76" w14:textId="77777777" w:rsidR="00A77B3E" w:rsidRDefault="009B181C">
            <w:pPr>
              <w:jc w:val="center"/>
              <w:rPr>
                <w:color w:val="000000"/>
                <w:u w:color="000000"/>
              </w:rPr>
            </w:pPr>
            <w:r>
              <w:rPr>
                <w:sz w:val="16"/>
              </w:rPr>
              <w:t>92,41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962C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4E5070" w14:textId="77777777" w:rsidR="00A77B3E" w:rsidRDefault="009B181C">
            <w:pPr>
              <w:jc w:val="center"/>
              <w:rPr>
                <w:color w:val="000000"/>
                <w:u w:color="000000"/>
              </w:rPr>
            </w:pPr>
            <w:r>
              <w:rPr>
                <w:sz w:val="16"/>
              </w:rPr>
              <w:t>92,41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70E0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168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15C14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A415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D630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0E1E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B3C84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15EC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2D65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952F70" w14:textId="77777777" w:rsidR="00A77B3E" w:rsidRDefault="009B181C">
            <w:pPr>
              <w:jc w:val="center"/>
              <w:rPr>
                <w:color w:val="000000"/>
                <w:u w:color="000000"/>
              </w:rPr>
            </w:pPr>
            <w:r>
              <w:rPr>
                <w:sz w:val="16"/>
              </w:rPr>
              <w:t>0,00</w:t>
            </w:r>
          </w:p>
        </w:tc>
      </w:tr>
      <w:tr w:rsidR="00607CF5" w14:paraId="48AF626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26AFE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37A05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0E0405"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8BCD6F6"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8F561C" w14:textId="77777777" w:rsidR="00A77B3E" w:rsidRDefault="009B181C">
            <w:pPr>
              <w:jc w:val="center"/>
              <w:rPr>
                <w:color w:val="000000"/>
                <w:u w:color="000000"/>
              </w:rPr>
            </w:pPr>
            <w:r>
              <w:rPr>
                <w:sz w:val="16"/>
              </w:rPr>
              <w:t>17 423,00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E75998" w14:textId="77777777" w:rsidR="00A77B3E" w:rsidRDefault="009B181C">
            <w:pPr>
              <w:jc w:val="center"/>
              <w:rPr>
                <w:color w:val="000000"/>
                <w:u w:color="000000"/>
              </w:rPr>
            </w:pPr>
            <w:r>
              <w:rPr>
                <w:sz w:val="16"/>
              </w:rPr>
              <w:t>17 423,00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50B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7C95B" w14:textId="77777777" w:rsidR="00A77B3E" w:rsidRDefault="009B181C">
            <w:pPr>
              <w:jc w:val="center"/>
              <w:rPr>
                <w:color w:val="000000"/>
                <w:u w:color="000000"/>
              </w:rPr>
            </w:pPr>
            <w:r>
              <w:rPr>
                <w:sz w:val="16"/>
              </w:rPr>
              <w:t>17 423,00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499B9" w14:textId="77777777" w:rsidR="00A77B3E" w:rsidRDefault="009B181C">
            <w:pPr>
              <w:jc w:val="center"/>
              <w:rPr>
                <w:color w:val="000000"/>
                <w:u w:color="000000"/>
              </w:rPr>
            </w:pPr>
            <w:r>
              <w:rPr>
                <w:sz w:val="16"/>
              </w:rPr>
              <w:t>-17 423,00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CA3D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6E1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D1592" w14:textId="77777777" w:rsidR="00A77B3E" w:rsidRDefault="009B181C">
            <w:pPr>
              <w:jc w:val="center"/>
              <w:rPr>
                <w:color w:val="000000"/>
                <w:u w:color="000000"/>
              </w:rPr>
            </w:pPr>
            <w:r>
              <w:rPr>
                <w:sz w:val="16"/>
              </w:rPr>
              <w:t>17 423,00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116C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83B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5628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6406B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6249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BD28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CE76C6" w14:textId="77777777" w:rsidR="00A77B3E" w:rsidRDefault="009B181C">
            <w:pPr>
              <w:jc w:val="center"/>
              <w:rPr>
                <w:color w:val="000000"/>
                <w:u w:color="000000"/>
              </w:rPr>
            </w:pPr>
            <w:r>
              <w:rPr>
                <w:sz w:val="16"/>
              </w:rPr>
              <w:t>0,00</w:t>
            </w:r>
          </w:p>
        </w:tc>
      </w:tr>
      <w:tr w:rsidR="00607CF5" w14:paraId="059301B7" w14:textId="77777777">
        <w:tc>
          <w:tcPr>
            <w:tcW w:w="540" w:type="dxa"/>
            <w:vMerge/>
            <w:tcBorders>
              <w:top w:val="nil"/>
              <w:left w:val="single" w:sz="2" w:space="0" w:color="auto"/>
              <w:bottom w:val="single" w:sz="2" w:space="0" w:color="auto"/>
              <w:right w:val="single" w:sz="2" w:space="0" w:color="auto"/>
            </w:tcBorders>
            <w:tcMar>
              <w:top w:w="100" w:type="dxa"/>
            </w:tcMar>
          </w:tcPr>
          <w:p w14:paraId="0B5F909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39E18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38D72C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479E10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BB09CF" w14:textId="77777777" w:rsidR="00A77B3E" w:rsidRDefault="009B181C">
            <w:pPr>
              <w:jc w:val="center"/>
              <w:rPr>
                <w:color w:val="000000"/>
                <w:u w:color="000000"/>
              </w:rPr>
            </w:pPr>
            <w:r>
              <w:rPr>
                <w:sz w:val="16"/>
              </w:rPr>
              <w:t>15 983,73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4277C" w14:textId="77777777" w:rsidR="00A77B3E" w:rsidRDefault="009B181C">
            <w:pPr>
              <w:jc w:val="center"/>
              <w:rPr>
                <w:color w:val="000000"/>
                <w:u w:color="000000"/>
              </w:rPr>
            </w:pPr>
            <w:r>
              <w:rPr>
                <w:sz w:val="16"/>
              </w:rPr>
              <w:t>15 983,73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1B9F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D41B3" w14:textId="77777777" w:rsidR="00A77B3E" w:rsidRDefault="009B181C">
            <w:pPr>
              <w:jc w:val="center"/>
              <w:rPr>
                <w:color w:val="000000"/>
                <w:u w:color="000000"/>
              </w:rPr>
            </w:pPr>
            <w:r>
              <w:rPr>
                <w:sz w:val="16"/>
              </w:rPr>
              <w:t>15 983,73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E291F" w14:textId="77777777" w:rsidR="00A77B3E" w:rsidRDefault="009B181C">
            <w:pPr>
              <w:jc w:val="center"/>
              <w:rPr>
                <w:color w:val="000000"/>
                <w:u w:color="000000"/>
              </w:rPr>
            </w:pPr>
            <w:r>
              <w:rPr>
                <w:sz w:val="16"/>
              </w:rPr>
              <w:t>-15 983,73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CC73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4C6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D1ACB3" w14:textId="77777777" w:rsidR="00A77B3E" w:rsidRDefault="009B181C">
            <w:pPr>
              <w:jc w:val="center"/>
              <w:rPr>
                <w:color w:val="000000"/>
                <w:u w:color="000000"/>
              </w:rPr>
            </w:pPr>
            <w:r>
              <w:rPr>
                <w:sz w:val="16"/>
              </w:rPr>
              <w:t>15 983,73</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DB27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6A1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1B9B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34F31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5DE4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0405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435EA6" w14:textId="77777777" w:rsidR="00A77B3E" w:rsidRDefault="009B181C">
            <w:pPr>
              <w:jc w:val="center"/>
              <w:rPr>
                <w:color w:val="000000"/>
                <w:u w:color="000000"/>
              </w:rPr>
            </w:pPr>
            <w:r>
              <w:rPr>
                <w:sz w:val="16"/>
              </w:rPr>
              <w:t>0,00</w:t>
            </w:r>
          </w:p>
        </w:tc>
      </w:tr>
      <w:tr w:rsidR="00607CF5" w14:paraId="1DA6BA5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3B5833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7909D1" w14:textId="77777777" w:rsidR="00A77B3E" w:rsidRDefault="009B181C">
            <w:pPr>
              <w:jc w:val="center"/>
              <w:rPr>
                <w:color w:val="000000"/>
                <w:u w:color="000000"/>
              </w:rPr>
            </w:pPr>
            <w:r>
              <w:rPr>
                <w:sz w:val="16"/>
              </w:rPr>
              <w:t>91,74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A4933" w14:textId="77777777" w:rsidR="00A77B3E" w:rsidRDefault="009B181C">
            <w:pPr>
              <w:jc w:val="center"/>
              <w:rPr>
                <w:color w:val="000000"/>
                <w:u w:color="000000"/>
              </w:rPr>
            </w:pPr>
            <w:r>
              <w:rPr>
                <w:sz w:val="16"/>
              </w:rPr>
              <w:t>91,74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7252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39647F" w14:textId="77777777" w:rsidR="00A77B3E" w:rsidRDefault="009B181C">
            <w:pPr>
              <w:jc w:val="center"/>
              <w:rPr>
                <w:color w:val="000000"/>
                <w:u w:color="000000"/>
              </w:rPr>
            </w:pPr>
            <w:r>
              <w:rPr>
                <w:sz w:val="16"/>
              </w:rPr>
              <w:t>91,74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D12472" w14:textId="77777777" w:rsidR="00A77B3E" w:rsidRDefault="009B181C">
            <w:pPr>
              <w:jc w:val="center"/>
              <w:rPr>
                <w:color w:val="000000"/>
                <w:u w:color="000000"/>
              </w:rPr>
            </w:pPr>
            <w:r>
              <w:rPr>
                <w:sz w:val="16"/>
              </w:rPr>
              <w:t>91,74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6FE7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AB5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B4A09" w14:textId="77777777" w:rsidR="00A77B3E" w:rsidRDefault="009B181C">
            <w:pPr>
              <w:jc w:val="center"/>
              <w:rPr>
                <w:color w:val="000000"/>
                <w:u w:color="000000"/>
              </w:rPr>
            </w:pPr>
            <w:r>
              <w:rPr>
                <w:sz w:val="16"/>
              </w:rPr>
              <w:t>91,74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1419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215D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06C9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6DB0E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2899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A738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2F60EF" w14:textId="77777777" w:rsidR="00A77B3E" w:rsidRDefault="009B181C">
            <w:pPr>
              <w:jc w:val="center"/>
              <w:rPr>
                <w:color w:val="000000"/>
                <w:u w:color="000000"/>
              </w:rPr>
            </w:pPr>
            <w:r>
              <w:rPr>
                <w:sz w:val="16"/>
              </w:rPr>
              <w:t>0,00</w:t>
            </w:r>
          </w:p>
        </w:tc>
      </w:tr>
      <w:tr w:rsidR="00607CF5" w14:paraId="6C3F61C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469B4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BEE0A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BE6BC5" w14:textId="77777777" w:rsidR="00A77B3E" w:rsidRDefault="009B181C">
            <w:pPr>
              <w:jc w:val="center"/>
              <w:rPr>
                <w:color w:val="000000"/>
                <w:u w:color="000000"/>
              </w:rPr>
            </w:pPr>
            <w:r>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C39485E" w14:textId="77777777" w:rsidR="00A77B3E" w:rsidRDefault="009B181C">
            <w:pPr>
              <w:jc w:val="left"/>
              <w:rPr>
                <w:color w:val="000000"/>
                <w:u w:color="000000"/>
              </w:rPr>
            </w:pPr>
            <w:r>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9A3C40" w14:textId="77777777" w:rsidR="00A77B3E" w:rsidRDefault="009B181C">
            <w:pPr>
              <w:jc w:val="center"/>
              <w:rPr>
                <w:color w:val="000000"/>
                <w:u w:color="000000"/>
              </w:rPr>
            </w:pPr>
            <w:r>
              <w:rPr>
                <w:sz w:val="16"/>
              </w:rPr>
              <w:t>22 886,00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658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6D3E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05478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9577C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2206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5CA5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3CE15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9CC2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DBE6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1E1658" w14:textId="77777777" w:rsidR="00A77B3E" w:rsidRDefault="009B181C">
            <w:pPr>
              <w:jc w:val="center"/>
              <w:rPr>
                <w:color w:val="000000"/>
                <w:u w:color="000000"/>
              </w:rPr>
            </w:pPr>
            <w:r>
              <w:rPr>
                <w:sz w:val="16"/>
              </w:rPr>
              <w:t>22 886,00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4C2508" w14:textId="77777777" w:rsidR="00A77B3E" w:rsidRDefault="009B181C">
            <w:pPr>
              <w:jc w:val="center"/>
              <w:rPr>
                <w:color w:val="000000"/>
                <w:u w:color="000000"/>
              </w:rPr>
            </w:pPr>
            <w:r>
              <w:rPr>
                <w:sz w:val="16"/>
              </w:rPr>
              <w:t>22 886,00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356F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03B2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E8B39E" w14:textId="77777777" w:rsidR="00A77B3E" w:rsidRDefault="009B181C">
            <w:pPr>
              <w:jc w:val="center"/>
              <w:rPr>
                <w:color w:val="000000"/>
                <w:u w:color="000000"/>
              </w:rPr>
            </w:pPr>
            <w:r>
              <w:rPr>
                <w:sz w:val="16"/>
              </w:rPr>
              <w:t>0,00</w:t>
            </w:r>
          </w:p>
        </w:tc>
      </w:tr>
      <w:tr w:rsidR="00607CF5" w14:paraId="07B28D55" w14:textId="77777777">
        <w:tc>
          <w:tcPr>
            <w:tcW w:w="540" w:type="dxa"/>
            <w:vMerge/>
            <w:tcBorders>
              <w:top w:val="nil"/>
              <w:left w:val="single" w:sz="2" w:space="0" w:color="auto"/>
              <w:bottom w:val="single" w:sz="2" w:space="0" w:color="auto"/>
              <w:right w:val="single" w:sz="2" w:space="0" w:color="auto"/>
            </w:tcBorders>
            <w:tcMar>
              <w:top w:w="100" w:type="dxa"/>
            </w:tcMar>
          </w:tcPr>
          <w:p w14:paraId="5697F88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25FAA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0EC26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45819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8C429" w14:textId="77777777" w:rsidR="00A77B3E" w:rsidRDefault="009B181C">
            <w:pPr>
              <w:jc w:val="center"/>
              <w:rPr>
                <w:color w:val="000000"/>
                <w:u w:color="000000"/>
              </w:rPr>
            </w:pPr>
            <w:r>
              <w:rPr>
                <w:sz w:val="16"/>
              </w:rPr>
              <w:t>22 886,00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A37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A25E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022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E5077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5C42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D488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3476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C7A3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622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FC637F" w14:textId="77777777" w:rsidR="00A77B3E" w:rsidRDefault="009B181C">
            <w:pPr>
              <w:jc w:val="center"/>
              <w:rPr>
                <w:color w:val="000000"/>
                <w:u w:color="000000"/>
              </w:rPr>
            </w:pPr>
            <w:r>
              <w:rPr>
                <w:sz w:val="16"/>
              </w:rPr>
              <w:t>22 886,00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81B828" w14:textId="77777777" w:rsidR="00A77B3E" w:rsidRDefault="009B181C">
            <w:pPr>
              <w:jc w:val="center"/>
              <w:rPr>
                <w:color w:val="000000"/>
                <w:u w:color="000000"/>
              </w:rPr>
            </w:pPr>
            <w:r>
              <w:rPr>
                <w:sz w:val="16"/>
              </w:rPr>
              <w:t>22 886,00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82B9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054F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B68FAC" w14:textId="77777777" w:rsidR="00A77B3E" w:rsidRDefault="009B181C">
            <w:pPr>
              <w:jc w:val="center"/>
              <w:rPr>
                <w:color w:val="000000"/>
                <w:u w:color="000000"/>
              </w:rPr>
            </w:pPr>
            <w:r>
              <w:rPr>
                <w:sz w:val="16"/>
              </w:rPr>
              <w:t>0,00</w:t>
            </w:r>
          </w:p>
        </w:tc>
      </w:tr>
      <w:tr w:rsidR="00607CF5" w14:paraId="362DE0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7E4B32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A68CA"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2E4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1AC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5464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9CEF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A6D6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AA3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AA62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F5B06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CADF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2ABB11" w14:textId="77777777" w:rsidR="00A77B3E" w:rsidRDefault="009B181C">
            <w:pPr>
              <w:jc w:val="center"/>
              <w:rPr>
                <w:color w:val="000000"/>
                <w:u w:color="000000"/>
              </w:rPr>
            </w:pPr>
            <w:r>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5748F4" w14:textId="77777777" w:rsidR="00A77B3E" w:rsidRDefault="009B181C">
            <w:pPr>
              <w:jc w:val="center"/>
              <w:rPr>
                <w:color w:val="000000"/>
                <w:u w:color="000000"/>
              </w:rPr>
            </w:pPr>
            <w:r>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9680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DDA8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9A9409" w14:textId="77777777" w:rsidR="00A77B3E" w:rsidRDefault="009B181C">
            <w:pPr>
              <w:jc w:val="center"/>
              <w:rPr>
                <w:color w:val="000000"/>
                <w:u w:color="000000"/>
              </w:rPr>
            </w:pPr>
            <w:r>
              <w:rPr>
                <w:sz w:val="16"/>
              </w:rPr>
              <w:t>0,00</w:t>
            </w:r>
          </w:p>
        </w:tc>
      </w:tr>
      <w:tr w:rsidR="00607CF5" w14:paraId="1B9BE69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0F65A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BB26A8" w14:textId="77777777" w:rsidR="00A77B3E" w:rsidRDefault="009B181C">
            <w:pPr>
              <w:jc w:val="center"/>
              <w:rPr>
                <w:color w:val="000000"/>
                <w:u w:color="000000"/>
              </w:rPr>
            </w:pPr>
            <w:r>
              <w:rPr>
                <w:sz w:val="16"/>
              </w:rPr>
              <w:t>80103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C6F251"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74AEDDC" w14:textId="77777777" w:rsidR="00A77B3E" w:rsidRDefault="009B181C">
            <w:pPr>
              <w:jc w:val="left"/>
              <w:rPr>
                <w:color w:val="000000"/>
                <w:u w:color="000000"/>
              </w:rPr>
            </w:pPr>
            <w:r>
              <w:rPr>
                <w:sz w:val="16"/>
              </w:rPr>
              <w:t>Oddziały przedszkolne w szkołach podstawowych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3E213" w14:textId="77777777" w:rsidR="00A77B3E" w:rsidRDefault="009B181C">
            <w:pPr>
              <w:jc w:val="center"/>
              <w:rPr>
                <w:color w:val="000000"/>
                <w:u w:color="000000"/>
              </w:rPr>
            </w:pPr>
            <w:r>
              <w:rPr>
                <w:sz w:val="16"/>
              </w:rPr>
              <w:t>1 038 264,53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49B83" w14:textId="77777777" w:rsidR="00A77B3E" w:rsidRDefault="009B181C">
            <w:pPr>
              <w:jc w:val="center"/>
              <w:rPr>
                <w:color w:val="000000"/>
                <w:u w:color="000000"/>
              </w:rPr>
            </w:pPr>
            <w:r>
              <w:rPr>
                <w:sz w:val="16"/>
              </w:rPr>
              <w:t>1 038 264,53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DEDBA9" w14:textId="77777777" w:rsidR="00A77B3E" w:rsidRDefault="009B181C">
            <w:pPr>
              <w:jc w:val="center"/>
              <w:rPr>
                <w:color w:val="000000"/>
                <w:u w:color="000000"/>
              </w:rPr>
            </w:pPr>
            <w:r>
              <w:rPr>
                <w:sz w:val="16"/>
              </w:rPr>
              <w:t>983 522,53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DDD5B" w14:textId="77777777" w:rsidR="00A77B3E" w:rsidRDefault="009B181C">
            <w:pPr>
              <w:jc w:val="center"/>
              <w:rPr>
                <w:color w:val="000000"/>
                <w:u w:color="000000"/>
              </w:rPr>
            </w:pPr>
            <w:r>
              <w:rPr>
                <w:sz w:val="16"/>
              </w:rPr>
              <w:t>919 032,00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41A262" w14:textId="77777777" w:rsidR="00A77B3E" w:rsidRDefault="009B181C">
            <w:pPr>
              <w:jc w:val="center"/>
              <w:rPr>
                <w:color w:val="000000"/>
                <w:u w:color="000000"/>
              </w:rPr>
            </w:pPr>
            <w:r>
              <w:rPr>
                <w:sz w:val="16"/>
              </w:rPr>
              <w:t>64 490,53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FF57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DAC49" w14:textId="77777777" w:rsidR="00A77B3E" w:rsidRDefault="009B181C">
            <w:pPr>
              <w:jc w:val="center"/>
              <w:rPr>
                <w:color w:val="000000"/>
                <w:u w:color="000000"/>
              </w:rPr>
            </w:pPr>
            <w:r>
              <w:rPr>
                <w:sz w:val="16"/>
              </w:rPr>
              <w:t>52 440,00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748FC" w14:textId="77777777" w:rsidR="00A77B3E" w:rsidRDefault="009B181C">
            <w:pPr>
              <w:jc w:val="center"/>
              <w:rPr>
                <w:color w:val="000000"/>
                <w:u w:color="000000"/>
              </w:rPr>
            </w:pPr>
            <w:r>
              <w:rPr>
                <w:sz w:val="16"/>
              </w:rPr>
              <w:t>2 302,00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97A4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131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1C72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6135C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59ADC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C56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404B76" w14:textId="77777777" w:rsidR="00A77B3E" w:rsidRDefault="009B181C">
            <w:pPr>
              <w:jc w:val="center"/>
              <w:rPr>
                <w:color w:val="000000"/>
                <w:u w:color="000000"/>
              </w:rPr>
            </w:pPr>
            <w:r>
              <w:rPr>
                <w:sz w:val="16"/>
              </w:rPr>
              <w:t>0,00</w:t>
            </w:r>
          </w:p>
        </w:tc>
      </w:tr>
      <w:tr w:rsidR="00607CF5" w14:paraId="7E890DAE" w14:textId="77777777">
        <w:tc>
          <w:tcPr>
            <w:tcW w:w="540" w:type="dxa"/>
            <w:vMerge/>
            <w:tcBorders>
              <w:top w:val="nil"/>
              <w:left w:val="single" w:sz="2" w:space="0" w:color="auto"/>
              <w:bottom w:val="single" w:sz="2" w:space="0" w:color="auto"/>
              <w:right w:val="single" w:sz="2" w:space="0" w:color="auto"/>
            </w:tcBorders>
            <w:tcMar>
              <w:top w:w="100" w:type="dxa"/>
            </w:tcMar>
          </w:tcPr>
          <w:p w14:paraId="46E9873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F545D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784079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2318B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774866" w14:textId="77777777" w:rsidR="00A77B3E" w:rsidRDefault="009B181C">
            <w:pPr>
              <w:jc w:val="center"/>
              <w:rPr>
                <w:color w:val="000000"/>
                <w:u w:color="000000"/>
              </w:rPr>
            </w:pPr>
            <w:r>
              <w:rPr>
                <w:sz w:val="16"/>
              </w:rPr>
              <w:t>995 008,05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11B77" w14:textId="77777777" w:rsidR="00A77B3E" w:rsidRDefault="009B181C">
            <w:pPr>
              <w:jc w:val="center"/>
              <w:rPr>
                <w:color w:val="000000"/>
                <w:u w:color="000000"/>
              </w:rPr>
            </w:pPr>
            <w:r>
              <w:rPr>
                <w:sz w:val="16"/>
              </w:rPr>
              <w:t>995 008,05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776BA" w14:textId="77777777" w:rsidR="00A77B3E" w:rsidRDefault="009B181C">
            <w:pPr>
              <w:jc w:val="center"/>
              <w:rPr>
                <w:color w:val="000000"/>
                <w:u w:color="000000"/>
              </w:rPr>
            </w:pPr>
            <w:r>
              <w:rPr>
                <w:sz w:val="16"/>
              </w:rPr>
              <w:t>943 921,70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0296E3" w14:textId="77777777" w:rsidR="00A77B3E" w:rsidRDefault="009B181C">
            <w:pPr>
              <w:jc w:val="center"/>
              <w:rPr>
                <w:color w:val="000000"/>
                <w:u w:color="000000"/>
              </w:rPr>
            </w:pPr>
            <w:r>
              <w:rPr>
                <w:sz w:val="16"/>
              </w:rPr>
              <w:t>882 240,37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6349B9" w14:textId="77777777" w:rsidR="00A77B3E" w:rsidRDefault="009B181C">
            <w:pPr>
              <w:jc w:val="center"/>
              <w:rPr>
                <w:color w:val="000000"/>
                <w:u w:color="000000"/>
              </w:rPr>
            </w:pPr>
            <w:r>
              <w:rPr>
                <w:sz w:val="16"/>
              </w:rPr>
              <w:t>61 681,33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100E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F9073B" w14:textId="77777777" w:rsidR="00A77B3E" w:rsidRDefault="009B181C">
            <w:pPr>
              <w:jc w:val="center"/>
              <w:rPr>
                <w:color w:val="000000"/>
                <w:u w:color="000000"/>
              </w:rPr>
            </w:pPr>
            <w:r>
              <w:rPr>
                <w:sz w:val="16"/>
              </w:rPr>
              <w:t>50 698,59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9746D7" w14:textId="77777777" w:rsidR="00A77B3E" w:rsidRDefault="009B181C">
            <w:pPr>
              <w:jc w:val="center"/>
              <w:rPr>
                <w:color w:val="000000"/>
                <w:u w:color="000000"/>
              </w:rPr>
            </w:pPr>
            <w:r>
              <w:rPr>
                <w:sz w:val="16"/>
              </w:rPr>
              <w:t>387,76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8568D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4E0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F245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634CE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8903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5CA0D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93F775" w14:textId="77777777" w:rsidR="00A77B3E" w:rsidRDefault="009B181C">
            <w:pPr>
              <w:jc w:val="center"/>
              <w:rPr>
                <w:color w:val="000000"/>
                <w:u w:color="000000"/>
              </w:rPr>
            </w:pPr>
            <w:r>
              <w:rPr>
                <w:sz w:val="16"/>
              </w:rPr>
              <w:t>0,00</w:t>
            </w:r>
          </w:p>
        </w:tc>
      </w:tr>
      <w:tr w:rsidR="00607CF5" w14:paraId="50DA5B4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ADEC5A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521BE4" w14:textId="77777777" w:rsidR="00A77B3E" w:rsidRDefault="009B181C">
            <w:pPr>
              <w:jc w:val="center"/>
              <w:rPr>
                <w:color w:val="000000"/>
                <w:u w:color="000000"/>
              </w:rPr>
            </w:pPr>
            <w:r>
              <w:rPr>
                <w:sz w:val="16"/>
              </w:rPr>
              <w:t>95,83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4F3E4" w14:textId="77777777" w:rsidR="00A77B3E" w:rsidRDefault="009B181C">
            <w:pPr>
              <w:jc w:val="center"/>
              <w:rPr>
                <w:color w:val="000000"/>
                <w:u w:color="000000"/>
              </w:rPr>
            </w:pPr>
            <w:r>
              <w:rPr>
                <w:sz w:val="16"/>
              </w:rPr>
              <w:t>95,83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D2142" w14:textId="77777777" w:rsidR="00A77B3E" w:rsidRDefault="009B181C">
            <w:pPr>
              <w:jc w:val="center"/>
              <w:rPr>
                <w:color w:val="000000"/>
                <w:u w:color="000000"/>
              </w:rPr>
            </w:pPr>
            <w:r>
              <w:rPr>
                <w:sz w:val="16"/>
              </w:rPr>
              <w:t>95,97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1B9FE" w14:textId="77777777" w:rsidR="00A77B3E" w:rsidRDefault="009B181C">
            <w:pPr>
              <w:jc w:val="center"/>
              <w:rPr>
                <w:color w:val="000000"/>
                <w:u w:color="000000"/>
              </w:rPr>
            </w:pPr>
            <w:r>
              <w:rPr>
                <w:sz w:val="16"/>
              </w:rPr>
              <w:t>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91705" w14:textId="77777777" w:rsidR="00A77B3E" w:rsidRDefault="009B181C">
            <w:pPr>
              <w:jc w:val="center"/>
              <w:rPr>
                <w:color w:val="000000"/>
                <w:u w:color="000000"/>
              </w:rPr>
            </w:pPr>
            <w:r>
              <w:rPr>
                <w:sz w:val="16"/>
              </w:rPr>
              <w:t>95,64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C4FB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4B773" w14:textId="77777777" w:rsidR="00A77B3E" w:rsidRDefault="009B181C">
            <w:pPr>
              <w:jc w:val="center"/>
              <w:rPr>
                <w:color w:val="000000"/>
                <w:u w:color="000000"/>
              </w:rPr>
            </w:pPr>
            <w:r>
              <w:rPr>
                <w:sz w:val="16"/>
              </w:rPr>
              <w:t>96,68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5EA946" w14:textId="77777777" w:rsidR="00A77B3E" w:rsidRDefault="009B181C">
            <w:pPr>
              <w:jc w:val="center"/>
              <w:rPr>
                <w:color w:val="000000"/>
                <w:u w:color="000000"/>
              </w:rPr>
            </w:pPr>
            <w:r>
              <w:rPr>
                <w:sz w:val="16"/>
              </w:rPr>
              <w:t>16,84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9084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38D4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4E91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2CBA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EBDB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507A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780812" w14:textId="77777777" w:rsidR="00A77B3E" w:rsidRDefault="009B181C">
            <w:pPr>
              <w:jc w:val="center"/>
              <w:rPr>
                <w:color w:val="000000"/>
                <w:u w:color="000000"/>
              </w:rPr>
            </w:pPr>
            <w:r>
              <w:rPr>
                <w:sz w:val="16"/>
              </w:rPr>
              <w:t>0,00</w:t>
            </w:r>
          </w:p>
        </w:tc>
      </w:tr>
      <w:tr w:rsidR="00607CF5" w14:paraId="221B051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EC8A3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7FF8A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C735592"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FA68447"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2D6126" w14:textId="77777777" w:rsidR="00A77B3E" w:rsidRDefault="009B181C">
            <w:pPr>
              <w:jc w:val="center"/>
              <w:rPr>
                <w:color w:val="000000"/>
                <w:u w:color="000000"/>
              </w:rPr>
            </w:pPr>
            <w:r>
              <w:rPr>
                <w:sz w:val="16"/>
              </w:rPr>
              <w:t>52 440,00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F4C1FA" w14:textId="77777777" w:rsidR="00A77B3E" w:rsidRDefault="009B181C">
            <w:pPr>
              <w:jc w:val="center"/>
              <w:rPr>
                <w:color w:val="000000"/>
                <w:u w:color="000000"/>
              </w:rPr>
            </w:pPr>
            <w:r>
              <w:rPr>
                <w:sz w:val="16"/>
              </w:rPr>
              <w:t>52 440,00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25F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817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2D2CC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1BA0A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E7EF5" w14:textId="77777777" w:rsidR="00A77B3E" w:rsidRDefault="009B181C">
            <w:pPr>
              <w:jc w:val="center"/>
              <w:rPr>
                <w:color w:val="000000"/>
                <w:u w:color="000000"/>
              </w:rPr>
            </w:pPr>
            <w:r>
              <w:rPr>
                <w:sz w:val="16"/>
              </w:rPr>
              <w:t>52 440,00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894C8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48BF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FA1F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9971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B3E3F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3E53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0BE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2E951A" w14:textId="77777777" w:rsidR="00A77B3E" w:rsidRDefault="009B181C">
            <w:pPr>
              <w:jc w:val="center"/>
              <w:rPr>
                <w:color w:val="000000"/>
                <w:u w:color="000000"/>
              </w:rPr>
            </w:pPr>
            <w:r>
              <w:rPr>
                <w:sz w:val="16"/>
              </w:rPr>
              <w:t>0,00</w:t>
            </w:r>
          </w:p>
        </w:tc>
      </w:tr>
      <w:tr w:rsidR="00607CF5" w14:paraId="7F8CBE90" w14:textId="77777777">
        <w:tc>
          <w:tcPr>
            <w:tcW w:w="540" w:type="dxa"/>
            <w:vMerge/>
            <w:tcBorders>
              <w:top w:val="nil"/>
              <w:left w:val="single" w:sz="2" w:space="0" w:color="auto"/>
              <w:bottom w:val="single" w:sz="2" w:space="0" w:color="auto"/>
              <w:right w:val="single" w:sz="2" w:space="0" w:color="auto"/>
            </w:tcBorders>
            <w:tcMar>
              <w:top w:w="100" w:type="dxa"/>
            </w:tcMar>
          </w:tcPr>
          <w:p w14:paraId="019E82D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0E633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024C5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B38875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AD02AE" w14:textId="77777777" w:rsidR="00A77B3E" w:rsidRDefault="009B181C">
            <w:pPr>
              <w:jc w:val="center"/>
              <w:rPr>
                <w:color w:val="000000"/>
                <w:u w:color="000000"/>
              </w:rPr>
            </w:pPr>
            <w:r>
              <w:rPr>
                <w:sz w:val="16"/>
              </w:rPr>
              <w:t>50 698,59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4C7A2C" w14:textId="77777777" w:rsidR="00A77B3E" w:rsidRDefault="009B181C">
            <w:pPr>
              <w:jc w:val="center"/>
              <w:rPr>
                <w:color w:val="000000"/>
                <w:u w:color="000000"/>
              </w:rPr>
            </w:pPr>
            <w:r>
              <w:rPr>
                <w:sz w:val="16"/>
              </w:rPr>
              <w:t>50 698,59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F79C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98A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5FD6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E6FD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8F9B16" w14:textId="77777777" w:rsidR="00A77B3E" w:rsidRDefault="009B181C">
            <w:pPr>
              <w:jc w:val="center"/>
              <w:rPr>
                <w:color w:val="000000"/>
                <w:u w:color="000000"/>
              </w:rPr>
            </w:pPr>
            <w:r>
              <w:rPr>
                <w:sz w:val="16"/>
              </w:rPr>
              <w:t>50 698,59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3D4BF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99478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5A1A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BF2D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37E37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1F1A3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3C6C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295AC9" w14:textId="77777777" w:rsidR="00A77B3E" w:rsidRDefault="009B181C">
            <w:pPr>
              <w:jc w:val="center"/>
              <w:rPr>
                <w:color w:val="000000"/>
                <w:u w:color="000000"/>
              </w:rPr>
            </w:pPr>
            <w:r>
              <w:rPr>
                <w:sz w:val="16"/>
              </w:rPr>
              <w:t>0,00</w:t>
            </w:r>
          </w:p>
        </w:tc>
      </w:tr>
      <w:tr w:rsidR="00607CF5" w14:paraId="122734C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77899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E5E8ED" w14:textId="77777777" w:rsidR="00A77B3E" w:rsidRDefault="009B181C">
            <w:pPr>
              <w:jc w:val="center"/>
              <w:rPr>
                <w:color w:val="000000"/>
                <w:u w:color="000000"/>
              </w:rPr>
            </w:pPr>
            <w:r>
              <w:rPr>
                <w:sz w:val="16"/>
              </w:rPr>
              <w:t>96,68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25B718" w14:textId="77777777" w:rsidR="00A77B3E" w:rsidRDefault="009B181C">
            <w:pPr>
              <w:jc w:val="center"/>
              <w:rPr>
                <w:color w:val="000000"/>
                <w:u w:color="000000"/>
              </w:rPr>
            </w:pPr>
            <w:r>
              <w:rPr>
                <w:sz w:val="16"/>
              </w:rPr>
              <w:t>96,68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DFC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F2BF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A0B7B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B516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1F2623" w14:textId="77777777" w:rsidR="00A77B3E" w:rsidRDefault="009B181C">
            <w:pPr>
              <w:jc w:val="center"/>
              <w:rPr>
                <w:color w:val="000000"/>
                <w:u w:color="000000"/>
              </w:rPr>
            </w:pPr>
            <w:r>
              <w:rPr>
                <w:sz w:val="16"/>
              </w:rPr>
              <w:t>96,68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06FC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0C21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2C6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37D7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4E7B0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D1BC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2F59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7B598D" w14:textId="77777777" w:rsidR="00A77B3E" w:rsidRDefault="009B181C">
            <w:pPr>
              <w:jc w:val="center"/>
              <w:rPr>
                <w:color w:val="000000"/>
                <w:u w:color="000000"/>
              </w:rPr>
            </w:pPr>
            <w:r>
              <w:rPr>
                <w:sz w:val="16"/>
              </w:rPr>
              <w:t>0,00</w:t>
            </w:r>
          </w:p>
        </w:tc>
      </w:tr>
      <w:tr w:rsidR="00607CF5" w14:paraId="711F655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20F69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9FA93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2C421A"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0F0E172"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05B1F3" w14:textId="77777777" w:rsidR="00A77B3E" w:rsidRDefault="009B181C">
            <w:pPr>
              <w:jc w:val="center"/>
              <w:rPr>
                <w:color w:val="000000"/>
                <w:u w:color="000000"/>
              </w:rPr>
            </w:pPr>
            <w:r>
              <w:rPr>
                <w:sz w:val="16"/>
              </w:rPr>
              <w:t>714 462,00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88175" w14:textId="77777777" w:rsidR="00A77B3E" w:rsidRDefault="009B181C">
            <w:pPr>
              <w:jc w:val="center"/>
              <w:rPr>
                <w:color w:val="000000"/>
                <w:u w:color="000000"/>
              </w:rPr>
            </w:pPr>
            <w:r>
              <w:rPr>
                <w:sz w:val="16"/>
              </w:rPr>
              <w:t>714 462,00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DB3899" w14:textId="77777777" w:rsidR="00A77B3E" w:rsidRDefault="009B181C">
            <w:pPr>
              <w:jc w:val="center"/>
              <w:rPr>
                <w:color w:val="000000"/>
                <w:u w:color="000000"/>
              </w:rPr>
            </w:pPr>
            <w:r>
              <w:rPr>
                <w:sz w:val="16"/>
              </w:rPr>
              <w:t>714 462,00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173048" w14:textId="77777777" w:rsidR="00A77B3E" w:rsidRDefault="009B181C">
            <w:pPr>
              <w:jc w:val="center"/>
              <w:rPr>
                <w:color w:val="000000"/>
                <w:u w:color="000000"/>
              </w:rPr>
            </w:pPr>
            <w:r>
              <w:rPr>
                <w:sz w:val="16"/>
              </w:rPr>
              <w:t>714 462,00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A406C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A606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3B6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C73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ACFD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8E5C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90BF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1725A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0D03A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5346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BF25F0" w14:textId="77777777" w:rsidR="00A77B3E" w:rsidRDefault="009B181C">
            <w:pPr>
              <w:jc w:val="center"/>
              <w:rPr>
                <w:color w:val="000000"/>
                <w:u w:color="000000"/>
              </w:rPr>
            </w:pPr>
            <w:r>
              <w:rPr>
                <w:sz w:val="16"/>
              </w:rPr>
              <w:t>0,00</w:t>
            </w:r>
          </w:p>
        </w:tc>
      </w:tr>
      <w:tr w:rsidR="00607CF5" w14:paraId="5C722AA7" w14:textId="77777777">
        <w:tc>
          <w:tcPr>
            <w:tcW w:w="540" w:type="dxa"/>
            <w:vMerge/>
            <w:tcBorders>
              <w:top w:val="nil"/>
              <w:left w:val="single" w:sz="2" w:space="0" w:color="auto"/>
              <w:bottom w:val="single" w:sz="2" w:space="0" w:color="auto"/>
              <w:right w:val="single" w:sz="2" w:space="0" w:color="auto"/>
            </w:tcBorders>
            <w:tcMar>
              <w:top w:w="100" w:type="dxa"/>
            </w:tcMar>
          </w:tcPr>
          <w:p w14:paraId="5C7EBB4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4E461F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8E6D1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AFCB01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FCA29F" w14:textId="77777777" w:rsidR="00A77B3E" w:rsidRDefault="009B181C">
            <w:pPr>
              <w:jc w:val="center"/>
              <w:rPr>
                <w:color w:val="000000"/>
                <w:u w:color="000000"/>
              </w:rPr>
            </w:pPr>
            <w:r>
              <w:rPr>
                <w:sz w:val="16"/>
              </w:rPr>
              <w:t>691 036,90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78B0B" w14:textId="77777777" w:rsidR="00A77B3E" w:rsidRDefault="009B181C">
            <w:pPr>
              <w:jc w:val="center"/>
              <w:rPr>
                <w:color w:val="000000"/>
                <w:u w:color="000000"/>
              </w:rPr>
            </w:pPr>
            <w:r>
              <w:rPr>
                <w:sz w:val="16"/>
              </w:rPr>
              <w:t>691 036,90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E2ABE" w14:textId="77777777" w:rsidR="00A77B3E" w:rsidRDefault="009B181C">
            <w:pPr>
              <w:jc w:val="center"/>
              <w:rPr>
                <w:color w:val="000000"/>
                <w:u w:color="000000"/>
              </w:rPr>
            </w:pPr>
            <w:r>
              <w:rPr>
                <w:sz w:val="16"/>
              </w:rPr>
              <w:t>691 036,90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A9DB5" w14:textId="77777777" w:rsidR="00A77B3E" w:rsidRDefault="009B181C">
            <w:pPr>
              <w:jc w:val="center"/>
              <w:rPr>
                <w:color w:val="000000"/>
                <w:u w:color="000000"/>
              </w:rPr>
            </w:pPr>
            <w:r>
              <w:rPr>
                <w:sz w:val="16"/>
              </w:rPr>
              <w:t>691 036,90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0E4B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B266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12C3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F007A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62E8A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8393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CEB5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1017C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6C54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E16A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B0A9E2" w14:textId="77777777" w:rsidR="00A77B3E" w:rsidRDefault="009B181C">
            <w:pPr>
              <w:jc w:val="center"/>
              <w:rPr>
                <w:color w:val="000000"/>
                <w:u w:color="000000"/>
              </w:rPr>
            </w:pPr>
            <w:r>
              <w:rPr>
                <w:sz w:val="16"/>
              </w:rPr>
              <w:t>0,00</w:t>
            </w:r>
          </w:p>
        </w:tc>
      </w:tr>
      <w:tr w:rsidR="00607CF5" w14:paraId="7B047BB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2DB238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EFE516" w14:textId="77777777" w:rsidR="00A77B3E" w:rsidRDefault="009B181C">
            <w:pPr>
              <w:jc w:val="center"/>
              <w:rPr>
                <w:color w:val="000000"/>
                <w:u w:color="000000"/>
              </w:rPr>
            </w:pPr>
            <w:r>
              <w:rPr>
                <w:sz w:val="16"/>
              </w:rPr>
              <w:t>96,72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4696A" w14:textId="77777777" w:rsidR="00A77B3E" w:rsidRDefault="009B181C">
            <w:pPr>
              <w:jc w:val="center"/>
              <w:rPr>
                <w:color w:val="000000"/>
                <w:u w:color="000000"/>
              </w:rPr>
            </w:pPr>
            <w:r>
              <w:rPr>
                <w:sz w:val="16"/>
              </w:rPr>
              <w:t>96,72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CDAFA" w14:textId="77777777" w:rsidR="00A77B3E" w:rsidRDefault="009B181C">
            <w:pPr>
              <w:jc w:val="center"/>
              <w:rPr>
                <w:color w:val="000000"/>
                <w:u w:color="000000"/>
              </w:rPr>
            </w:pPr>
            <w:r>
              <w:rPr>
                <w:sz w:val="16"/>
              </w:rPr>
              <w:t>96,72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298FFF" w14:textId="77777777" w:rsidR="00A77B3E" w:rsidRDefault="009B181C">
            <w:pPr>
              <w:jc w:val="center"/>
              <w:rPr>
                <w:color w:val="000000"/>
                <w:u w:color="000000"/>
              </w:rPr>
            </w:pPr>
            <w:r>
              <w:rPr>
                <w:sz w:val="16"/>
              </w:rPr>
              <w:t>96,72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6081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F268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B1FE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8C098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57645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0B8E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B1DC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659E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6D51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D6FA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619100" w14:textId="77777777" w:rsidR="00A77B3E" w:rsidRDefault="009B181C">
            <w:pPr>
              <w:jc w:val="center"/>
              <w:rPr>
                <w:color w:val="000000"/>
                <w:u w:color="000000"/>
              </w:rPr>
            </w:pPr>
            <w:r>
              <w:rPr>
                <w:sz w:val="16"/>
              </w:rPr>
              <w:t>0,00</w:t>
            </w:r>
          </w:p>
        </w:tc>
      </w:tr>
      <w:tr w:rsidR="00607CF5" w14:paraId="1639A8A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60C4AE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A2EF0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B8379C"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73A1644"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750A30" w14:textId="77777777" w:rsidR="00A77B3E" w:rsidRDefault="009B181C">
            <w:pPr>
              <w:jc w:val="center"/>
              <w:rPr>
                <w:color w:val="000000"/>
                <w:u w:color="000000"/>
              </w:rPr>
            </w:pPr>
            <w:r>
              <w:rPr>
                <w:sz w:val="16"/>
              </w:rPr>
              <w:t>50 822,00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14CB53" w14:textId="77777777" w:rsidR="00A77B3E" w:rsidRDefault="009B181C">
            <w:pPr>
              <w:jc w:val="center"/>
              <w:rPr>
                <w:color w:val="000000"/>
                <w:u w:color="000000"/>
              </w:rPr>
            </w:pPr>
            <w:r>
              <w:rPr>
                <w:sz w:val="16"/>
              </w:rPr>
              <w:t>50 822,00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C8FA9A" w14:textId="77777777" w:rsidR="00A77B3E" w:rsidRDefault="009B181C">
            <w:pPr>
              <w:jc w:val="center"/>
              <w:rPr>
                <w:color w:val="000000"/>
                <w:u w:color="000000"/>
              </w:rPr>
            </w:pPr>
            <w:r>
              <w:rPr>
                <w:sz w:val="16"/>
              </w:rPr>
              <w:t>50 822,00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42E2C7" w14:textId="77777777" w:rsidR="00A77B3E" w:rsidRDefault="009B181C">
            <w:pPr>
              <w:jc w:val="center"/>
              <w:rPr>
                <w:color w:val="000000"/>
                <w:u w:color="000000"/>
              </w:rPr>
            </w:pPr>
            <w:r>
              <w:rPr>
                <w:sz w:val="16"/>
              </w:rPr>
              <w:t>50 822,00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2B74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3EB1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31513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5A21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292B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85A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3E36C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C7CDE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32E2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260C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C7CE15" w14:textId="77777777" w:rsidR="00A77B3E" w:rsidRDefault="009B181C">
            <w:pPr>
              <w:jc w:val="center"/>
              <w:rPr>
                <w:color w:val="000000"/>
                <w:u w:color="000000"/>
              </w:rPr>
            </w:pPr>
            <w:r>
              <w:rPr>
                <w:sz w:val="16"/>
              </w:rPr>
              <w:t>0,00</w:t>
            </w:r>
          </w:p>
        </w:tc>
      </w:tr>
      <w:tr w:rsidR="00607CF5" w14:paraId="5E008588" w14:textId="77777777">
        <w:tc>
          <w:tcPr>
            <w:tcW w:w="540" w:type="dxa"/>
            <w:vMerge/>
            <w:tcBorders>
              <w:top w:val="nil"/>
              <w:left w:val="single" w:sz="2" w:space="0" w:color="auto"/>
              <w:bottom w:val="single" w:sz="2" w:space="0" w:color="auto"/>
              <w:right w:val="single" w:sz="2" w:space="0" w:color="auto"/>
            </w:tcBorders>
            <w:tcMar>
              <w:top w:w="100" w:type="dxa"/>
            </w:tcMar>
          </w:tcPr>
          <w:p w14:paraId="3D083B9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E3657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B8CDB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B7C72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02AC9" w14:textId="77777777" w:rsidR="00A77B3E" w:rsidRDefault="009B181C">
            <w:pPr>
              <w:jc w:val="center"/>
              <w:rPr>
                <w:color w:val="000000"/>
                <w:u w:color="000000"/>
              </w:rPr>
            </w:pPr>
            <w:r>
              <w:rPr>
                <w:sz w:val="16"/>
              </w:rPr>
              <w:t>48 760,38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565862" w14:textId="77777777" w:rsidR="00A77B3E" w:rsidRDefault="009B181C">
            <w:pPr>
              <w:jc w:val="center"/>
              <w:rPr>
                <w:color w:val="000000"/>
                <w:u w:color="000000"/>
              </w:rPr>
            </w:pPr>
            <w:r>
              <w:rPr>
                <w:sz w:val="16"/>
              </w:rPr>
              <w:t>48 760,38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8968A4" w14:textId="77777777" w:rsidR="00A77B3E" w:rsidRDefault="009B181C">
            <w:pPr>
              <w:jc w:val="center"/>
              <w:rPr>
                <w:color w:val="000000"/>
                <w:u w:color="000000"/>
              </w:rPr>
            </w:pPr>
            <w:r>
              <w:rPr>
                <w:sz w:val="16"/>
              </w:rPr>
              <w:t>48 760,38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02888" w14:textId="77777777" w:rsidR="00A77B3E" w:rsidRDefault="009B181C">
            <w:pPr>
              <w:jc w:val="center"/>
              <w:rPr>
                <w:color w:val="000000"/>
                <w:u w:color="000000"/>
              </w:rPr>
            </w:pPr>
            <w:r>
              <w:rPr>
                <w:sz w:val="16"/>
              </w:rPr>
              <w:t>48 760,38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FB1C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7457B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4FB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4D449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4D09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65152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E865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873F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9B90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F5F7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2B2A3F" w14:textId="77777777" w:rsidR="00A77B3E" w:rsidRDefault="009B181C">
            <w:pPr>
              <w:jc w:val="center"/>
              <w:rPr>
                <w:color w:val="000000"/>
                <w:u w:color="000000"/>
              </w:rPr>
            </w:pPr>
            <w:r>
              <w:rPr>
                <w:sz w:val="16"/>
              </w:rPr>
              <w:t>0,00</w:t>
            </w:r>
          </w:p>
        </w:tc>
      </w:tr>
      <w:tr w:rsidR="00607CF5" w14:paraId="2CC18D0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0F99A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86A769" w14:textId="77777777" w:rsidR="00A77B3E" w:rsidRDefault="009B181C">
            <w:pPr>
              <w:jc w:val="center"/>
              <w:rPr>
                <w:color w:val="000000"/>
                <w:u w:color="000000"/>
              </w:rPr>
            </w:pPr>
            <w:r>
              <w:rPr>
                <w:sz w:val="16"/>
              </w:rPr>
              <w:t>95,94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D137C5" w14:textId="77777777" w:rsidR="00A77B3E" w:rsidRDefault="009B181C">
            <w:pPr>
              <w:jc w:val="center"/>
              <w:rPr>
                <w:color w:val="000000"/>
                <w:u w:color="000000"/>
              </w:rPr>
            </w:pPr>
            <w:r>
              <w:rPr>
                <w:sz w:val="16"/>
              </w:rPr>
              <w:t>95,94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55451F" w14:textId="77777777" w:rsidR="00A77B3E" w:rsidRDefault="009B181C">
            <w:pPr>
              <w:jc w:val="center"/>
              <w:rPr>
                <w:color w:val="000000"/>
                <w:u w:color="000000"/>
              </w:rPr>
            </w:pPr>
            <w:r>
              <w:rPr>
                <w:sz w:val="16"/>
              </w:rPr>
              <w:t>95,94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9BE30" w14:textId="77777777" w:rsidR="00A77B3E" w:rsidRDefault="009B181C">
            <w:pPr>
              <w:jc w:val="center"/>
              <w:rPr>
                <w:color w:val="000000"/>
                <w:u w:color="000000"/>
              </w:rPr>
            </w:pPr>
            <w:r>
              <w:rPr>
                <w:sz w:val="16"/>
              </w:rPr>
              <w:t>95,94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1D7B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8E05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0DC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A12E0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6EB3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800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8780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4CABF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6EF5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DAB0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AFCFBF" w14:textId="77777777" w:rsidR="00A77B3E" w:rsidRDefault="009B181C">
            <w:pPr>
              <w:jc w:val="center"/>
              <w:rPr>
                <w:color w:val="000000"/>
                <w:u w:color="000000"/>
              </w:rPr>
            </w:pPr>
            <w:r>
              <w:rPr>
                <w:sz w:val="16"/>
              </w:rPr>
              <w:t>0,00</w:t>
            </w:r>
          </w:p>
        </w:tc>
      </w:tr>
      <w:tr w:rsidR="00607CF5" w14:paraId="7905536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4D348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E585E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4E9462"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59F468C"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2459F" w14:textId="77777777" w:rsidR="00A77B3E" w:rsidRDefault="009B181C">
            <w:pPr>
              <w:jc w:val="center"/>
              <w:rPr>
                <w:color w:val="000000"/>
                <w:u w:color="000000"/>
              </w:rPr>
            </w:pPr>
            <w:r>
              <w:rPr>
                <w:sz w:val="16"/>
              </w:rPr>
              <w:t>139 475,00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15B9A9" w14:textId="77777777" w:rsidR="00A77B3E" w:rsidRDefault="009B181C">
            <w:pPr>
              <w:jc w:val="center"/>
              <w:rPr>
                <w:color w:val="000000"/>
                <w:u w:color="000000"/>
              </w:rPr>
            </w:pPr>
            <w:r>
              <w:rPr>
                <w:sz w:val="16"/>
              </w:rPr>
              <w:t>139 475,00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803427" w14:textId="77777777" w:rsidR="00A77B3E" w:rsidRDefault="009B181C">
            <w:pPr>
              <w:jc w:val="center"/>
              <w:rPr>
                <w:color w:val="000000"/>
                <w:u w:color="000000"/>
              </w:rPr>
            </w:pPr>
            <w:r>
              <w:rPr>
                <w:sz w:val="16"/>
              </w:rPr>
              <w:t>139 475,00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5D9901" w14:textId="77777777" w:rsidR="00A77B3E" w:rsidRDefault="009B181C">
            <w:pPr>
              <w:jc w:val="center"/>
              <w:rPr>
                <w:color w:val="000000"/>
                <w:u w:color="000000"/>
              </w:rPr>
            </w:pPr>
            <w:r>
              <w:rPr>
                <w:sz w:val="16"/>
              </w:rPr>
              <w:t>139 475,00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3973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8D5A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541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783B1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7FC1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054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5B1E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ADB39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CFB6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9F9F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C63C55" w14:textId="77777777" w:rsidR="00A77B3E" w:rsidRDefault="009B181C">
            <w:pPr>
              <w:jc w:val="center"/>
              <w:rPr>
                <w:color w:val="000000"/>
                <w:u w:color="000000"/>
              </w:rPr>
            </w:pPr>
            <w:r>
              <w:rPr>
                <w:sz w:val="16"/>
              </w:rPr>
              <w:t>0,00</w:t>
            </w:r>
          </w:p>
        </w:tc>
      </w:tr>
      <w:tr w:rsidR="00607CF5" w14:paraId="7869D964" w14:textId="77777777">
        <w:tc>
          <w:tcPr>
            <w:tcW w:w="540" w:type="dxa"/>
            <w:vMerge/>
            <w:tcBorders>
              <w:top w:val="nil"/>
              <w:left w:val="single" w:sz="2" w:space="0" w:color="auto"/>
              <w:bottom w:val="single" w:sz="2" w:space="0" w:color="auto"/>
              <w:right w:val="single" w:sz="2" w:space="0" w:color="auto"/>
            </w:tcBorders>
            <w:tcMar>
              <w:top w:w="100" w:type="dxa"/>
            </w:tcMar>
          </w:tcPr>
          <w:p w14:paraId="5C5E98E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41C85C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45BF9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FD3236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02C8D8" w14:textId="77777777" w:rsidR="00A77B3E" w:rsidRDefault="009B181C">
            <w:pPr>
              <w:jc w:val="center"/>
              <w:rPr>
                <w:color w:val="000000"/>
                <w:u w:color="000000"/>
              </w:rPr>
            </w:pPr>
            <w:r>
              <w:rPr>
                <w:sz w:val="16"/>
              </w:rPr>
              <w:t>131 824,86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FBB72" w14:textId="77777777" w:rsidR="00A77B3E" w:rsidRDefault="009B181C">
            <w:pPr>
              <w:jc w:val="center"/>
              <w:rPr>
                <w:color w:val="000000"/>
                <w:u w:color="000000"/>
              </w:rPr>
            </w:pPr>
            <w:r>
              <w:rPr>
                <w:sz w:val="16"/>
              </w:rPr>
              <w:t>131 824,86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6C801" w14:textId="77777777" w:rsidR="00A77B3E" w:rsidRDefault="009B181C">
            <w:pPr>
              <w:jc w:val="center"/>
              <w:rPr>
                <w:color w:val="000000"/>
                <w:u w:color="000000"/>
              </w:rPr>
            </w:pPr>
            <w:r>
              <w:rPr>
                <w:sz w:val="16"/>
              </w:rPr>
              <w:t>131 824,86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D392B3" w14:textId="77777777" w:rsidR="00A77B3E" w:rsidRDefault="009B181C">
            <w:pPr>
              <w:jc w:val="center"/>
              <w:rPr>
                <w:color w:val="000000"/>
                <w:u w:color="000000"/>
              </w:rPr>
            </w:pPr>
            <w:r>
              <w:rPr>
                <w:sz w:val="16"/>
              </w:rPr>
              <w:t>131 824,86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AFA9A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0D4B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063A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FC1A5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8ABA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FB2E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EE78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A2A48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8E5C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809B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DC81BB" w14:textId="77777777" w:rsidR="00A77B3E" w:rsidRDefault="009B181C">
            <w:pPr>
              <w:jc w:val="center"/>
              <w:rPr>
                <w:color w:val="000000"/>
                <w:u w:color="000000"/>
              </w:rPr>
            </w:pPr>
            <w:r>
              <w:rPr>
                <w:sz w:val="16"/>
              </w:rPr>
              <w:t>0,00</w:t>
            </w:r>
          </w:p>
        </w:tc>
      </w:tr>
      <w:tr w:rsidR="00607CF5" w14:paraId="4DDD190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FC5D84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06D484" w14:textId="77777777" w:rsidR="00A77B3E" w:rsidRDefault="009B181C">
            <w:pPr>
              <w:jc w:val="center"/>
              <w:rPr>
                <w:color w:val="000000"/>
                <w:u w:color="000000"/>
              </w:rPr>
            </w:pPr>
            <w:r>
              <w:rPr>
                <w:sz w:val="16"/>
              </w:rPr>
              <w:t>94,52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1392B0" w14:textId="77777777" w:rsidR="00A77B3E" w:rsidRDefault="009B181C">
            <w:pPr>
              <w:jc w:val="center"/>
              <w:rPr>
                <w:color w:val="000000"/>
                <w:u w:color="000000"/>
              </w:rPr>
            </w:pPr>
            <w:r>
              <w:rPr>
                <w:sz w:val="16"/>
              </w:rPr>
              <w:t>94,52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F2F65" w14:textId="77777777" w:rsidR="00A77B3E" w:rsidRDefault="009B181C">
            <w:pPr>
              <w:jc w:val="center"/>
              <w:rPr>
                <w:color w:val="000000"/>
                <w:u w:color="000000"/>
              </w:rPr>
            </w:pPr>
            <w:r>
              <w:rPr>
                <w:sz w:val="16"/>
              </w:rPr>
              <w:t>94,52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A1E25" w14:textId="77777777" w:rsidR="00A77B3E" w:rsidRDefault="009B181C">
            <w:pPr>
              <w:jc w:val="center"/>
              <w:rPr>
                <w:color w:val="000000"/>
                <w:u w:color="000000"/>
              </w:rPr>
            </w:pPr>
            <w:r>
              <w:rPr>
                <w:sz w:val="16"/>
              </w:rPr>
              <w:t>94,52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32CD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BCCF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AE0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3EC1A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992C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536A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3203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BD9D4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4824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BBB5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2A7526" w14:textId="77777777" w:rsidR="00A77B3E" w:rsidRDefault="009B181C">
            <w:pPr>
              <w:jc w:val="center"/>
              <w:rPr>
                <w:color w:val="000000"/>
                <w:u w:color="000000"/>
              </w:rPr>
            </w:pPr>
            <w:r>
              <w:rPr>
                <w:sz w:val="16"/>
              </w:rPr>
              <w:t>0,00</w:t>
            </w:r>
          </w:p>
        </w:tc>
      </w:tr>
      <w:tr w:rsidR="00607CF5" w14:paraId="22842D5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615324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368B6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8E1447"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6ACD44A"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58F552" w14:textId="77777777" w:rsidR="00A77B3E" w:rsidRDefault="009B181C">
            <w:pPr>
              <w:jc w:val="center"/>
              <w:rPr>
                <w:color w:val="000000"/>
                <w:u w:color="000000"/>
              </w:rPr>
            </w:pPr>
            <w:r>
              <w:rPr>
                <w:sz w:val="16"/>
              </w:rPr>
              <w:t>11 971,00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C82DD8" w14:textId="77777777" w:rsidR="00A77B3E" w:rsidRDefault="009B181C">
            <w:pPr>
              <w:jc w:val="center"/>
              <w:rPr>
                <w:color w:val="000000"/>
                <w:u w:color="000000"/>
              </w:rPr>
            </w:pPr>
            <w:r>
              <w:rPr>
                <w:sz w:val="16"/>
              </w:rPr>
              <w:t>11 971,00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39668" w14:textId="77777777" w:rsidR="00A77B3E" w:rsidRDefault="009B181C">
            <w:pPr>
              <w:jc w:val="center"/>
              <w:rPr>
                <w:color w:val="000000"/>
                <w:u w:color="000000"/>
              </w:rPr>
            </w:pPr>
            <w:r>
              <w:rPr>
                <w:sz w:val="16"/>
              </w:rPr>
              <w:t>11 971,00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DCC93" w14:textId="77777777" w:rsidR="00A77B3E" w:rsidRDefault="009B181C">
            <w:pPr>
              <w:jc w:val="center"/>
              <w:rPr>
                <w:color w:val="000000"/>
                <w:u w:color="000000"/>
              </w:rPr>
            </w:pPr>
            <w:r>
              <w:rPr>
                <w:sz w:val="16"/>
              </w:rPr>
              <w:t>11 971,00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E177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F718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60CE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D1AEA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26C3A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2D40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FE1C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8F40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B332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A840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B17FE4" w14:textId="77777777" w:rsidR="00A77B3E" w:rsidRDefault="009B181C">
            <w:pPr>
              <w:jc w:val="center"/>
              <w:rPr>
                <w:color w:val="000000"/>
                <w:u w:color="000000"/>
              </w:rPr>
            </w:pPr>
            <w:r>
              <w:rPr>
                <w:sz w:val="16"/>
              </w:rPr>
              <w:t>0,00</w:t>
            </w:r>
          </w:p>
        </w:tc>
      </w:tr>
      <w:tr w:rsidR="00607CF5" w14:paraId="44E9D3BB" w14:textId="77777777">
        <w:tc>
          <w:tcPr>
            <w:tcW w:w="540" w:type="dxa"/>
            <w:vMerge/>
            <w:tcBorders>
              <w:top w:val="nil"/>
              <w:left w:val="single" w:sz="2" w:space="0" w:color="auto"/>
              <w:bottom w:val="single" w:sz="2" w:space="0" w:color="auto"/>
              <w:right w:val="single" w:sz="2" w:space="0" w:color="auto"/>
            </w:tcBorders>
            <w:tcMar>
              <w:top w:w="100" w:type="dxa"/>
            </w:tcMar>
          </w:tcPr>
          <w:p w14:paraId="43CD12F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D5D60D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58695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CE6E5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C1F47" w14:textId="77777777" w:rsidR="00A77B3E" w:rsidRDefault="009B181C">
            <w:pPr>
              <w:jc w:val="center"/>
              <w:rPr>
                <w:color w:val="000000"/>
                <w:u w:color="000000"/>
              </w:rPr>
            </w:pPr>
            <w:r>
              <w:rPr>
                <w:sz w:val="16"/>
              </w:rPr>
              <w:t>10 230,47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F8C38E" w14:textId="77777777" w:rsidR="00A77B3E" w:rsidRDefault="009B181C">
            <w:pPr>
              <w:jc w:val="center"/>
              <w:rPr>
                <w:color w:val="000000"/>
                <w:u w:color="000000"/>
              </w:rPr>
            </w:pPr>
            <w:r>
              <w:rPr>
                <w:sz w:val="16"/>
              </w:rPr>
              <w:t>10 230,47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72F37A" w14:textId="77777777" w:rsidR="00A77B3E" w:rsidRDefault="009B181C">
            <w:pPr>
              <w:jc w:val="center"/>
              <w:rPr>
                <w:color w:val="000000"/>
                <w:u w:color="000000"/>
              </w:rPr>
            </w:pPr>
            <w:r>
              <w:rPr>
                <w:sz w:val="16"/>
              </w:rPr>
              <w:t>10 230,47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F387CE" w14:textId="77777777" w:rsidR="00A77B3E" w:rsidRDefault="009B181C">
            <w:pPr>
              <w:jc w:val="center"/>
              <w:rPr>
                <w:color w:val="000000"/>
                <w:u w:color="000000"/>
              </w:rPr>
            </w:pPr>
            <w:r>
              <w:rPr>
                <w:sz w:val="16"/>
              </w:rPr>
              <w:t>10 230,47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ADC6A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AB90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D74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F4BE1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2D50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7D9C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E6C5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3E6EB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2AFD6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487A3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84637E" w14:textId="77777777" w:rsidR="00A77B3E" w:rsidRDefault="009B181C">
            <w:pPr>
              <w:jc w:val="center"/>
              <w:rPr>
                <w:color w:val="000000"/>
                <w:u w:color="000000"/>
              </w:rPr>
            </w:pPr>
            <w:r>
              <w:rPr>
                <w:sz w:val="16"/>
              </w:rPr>
              <w:t>0,00</w:t>
            </w:r>
          </w:p>
        </w:tc>
      </w:tr>
      <w:tr w:rsidR="00607CF5" w14:paraId="728CDA4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96C899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866B0" w14:textId="77777777" w:rsidR="00A77B3E" w:rsidRDefault="009B181C">
            <w:pPr>
              <w:jc w:val="center"/>
              <w:rPr>
                <w:color w:val="000000"/>
                <w:u w:color="000000"/>
              </w:rPr>
            </w:pPr>
            <w:r>
              <w:rPr>
                <w:sz w:val="16"/>
              </w:rPr>
              <w:t>85,46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B8442D" w14:textId="77777777" w:rsidR="00A77B3E" w:rsidRDefault="009B181C">
            <w:pPr>
              <w:jc w:val="center"/>
              <w:rPr>
                <w:color w:val="000000"/>
                <w:u w:color="000000"/>
              </w:rPr>
            </w:pPr>
            <w:r>
              <w:rPr>
                <w:sz w:val="16"/>
              </w:rPr>
              <w:t>85,46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1C752C" w14:textId="77777777" w:rsidR="00A77B3E" w:rsidRDefault="009B181C">
            <w:pPr>
              <w:jc w:val="center"/>
              <w:rPr>
                <w:color w:val="000000"/>
                <w:u w:color="000000"/>
              </w:rPr>
            </w:pPr>
            <w:r>
              <w:rPr>
                <w:sz w:val="16"/>
              </w:rPr>
              <w:t>85,46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7F885" w14:textId="77777777" w:rsidR="00A77B3E" w:rsidRDefault="009B181C">
            <w:pPr>
              <w:jc w:val="center"/>
              <w:rPr>
                <w:color w:val="000000"/>
                <w:u w:color="000000"/>
              </w:rPr>
            </w:pPr>
            <w:r>
              <w:rPr>
                <w:sz w:val="16"/>
              </w:rPr>
              <w:t>85,46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95D07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6C6B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AA1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E741E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D6FD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98A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0E63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01FEA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93A1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BA45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136EC2" w14:textId="77777777" w:rsidR="00A77B3E" w:rsidRDefault="009B181C">
            <w:pPr>
              <w:jc w:val="center"/>
              <w:rPr>
                <w:color w:val="000000"/>
                <w:u w:color="000000"/>
              </w:rPr>
            </w:pPr>
            <w:r>
              <w:rPr>
                <w:sz w:val="16"/>
              </w:rPr>
              <w:t>0,00</w:t>
            </w:r>
          </w:p>
        </w:tc>
      </w:tr>
      <w:tr w:rsidR="00607CF5" w14:paraId="5600F7D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9F7CF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88C93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9D495C"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140F3D"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94F36" w14:textId="77777777" w:rsidR="00A77B3E" w:rsidRDefault="009B181C">
            <w:pPr>
              <w:jc w:val="center"/>
              <w:rPr>
                <w:color w:val="000000"/>
                <w:u w:color="000000"/>
              </w:rPr>
            </w:pPr>
            <w:r>
              <w:rPr>
                <w:sz w:val="16"/>
              </w:rPr>
              <w:t>12 020,00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807900" w14:textId="77777777" w:rsidR="00A77B3E" w:rsidRDefault="009B181C">
            <w:pPr>
              <w:jc w:val="center"/>
              <w:rPr>
                <w:color w:val="000000"/>
                <w:u w:color="000000"/>
              </w:rPr>
            </w:pPr>
            <w:r>
              <w:rPr>
                <w:sz w:val="16"/>
              </w:rPr>
              <w:t>12 020,00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AEB92F" w14:textId="77777777" w:rsidR="00A77B3E" w:rsidRDefault="009B181C">
            <w:pPr>
              <w:jc w:val="center"/>
              <w:rPr>
                <w:color w:val="000000"/>
                <w:u w:color="000000"/>
              </w:rPr>
            </w:pPr>
            <w:r>
              <w:rPr>
                <w:sz w:val="16"/>
              </w:rPr>
              <w:t>12 020,00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3252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B52449" w14:textId="77777777" w:rsidR="00A77B3E" w:rsidRDefault="009B181C">
            <w:pPr>
              <w:jc w:val="center"/>
              <w:rPr>
                <w:color w:val="000000"/>
                <w:u w:color="000000"/>
              </w:rPr>
            </w:pPr>
            <w:r>
              <w:rPr>
                <w:sz w:val="16"/>
              </w:rPr>
              <w:t>12 020,00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3DB3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08B9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C7CE1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39FE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E947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5FD6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A4266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627B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17E4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A45FED" w14:textId="77777777" w:rsidR="00A77B3E" w:rsidRDefault="009B181C">
            <w:pPr>
              <w:jc w:val="center"/>
              <w:rPr>
                <w:color w:val="000000"/>
                <w:u w:color="000000"/>
              </w:rPr>
            </w:pPr>
            <w:r>
              <w:rPr>
                <w:sz w:val="16"/>
              </w:rPr>
              <w:t>0,00</w:t>
            </w:r>
          </w:p>
        </w:tc>
      </w:tr>
      <w:tr w:rsidR="00607CF5" w14:paraId="4F05B2FF" w14:textId="77777777">
        <w:tc>
          <w:tcPr>
            <w:tcW w:w="540" w:type="dxa"/>
            <w:vMerge/>
            <w:tcBorders>
              <w:top w:val="nil"/>
              <w:left w:val="single" w:sz="2" w:space="0" w:color="auto"/>
              <w:bottom w:val="single" w:sz="2" w:space="0" w:color="auto"/>
              <w:right w:val="single" w:sz="2" w:space="0" w:color="auto"/>
            </w:tcBorders>
            <w:tcMar>
              <w:top w:w="100" w:type="dxa"/>
            </w:tcMar>
          </w:tcPr>
          <w:p w14:paraId="7E31C15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5D3CBB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3B683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71A41C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943F0" w14:textId="77777777" w:rsidR="00A77B3E" w:rsidRDefault="009B181C">
            <w:pPr>
              <w:jc w:val="center"/>
              <w:rPr>
                <w:color w:val="000000"/>
                <w:u w:color="000000"/>
              </w:rPr>
            </w:pPr>
            <w:r>
              <w:rPr>
                <w:sz w:val="16"/>
              </w:rPr>
              <w:t>11 596,33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8FF1DA" w14:textId="77777777" w:rsidR="00A77B3E" w:rsidRDefault="009B181C">
            <w:pPr>
              <w:jc w:val="center"/>
              <w:rPr>
                <w:color w:val="000000"/>
                <w:u w:color="000000"/>
              </w:rPr>
            </w:pPr>
            <w:r>
              <w:rPr>
                <w:sz w:val="16"/>
              </w:rPr>
              <w:t>11 596,33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3E23B8" w14:textId="77777777" w:rsidR="00A77B3E" w:rsidRDefault="009B181C">
            <w:pPr>
              <w:jc w:val="center"/>
              <w:rPr>
                <w:color w:val="000000"/>
                <w:u w:color="000000"/>
              </w:rPr>
            </w:pPr>
            <w:r>
              <w:rPr>
                <w:sz w:val="16"/>
              </w:rPr>
              <w:t>11 596,33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D16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1F922" w14:textId="77777777" w:rsidR="00A77B3E" w:rsidRDefault="009B181C">
            <w:pPr>
              <w:jc w:val="center"/>
              <w:rPr>
                <w:color w:val="000000"/>
                <w:u w:color="000000"/>
              </w:rPr>
            </w:pPr>
            <w:r>
              <w:rPr>
                <w:sz w:val="16"/>
              </w:rPr>
              <w:t>11 596,33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3F8D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2C121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BE3B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EAF9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7900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1A86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A768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5606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3DCA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8DEE8F" w14:textId="77777777" w:rsidR="00A77B3E" w:rsidRDefault="009B181C">
            <w:pPr>
              <w:jc w:val="center"/>
              <w:rPr>
                <w:color w:val="000000"/>
                <w:u w:color="000000"/>
              </w:rPr>
            </w:pPr>
            <w:r>
              <w:rPr>
                <w:sz w:val="16"/>
              </w:rPr>
              <w:t>0,00</w:t>
            </w:r>
          </w:p>
        </w:tc>
      </w:tr>
      <w:tr w:rsidR="00607CF5" w14:paraId="4288081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8B0D2A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F2239" w14:textId="77777777" w:rsidR="00A77B3E" w:rsidRDefault="009B181C">
            <w:pPr>
              <w:jc w:val="center"/>
              <w:rPr>
                <w:color w:val="000000"/>
                <w:u w:color="000000"/>
              </w:rPr>
            </w:pPr>
            <w:r>
              <w:rPr>
                <w:sz w:val="16"/>
              </w:rPr>
              <w:t>96,48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0A358" w14:textId="77777777" w:rsidR="00A77B3E" w:rsidRDefault="009B181C">
            <w:pPr>
              <w:jc w:val="center"/>
              <w:rPr>
                <w:color w:val="000000"/>
                <w:u w:color="000000"/>
              </w:rPr>
            </w:pPr>
            <w:r>
              <w:rPr>
                <w:sz w:val="16"/>
              </w:rPr>
              <w:t>96,48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27617A" w14:textId="77777777" w:rsidR="00A77B3E" w:rsidRDefault="009B181C">
            <w:pPr>
              <w:jc w:val="center"/>
              <w:rPr>
                <w:color w:val="000000"/>
                <w:u w:color="000000"/>
              </w:rPr>
            </w:pPr>
            <w:r>
              <w:rPr>
                <w:sz w:val="16"/>
              </w:rPr>
              <w:t>96,48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D35E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DC9ABA" w14:textId="77777777" w:rsidR="00A77B3E" w:rsidRDefault="009B181C">
            <w:pPr>
              <w:jc w:val="center"/>
              <w:rPr>
                <w:color w:val="000000"/>
                <w:u w:color="000000"/>
              </w:rPr>
            </w:pPr>
            <w:r>
              <w:rPr>
                <w:sz w:val="16"/>
              </w:rPr>
              <w:t>96,48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28D0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C24D9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26EBD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32CF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5AE1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9A6E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878AE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E943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D3F3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433655" w14:textId="77777777" w:rsidR="00A77B3E" w:rsidRDefault="009B181C">
            <w:pPr>
              <w:jc w:val="center"/>
              <w:rPr>
                <w:color w:val="000000"/>
                <w:u w:color="000000"/>
              </w:rPr>
            </w:pPr>
            <w:r>
              <w:rPr>
                <w:sz w:val="16"/>
              </w:rPr>
              <w:t>0,00</w:t>
            </w:r>
          </w:p>
        </w:tc>
      </w:tr>
      <w:tr w:rsidR="00607CF5" w14:paraId="56FDD4C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AA159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0B428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034A6B" w14:textId="77777777" w:rsidR="00A77B3E" w:rsidRDefault="009B181C">
            <w:pPr>
              <w:jc w:val="center"/>
              <w:rPr>
                <w:color w:val="000000"/>
                <w:u w:color="000000"/>
              </w:rPr>
            </w:pPr>
            <w:r>
              <w:rPr>
                <w:sz w:val="16"/>
              </w:rPr>
              <w:t>4240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34AD8DF" w14:textId="77777777" w:rsidR="00A77B3E" w:rsidRDefault="009B181C">
            <w:pPr>
              <w:jc w:val="left"/>
              <w:rPr>
                <w:color w:val="000000"/>
                <w:u w:color="000000"/>
              </w:rPr>
            </w:pPr>
            <w:r>
              <w:rPr>
                <w:sz w:val="16"/>
              </w:rPr>
              <w:t>Zakup środków dydaktycznych i książek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6E8900" w14:textId="77777777" w:rsidR="00A77B3E" w:rsidRDefault="009B181C">
            <w:pPr>
              <w:jc w:val="center"/>
              <w:rPr>
                <w:color w:val="000000"/>
                <w:u w:color="000000"/>
              </w:rPr>
            </w:pPr>
            <w:r>
              <w:rPr>
                <w:sz w:val="16"/>
              </w:rPr>
              <w:t>5 730,00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8AA25D" w14:textId="77777777" w:rsidR="00A77B3E" w:rsidRDefault="009B181C">
            <w:pPr>
              <w:jc w:val="center"/>
              <w:rPr>
                <w:color w:val="000000"/>
                <w:u w:color="000000"/>
              </w:rPr>
            </w:pPr>
            <w:r>
              <w:rPr>
                <w:sz w:val="16"/>
              </w:rPr>
              <w:t>5 730,00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3A0B3" w14:textId="77777777" w:rsidR="00A77B3E" w:rsidRDefault="009B181C">
            <w:pPr>
              <w:jc w:val="center"/>
              <w:rPr>
                <w:color w:val="000000"/>
                <w:u w:color="000000"/>
              </w:rPr>
            </w:pPr>
            <w:r>
              <w:rPr>
                <w:sz w:val="16"/>
              </w:rPr>
              <w:t>5 730,00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B8E7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A303D7" w14:textId="77777777" w:rsidR="00A77B3E" w:rsidRDefault="009B181C">
            <w:pPr>
              <w:jc w:val="center"/>
              <w:rPr>
                <w:color w:val="000000"/>
                <w:u w:color="000000"/>
              </w:rPr>
            </w:pPr>
            <w:r>
              <w:rPr>
                <w:sz w:val="16"/>
              </w:rPr>
              <w:t>5 730,00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D715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7DE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DC0EF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3794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3DE4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744A0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4909F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0F584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B9E9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4EAADE" w14:textId="77777777" w:rsidR="00A77B3E" w:rsidRDefault="009B181C">
            <w:pPr>
              <w:jc w:val="center"/>
              <w:rPr>
                <w:color w:val="000000"/>
                <w:u w:color="000000"/>
              </w:rPr>
            </w:pPr>
            <w:r>
              <w:rPr>
                <w:sz w:val="16"/>
              </w:rPr>
              <w:t>0,00</w:t>
            </w:r>
          </w:p>
        </w:tc>
      </w:tr>
      <w:tr w:rsidR="00607CF5" w14:paraId="3F08324B" w14:textId="77777777">
        <w:tc>
          <w:tcPr>
            <w:tcW w:w="540" w:type="dxa"/>
            <w:vMerge/>
            <w:tcBorders>
              <w:top w:val="nil"/>
              <w:left w:val="single" w:sz="2" w:space="0" w:color="auto"/>
              <w:bottom w:val="single" w:sz="2" w:space="0" w:color="auto"/>
              <w:right w:val="single" w:sz="2" w:space="0" w:color="auto"/>
            </w:tcBorders>
            <w:tcMar>
              <w:top w:w="100" w:type="dxa"/>
            </w:tcMar>
          </w:tcPr>
          <w:p w14:paraId="62D9814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D40911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10A666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707A22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5CF53" w14:textId="77777777" w:rsidR="00A77B3E" w:rsidRDefault="009B181C">
            <w:pPr>
              <w:jc w:val="center"/>
              <w:rPr>
                <w:color w:val="000000"/>
                <w:u w:color="000000"/>
              </w:rPr>
            </w:pPr>
            <w:r>
              <w:rPr>
                <w:sz w:val="16"/>
              </w:rPr>
              <w:t>5 590,62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F6C5C" w14:textId="77777777" w:rsidR="00A77B3E" w:rsidRDefault="009B181C">
            <w:pPr>
              <w:jc w:val="center"/>
              <w:rPr>
                <w:color w:val="000000"/>
                <w:u w:color="000000"/>
              </w:rPr>
            </w:pPr>
            <w:r>
              <w:rPr>
                <w:sz w:val="16"/>
              </w:rPr>
              <w:t>5 590,62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CCAA8" w14:textId="77777777" w:rsidR="00A77B3E" w:rsidRDefault="009B181C">
            <w:pPr>
              <w:jc w:val="center"/>
              <w:rPr>
                <w:color w:val="000000"/>
                <w:u w:color="000000"/>
              </w:rPr>
            </w:pPr>
            <w:r>
              <w:rPr>
                <w:sz w:val="16"/>
              </w:rPr>
              <w:t>5 590,62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762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8D8F8C" w14:textId="77777777" w:rsidR="00A77B3E" w:rsidRDefault="009B181C">
            <w:pPr>
              <w:jc w:val="center"/>
              <w:rPr>
                <w:color w:val="000000"/>
                <w:u w:color="000000"/>
              </w:rPr>
            </w:pPr>
            <w:r>
              <w:rPr>
                <w:sz w:val="16"/>
              </w:rPr>
              <w:t>5 590,62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C8C8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32EE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1BFAC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6FDB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3D69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F3DB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2B79A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E6D9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37C6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D1E9ED" w14:textId="77777777" w:rsidR="00A77B3E" w:rsidRDefault="009B181C">
            <w:pPr>
              <w:jc w:val="center"/>
              <w:rPr>
                <w:color w:val="000000"/>
                <w:u w:color="000000"/>
              </w:rPr>
            </w:pPr>
            <w:r>
              <w:rPr>
                <w:sz w:val="16"/>
              </w:rPr>
              <w:t>0,00</w:t>
            </w:r>
          </w:p>
        </w:tc>
      </w:tr>
      <w:tr w:rsidR="00607CF5" w14:paraId="0C3E072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87E313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325614" w14:textId="77777777" w:rsidR="00A77B3E" w:rsidRDefault="009B181C">
            <w:pPr>
              <w:jc w:val="center"/>
              <w:rPr>
                <w:color w:val="000000"/>
                <w:u w:color="000000"/>
              </w:rPr>
            </w:pPr>
            <w:r>
              <w:rPr>
                <w:sz w:val="16"/>
              </w:rPr>
              <w:t>97,57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1D3454" w14:textId="77777777" w:rsidR="00A77B3E" w:rsidRDefault="009B181C">
            <w:pPr>
              <w:jc w:val="center"/>
              <w:rPr>
                <w:color w:val="000000"/>
                <w:u w:color="000000"/>
              </w:rPr>
            </w:pPr>
            <w:r>
              <w:rPr>
                <w:sz w:val="16"/>
              </w:rPr>
              <w:t>97,57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D460C" w14:textId="77777777" w:rsidR="00A77B3E" w:rsidRDefault="009B181C">
            <w:pPr>
              <w:jc w:val="center"/>
              <w:rPr>
                <w:color w:val="000000"/>
                <w:u w:color="000000"/>
              </w:rPr>
            </w:pPr>
            <w:r>
              <w:rPr>
                <w:sz w:val="16"/>
              </w:rPr>
              <w:t>97,57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24F1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EF635" w14:textId="77777777" w:rsidR="00A77B3E" w:rsidRDefault="009B181C">
            <w:pPr>
              <w:jc w:val="center"/>
              <w:rPr>
                <w:color w:val="000000"/>
                <w:u w:color="000000"/>
              </w:rPr>
            </w:pPr>
            <w:r>
              <w:rPr>
                <w:sz w:val="16"/>
              </w:rPr>
              <w:t>97,57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822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61A8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3F6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D5D7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BE29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4D264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C1FE4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45DC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3BA9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F1F482" w14:textId="77777777" w:rsidR="00A77B3E" w:rsidRDefault="009B181C">
            <w:pPr>
              <w:jc w:val="center"/>
              <w:rPr>
                <w:color w:val="000000"/>
                <w:u w:color="000000"/>
              </w:rPr>
            </w:pPr>
            <w:r>
              <w:rPr>
                <w:sz w:val="16"/>
              </w:rPr>
              <w:t>0,00</w:t>
            </w:r>
          </w:p>
        </w:tc>
      </w:tr>
      <w:tr w:rsidR="00607CF5" w14:paraId="063D738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A53A9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C64B8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4CB0F1"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2CF627"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BFF87" w14:textId="77777777" w:rsidR="00A77B3E" w:rsidRDefault="009B181C">
            <w:pPr>
              <w:jc w:val="center"/>
              <w:rPr>
                <w:color w:val="000000"/>
                <w:u w:color="000000"/>
              </w:rPr>
            </w:pPr>
            <w:r>
              <w:rPr>
                <w:sz w:val="16"/>
              </w:rPr>
              <w:t>860,00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68AD9" w14:textId="77777777" w:rsidR="00A77B3E" w:rsidRDefault="009B181C">
            <w:pPr>
              <w:jc w:val="center"/>
              <w:rPr>
                <w:color w:val="000000"/>
                <w:u w:color="000000"/>
              </w:rPr>
            </w:pPr>
            <w:r>
              <w:rPr>
                <w:sz w:val="16"/>
              </w:rPr>
              <w:t>860,00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99880" w14:textId="77777777" w:rsidR="00A77B3E" w:rsidRDefault="009B181C">
            <w:pPr>
              <w:jc w:val="center"/>
              <w:rPr>
                <w:color w:val="000000"/>
                <w:u w:color="000000"/>
              </w:rPr>
            </w:pPr>
            <w:r>
              <w:rPr>
                <w:sz w:val="16"/>
              </w:rPr>
              <w:t>860,00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C46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79173" w14:textId="77777777" w:rsidR="00A77B3E" w:rsidRDefault="009B181C">
            <w:pPr>
              <w:jc w:val="center"/>
              <w:rPr>
                <w:color w:val="000000"/>
                <w:u w:color="000000"/>
              </w:rPr>
            </w:pPr>
            <w:r>
              <w:rPr>
                <w:sz w:val="16"/>
              </w:rPr>
              <w:t>860,00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93BB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B44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A7C6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8146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80C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83A3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2BF2C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0D93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E96C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E74B38" w14:textId="77777777" w:rsidR="00A77B3E" w:rsidRDefault="009B181C">
            <w:pPr>
              <w:jc w:val="center"/>
              <w:rPr>
                <w:color w:val="000000"/>
                <w:u w:color="000000"/>
              </w:rPr>
            </w:pPr>
            <w:r>
              <w:rPr>
                <w:sz w:val="16"/>
              </w:rPr>
              <w:t>0,00</w:t>
            </w:r>
          </w:p>
        </w:tc>
      </w:tr>
      <w:tr w:rsidR="00607CF5" w14:paraId="7EDD3DF4" w14:textId="77777777">
        <w:tc>
          <w:tcPr>
            <w:tcW w:w="540" w:type="dxa"/>
            <w:vMerge/>
            <w:tcBorders>
              <w:top w:val="nil"/>
              <w:left w:val="single" w:sz="2" w:space="0" w:color="auto"/>
              <w:bottom w:val="single" w:sz="2" w:space="0" w:color="auto"/>
              <w:right w:val="single" w:sz="2" w:space="0" w:color="auto"/>
            </w:tcBorders>
            <w:tcMar>
              <w:top w:w="100" w:type="dxa"/>
            </w:tcMar>
          </w:tcPr>
          <w:p w14:paraId="7E85766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1D2DE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75FB5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38E47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A1A696" w14:textId="77777777" w:rsidR="00A77B3E" w:rsidRDefault="009B181C">
            <w:pPr>
              <w:jc w:val="center"/>
              <w:rPr>
                <w:color w:val="000000"/>
                <w:u w:color="000000"/>
              </w:rPr>
            </w:pPr>
            <w:r>
              <w:rPr>
                <w:sz w:val="16"/>
              </w:rPr>
              <w:t>476,50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809DE9" w14:textId="77777777" w:rsidR="00A77B3E" w:rsidRDefault="009B181C">
            <w:pPr>
              <w:jc w:val="center"/>
              <w:rPr>
                <w:color w:val="000000"/>
                <w:u w:color="000000"/>
              </w:rPr>
            </w:pPr>
            <w:r>
              <w:rPr>
                <w:sz w:val="16"/>
              </w:rPr>
              <w:t>476,50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36D02F" w14:textId="77777777" w:rsidR="00A77B3E" w:rsidRDefault="009B181C">
            <w:pPr>
              <w:jc w:val="center"/>
              <w:rPr>
                <w:color w:val="000000"/>
                <w:u w:color="000000"/>
              </w:rPr>
            </w:pPr>
            <w:r>
              <w:rPr>
                <w:sz w:val="16"/>
              </w:rPr>
              <w:t>476,50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D5B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FB534C" w14:textId="77777777" w:rsidR="00A77B3E" w:rsidRDefault="009B181C">
            <w:pPr>
              <w:jc w:val="center"/>
              <w:rPr>
                <w:color w:val="000000"/>
                <w:u w:color="000000"/>
              </w:rPr>
            </w:pPr>
            <w:r>
              <w:rPr>
                <w:sz w:val="16"/>
              </w:rPr>
              <w:t>476,50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B766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D3E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A8A98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7BBE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307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5B40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BFE2B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690DD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4429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064DA4" w14:textId="77777777" w:rsidR="00A77B3E" w:rsidRDefault="009B181C">
            <w:pPr>
              <w:jc w:val="center"/>
              <w:rPr>
                <w:color w:val="000000"/>
                <w:u w:color="000000"/>
              </w:rPr>
            </w:pPr>
            <w:r>
              <w:rPr>
                <w:sz w:val="16"/>
              </w:rPr>
              <w:t>0,00</w:t>
            </w:r>
          </w:p>
        </w:tc>
      </w:tr>
      <w:tr w:rsidR="00607CF5" w14:paraId="6ACE4A1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89EAE6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49914" w14:textId="77777777" w:rsidR="00A77B3E" w:rsidRDefault="009B181C">
            <w:pPr>
              <w:jc w:val="center"/>
              <w:rPr>
                <w:color w:val="000000"/>
                <w:u w:color="000000"/>
              </w:rPr>
            </w:pPr>
            <w:r>
              <w:rPr>
                <w:sz w:val="16"/>
              </w:rPr>
              <w:t>55,41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C165F0" w14:textId="77777777" w:rsidR="00A77B3E" w:rsidRDefault="009B181C">
            <w:pPr>
              <w:jc w:val="center"/>
              <w:rPr>
                <w:color w:val="000000"/>
                <w:u w:color="000000"/>
              </w:rPr>
            </w:pPr>
            <w:r>
              <w:rPr>
                <w:sz w:val="16"/>
              </w:rPr>
              <w:t>55,41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08194" w14:textId="77777777" w:rsidR="00A77B3E" w:rsidRDefault="009B181C">
            <w:pPr>
              <w:jc w:val="center"/>
              <w:rPr>
                <w:color w:val="000000"/>
                <w:u w:color="000000"/>
              </w:rPr>
            </w:pPr>
            <w:r>
              <w:rPr>
                <w:sz w:val="16"/>
              </w:rPr>
              <w:t>55,41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7D8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C5406" w14:textId="77777777" w:rsidR="00A77B3E" w:rsidRDefault="009B181C">
            <w:pPr>
              <w:jc w:val="center"/>
              <w:rPr>
                <w:color w:val="000000"/>
                <w:u w:color="000000"/>
              </w:rPr>
            </w:pPr>
            <w:r>
              <w:rPr>
                <w:sz w:val="16"/>
              </w:rPr>
              <w:t>55,41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F05C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D1B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A451E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E83A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0DCA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2A52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BCEF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38DB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5011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ADE8F1" w14:textId="77777777" w:rsidR="00A77B3E" w:rsidRDefault="009B181C">
            <w:pPr>
              <w:jc w:val="center"/>
              <w:rPr>
                <w:color w:val="000000"/>
                <w:u w:color="000000"/>
              </w:rPr>
            </w:pPr>
            <w:r>
              <w:rPr>
                <w:sz w:val="16"/>
              </w:rPr>
              <w:t>0,00</w:t>
            </w:r>
          </w:p>
        </w:tc>
      </w:tr>
      <w:tr w:rsidR="00607CF5" w14:paraId="3B70D71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FDBE8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824CD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CA456B"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ED602FE"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3DC469" w14:textId="77777777" w:rsidR="00A77B3E" w:rsidRDefault="009B181C">
            <w:pPr>
              <w:jc w:val="center"/>
              <w:rPr>
                <w:color w:val="000000"/>
                <w:u w:color="000000"/>
              </w:rPr>
            </w:pPr>
            <w:r>
              <w:rPr>
                <w:sz w:val="16"/>
              </w:rPr>
              <w:t>8 499,00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A4A69F" w14:textId="77777777" w:rsidR="00A77B3E" w:rsidRDefault="009B181C">
            <w:pPr>
              <w:jc w:val="center"/>
              <w:rPr>
                <w:color w:val="000000"/>
                <w:u w:color="000000"/>
              </w:rPr>
            </w:pPr>
            <w:r>
              <w:rPr>
                <w:sz w:val="16"/>
              </w:rPr>
              <w:t>8 499,00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98D743" w14:textId="77777777" w:rsidR="00A77B3E" w:rsidRDefault="009B181C">
            <w:pPr>
              <w:jc w:val="center"/>
              <w:rPr>
                <w:color w:val="000000"/>
                <w:u w:color="000000"/>
              </w:rPr>
            </w:pPr>
            <w:r>
              <w:rPr>
                <w:sz w:val="16"/>
              </w:rPr>
              <w:t>8 499,00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6F3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22DD1" w14:textId="77777777" w:rsidR="00A77B3E" w:rsidRDefault="009B181C">
            <w:pPr>
              <w:jc w:val="center"/>
              <w:rPr>
                <w:color w:val="000000"/>
                <w:u w:color="000000"/>
              </w:rPr>
            </w:pPr>
            <w:r>
              <w:rPr>
                <w:sz w:val="16"/>
              </w:rPr>
              <w:t>8 499,00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1483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CA7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B138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E2AF5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EBB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1594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E83C4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5E0B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D9AF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378EDF" w14:textId="77777777" w:rsidR="00A77B3E" w:rsidRDefault="009B181C">
            <w:pPr>
              <w:jc w:val="center"/>
              <w:rPr>
                <w:color w:val="000000"/>
                <w:u w:color="000000"/>
              </w:rPr>
            </w:pPr>
            <w:r>
              <w:rPr>
                <w:sz w:val="16"/>
              </w:rPr>
              <w:t>0,00</w:t>
            </w:r>
          </w:p>
        </w:tc>
      </w:tr>
      <w:tr w:rsidR="00607CF5" w14:paraId="6577AE8E" w14:textId="77777777">
        <w:tc>
          <w:tcPr>
            <w:tcW w:w="540" w:type="dxa"/>
            <w:vMerge/>
            <w:tcBorders>
              <w:top w:val="nil"/>
              <w:left w:val="single" w:sz="2" w:space="0" w:color="auto"/>
              <w:bottom w:val="single" w:sz="2" w:space="0" w:color="auto"/>
              <w:right w:val="single" w:sz="2" w:space="0" w:color="auto"/>
            </w:tcBorders>
            <w:tcMar>
              <w:top w:w="100" w:type="dxa"/>
            </w:tcMar>
          </w:tcPr>
          <w:p w14:paraId="72F8F55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E8A58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F2227C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5D801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80165" w14:textId="77777777" w:rsidR="00A77B3E" w:rsidRDefault="009B181C">
            <w:pPr>
              <w:jc w:val="center"/>
              <w:rPr>
                <w:color w:val="000000"/>
                <w:u w:color="000000"/>
              </w:rPr>
            </w:pPr>
            <w:r>
              <w:rPr>
                <w:sz w:val="16"/>
              </w:rPr>
              <w:t>8 332,74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2A5018" w14:textId="77777777" w:rsidR="00A77B3E" w:rsidRDefault="009B181C">
            <w:pPr>
              <w:jc w:val="center"/>
              <w:rPr>
                <w:color w:val="000000"/>
                <w:u w:color="000000"/>
              </w:rPr>
            </w:pPr>
            <w:r>
              <w:rPr>
                <w:sz w:val="16"/>
              </w:rPr>
              <w:t>8 332,74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4F5860" w14:textId="77777777" w:rsidR="00A77B3E" w:rsidRDefault="009B181C">
            <w:pPr>
              <w:jc w:val="center"/>
              <w:rPr>
                <w:color w:val="000000"/>
                <w:u w:color="000000"/>
              </w:rPr>
            </w:pPr>
            <w:r>
              <w:rPr>
                <w:sz w:val="16"/>
              </w:rPr>
              <w:t>8 332,74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E22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7BC1B5" w14:textId="77777777" w:rsidR="00A77B3E" w:rsidRDefault="009B181C">
            <w:pPr>
              <w:jc w:val="center"/>
              <w:rPr>
                <w:color w:val="000000"/>
                <w:u w:color="000000"/>
              </w:rPr>
            </w:pPr>
            <w:r>
              <w:rPr>
                <w:sz w:val="16"/>
              </w:rPr>
              <w:t>8 332,74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C31E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7189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B286D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EC01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867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6AAD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A1CD4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4DEF9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EE68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364EBE" w14:textId="77777777" w:rsidR="00A77B3E" w:rsidRDefault="009B181C">
            <w:pPr>
              <w:jc w:val="center"/>
              <w:rPr>
                <w:color w:val="000000"/>
                <w:u w:color="000000"/>
              </w:rPr>
            </w:pPr>
            <w:r>
              <w:rPr>
                <w:sz w:val="16"/>
              </w:rPr>
              <w:t>0,00</w:t>
            </w:r>
          </w:p>
        </w:tc>
      </w:tr>
      <w:tr w:rsidR="00607CF5" w14:paraId="6DCE72E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B706E2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3DBB15" w14:textId="77777777" w:rsidR="00A77B3E" w:rsidRDefault="009B181C">
            <w:pPr>
              <w:jc w:val="center"/>
              <w:rPr>
                <w:color w:val="000000"/>
                <w:u w:color="000000"/>
              </w:rPr>
            </w:pPr>
            <w:r>
              <w:rPr>
                <w:sz w:val="16"/>
              </w:rPr>
              <w:t>98,04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EFF53" w14:textId="77777777" w:rsidR="00A77B3E" w:rsidRDefault="009B181C">
            <w:pPr>
              <w:jc w:val="center"/>
              <w:rPr>
                <w:color w:val="000000"/>
                <w:u w:color="000000"/>
              </w:rPr>
            </w:pPr>
            <w:r>
              <w:rPr>
                <w:sz w:val="16"/>
              </w:rPr>
              <w:t>98,04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6062B" w14:textId="77777777" w:rsidR="00A77B3E" w:rsidRDefault="009B181C">
            <w:pPr>
              <w:jc w:val="center"/>
              <w:rPr>
                <w:color w:val="000000"/>
                <w:u w:color="000000"/>
              </w:rPr>
            </w:pPr>
            <w:r>
              <w:rPr>
                <w:sz w:val="16"/>
              </w:rPr>
              <w:t>98,04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772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B02191" w14:textId="77777777" w:rsidR="00A77B3E" w:rsidRDefault="009B181C">
            <w:pPr>
              <w:jc w:val="center"/>
              <w:rPr>
                <w:color w:val="000000"/>
                <w:u w:color="000000"/>
              </w:rPr>
            </w:pPr>
            <w:r>
              <w:rPr>
                <w:sz w:val="16"/>
              </w:rPr>
              <w:t>98,04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490B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FA80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4EB4B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77C0F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1F6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C6BC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303C7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8B6B1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97C8A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F9F8E7" w14:textId="77777777" w:rsidR="00A77B3E" w:rsidRDefault="009B181C">
            <w:pPr>
              <w:jc w:val="center"/>
              <w:rPr>
                <w:color w:val="000000"/>
                <w:u w:color="000000"/>
              </w:rPr>
            </w:pPr>
            <w:r>
              <w:rPr>
                <w:sz w:val="16"/>
              </w:rPr>
              <w:t>0,00</w:t>
            </w:r>
          </w:p>
        </w:tc>
      </w:tr>
      <w:tr w:rsidR="00607CF5" w14:paraId="1E21482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1B28F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FE7D4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19749E" w14:textId="77777777" w:rsidR="00A77B3E" w:rsidRDefault="009B181C">
            <w:pPr>
              <w:jc w:val="center"/>
              <w:rPr>
                <w:color w:val="000000"/>
                <w:u w:color="000000"/>
              </w:rPr>
            </w:pPr>
            <w:r>
              <w:rPr>
                <w:sz w:val="16"/>
              </w:rPr>
              <w:t>4330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19BD174" w14:textId="77777777" w:rsidR="00A77B3E" w:rsidRDefault="009B181C">
            <w:pPr>
              <w:jc w:val="left"/>
              <w:rPr>
                <w:color w:val="000000"/>
                <w:u w:color="000000"/>
              </w:rPr>
            </w:pPr>
            <w:r>
              <w:rPr>
                <w:sz w:val="16"/>
              </w:rPr>
              <w:t>Zakup usług przez jednostki samorządu terytorialnego od innych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BF12F3"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6DCE0"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46D17"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2A04E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0A6A48" w14:textId="77777777" w:rsidR="00A77B3E" w:rsidRDefault="009B181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9C22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91F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5C08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AC18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3311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2AA3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C7273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3796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A06C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7E58CC" w14:textId="77777777" w:rsidR="00A77B3E" w:rsidRDefault="009B181C">
            <w:pPr>
              <w:jc w:val="center"/>
              <w:rPr>
                <w:color w:val="000000"/>
                <w:u w:color="000000"/>
              </w:rPr>
            </w:pPr>
            <w:r>
              <w:rPr>
                <w:sz w:val="16"/>
              </w:rPr>
              <w:t>0,00</w:t>
            </w:r>
          </w:p>
        </w:tc>
      </w:tr>
      <w:tr w:rsidR="00607CF5" w14:paraId="719EDCDC" w14:textId="77777777">
        <w:tc>
          <w:tcPr>
            <w:tcW w:w="540" w:type="dxa"/>
            <w:vMerge/>
            <w:tcBorders>
              <w:top w:val="nil"/>
              <w:left w:val="single" w:sz="2" w:space="0" w:color="auto"/>
              <w:bottom w:val="single" w:sz="2" w:space="0" w:color="auto"/>
              <w:right w:val="single" w:sz="2" w:space="0" w:color="auto"/>
            </w:tcBorders>
            <w:tcMar>
              <w:top w:w="100" w:type="dxa"/>
            </w:tcMar>
          </w:tcPr>
          <w:p w14:paraId="7DD9C2E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17F83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9ACC4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D9B4EE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2FCE76" w14:textId="77777777" w:rsidR="00A77B3E" w:rsidRDefault="009B181C">
            <w:pPr>
              <w:jc w:val="center"/>
              <w:rPr>
                <w:color w:val="000000"/>
                <w:u w:color="000000"/>
              </w:rPr>
            </w:pPr>
            <w:r>
              <w:rPr>
                <w:sz w:val="16"/>
              </w:rPr>
              <w:t>1 394,77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06D8A" w14:textId="77777777" w:rsidR="00A77B3E" w:rsidRDefault="009B181C">
            <w:pPr>
              <w:jc w:val="center"/>
              <w:rPr>
                <w:color w:val="000000"/>
                <w:u w:color="000000"/>
              </w:rPr>
            </w:pPr>
            <w:r>
              <w:rPr>
                <w:sz w:val="16"/>
              </w:rPr>
              <w:t>1 394,77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473DD2" w14:textId="77777777" w:rsidR="00A77B3E" w:rsidRDefault="009B181C">
            <w:pPr>
              <w:jc w:val="center"/>
              <w:rPr>
                <w:color w:val="000000"/>
                <w:u w:color="000000"/>
              </w:rPr>
            </w:pPr>
            <w:r>
              <w:rPr>
                <w:sz w:val="16"/>
              </w:rPr>
              <w:t>1 394,77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1B70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18549" w14:textId="77777777" w:rsidR="00A77B3E" w:rsidRDefault="009B181C">
            <w:pPr>
              <w:jc w:val="center"/>
              <w:rPr>
                <w:color w:val="000000"/>
                <w:u w:color="000000"/>
              </w:rPr>
            </w:pPr>
            <w:r>
              <w:rPr>
                <w:sz w:val="16"/>
              </w:rPr>
              <w:t>1 394,77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5306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2E4E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74F68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218C1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08A8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259B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BB19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CDDE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E550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4A0496" w14:textId="77777777" w:rsidR="00A77B3E" w:rsidRDefault="009B181C">
            <w:pPr>
              <w:jc w:val="center"/>
              <w:rPr>
                <w:color w:val="000000"/>
                <w:u w:color="000000"/>
              </w:rPr>
            </w:pPr>
            <w:r>
              <w:rPr>
                <w:sz w:val="16"/>
              </w:rPr>
              <w:t>0,00</w:t>
            </w:r>
          </w:p>
        </w:tc>
      </w:tr>
      <w:tr w:rsidR="00607CF5" w14:paraId="33F19B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68BD31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EEEA7" w14:textId="77777777" w:rsidR="00A77B3E" w:rsidRDefault="009B181C">
            <w:pPr>
              <w:jc w:val="center"/>
              <w:rPr>
                <w:color w:val="000000"/>
                <w:u w:color="000000"/>
              </w:rPr>
            </w:pPr>
            <w:r>
              <w:rPr>
                <w:sz w:val="16"/>
              </w:rPr>
              <w:t>27,90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8664E5" w14:textId="77777777" w:rsidR="00A77B3E" w:rsidRDefault="009B181C">
            <w:pPr>
              <w:jc w:val="center"/>
              <w:rPr>
                <w:color w:val="000000"/>
                <w:u w:color="000000"/>
              </w:rPr>
            </w:pPr>
            <w:r>
              <w:rPr>
                <w:sz w:val="16"/>
              </w:rPr>
              <w:t>27,90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D97225" w14:textId="77777777" w:rsidR="00A77B3E" w:rsidRDefault="009B181C">
            <w:pPr>
              <w:jc w:val="center"/>
              <w:rPr>
                <w:color w:val="000000"/>
                <w:u w:color="000000"/>
              </w:rPr>
            </w:pPr>
            <w:r>
              <w:rPr>
                <w:sz w:val="16"/>
              </w:rPr>
              <w:t>27,90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CBD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0B0CF6" w14:textId="77777777" w:rsidR="00A77B3E" w:rsidRDefault="009B181C">
            <w:pPr>
              <w:jc w:val="center"/>
              <w:rPr>
                <w:color w:val="000000"/>
                <w:u w:color="000000"/>
              </w:rPr>
            </w:pPr>
            <w:r>
              <w:rPr>
                <w:sz w:val="16"/>
              </w:rPr>
              <w:t>27,90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FD13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088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BB7B8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7DD5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72E2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6003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68B9D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AD30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19A4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D95DD5" w14:textId="77777777" w:rsidR="00A77B3E" w:rsidRDefault="009B181C">
            <w:pPr>
              <w:jc w:val="center"/>
              <w:rPr>
                <w:color w:val="000000"/>
                <w:u w:color="000000"/>
              </w:rPr>
            </w:pPr>
            <w:r>
              <w:rPr>
                <w:sz w:val="16"/>
              </w:rPr>
              <w:t>0,00</w:t>
            </w:r>
          </w:p>
        </w:tc>
      </w:tr>
      <w:tr w:rsidR="00607CF5" w14:paraId="2D02B44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6EC54D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380994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84D6FD"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E388977"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E871A" w14:textId="77777777" w:rsidR="00A77B3E" w:rsidRDefault="009B181C">
            <w:pPr>
              <w:jc w:val="center"/>
              <w:rPr>
                <w:color w:val="000000"/>
                <w:u w:color="000000"/>
              </w:rPr>
            </w:pPr>
            <w:r>
              <w:rPr>
                <w:sz w:val="16"/>
              </w:rPr>
              <w:t>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1C771" w14:textId="77777777" w:rsidR="00A77B3E" w:rsidRDefault="009B181C">
            <w:pPr>
              <w:jc w:val="center"/>
              <w:rPr>
                <w:color w:val="000000"/>
                <w:u w:color="000000"/>
              </w:rPr>
            </w:pPr>
            <w:r>
              <w:rPr>
                <w:sz w:val="16"/>
              </w:rPr>
              <w:t>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9CE91B" w14:textId="77777777" w:rsidR="00A77B3E" w:rsidRDefault="009B181C">
            <w:pPr>
              <w:jc w:val="center"/>
              <w:rPr>
                <w:color w:val="000000"/>
                <w:u w:color="000000"/>
              </w:rPr>
            </w:pPr>
            <w:r>
              <w:rPr>
                <w:sz w:val="16"/>
              </w:rPr>
              <w:t>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A78D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E64F52" w14:textId="77777777" w:rsidR="00A77B3E" w:rsidRDefault="009B181C">
            <w:pPr>
              <w:jc w:val="center"/>
              <w:rPr>
                <w:color w:val="000000"/>
                <w:u w:color="000000"/>
              </w:rPr>
            </w:pPr>
            <w:r>
              <w:rPr>
                <w:sz w:val="16"/>
              </w:rPr>
              <w:t>30,00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7DDB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1E8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43938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7EA1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F78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AC18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2B578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CA58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BF3F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E63EC4" w14:textId="77777777" w:rsidR="00A77B3E" w:rsidRDefault="009B181C">
            <w:pPr>
              <w:jc w:val="center"/>
              <w:rPr>
                <w:color w:val="000000"/>
                <w:u w:color="000000"/>
              </w:rPr>
            </w:pPr>
            <w:r>
              <w:rPr>
                <w:sz w:val="16"/>
              </w:rPr>
              <w:t>0,00</w:t>
            </w:r>
          </w:p>
        </w:tc>
      </w:tr>
      <w:tr w:rsidR="00607CF5" w14:paraId="76D36C6D" w14:textId="77777777">
        <w:tc>
          <w:tcPr>
            <w:tcW w:w="540" w:type="dxa"/>
            <w:vMerge/>
            <w:tcBorders>
              <w:top w:val="nil"/>
              <w:left w:val="single" w:sz="2" w:space="0" w:color="auto"/>
              <w:bottom w:val="single" w:sz="2" w:space="0" w:color="auto"/>
              <w:right w:val="single" w:sz="2" w:space="0" w:color="auto"/>
            </w:tcBorders>
            <w:tcMar>
              <w:top w:w="100" w:type="dxa"/>
            </w:tcMar>
          </w:tcPr>
          <w:p w14:paraId="5BC9ED4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A11B4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B9F719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ED68E8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743BC" w14:textId="77777777" w:rsidR="00A77B3E" w:rsidRDefault="009B181C">
            <w:pPr>
              <w:jc w:val="center"/>
              <w:rPr>
                <w:color w:val="000000"/>
                <w:u w:color="000000"/>
              </w:rPr>
            </w:pPr>
            <w:r>
              <w:rPr>
                <w:sz w:val="16"/>
              </w:rPr>
              <w:t>24,60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E69F4" w14:textId="77777777" w:rsidR="00A77B3E" w:rsidRDefault="009B181C">
            <w:pPr>
              <w:jc w:val="center"/>
              <w:rPr>
                <w:color w:val="000000"/>
                <w:u w:color="000000"/>
              </w:rPr>
            </w:pPr>
            <w:r>
              <w:rPr>
                <w:sz w:val="16"/>
              </w:rPr>
              <w:t>24,60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13636C" w14:textId="77777777" w:rsidR="00A77B3E" w:rsidRDefault="009B181C">
            <w:pPr>
              <w:jc w:val="center"/>
              <w:rPr>
                <w:color w:val="000000"/>
                <w:u w:color="000000"/>
              </w:rPr>
            </w:pPr>
            <w:r>
              <w:rPr>
                <w:sz w:val="16"/>
              </w:rPr>
              <w:t>24,60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D9FF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7CBBC" w14:textId="77777777" w:rsidR="00A77B3E" w:rsidRDefault="009B181C">
            <w:pPr>
              <w:jc w:val="center"/>
              <w:rPr>
                <w:color w:val="000000"/>
                <w:u w:color="000000"/>
              </w:rPr>
            </w:pPr>
            <w:r>
              <w:rPr>
                <w:sz w:val="16"/>
              </w:rPr>
              <w:t>24,60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BFE9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7842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E70F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9080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9722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1D07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BC4F3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37C30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41B96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72D147" w14:textId="77777777" w:rsidR="00A77B3E" w:rsidRDefault="009B181C">
            <w:pPr>
              <w:jc w:val="center"/>
              <w:rPr>
                <w:color w:val="000000"/>
                <w:u w:color="000000"/>
              </w:rPr>
            </w:pPr>
            <w:r>
              <w:rPr>
                <w:sz w:val="16"/>
              </w:rPr>
              <w:t>0,00</w:t>
            </w:r>
          </w:p>
        </w:tc>
      </w:tr>
      <w:tr w:rsidR="00607CF5" w14:paraId="03DCFB3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7F3976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04CD98" w14:textId="77777777" w:rsidR="00A77B3E" w:rsidRDefault="009B181C">
            <w:pPr>
              <w:jc w:val="center"/>
              <w:rPr>
                <w:color w:val="000000"/>
                <w:u w:color="000000"/>
              </w:rPr>
            </w:pPr>
            <w:r>
              <w:rPr>
                <w:sz w:val="16"/>
              </w:rPr>
              <w:t>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02560" w14:textId="77777777" w:rsidR="00A77B3E" w:rsidRDefault="009B181C">
            <w:pPr>
              <w:jc w:val="center"/>
              <w:rPr>
                <w:color w:val="000000"/>
                <w:u w:color="000000"/>
              </w:rPr>
            </w:pPr>
            <w:r>
              <w:rPr>
                <w:sz w:val="16"/>
              </w:rPr>
              <w:t>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B68F99" w14:textId="77777777" w:rsidR="00A77B3E" w:rsidRDefault="009B181C">
            <w:pPr>
              <w:jc w:val="center"/>
              <w:rPr>
                <w:color w:val="000000"/>
                <w:u w:color="000000"/>
              </w:rPr>
            </w:pPr>
            <w:r>
              <w:rPr>
                <w:sz w:val="16"/>
              </w:rPr>
              <w:t>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AF8B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9C483" w14:textId="77777777" w:rsidR="00A77B3E" w:rsidRDefault="009B181C">
            <w:pPr>
              <w:jc w:val="center"/>
              <w:rPr>
                <w:color w:val="000000"/>
                <w:u w:color="000000"/>
              </w:rPr>
            </w:pPr>
            <w:r>
              <w:rPr>
                <w:sz w:val="16"/>
              </w:rPr>
              <w:t>82,00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74A6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2A8F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A1B0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4BF1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6A5B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3E91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6BB7E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7B7B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3AE24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06D9C3" w14:textId="77777777" w:rsidR="00A77B3E" w:rsidRDefault="009B181C">
            <w:pPr>
              <w:jc w:val="center"/>
              <w:rPr>
                <w:color w:val="000000"/>
                <w:u w:color="000000"/>
              </w:rPr>
            </w:pPr>
            <w:r>
              <w:rPr>
                <w:sz w:val="16"/>
              </w:rPr>
              <w:t>0,00</w:t>
            </w:r>
          </w:p>
        </w:tc>
      </w:tr>
      <w:tr w:rsidR="00607CF5" w14:paraId="6594DEC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9F0E2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EDDFF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7B576EB"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7A00910"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86FAC" w14:textId="77777777" w:rsidR="00A77B3E" w:rsidRDefault="009B181C">
            <w:pPr>
              <w:jc w:val="center"/>
              <w:rPr>
                <w:color w:val="000000"/>
                <w:u w:color="000000"/>
              </w:rPr>
            </w:pPr>
            <w:r>
              <w:rPr>
                <w:sz w:val="16"/>
              </w:rPr>
              <w:t>34 653,53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30F08E" w14:textId="77777777" w:rsidR="00A77B3E" w:rsidRDefault="009B181C">
            <w:pPr>
              <w:jc w:val="center"/>
              <w:rPr>
                <w:color w:val="000000"/>
                <w:u w:color="000000"/>
              </w:rPr>
            </w:pPr>
            <w:r>
              <w:rPr>
                <w:sz w:val="16"/>
              </w:rPr>
              <w:t>34 653,53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892D9D" w14:textId="77777777" w:rsidR="00A77B3E" w:rsidRDefault="009B181C">
            <w:pPr>
              <w:jc w:val="center"/>
              <w:rPr>
                <w:color w:val="000000"/>
                <w:u w:color="000000"/>
              </w:rPr>
            </w:pPr>
            <w:r>
              <w:rPr>
                <w:sz w:val="16"/>
              </w:rPr>
              <w:t>34 653,53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A792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9C3CB8" w14:textId="77777777" w:rsidR="00A77B3E" w:rsidRDefault="009B181C">
            <w:pPr>
              <w:jc w:val="center"/>
              <w:rPr>
                <w:color w:val="000000"/>
                <w:u w:color="000000"/>
              </w:rPr>
            </w:pPr>
            <w:r>
              <w:rPr>
                <w:sz w:val="16"/>
              </w:rPr>
              <w:t>34 653,53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D239C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081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D75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46C2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8F9D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8ADE9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8B03A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17F6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5C89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11E541" w14:textId="77777777" w:rsidR="00A77B3E" w:rsidRDefault="009B181C">
            <w:pPr>
              <w:jc w:val="center"/>
              <w:rPr>
                <w:color w:val="000000"/>
                <w:u w:color="000000"/>
              </w:rPr>
            </w:pPr>
            <w:r>
              <w:rPr>
                <w:sz w:val="16"/>
              </w:rPr>
              <w:t>0,00</w:t>
            </w:r>
          </w:p>
        </w:tc>
      </w:tr>
      <w:tr w:rsidR="00607CF5" w14:paraId="20E752D4" w14:textId="77777777">
        <w:tc>
          <w:tcPr>
            <w:tcW w:w="540" w:type="dxa"/>
            <w:vMerge/>
            <w:tcBorders>
              <w:top w:val="nil"/>
              <w:left w:val="single" w:sz="2" w:space="0" w:color="auto"/>
              <w:bottom w:val="single" w:sz="2" w:space="0" w:color="auto"/>
              <w:right w:val="single" w:sz="2" w:space="0" w:color="auto"/>
            </w:tcBorders>
            <w:tcMar>
              <w:top w:w="100" w:type="dxa"/>
            </w:tcMar>
          </w:tcPr>
          <w:p w14:paraId="1B33754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026D75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21224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B2D555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309A84" w14:textId="77777777" w:rsidR="00A77B3E" w:rsidRDefault="009B181C">
            <w:pPr>
              <w:jc w:val="center"/>
              <w:rPr>
                <w:color w:val="000000"/>
                <w:u w:color="000000"/>
              </w:rPr>
            </w:pPr>
            <w:r>
              <w:rPr>
                <w:sz w:val="16"/>
              </w:rPr>
              <w:t>34 653,53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A4899A" w14:textId="77777777" w:rsidR="00A77B3E" w:rsidRDefault="009B181C">
            <w:pPr>
              <w:jc w:val="center"/>
              <w:rPr>
                <w:color w:val="000000"/>
                <w:u w:color="000000"/>
              </w:rPr>
            </w:pPr>
            <w:r>
              <w:rPr>
                <w:sz w:val="16"/>
              </w:rPr>
              <w:t>34 653,53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FB602" w14:textId="77777777" w:rsidR="00A77B3E" w:rsidRDefault="009B181C">
            <w:pPr>
              <w:jc w:val="center"/>
              <w:rPr>
                <w:color w:val="000000"/>
                <w:u w:color="000000"/>
              </w:rPr>
            </w:pPr>
            <w:r>
              <w:rPr>
                <w:sz w:val="16"/>
              </w:rPr>
              <w:t>34 653,53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635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A11AFE" w14:textId="77777777" w:rsidR="00A77B3E" w:rsidRDefault="009B181C">
            <w:pPr>
              <w:jc w:val="center"/>
              <w:rPr>
                <w:color w:val="000000"/>
                <w:u w:color="000000"/>
              </w:rPr>
            </w:pPr>
            <w:r>
              <w:rPr>
                <w:sz w:val="16"/>
              </w:rPr>
              <w:t>34 653,53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953A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E850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B521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3814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7EA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6F66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AE514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705D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C16E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A78006" w14:textId="77777777" w:rsidR="00A77B3E" w:rsidRDefault="009B181C">
            <w:pPr>
              <w:jc w:val="center"/>
              <w:rPr>
                <w:color w:val="000000"/>
                <w:u w:color="000000"/>
              </w:rPr>
            </w:pPr>
            <w:r>
              <w:rPr>
                <w:sz w:val="16"/>
              </w:rPr>
              <w:t>0,00</w:t>
            </w:r>
          </w:p>
        </w:tc>
      </w:tr>
      <w:tr w:rsidR="00607CF5" w14:paraId="6B567D7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561510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6E545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A7069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B4BF6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F7F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DBF82"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889B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5E6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B70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620E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E1C6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9554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D7E09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CEA5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BFE5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CC1535" w14:textId="77777777" w:rsidR="00A77B3E" w:rsidRDefault="009B181C">
            <w:pPr>
              <w:jc w:val="center"/>
              <w:rPr>
                <w:color w:val="000000"/>
                <w:u w:color="000000"/>
              </w:rPr>
            </w:pPr>
            <w:r>
              <w:rPr>
                <w:sz w:val="16"/>
              </w:rPr>
              <w:t>0,00</w:t>
            </w:r>
          </w:p>
        </w:tc>
      </w:tr>
      <w:tr w:rsidR="00607CF5" w14:paraId="2E68E2F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018887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37FA4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68A10F3"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9B8FDF0"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2BAD9" w14:textId="77777777" w:rsidR="00A77B3E" w:rsidRDefault="009B181C">
            <w:pPr>
              <w:jc w:val="center"/>
              <w:rPr>
                <w:color w:val="000000"/>
                <w:u w:color="000000"/>
              </w:rPr>
            </w:pPr>
            <w:r>
              <w:rPr>
                <w:sz w:val="16"/>
              </w:rPr>
              <w:t>2 302,00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F70ECA" w14:textId="77777777" w:rsidR="00A77B3E" w:rsidRDefault="009B181C">
            <w:pPr>
              <w:jc w:val="center"/>
              <w:rPr>
                <w:color w:val="000000"/>
                <w:u w:color="000000"/>
              </w:rPr>
            </w:pPr>
            <w:r>
              <w:rPr>
                <w:sz w:val="16"/>
              </w:rPr>
              <w:t>2 302,00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FF54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4CC7F9" w14:textId="77777777" w:rsidR="00A77B3E" w:rsidRDefault="009B181C">
            <w:pPr>
              <w:jc w:val="center"/>
              <w:rPr>
                <w:color w:val="000000"/>
                <w:u w:color="000000"/>
              </w:rPr>
            </w:pPr>
            <w:r>
              <w:rPr>
                <w:sz w:val="16"/>
              </w:rPr>
              <w:t>2 302,00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A04079" w14:textId="77777777" w:rsidR="00A77B3E" w:rsidRDefault="009B181C">
            <w:pPr>
              <w:jc w:val="center"/>
              <w:rPr>
                <w:color w:val="000000"/>
                <w:u w:color="000000"/>
              </w:rPr>
            </w:pPr>
            <w:r>
              <w:rPr>
                <w:sz w:val="16"/>
              </w:rPr>
              <w:t>-2 302,00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D631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3433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95EE4D" w14:textId="77777777" w:rsidR="00A77B3E" w:rsidRDefault="009B181C">
            <w:pPr>
              <w:jc w:val="center"/>
              <w:rPr>
                <w:color w:val="000000"/>
                <w:u w:color="000000"/>
              </w:rPr>
            </w:pPr>
            <w:r>
              <w:rPr>
                <w:sz w:val="16"/>
              </w:rPr>
              <w:t>2 302,00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E3F5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5242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CA56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62EB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F2F9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624F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9F03FD" w14:textId="77777777" w:rsidR="00A77B3E" w:rsidRDefault="009B181C">
            <w:pPr>
              <w:jc w:val="center"/>
              <w:rPr>
                <w:color w:val="000000"/>
                <w:u w:color="000000"/>
              </w:rPr>
            </w:pPr>
            <w:r>
              <w:rPr>
                <w:sz w:val="16"/>
              </w:rPr>
              <w:t>0,00</w:t>
            </w:r>
          </w:p>
        </w:tc>
      </w:tr>
      <w:tr w:rsidR="00607CF5" w14:paraId="6BC89860" w14:textId="77777777">
        <w:tc>
          <w:tcPr>
            <w:tcW w:w="540" w:type="dxa"/>
            <w:vMerge/>
            <w:tcBorders>
              <w:top w:val="nil"/>
              <w:left w:val="single" w:sz="2" w:space="0" w:color="auto"/>
              <w:bottom w:val="single" w:sz="2" w:space="0" w:color="auto"/>
              <w:right w:val="single" w:sz="2" w:space="0" w:color="auto"/>
            </w:tcBorders>
            <w:tcMar>
              <w:top w:w="100" w:type="dxa"/>
            </w:tcMar>
          </w:tcPr>
          <w:p w14:paraId="08D8FB3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298D9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29F7A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50EB00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43876" w14:textId="77777777" w:rsidR="00A77B3E" w:rsidRDefault="009B181C">
            <w:pPr>
              <w:jc w:val="center"/>
              <w:rPr>
                <w:color w:val="000000"/>
                <w:u w:color="000000"/>
              </w:rPr>
            </w:pPr>
            <w:r>
              <w:rPr>
                <w:sz w:val="16"/>
              </w:rPr>
              <w:t>387,76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76F5FC" w14:textId="77777777" w:rsidR="00A77B3E" w:rsidRDefault="009B181C">
            <w:pPr>
              <w:jc w:val="center"/>
              <w:rPr>
                <w:color w:val="000000"/>
                <w:u w:color="000000"/>
              </w:rPr>
            </w:pPr>
            <w:r>
              <w:rPr>
                <w:sz w:val="16"/>
              </w:rPr>
              <w:t>387,76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7AC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91515" w14:textId="77777777" w:rsidR="00A77B3E" w:rsidRDefault="009B181C">
            <w:pPr>
              <w:jc w:val="center"/>
              <w:rPr>
                <w:color w:val="000000"/>
                <w:u w:color="000000"/>
              </w:rPr>
            </w:pPr>
            <w:r>
              <w:rPr>
                <w:sz w:val="16"/>
              </w:rPr>
              <w:t>387,76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AC077" w14:textId="77777777" w:rsidR="00A77B3E" w:rsidRDefault="009B181C">
            <w:pPr>
              <w:jc w:val="center"/>
              <w:rPr>
                <w:color w:val="000000"/>
                <w:u w:color="000000"/>
              </w:rPr>
            </w:pPr>
            <w:r>
              <w:rPr>
                <w:sz w:val="16"/>
              </w:rPr>
              <w:t>-387,76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E656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7FC2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1E487" w14:textId="77777777" w:rsidR="00A77B3E" w:rsidRDefault="009B181C">
            <w:pPr>
              <w:jc w:val="center"/>
              <w:rPr>
                <w:color w:val="000000"/>
                <w:u w:color="000000"/>
              </w:rPr>
            </w:pPr>
            <w:r>
              <w:rPr>
                <w:sz w:val="16"/>
              </w:rPr>
              <w:t>387,76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B8D34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8F1D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591F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261D9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4B12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22412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2B50D3" w14:textId="77777777" w:rsidR="00A77B3E" w:rsidRDefault="009B181C">
            <w:pPr>
              <w:jc w:val="center"/>
              <w:rPr>
                <w:color w:val="000000"/>
                <w:u w:color="000000"/>
              </w:rPr>
            </w:pPr>
            <w:r>
              <w:rPr>
                <w:sz w:val="16"/>
              </w:rPr>
              <w:t>0,00</w:t>
            </w:r>
          </w:p>
        </w:tc>
      </w:tr>
      <w:tr w:rsidR="00607CF5" w14:paraId="2F6D280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98A801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614E92" w14:textId="77777777" w:rsidR="00A77B3E" w:rsidRDefault="009B181C">
            <w:pPr>
              <w:jc w:val="center"/>
              <w:rPr>
                <w:color w:val="000000"/>
                <w:u w:color="000000"/>
              </w:rPr>
            </w:pPr>
            <w:r>
              <w:rPr>
                <w:sz w:val="16"/>
              </w:rPr>
              <w:t>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100ACF" w14:textId="77777777" w:rsidR="00A77B3E" w:rsidRDefault="009B181C">
            <w:pPr>
              <w:jc w:val="center"/>
              <w:rPr>
                <w:color w:val="000000"/>
                <w:u w:color="000000"/>
              </w:rPr>
            </w:pPr>
            <w:r>
              <w:rPr>
                <w:sz w:val="16"/>
              </w:rPr>
              <w:t>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B83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7F6964" w14:textId="77777777" w:rsidR="00A77B3E" w:rsidRDefault="009B181C">
            <w:pPr>
              <w:jc w:val="center"/>
              <w:rPr>
                <w:color w:val="000000"/>
                <w:u w:color="000000"/>
              </w:rPr>
            </w:pPr>
            <w:r>
              <w:rPr>
                <w:sz w:val="16"/>
              </w:rPr>
              <w:t>16,84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AF792" w14:textId="77777777" w:rsidR="00A77B3E" w:rsidRDefault="009B181C">
            <w:pPr>
              <w:jc w:val="center"/>
              <w:rPr>
                <w:color w:val="000000"/>
                <w:u w:color="000000"/>
              </w:rPr>
            </w:pPr>
            <w:r>
              <w:rPr>
                <w:sz w:val="16"/>
              </w:rPr>
              <w:t>16,84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F878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33A5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FB1C8" w14:textId="77777777" w:rsidR="00A77B3E" w:rsidRDefault="009B181C">
            <w:pPr>
              <w:jc w:val="center"/>
              <w:rPr>
                <w:color w:val="000000"/>
                <w:u w:color="000000"/>
              </w:rPr>
            </w:pPr>
            <w:r>
              <w:rPr>
                <w:sz w:val="16"/>
              </w:rPr>
              <w:t>16,84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0427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7DEE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27C83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3977F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BD2F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C3EA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F51D2E" w14:textId="77777777" w:rsidR="00A77B3E" w:rsidRDefault="009B181C">
            <w:pPr>
              <w:jc w:val="center"/>
              <w:rPr>
                <w:color w:val="000000"/>
                <w:u w:color="000000"/>
              </w:rPr>
            </w:pPr>
            <w:r>
              <w:rPr>
                <w:sz w:val="16"/>
              </w:rPr>
              <w:t>0,00</w:t>
            </w:r>
          </w:p>
        </w:tc>
      </w:tr>
      <w:tr w:rsidR="00607CF5" w14:paraId="182B48B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A4945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9DBAF9E" w14:textId="77777777" w:rsidR="00A77B3E" w:rsidRDefault="009B181C">
            <w:pPr>
              <w:jc w:val="center"/>
              <w:rPr>
                <w:color w:val="000000"/>
                <w:u w:color="000000"/>
              </w:rPr>
            </w:pPr>
            <w:r>
              <w:rPr>
                <w:sz w:val="16"/>
              </w:rPr>
              <w:t>80104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ECE3FD"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9F34576" w14:textId="77777777" w:rsidR="00A77B3E" w:rsidRDefault="009B181C">
            <w:pPr>
              <w:jc w:val="left"/>
              <w:rPr>
                <w:color w:val="000000"/>
                <w:u w:color="000000"/>
              </w:rPr>
            </w:pPr>
            <w:r>
              <w:rPr>
                <w:sz w:val="16"/>
              </w:rPr>
              <w:t xml:space="preserve">Przedszkola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CB6ED" w14:textId="77777777" w:rsidR="00A77B3E" w:rsidRDefault="009B181C">
            <w:pPr>
              <w:jc w:val="center"/>
              <w:rPr>
                <w:color w:val="000000"/>
                <w:u w:color="000000"/>
              </w:rPr>
            </w:pPr>
            <w:r>
              <w:rPr>
                <w:sz w:val="16"/>
              </w:rPr>
              <w:t>3 143 255,78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C293FD" w14:textId="77777777" w:rsidR="00A77B3E" w:rsidRDefault="009B181C">
            <w:pPr>
              <w:jc w:val="center"/>
              <w:rPr>
                <w:color w:val="000000"/>
                <w:u w:color="000000"/>
              </w:rPr>
            </w:pPr>
            <w:r>
              <w:rPr>
                <w:sz w:val="16"/>
              </w:rPr>
              <w:t>3 143 255,78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B42E58" w14:textId="77777777" w:rsidR="00A77B3E" w:rsidRDefault="009B181C">
            <w:pPr>
              <w:jc w:val="center"/>
              <w:rPr>
                <w:color w:val="000000"/>
                <w:u w:color="000000"/>
              </w:rPr>
            </w:pPr>
            <w:r>
              <w:rPr>
                <w:sz w:val="16"/>
              </w:rPr>
              <w:t>3 037 662,78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62D337" w14:textId="77777777" w:rsidR="00A77B3E" w:rsidRDefault="009B181C">
            <w:pPr>
              <w:jc w:val="center"/>
              <w:rPr>
                <w:color w:val="000000"/>
                <w:u w:color="000000"/>
              </w:rPr>
            </w:pPr>
            <w:r>
              <w:rPr>
                <w:sz w:val="16"/>
              </w:rPr>
              <w:t>2 550 783,78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4DB860" w14:textId="77777777" w:rsidR="00A77B3E" w:rsidRDefault="009B181C">
            <w:pPr>
              <w:jc w:val="center"/>
              <w:rPr>
                <w:color w:val="000000"/>
                <w:u w:color="000000"/>
              </w:rPr>
            </w:pPr>
            <w:r>
              <w:rPr>
                <w:sz w:val="16"/>
              </w:rPr>
              <w:t>486 879,00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A71B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C6D729" w14:textId="77777777" w:rsidR="00A77B3E" w:rsidRDefault="009B181C">
            <w:pPr>
              <w:jc w:val="center"/>
              <w:rPr>
                <w:color w:val="000000"/>
                <w:u w:color="000000"/>
              </w:rPr>
            </w:pPr>
            <w:r>
              <w:rPr>
                <w:sz w:val="16"/>
              </w:rPr>
              <w:t>102 458,00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91445" w14:textId="77777777" w:rsidR="00A77B3E" w:rsidRDefault="009B181C">
            <w:pPr>
              <w:jc w:val="center"/>
              <w:rPr>
                <w:color w:val="000000"/>
                <w:u w:color="000000"/>
              </w:rPr>
            </w:pPr>
            <w:r>
              <w:rPr>
                <w:sz w:val="16"/>
              </w:rPr>
              <w:t>3 135,00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CB3C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D95B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96D4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62038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2EC0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94AE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FA44B9" w14:textId="77777777" w:rsidR="00A77B3E" w:rsidRDefault="009B181C">
            <w:pPr>
              <w:jc w:val="center"/>
              <w:rPr>
                <w:color w:val="000000"/>
                <w:u w:color="000000"/>
              </w:rPr>
            </w:pPr>
            <w:r>
              <w:rPr>
                <w:sz w:val="16"/>
              </w:rPr>
              <w:t>0,00</w:t>
            </w:r>
          </w:p>
        </w:tc>
      </w:tr>
      <w:tr w:rsidR="00607CF5" w14:paraId="1C00BB55" w14:textId="77777777">
        <w:tc>
          <w:tcPr>
            <w:tcW w:w="540" w:type="dxa"/>
            <w:vMerge/>
            <w:tcBorders>
              <w:top w:val="nil"/>
              <w:left w:val="single" w:sz="2" w:space="0" w:color="auto"/>
              <w:bottom w:val="single" w:sz="2" w:space="0" w:color="auto"/>
              <w:right w:val="single" w:sz="2" w:space="0" w:color="auto"/>
            </w:tcBorders>
            <w:tcMar>
              <w:top w:w="100" w:type="dxa"/>
            </w:tcMar>
          </w:tcPr>
          <w:p w14:paraId="4F90A62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B444AE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5F9E34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E91A5C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10ACD" w14:textId="77777777" w:rsidR="00A77B3E" w:rsidRDefault="009B181C">
            <w:pPr>
              <w:jc w:val="center"/>
              <w:rPr>
                <w:color w:val="000000"/>
                <w:u w:color="000000"/>
              </w:rPr>
            </w:pPr>
            <w:r>
              <w:rPr>
                <w:sz w:val="16"/>
              </w:rPr>
              <w:t>3 111 450,28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80F99" w14:textId="77777777" w:rsidR="00A77B3E" w:rsidRDefault="009B181C">
            <w:pPr>
              <w:jc w:val="center"/>
              <w:rPr>
                <w:color w:val="000000"/>
                <w:u w:color="000000"/>
              </w:rPr>
            </w:pPr>
            <w:r>
              <w:rPr>
                <w:sz w:val="16"/>
              </w:rPr>
              <w:t>3 111 450,28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5B321B" w14:textId="77777777" w:rsidR="00A77B3E" w:rsidRDefault="009B181C">
            <w:pPr>
              <w:jc w:val="center"/>
              <w:rPr>
                <w:color w:val="000000"/>
                <w:u w:color="000000"/>
              </w:rPr>
            </w:pPr>
            <w:r>
              <w:rPr>
                <w:sz w:val="16"/>
              </w:rPr>
              <w:t>3 008 591,14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9E0142" w14:textId="77777777" w:rsidR="00A77B3E" w:rsidRDefault="009B181C">
            <w:pPr>
              <w:jc w:val="center"/>
              <w:rPr>
                <w:color w:val="000000"/>
                <w:u w:color="000000"/>
              </w:rPr>
            </w:pPr>
            <w:r>
              <w:rPr>
                <w:sz w:val="16"/>
              </w:rPr>
              <w:t>2 528 541,15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A33DCE" w14:textId="77777777" w:rsidR="00A77B3E" w:rsidRDefault="009B181C">
            <w:pPr>
              <w:jc w:val="center"/>
              <w:rPr>
                <w:color w:val="000000"/>
                <w:u w:color="000000"/>
              </w:rPr>
            </w:pPr>
            <w:r>
              <w:rPr>
                <w:sz w:val="16"/>
              </w:rPr>
              <w:t>480 049,99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86F9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8D2A7" w14:textId="77777777" w:rsidR="00A77B3E" w:rsidRDefault="009B181C">
            <w:pPr>
              <w:jc w:val="center"/>
              <w:rPr>
                <w:color w:val="000000"/>
                <w:u w:color="000000"/>
              </w:rPr>
            </w:pPr>
            <w:r>
              <w:rPr>
                <w:sz w:val="16"/>
              </w:rPr>
              <w:t>100 583,93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62C4E" w14:textId="77777777" w:rsidR="00A77B3E" w:rsidRDefault="009B181C">
            <w:pPr>
              <w:jc w:val="center"/>
              <w:rPr>
                <w:color w:val="000000"/>
                <w:u w:color="000000"/>
              </w:rPr>
            </w:pPr>
            <w:r>
              <w:rPr>
                <w:sz w:val="16"/>
              </w:rPr>
              <w:t>2 275,21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EE8B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5D4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5F250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1B81B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4B0D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42D2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97FE3A" w14:textId="77777777" w:rsidR="00A77B3E" w:rsidRDefault="009B181C">
            <w:pPr>
              <w:jc w:val="center"/>
              <w:rPr>
                <w:color w:val="000000"/>
                <w:u w:color="000000"/>
              </w:rPr>
            </w:pPr>
            <w:r>
              <w:rPr>
                <w:sz w:val="16"/>
              </w:rPr>
              <w:t>0,00</w:t>
            </w:r>
          </w:p>
        </w:tc>
      </w:tr>
      <w:tr w:rsidR="00607CF5" w14:paraId="7FD844F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31F719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548F4F" w14:textId="77777777" w:rsidR="00A77B3E" w:rsidRDefault="009B181C">
            <w:pPr>
              <w:jc w:val="center"/>
              <w:rPr>
                <w:color w:val="000000"/>
                <w:u w:color="000000"/>
              </w:rPr>
            </w:pPr>
            <w:r>
              <w:rPr>
                <w:sz w:val="16"/>
              </w:rPr>
              <w:t>98,99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0A960C" w14:textId="77777777" w:rsidR="00A77B3E" w:rsidRDefault="009B181C">
            <w:pPr>
              <w:jc w:val="center"/>
              <w:rPr>
                <w:color w:val="000000"/>
                <w:u w:color="000000"/>
              </w:rPr>
            </w:pPr>
            <w:r>
              <w:rPr>
                <w:sz w:val="16"/>
              </w:rPr>
              <w:t>98,99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B4E16" w14:textId="77777777" w:rsidR="00A77B3E" w:rsidRDefault="009B181C">
            <w:pPr>
              <w:jc w:val="center"/>
              <w:rPr>
                <w:color w:val="000000"/>
                <w:u w:color="000000"/>
              </w:rPr>
            </w:pPr>
            <w:r>
              <w:rPr>
                <w:sz w:val="16"/>
              </w:rPr>
              <w:t>99,04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F620F" w14:textId="77777777" w:rsidR="00A77B3E" w:rsidRDefault="009B181C">
            <w:pPr>
              <w:jc w:val="center"/>
              <w:rPr>
                <w:color w:val="000000"/>
                <w:u w:color="000000"/>
              </w:rPr>
            </w:pPr>
            <w:r>
              <w:rPr>
                <w:sz w:val="16"/>
              </w:rPr>
              <w:t>99,13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41988A" w14:textId="77777777" w:rsidR="00A77B3E" w:rsidRDefault="009B181C">
            <w:pPr>
              <w:jc w:val="center"/>
              <w:rPr>
                <w:color w:val="000000"/>
                <w:u w:color="000000"/>
              </w:rPr>
            </w:pPr>
            <w:r>
              <w:rPr>
                <w:sz w:val="16"/>
              </w:rPr>
              <w:t>98,60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85BDB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CC4902" w14:textId="77777777" w:rsidR="00A77B3E" w:rsidRDefault="009B181C">
            <w:pPr>
              <w:jc w:val="center"/>
              <w:rPr>
                <w:color w:val="000000"/>
                <w:u w:color="000000"/>
              </w:rPr>
            </w:pPr>
            <w:r>
              <w:rPr>
                <w:sz w:val="16"/>
              </w:rPr>
              <w:t>98,17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19B3A9" w14:textId="77777777" w:rsidR="00A77B3E" w:rsidRDefault="009B181C">
            <w:pPr>
              <w:jc w:val="center"/>
              <w:rPr>
                <w:color w:val="000000"/>
                <w:u w:color="000000"/>
              </w:rPr>
            </w:pPr>
            <w:r>
              <w:rPr>
                <w:sz w:val="16"/>
              </w:rPr>
              <w:t>72,57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0E1D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89FA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6BB3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CB92E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D0803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D389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605CE4" w14:textId="77777777" w:rsidR="00A77B3E" w:rsidRDefault="009B181C">
            <w:pPr>
              <w:jc w:val="center"/>
              <w:rPr>
                <w:color w:val="000000"/>
                <w:u w:color="000000"/>
              </w:rPr>
            </w:pPr>
            <w:r>
              <w:rPr>
                <w:sz w:val="16"/>
              </w:rPr>
              <w:t>0,00</w:t>
            </w:r>
          </w:p>
        </w:tc>
      </w:tr>
      <w:tr w:rsidR="00607CF5" w14:paraId="1929135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DB4D3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62D1BF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B964099"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390911"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1DC910" w14:textId="77777777" w:rsidR="00A77B3E" w:rsidRDefault="009B181C">
            <w:pPr>
              <w:jc w:val="center"/>
              <w:rPr>
                <w:color w:val="000000"/>
                <w:u w:color="000000"/>
              </w:rPr>
            </w:pPr>
            <w:r>
              <w:rPr>
                <w:sz w:val="16"/>
              </w:rPr>
              <w:t>102 458,00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B73645" w14:textId="77777777" w:rsidR="00A77B3E" w:rsidRDefault="009B181C">
            <w:pPr>
              <w:jc w:val="center"/>
              <w:rPr>
                <w:color w:val="000000"/>
                <w:u w:color="000000"/>
              </w:rPr>
            </w:pPr>
            <w:r>
              <w:rPr>
                <w:sz w:val="16"/>
              </w:rPr>
              <w:t>102 458,00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9A5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253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CE3E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5105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0F993" w14:textId="77777777" w:rsidR="00A77B3E" w:rsidRDefault="009B181C">
            <w:pPr>
              <w:jc w:val="center"/>
              <w:rPr>
                <w:color w:val="000000"/>
                <w:u w:color="000000"/>
              </w:rPr>
            </w:pPr>
            <w:r>
              <w:rPr>
                <w:sz w:val="16"/>
              </w:rPr>
              <w:t>102 458,00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B34EE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E6A6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9C804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F1A6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9E372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B6B7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B0251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8C79CA" w14:textId="77777777" w:rsidR="00A77B3E" w:rsidRDefault="009B181C">
            <w:pPr>
              <w:jc w:val="center"/>
              <w:rPr>
                <w:color w:val="000000"/>
                <w:u w:color="000000"/>
              </w:rPr>
            </w:pPr>
            <w:r>
              <w:rPr>
                <w:sz w:val="16"/>
              </w:rPr>
              <w:t>0,00</w:t>
            </w:r>
          </w:p>
        </w:tc>
      </w:tr>
      <w:tr w:rsidR="00607CF5" w14:paraId="64AAA027" w14:textId="77777777">
        <w:tc>
          <w:tcPr>
            <w:tcW w:w="540" w:type="dxa"/>
            <w:vMerge/>
            <w:tcBorders>
              <w:top w:val="nil"/>
              <w:left w:val="single" w:sz="2" w:space="0" w:color="auto"/>
              <w:bottom w:val="single" w:sz="2" w:space="0" w:color="auto"/>
              <w:right w:val="single" w:sz="2" w:space="0" w:color="auto"/>
            </w:tcBorders>
            <w:tcMar>
              <w:top w:w="100" w:type="dxa"/>
            </w:tcMar>
          </w:tcPr>
          <w:p w14:paraId="57D721E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3D8BF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B2E664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E16A7C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3066E6" w14:textId="77777777" w:rsidR="00A77B3E" w:rsidRDefault="009B181C">
            <w:pPr>
              <w:jc w:val="center"/>
              <w:rPr>
                <w:color w:val="000000"/>
                <w:u w:color="000000"/>
              </w:rPr>
            </w:pPr>
            <w:r>
              <w:rPr>
                <w:sz w:val="16"/>
              </w:rPr>
              <w:t>100 583,93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E84FF6" w14:textId="77777777" w:rsidR="00A77B3E" w:rsidRDefault="009B181C">
            <w:pPr>
              <w:jc w:val="center"/>
              <w:rPr>
                <w:color w:val="000000"/>
                <w:u w:color="000000"/>
              </w:rPr>
            </w:pPr>
            <w:r>
              <w:rPr>
                <w:sz w:val="16"/>
              </w:rPr>
              <w:t>100 583,93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052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66CE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476C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1E85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69AC9" w14:textId="77777777" w:rsidR="00A77B3E" w:rsidRDefault="009B181C">
            <w:pPr>
              <w:jc w:val="center"/>
              <w:rPr>
                <w:color w:val="000000"/>
                <w:u w:color="000000"/>
              </w:rPr>
            </w:pPr>
            <w:r>
              <w:rPr>
                <w:sz w:val="16"/>
              </w:rPr>
              <w:t>100 583,93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CCC94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5305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0810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7157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288AD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6446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F0C2C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6E6F24" w14:textId="77777777" w:rsidR="00A77B3E" w:rsidRDefault="009B181C">
            <w:pPr>
              <w:jc w:val="center"/>
              <w:rPr>
                <w:color w:val="000000"/>
                <w:u w:color="000000"/>
              </w:rPr>
            </w:pPr>
            <w:r>
              <w:rPr>
                <w:sz w:val="16"/>
              </w:rPr>
              <w:t>0,00</w:t>
            </w:r>
          </w:p>
        </w:tc>
      </w:tr>
      <w:tr w:rsidR="00607CF5" w14:paraId="3AE8717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0CEDD7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13349D" w14:textId="77777777" w:rsidR="00A77B3E" w:rsidRDefault="009B181C">
            <w:pPr>
              <w:jc w:val="center"/>
              <w:rPr>
                <w:color w:val="000000"/>
                <w:u w:color="000000"/>
              </w:rPr>
            </w:pPr>
            <w:r>
              <w:rPr>
                <w:sz w:val="16"/>
              </w:rPr>
              <w:t>98,17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633B7" w14:textId="77777777" w:rsidR="00A77B3E" w:rsidRDefault="009B181C">
            <w:pPr>
              <w:jc w:val="center"/>
              <w:rPr>
                <w:color w:val="000000"/>
                <w:u w:color="000000"/>
              </w:rPr>
            </w:pPr>
            <w:r>
              <w:rPr>
                <w:sz w:val="16"/>
              </w:rPr>
              <w:t>98,17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8AE0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C683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C1C3B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7D4E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2BAA0C" w14:textId="77777777" w:rsidR="00A77B3E" w:rsidRDefault="009B181C">
            <w:pPr>
              <w:jc w:val="center"/>
              <w:rPr>
                <w:color w:val="000000"/>
                <w:u w:color="000000"/>
              </w:rPr>
            </w:pPr>
            <w:r>
              <w:rPr>
                <w:sz w:val="16"/>
              </w:rPr>
              <w:t>98,17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2768A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E67D6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667F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2CFD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11F1B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7231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DDF9E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CA2489" w14:textId="77777777" w:rsidR="00A77B3E" w:rsidRDefault="009B181C">
            <w:pPr>
              <w:jc w:val="center"/>
              <w:rPr>
                <w:color w:val="000000"/>
                <w:u w:color="000000"/>
              </w:rPr>
            </w:pPr>
            <w:r>
              <w:rPr>
                <w:sz w:val="16"/>
              </w:rPr>
              <w:t>0,00</w:t>
            </w:r>
          </w:p>
        </w:tc>
      </w:tr>
      <w:tr w:rsidR="00607CF5" w14:paraId="3B97FA8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569A7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70505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C82C80"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45FE8C3"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717EDF" w14:textId="77777777" w:rsidR="00A77B3E" w:rsidRDefault="009B181C">
            <w:pPr>
              <w:jc w:val="center"/>
              <w:rPr>
                <w:color w:val="000000"/>
                <w:u w:color="000000"/>
              </w:rPr>
            </w:pPr>
            <w:r>
              <w:rPr>
                <w:sz w:val="16"/>
              </w:rPr>
              <w:t>2 002 819,58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CF893" w14:textId="77777777" w:rsidR="00A77B3E" w:rsidRDefault="009B181C">
            <w:pPr>
              <w:jc w:val="center"/>
              <w:rPr>
                <w:color w:val="000000"/>
                <w:u w:color="000000"/>
              </w:rPr>
            </w:pPr>
            <w:r>
              <w:rPr>
                <w:sz w:val="16"/>
              </w:rPr>
              <w:t>2 002 819,58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8BE6D" w14:textId="77777777" w:rsidR="00A77B3E" w:rsidRDefault="009B181C">
            <w:pPr>
              <w:jc w:val="center"/>
              <w:rPr>
                <w:color w:val="000000"/>
                <w:u w:color="000000"/>
              </w:rPr>
            </w:pPr>
            <w:r>
              <w:rPr>
                <w:sz w:val="16"/>
              </w:rPr>
              <w:t>2 002 819,58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E16B7" w14:textId="77777777" w:rsidR="00A77B3E" w:rsidRDefault="009B181C">
            <w:pPr>
              <w:jc w:val="center"/>
              <w:rPr>
                <w:color w:val="000000"/>
                <w:u w:color="000000"/>
              </w:rPr>
            </w:pPr>
            <w:r>
              <w:rPr>
                <w:sz w:val="16"/>
              </w:rPr>
              <w:t>2 002 819,58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2A676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CCB7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54E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FBB8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D863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725B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2358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FC9F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8C84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C2E47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C42A4E" w14:textId="77777777" w:rsidR="00A77B3E" w:rsidRDefault="009B181C">
            <w:pPr>
              <w:jc w:val="center"/>
              <w:rPr>
                <w:color w:val="000000"/>
                <w:u w:color="000000"/>
              </w:rPr>
            </w:pPr>
            <w:r>
              <w:rPr>
                <w:sz w:val="16"/>
              </w:rPr>
              <w:t>0,00</w:t>
            </w:r>
          </w:p>
        </w:tc>
      </w:tr>
      <w:tr w:rsidR="00607CF5" w14:paraId="25D55249" w14:textId="77777777">
        <w:tc>
          <w:tcPr>
            <w:tcW w:w="540" w:type="dxa"/>
            <w:vMerge/>
            <w:tcBorders>
              <w:top w:val="nil"/>
              <w:left w:val="single" w:sz="2" w:space="0" w:color="auto"/>
              <w:bottom w:val="single" w:sz="2" w:space="0" w:color="auto"/>
              <w:right w:val="single" w:sz="2" w:space="0" w:color="auto"/>
            </w:tcBorders>
            <w:tcMar>
              <w:top w:w="100" w:type="dxa"/>
            </w:tcMar>
          </w:tcPr>
          <w:p w14:paraId="5073FC1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C9BDF4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D121C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097C4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07C7D" w14:textId="77777777" w:rsidR="00A77B3E" w:rsidRDefault="009B181C">
            <w:pPr>
              <w:jc w:val="center"/>
              <w:rPr>
                <w:color w:val="000000"/>
                <w:u w:color="000000"/>
              </w:rPr>
            </w:pPr>
            <w:r>
              <w:rPr>
                <w:sz w:val="16"/>
              </w:rPr>
              <w:t>1 988 106,81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4AE0F" w14:textId="77777777" w:rsidR="00A77B3E" w:rsidRDefault="009B181C">
            <w:pPr>
              <w:jc w:val="center"/>
              <w:rPr>
                <w:color w:val="000000"/>
                <w:u w:color="000000"/>
              </w:rPr>
            </w:pPr>
            <w:r>
              <w:rPr>
                <w:sz w:val="16"/>
              </w:rPr>
              <w:t>1 988 106,81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66FCE" w14:textId="77777777" w:rsidR="00A77B3E" w:rsidRDefault="009B181C">
            <w:pPr>
              <w:jc w:val="center"/>
              <w:rPr>
                <w:color w:val="000000"/>
                <w:u w:color="000000"/>
              </w:rPr>
            </w:pPr>
            <w:r>
              <w:rPr>
                <w:sz w:val="16"/>
              </w:rPr>
              <w:t>1 988 106,81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2C2380" w14:textId="77777777" w:rsidR="00A77B3E" w:rsidRDefault="009B181C">
            <w:pPr>
              <w:jc w:val="center"/>
              <w:rPr>
                <w:color w:val="000000"/>
                <w:u w:color="000000"/>
              </w:rPr>
            </w:pPr>
            <w:r>
              <w:rPr>
                <w:sz w:val="16"/>
              </w:rPr>
              <w:t>1 988 106,81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5AD46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92F9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B3E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7F94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52EC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446D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2053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2287F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C5BF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CBB9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C67723" w14:textId="77777777" w:rsidR="00A77B3E" w:rsidRDefault="009B181C">
            <w:pPr>
              <w:jc w:val="center"/>
              <w:rPr>
                <w:color w:val="000000"/>
                <w:u w:color="000000"/>
              </w:rPr>
            </w:pPr>
            <w:r>
              <w:rPr>
                <w:sz w:val="16"/>
              </w:rPr>
              <w:t>0,00</w:t>
            </w:r>
          </w:p>
        </w:tc>
      </w:tr>
      <w:tr w:rsidR="00607CF5" w14:paraId="1C293F4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3C2797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A6D85" w14:textId="77777777" w:rsidR="00A77B3E" w:rsidRDefault="009B181C">
            <w:pPr>
              <w:jc w:val="center"/>
              <w:rPr>
                <w:color w:val="000000"/>
                <w:u w:color="000000"/>
              </w:rPr>
            </w:pPr>
            <w:r>
              <w:rPr>
                <w:sz w:val="16"/>
              </w:rPr>
              <w:t>99,27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08765C" w14:textId="77777777" w:rsidR="00A77B3E" w:rsidRDefault="009B181C">
            <w:pPr>
              <w:jc w:val="center"/>
              <w:rPr>
                <w:color w:val="000000"/>
                <w:u w:color="000000"/>
              </w:rPr>
            </w:pPr>
            <w:r>
              <w:rPr>
                <w:sz w:val="16"/>
              </w:rPr>
              <w:t>99,27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1889A" w14:textId="77777777" w:rsidR="00A77B3E" w:rsidRDefault="009B181C">
            <w:pPr>
              <w:jc w:val="center"/>
              <w:rPr>
                <w:color w:val="000000"/>
                <w:u w:color="000000"/>
              </w:rPr>
            </w:pPr>
            <w:r>
              <w:rPr>
                <w:sz w:val="16"/>
              </w:rPr>
              <w:t>99,27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D26C57" w14:textId="77777777" w:rsidR="00A77B3E" w:rsidRDefault="009B181C">
            <w:pPr>
              <w:jc w:val="center"/>
              <w:rPr>
                <w:color w:val="000000"/>
                <w:u w:color="000000"/>
              </w:rPr>
            </w:pPr>
            <w:r>
              <w:rPr>
                <w:sz w:val="16"/>
              </w:rPr>
              <w:t>99,27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30AC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10CDC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B33D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4D70F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F286C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2A11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E4DF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70585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FA3D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258C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7E87B7" w14:textId="77777777" w:rsidR="00A77B3E" w:rsidRDefault="009B181C">
            <w:pPr>
              <w:jc w:val="center"/>
              <w:rPr>
                <w:color w:val="000000"/>
                <w:u w:color="000000"/>
              </w:rPr>
            </w:pPr>
            <w:r>
              <w:rPr>
                <w:sz w:val="16"/>
              </w:rPr>
              <w:t>0,00</w:t>
            </w:r>
          </w:p>
        </w:tc>
      </w:tr>
      <w:tr w:rsidR="00607CF5" w14:paraId="7409FBC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6CC7A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933409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426155"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39CF0B8"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CB799E" w14:textId="77777777" w:rsidR="00A77B3E" w:rsidRDefault="009B181C">
            <w:pPr>
              <w:jc w:val="center"/>
              <w:rPr>
                <w:color w:val="000000"/>
                <w:u w:color="000000"/>
              </w:rPr>
            </w:pPr>
            <w:r>
              <w:rPr>
                <w:sz w:val="16"/>
              </w:rPr>
              <w:t>140 773,20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573C5" w14:textId="77777777" w:rsidR="00A77B3E" w:rsidRDefault="009B181C">
            <w:pPr>
              <w:jc w:val="center"/>
              <w:rPr>
                <w:color w:val="000000"/>
                <w:u w:color="000000"/>
              </w:rPr>
            </w:pPr>
            <w:r>
              <w:rPr>
                <w:sz w:val="16"/>
              </w:rPr>
              <w:t>140 773,20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73072" w14:textId="77777777" w:rsidR="00A77B3E" w:rsidRDefault="009B181C">
            <w:pPr>
              <w:jc w:val="center"/>
              <w:rPr>
                <w:color w:val="000000"/>
                <w:u w:color="000000"/>
              </w:rPr>
            </w:pPr>
            <w:r>
              <w:rPr>
                <w:sz w:val="16"/>
              </w:rPr>
              <w:t>140 773,20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A6420" w14:textId="77777777" w:rsidR="00A77B3E" w:rsidRDefault="009B181C">
            <w:pPr>
              <w:jc w:val="center"/>
              <w:rPr>
                <w:color w:val="000000"/>
                <w:u w:color="000000"/>
              </w:rPr>
            </w:pPr>
            <w:r>
              <w:rPr>
                <w:sz w:val="16"/>
              </w:rPr>
              <w:t>140 773,20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FE9E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EC36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FF3D3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BA87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DBB0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1D90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2BA3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2B62F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80F1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C27B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F70865" w14:textId="77777777" w:rsidR="00A77B3E" w:rsidRDefault="009B181C">
            <w:pPr>
              <w:jc w:val="center"/>
              <w:rPr>
                <w:color w:val="000000"/>
                <w:u w:color="000000"/>
              </w:rPr>
            </w:pPr>
            <w:r>
              <w:rPr>
                <w:sz w:val="16"/>
              </w:rPr>
              <w:t>0,00</w:t>
            </w:r>
          </w:p>
        </w:tc>
      </w:tr>
      <w:tr w:rsidR="00607CF5" w14:paraId="7EA1BF5E" w14:textId="77777777">
        <w:tc>
          <w:tcPr>
            <w:tcW w:w="540" w:type="dxa"/>
            <w:vMerge/>
            <w:tcBorders>
              <w:top w:val="nil"/>
              <w:left w:val="single" w:sz="2" w:space="0" w:color="auto"/>
              <w:bottom w:val="single" w:sz="2" w:space="0" w:color="auto"/>
              <w:right w:val="single" w:sz="2" w:space="0" w:color="auto"/>
            </w:tcBorders>
            <w:tcMar>
              <w:top w:w="100" w:type="dxa"/>
            </w:tcMar>
          </w:tcPr>
          <w:p w14:paraId="3E0C1EF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0D9DC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6A111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31F664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32BA7" w14:textId="77777777" w:rsidR="00A77B3E" w:rsidRDefault="009B181C">
            <w:pPr>
              <w:jc w:val="center"/>
              <w:rPr>
                <w:color w:val="000000"/>
                <w:u w:color="000000"/>
              </w:rPr>
            </w:pPr>
            <w:r>
              <w:rPr>
                <w:sz w:val="16"/>
              </w:rPr>
              <w:t>140 762,92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CE5D58" w14:textId="77777777" w:rsidR="00A77B3E" w:rsidRDefault="009B181C">
            <w:pPr>
              <w:jc w:val="center"/>
              <w:rPr>
                <w:color w:val="000000"/>
                <w:u w:color="000000"/>
              </w:rPr>
            </w:pPr>
            <w:r>
              <w:rPr>
                <w:sz w:val="16"/>
              </w:rPr>
              <w:t>140 762,92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DFAADE" w14:textId="77777777" w:rsidR="00A77B3E" w:rsidRDefault="009B181C">
            <w:pPr>
              <w:jc w:val="center"/>
              <w:rPr>
                <w:color w:val="000000"/>
                <w:u w:color="000000"/>
              </w:rPr>
            </w:pPr>
            <w:r>
              <w:rPr>
                <w:sz w:val="16"/>
              </w:rPr>
              <w:t>140 762,92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B05CE" w14:textId="77777777" w:rsidR="00A77B3E" w:rsidRDefault="009B181C">
            <w:pPr>
              <w:jc w:val="center"/>
              <w:rPr>
                <w:color w:val="000000"/>
                <w:u w:color="000000"/>
              </w:rPr>
            </w:pPr>
            <w:r>
              <w:rPr>
                <w:sz w:val="16"/>
              </w:rPr>
              <w:t>140 762,92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A6CA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F8159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04B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AD58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4DBC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3751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398E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1A523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D158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377A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6123A8" w14:textId="77777777" w:rsidR="00A77B3E" w:rsidRDefault="009B181C">
            <w:pPr>
              <w:jc w:val="center"/>
              <w:rPr>
                <w:color w:val="000000"/>
                <w:u w:color="000000"/>
              </w:rPr>
            </w:pPr>
            <w:r>
              <w:rPr>
                <w:sz w:val="16"/>
              </w:rPr>
              <w:t>0,00</w:t>
            </w:r>
          </w:p>
        </w:tc>
      </w:tr>
      <w:tr w:rsidR="00607CF5" w14:paraId="0ADC3B1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37631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E189ED"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752CC0"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42B1EC"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05AFD"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9F74D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5299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9CA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A85A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E66B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C835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A708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04214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7E3B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C31D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4AF66B" w14:textId="77777777" w:rsidR="00A77B3E" w:rsidRDefault="009B181C">
            <w:pPr>
              <w:jc w:val="center"/>
              <w:rPr>
                <w:color w:val="000000"/>
                <w:u w:color="000000"/>
              </w:rPr>
            </w:pPr>
            <w:r>
              <w:rPr>
                <w:sz w:val="16"/>
              </w:rPr>
              <w:t>0,00</w:t>
            </w:r>
          </w:p>
        </w:tc>
      </w:tr>
      <w:tr w:rsidR="00607CF5" w14:paraId="17CECAC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D3C17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B2B3F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5AF2FF4"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CCF44AF"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ACB63" w14:textId="77777777" w:rsidR="00A77B3E" w:rsidRDefault="009B181C">
            <w:pPr>
              <w:jc w:val="center"/>
              <w:rPr>
                <w:color w:val="000000"/>
                <w:u w:color="000000"/>
              </w:rPr>
            </w:pPr>
            <w:r>
              <w:rPr>
                <w:sz w:val="16"/>
              </w:rPr>
              <w:t>356 246,00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A95854" w14:textId="77777777" w:rsidR="00A77B3E" w:rsidRDefault="009B181C">
            <w:pPr>
              <w:jc w:val="center"/>
              <w:rPr>
                <w:color w:val="000000"/>
                <w:u w:color="000000"/>
              </w:rPr>
            </w:pPr>
            <w:r>
              <w:rPr>
                <w:sz w:val="16"/>
              </w:rPr>
              <w:t>356 246,00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E4D4E" w14:textId="77777777" w:rsidR="00A77B3E" w:rsidRDefault="009B181C">
            <w:pPr>
              <w:jc w:val="center"/>
              <w:rPr>
                <w:color w:val="000000"/>
                <w:u w:color="000000"/>
              </w:rPr>
            </w:pPr>
            <w:r>
              <w:rPr>
                <w:sz w:val="16"/>
              </w:rPr>
              <w:t>356 246,00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88B6C" w14:textId="77777777" w:rsidR="00A77B3E" w:rsidRDefault="009B181C">
            <w:pPr>
              <w:jc w:val="center"/>
              <w:rPr>
                <w:color w:val="000000"/>
                <w:u w:color="000000"/>
              </w:rPr>
            </w:pPr>
            <w:r>
              <w:rPr>
                <w:sz w:val="16"/>
              </w:rPr>
              <w:t>356 246,00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958C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8044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469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1B0C0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A9315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D7F8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6A20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75D9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205F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095E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6E981F" w14:textId="77777777" w:rsidR="00A77B3E" w:rsidRDefault="009B181C">
            <w:pPr>
              <w:jc w:val="center"/>
              <w:rPr>
                <w:color w:val="000000"/>
                <w:u w:color="000000"/>
              </w:rPr>
            </w:pPr>
            <w:r>
              <w:rPr>
                <w:sz w:val="16"/>
              </w:rPr>
              <w:t>0,00</w:t>
            </w:r>
          </w:p>
        </w:tc>
      </w:tr>
      <w:tr w:rsidR="00607CF5" w14:paraId="448FA903" w14:textId="77777777">
        <w:tc>
          <w:tcPr>
            <w:tcW w:w="540" w:type="dxa"/>
            <w:vMerge/>
            <w:tcBorders>
              <w:top w:val="nil"/>
              <w:left w:val="single" w:sz="2" w:space="0" w:color="auto"/>
              <w:bottom w:val="single" w:sz="2" w:space="0" w:color="auto"/>
              <w:right w:val="single" w:sz="2" w:space="0" w:color="auto"/>
            </w:tcBorders>
            <w:tcMar>
              <w:top w:w="100" w:type="dxa"/>
            </w:tcMar>
          </w:tcPr>
          <w:p w14:paraId="7347304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130B4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A4585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1DEE31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BCEFE" w14:textId="77777777" w:rsidR="00A77B3E" w:rsidRDefault="009B181C">
            <w:pPr>
              <w:jc w:val="center"/>
              <w:rPr>
                <w:color w:val="000000"/>
                <w:u w:color="000000"/>
              </w:rPr>
            </w:pPr>
            <w:r>
              <w:rPr>
                <w:sz w:val="16"/>
              </w:rPr>
              <w:t>352 344,42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098B3" w14:textId="77777777" w:rsidR="00A77B3E" w:rsidRDefault="009B181C">
            <w:pPr>
              <w:jc w:val="center"/>
              <w:rPr>
                <w:color w:val="000000"/>
                <w:u w:color="000000"/>
              </w:rPr>
            </w:pPr>
            <w:r>
              <w:rPr>
                <w:sz w:val="16"/>
              </w:rPr>
              <w:t>352 344,42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EEE3B" w14:textId="77777777" w:rsidR="00A77B3E" w:rsidRDefault="009B181C">
            <w:pPr>
              <w:jc w:val="center"/>
              <w:rPr>
                <w:color w:val="000000"/>
                <w:u w:color="000000"/>
              </w:rPr>
            </w:pPr>
            <w:r>
              <w:rPr>
                <w:sz w:val="16"/>
              </w:rPr>
              <w:t>352 344,42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363A28" w14:textId="77777777" w:rsidR="00A77B3E" w:rsidRDefault="009B181C">
            <w:pPr>
              <w:jc w:val="center"/>
              <w:rPr>
                <w:color w:val="000000"/>
                <w:u w:color="000000"/>
              </w:rPr>
            </w:pPr>
            <w:r>
              <w:rPr>
                <w:sz w:val="16"/>
              </w:rPr>
              <w:t>352 344,42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61D99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E52D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20C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7DA0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346C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727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02F8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14696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1D3F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1842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BEB76E" w14:textId="77777777" w:rsidR="00A77B3E" w:rsidRDefault="009B181C">
            <w:pPr>
              <w:jc w:val="center"/>
              <w:rPr>
                <w:color w:val="000000"/>
                <w:u w:color="000000"/>
              </w:rPr>
            </w:pPr>
            <w:r>
              <w:rPr>
                <w:sz w:val="16"/>
              </w:rPr>
              <w:t>0,00</w:t>
            </w:r>
          </w:p>
        </w:tc>
      </w:tr>
      <w:tr w:rsidR="00607CF5" w14:paraId="245DFE4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653BED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C32E3" w14:textId="77777777" w:rsidR="00A77B3E" w:rsidRDefault="009B181C">
            <w:pPr>
              <w:jc w:val="center"/>
              <w:rPr>
                <w:color w:val="000000"/>
                <w:u w:color="000000"/>
              </w:rPr>
            </w:pPr>
            <w:r>
              <w:rPr>
                <w:sz w:val="16"/>
              </w:rPr>
              <w:t>98,90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91BEF" w14:textId="77777777" w:rsidR="00A77B3E" w:rsidRDefault="009B181C">
            <w:pPr>
              <w:jc w:val="center"/>
              <w:rPr>
                <w:color w:val="000000"/>
                <w:u w:color="000000"/>
              </w:rPr>
            </w:pPr>
            <w:r>
              <w:rPr>
                <w:sz w:val="16"/>
              </w:rPr>
              <w:t>98,90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41881F" w14:textId="77777777" w:rsidR="00A77B3E" w:rsidRDefault="009B181C">
            <w:pPr>
              <w:jc w:val="center"/>
              <w:rPr>
                <w:color w:val="000000"/>
                <w:u w:color="000000"/>
              </w:rPr>
            </w:pPr>
            <w:r>
              <w:rPr>
                <w:sz w:val="16"/>
              </w:rPr>
              <w:t>98,90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100778" w14:textId="77777777" w:rsidR="00A77B3E" w:rsidRDefault="009B181C">
            <w:pPr>
              <w:jc w:val="center"/>
              <w:rPr>
                <w:color w:val="000000"/>
                <w:u w:color="000000"/>
              </w:rPr>
            </w:pPr>
            <w:r>
              <w:rPr>
                <w:sz w:val="16"/>
              </w:rPr>
              <w:t>98,90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FB6A5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2AC2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84D0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43308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A9BF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23F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17B7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E6815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FD8F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78C1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A91A2C" w14:textId="77777777" w:rsidR="00A77B3E" w:rsidRDefault="009B181C">
            <w:pPr>
              <w:jc w:val="center"/>
              <w:rPr>
                <w:color w:val="000000"/>
                <w:u w:color="000000"/>
              </w:rPr>
            </w:pPr>
            <w:r>
              <w:rPr>
                <w:sz w:val="16"/>
              </w:rPr>
              <w:t>0,00</w:t>
            </w:r>
          </w:p>
        </w:tc>
      </w:tr>
      <w:tr w:rsidR="00607CF5" w14:paraId="60B0B70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F099A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4437F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231E4D"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74E2C37"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031552" w14:textId="77777777" w:rsidR="00A77B3E" w:rsidRDefault="009B181C">
            <w:pPr>
              <w:jc w:val="center"/>
              <w:rPr>
                <w:color w:val="000000"/>
                <w:u w:color="000000"/>
              </w:rPr>
            </w:pPr>
            <w:r>
              <w:rPr>
                <w:sz w:val="16"/>
              </w:rPr>
              <w:t>37 990,00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55AE60" w14:textId="77777777" w:rsidR="00A77B3E" w:rsidRDefault="009B181C">
            <w:pPr>
              <w:jc w:val="center"/>
              <w:rPr>
                <w:color w:val="000000"/>
                <w:u w:color="000000"/>
              </w:rPr>
            </w:pPr>
            <w:r>
              <w:rPr>
                <w:sz w:val="16"/>
              </w:rPr>
              <w:t>37 990,00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0F6C93" w14:textId="77777777" w:rsidR="00A77B3E" w:rsidRDefault="009B181C">
            <w:pPr>
              <w:jc w:val="center"/>
              <w:rPr>
                <w:color w:val="000000"/>
                <w:u w:color="000000"/>
              </w:rPr>
            </w:pPr>
            <w:r>
              <w:rPr>
                <w:sz w:val="16"/>
              </w:rPr>
              <w:t>37 990,00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4F2C1" w14:textId="77777777" w:rsidR="00A77B3E" w:rsidRDefault="009B181C">
            <w:pPr>
              <w:jc w:val="center"/>
              <w:rPr>
                <w:color w:val="000000"/>
                <w:u w:color="000000"/>
              </w:rPr>
            </w:pPr>
            <w:r>
              <w:rPr>
                <w:sz w:val="16"/>
              </w:rPr>
              <w:t>37 990,00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1CE8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7CC0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F39A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881E1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F75F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15AB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69B6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7B810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128A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5400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AEEC6B" w14:textId="77777777" w:rsidR="00A77B3E" w:rsidRDefault="009B181C">
            <w:pPr>
              <w:jc w:val="center"/>
              <w:rPr>
                <w:color w:val="000000"/>
                <w:u w:color="000000"/>
              </w:rPr>
            </w:pPr>
            <w:r>
              <w:rPr>
                <w:sz w:val="16"/>
              </w:rPr>
              <w:t>0,00</w:t>
            </w:r>
          </w:p>
        </w:tc>
      </w:tr>
      <w:tr w:rsidR="00607CF5" w14:paraId="3F1C1411" w14:textId="77777777">
        <w:tc>
          <w:tcPr>
            <w:tcW w:w="540" w:type="dxa"/>
            <w:vMerge/>
            <w:tcBorders>
              <w:top w:val="nil"/>
              <w:left w:val="single" w:sz="2" w:space="0" w:color="auto"/>
              <w:bottom w:val="single" w:sz="2" w:space="0" w:color="auto"/>
              <w:right w:val="single" w:sz="2" w:space="0" w:color="auto"/>
            </w:tcBorders>
            <w:tcMar>
              <w:top w:w="100" w:type="dxa"/>
            </w:tcMar>
          </w:tcPr>
          <w:p w14:paraId="766BB3C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CDBF63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82573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C5845F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04FDE" w14:textId="77777777" w:rsidR="00A77B3E" w:rsidRDefault="009B181C">
            <w:pPr>
              <w:jc w:val="center"/>
              <w:rPr>
                <w:color w:val="000000"/>
                <w:u w:color="000000"/>
              </w:rPr>
            </w:pPr>
            <w:r>
              <w:rPr>
                <w:sz w:val="16"/>
              </w:rPr>
              <w:t>35 231,79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4FA9F" w14:textId="77777777" w:rsidR="00A77B3E" w:rsidRDefault="009B181C">
            <w:pPr>
              <w:jc w:val="center"/>
              <w:rPr>
                <w:color w:val="000000"/>
                <w:u w:color="000000"/>
              </w:rPr>
            </w:pPr>
            <w:r>
              <w:rPr>
                <w:sz w:val="16"/>
              </w:rPr>
              <w:t>35 231,79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F9316" w14:textId="77777777" w:rsidR="00A77B3E" w:rsidRDefault="009B181C">
            <w:pPr>
              <w:jc w:val="center"/>
              <w:rPr>
                <w:color w:val="000000"/>
                <w:u w:color="000000"/>
              </w:rPr>
            </w:pPr>
            <w:r>
              <w:rPr>
                <w:sz w:val="16"/>
              </w:rPr>
              <w:t>35 231,79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A66FD" w14:textId="77777777" w:rsidR="00A77B3E" w:rsidRDefault="009B181C">
            <w:pPr>
              <w:jc w:val="center"/>
              <w:rPr>
                <w:color w:val="000000"/>
                <w:u w:color="000000"/>
              </w:rPr>
            </w:pPr>
            <w:r>
              <w:rPr>
                <w:sz w:val="16"/>
              </w:rPr>
              <w:t>35 231,79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1DFA5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1A7E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700D3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B88C2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E516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582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8404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ADCED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E4B8E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95D1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9E908B" w14:textId="77777777" w:rsidR="00A77B3E" w:rsidRDefault="009B181C">
            <w:pPr>
              <w:jc w:val="center"/>
              <w:rPr>
                <w:color w:val="000000"/>
                <w:u w:color="000000"/>
              </w:rPr>
            </w:pPr>
            <w:r>
              <w:rPr>
                <w:sz w:val="16"/>
              </w:rPr>
              <w:t>0,00</w:t>
            </w:r>
          </w:p>
        </w:tc>
      </w:tr>
      <w:tr w:rsidR="00607CF5" w14:paraId="6631845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33A956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82B0B0" w14:textId="77777777" w:rsidR="00A77B3E" w:rsidRDefault="009B181C">
            <w:pPr>
              <w:jc w:val="center"/>
              <w:rPr>
                <w:color w:val="000000"/>
                <w:u w:color="000000"/>
              </w:rPr>
            </w:pPr>
            <w:r>
              <w:rPr>
                <w:sz w:val="16"/>
              </w:rPr>
              <w:t>92,74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C13E15" w14:textId="77777777" w:rsidR="00A77B3E" w:rsidRDefault="009B181C">
            <w:pPr>
              <w:jc w:val="center"/>
              <w:rPr>
                <w:color w:val="000000"/>
                <w:u w:color="000000"/>
              </w:rPr>
            </w:pPr>
            <w:r>
              <w:rPr>
                <w:sz w:val="16"/>
              </w:rPr>
              <w:t>92,74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785EA" w14:textId="77777777" w:rsidR="00A77B3E" w:rsidRDefault="009B181C">
            <w:pPr>
              <w:jc w:val="center"/>
              <w:rPr>
                <w:color w:val="000000"/>
                <w:u w:color="000000"/>
              </w:rPr>
            </w:pPr>
            <w:r>
              <w:rPr>
                <w:sz w:val="16"/>
              </w:rPr>
              <w:t>92,74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95D7E" w14:textId="77777777" w:rsidR="00A77B3E" w:rsidRDefault="009B181C">
            <w:pPr>
              <w:jc w:val="center"/>
              <w:rPr>
                <w:color w:val="000000"/>
                <w:u w:color="000000"/>
              </w:rPr>
            </w:pPr>
            <w:r>
              <w:rPr>
                <w:sz w:val="16"/>
              </w:rPr>
              <w:t>92,74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646B7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7A782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6099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C368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C511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4C35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B857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088B1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CE07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F2ED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94C40B" w14:textId="77777777" w:rsidR="00A77B3E" w:rsidRDefault="009B181C">
            <w:pPr>
              <w:jc w:val="center"/>
              <w:rPr>
                <w:color w:val="000000"/>
                <w:u w:color="000000"/>
              </w:rPr>
            </w:pPr>
            <w:r>
              <w:rPr>
                <w:sz w:val="16"/>
              </w:rPr>
              <w:t>0,00</w:t>
            </w:r>
          </w:p>
        </w:tc>
      </w:tr>
      <w:tr w:rsidR="00607CF5" w14:paraId="0880444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4AE7C6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E78AA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C01A70"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1C323BE"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3ED676"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64DAE"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ECA67"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37A21D"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53246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A947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6EB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480A9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CA16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ECE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E22F3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39A59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92B1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C2A4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1B8313" w14:textId="77777777" w:rsidR="00A77B3E" w:rsidRDefault="009B181C">
            <w:pPr>
              <w:jc w:val="center"/>
              <w:rPr>
                <w:color w:val="000000"/>
                <w:u w:color="000000"/>
              </w:rPr>
            </w:pPr>
            <w:r>
              <w:rPr>
                <w:sz w:val="16"/>
              </w:rPr>
              <w:t>0,00</w:t>
            </w:r>
          </w:p>
        </w:tc>
      </w:tr>
      <w:tr w:rsidR="00607CF5" w14:paraId="7D49A44F" w14:textId="77777777">
        <w:tc>
          <w:tcPr>
            <w:tcW w:w="540" w:type="dxa"/>
            <w:vMerge/>
            <w:tcBorders>
              <w:top w:val="nil"/>
              <w:left w:val="single" w:sz="2" w:space="0" w:color="auto"/>
              <w:bottom w:val="single" w:sz="2" w:space="0" w:color="auto"/>
              <w:right w:val="single" w:sz="2" w:space="0" w:color="auto"/>
            </w:tcBorders>
            <w:tcMar>
              <w:top w:w="100" w:type="dxa"/>
            </w:tcMar>
          </w:tcPr>
          <w:p w14:paraId="3BC7F92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1AD870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223D8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9E8AE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42C4D0"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8528B1"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76F2EE"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526C21" w14:textId="77777777" w:rsidR="00A77B3E" w:rsidRDefault="009B181C">
            <w:pPr>
              <w:jc w:val="center"/>
              <w:rPr>
                <w:color w:val="000000"/>
                <w:u w:color="000000"/>
              </w:rPr>
            </w:pPr>
            <w:r>
              <w:rPr>
                <w:sz w:val="16"/>
              </w:rPr>
              <w:t>9 820,00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0AF56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7501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775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8F0D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6D0A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599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7665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3212C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079E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52F4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C857C" w14:textId="77777777" w:rsidR="00A77B3E" w:rsidRDefault="009B181C">
            <w:pPr>
              <w:jc w:val="center"/>
              <w:rPr>
                <w:color w:val="000000"/>
                <w:u w:color="000000"/>
              </w:rPr>
            </w:pPr>
            <w:r>
              <w:rPr>
                <w:sz w:val="16"/>
              </w:rPr>
              <w:t>0,00</w:t>
            </w:r>
          </w:p>
        </w:tc>
      </w:tr>
      <w:tr w:rsidR="00607CF5" w14:paraId="5CC7FEB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3168B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8B957E"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2C82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F5880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6FC112"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4E8B3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3E54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A751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DB10C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1F943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4AC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DAE4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7BC95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E861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039D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B7230A" w14:textId="77777777" w:rsidR="00A77B3E" w:rsidRDefault="009B181C">
            <w:pPr>
              <w:jc w:val="center"/>
              <w:rPr>
                <w:color w:val="000000"/>
                <w:u w:color="000000"/>
              </w:rPr>
            </w:pPr>
            <w:r>
              <w:rPr>
                <w:sz w:val="16"/>
              </w:rPr>
              <w:t>0,00</w:t>
            </w:r>
          </w:p>
        </w:tc>
      </w:tr>
      <w:tr w:rsidR="00607CF5" w14:paraId="75978F3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83824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329C8C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508D5E9"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F030E1B"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10012" w14:textId="77777777" w:rsidR="00A77B3E" w:rsidRDefault="009B181C">
            <w:pPr>
              <w:jc w:val="center"/>
              <w:rPr>
                <w:color w:val="000000"/>
                <w:u w:color="000000"/>
              </w:rPr>
            </w:pPr>
            <w:r>
              <w:rPr>
                <w:sz w:val="16"/>
              </w:rPr>
              <w:t>29 800,00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C7959" w14:textId="77777777" w:rsidR="00A77B3E" w:rsidRDefault="009B181C">
            <w:pPr>
              <w:jc w:val="center"/>
              <w:rPr>
                <w:color w:val="000000"/>
                <w:u w:color="000000"/>
              </w:rPr>
            </w:pPr>
            <w:r>
              <w:rPr>
                <w:sz w:val="16"/>
              </w:rPr>
              <w:t>29 800,00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817C2" w14:textId="77777777" w:rsidR="00A77B3E" w:rsidRDefault="009B181C">
            <w:pPr>
              <w:jc w:val="center"/>
              <w:rPr>
                <w:color w:val="000000"/>
                <w:u w:color="000000"/>
              </w:rPr>
            </w:pPr>
            <w:r>
              <w:rPr>
                <w:sz w:val="16"/>
              </w:rPr>
              <w:t>29 800,00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7451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732DFE" w14:textId="77777777" w:rsidR="00A77B3E" w:rsidRDefault="009B181C">
            <w:pPr>
              <w:jc w:val="center"/>
              <w:rPr>
                <w:color w:val="000000"/>
                <w:u w:color="000000"/>
              </w:rPr>
            </w:pPr>
            <w:r>
              <w:rPr>
                <w:sz w:val="16"/>
              </w:rPr>
              <w:t>29 800,00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B841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E84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16BA4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F4AE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F93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5B1D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78228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D12B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9BA4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ECC6E7" w14:textId="77777777" w:rsidR="00A77B3E" w:rsidRDefault="009B181C">
            <w:pPr>
              <w:jc w:val="center"/>
              <w:rPr>
                <w:color w:val="000000"/>
                <w:u w:color="000000"/>
              </w:rPr>
            </w:pPr>
            <w:r>
              <w:rPr>
                <w:sz w:val="16"/>
              </w:rPr>
              <w:t>0,00</w:t>
            </w:r>
          </w:p>
        </w:tc>
      </w:tr>
      <w:tr w:rsidR="00607CF5" w14:paraId="022669B8" w14:textId="77777777">
        <w:tc>
          <w:tcPr>
            <w:tcW w:w="540" w:type="dxa"/>
            <w:vMerge/>
            <w:tcBorders>
              <w:top w:val="nil"/>
              <w:left w:val="single" w:sz="2" w:space="0" w:color="auto"/>
              <w:bottom w:val="single" w:sz="2" w:space="0" w:color="auto"/>
              <w:right w:val="single" w:sz="2" w:space="0" w:color="auto"/>
            </w:tcBorders>
            <w:tcMar>
              <w:top w:w="100" w:type="dxa"/>
            </w:tcMar>
          </w:tcPr>
          <w:p w14:paraId="525D2DA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AC69C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63E86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3D7150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4E7913" w14:textId="77777777" w:rsidR="00A77B3E" w:rsidRDefault="009B181C">
            <w:pPr>
              <w:jc w:val="center"/>
              <w:rPr>
                <w:color w:val="000000"/>
                <w:u w:color="000000"/>
              </w:rPr>
            </w:pPr>
            <w:r>
              <w:rPr>
                <w:sz w:val="16"/>
              </w:rPr>
              <w:t>29 729,22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79359" w14:textId="77777777" w:rsidR="00A77B3E" w:rsidRDefault="009B181C">
            <w:pPr>
              <w:jc w:val="center"/>
              <w:rPr>
                <w:color w:val="000000"/>
                <w:u w:color="000000"/>
              </w:rPr>
            </w:pPr>
            <w:r>
              <w:rPr>
                <w:sz w:val="16"/>
              </w:rPr>
              <w:t>29 729,22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2C60ED" w14:textId="77777777" w:rsidR="00A77B3E" w:rsidRDefault="009B181C">
            <w:pPr>
              <w:jc w:val="center"/>
              <w:rPr>
                <w:color w:val="000000"/>
                <w:u w:color="000000"/>
              </w:rPr>
            </w:pPr>
            <w:r>
              <w:rPr>
                <w:sz w:val="16"/>
              </w:rPr>
              <w:t>29 729,22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F224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34195" w14:textId="77777777" w:rsidR="00A77B3E" w:rsidRDefault="009B181C">
            <w:pPr>
              <w:jc w:val="center"/>
              <w:rPr>
                <w:color w:val="000000"/>
                <w:u w:color="000000"/>
              </w:rPr>
            </w:pPr>
            <w:r>
              <w:rPr>
                <w:sz w:val="16"/>
              </w:rPr>
              <w:t>29 729,22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97BC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2D56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5B007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2E1B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EA1B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35288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61552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0BBD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8175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7A128C" w14:textId="77777777" w:rsidR="00A77B3E" w:rsidRDefault="009B181C">
            <w:pPr>
              <w:jc w:val="center"/>
              <w:rPr>
                <w:color w:val="000000"/>
                <w:u w:color="000000"/>
              </w:rPr>
            </w:pPr>
            <w:r>
              <w:rPr>
                <w:sz w:val="16"/>
              </w:rPr>
              <w:t>0,00</w:t>
            </w:r>
          </w:p>
        </w:tc>
      </w:tr>
      <w:tr w:rsidR="00607CF5" w14:paraId="04BAA1A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6B257B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DADC59" w14:textId="77777777" w:rsidR="00A77B3E" w:rsidRDefault="009B181C">
            <w:pPr>
              <w:jc w:val="center"/>
              <w:rPr>
                <w:color w:val="000000"/>
                <w:u w:color="000000"/>
              </w:rPr>
            </w:pPr>
            <w:r>
              <w:rPr>
                <w:sz w:val="16"/>
              </w:rPr>
              <w:t>99,76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4411E8" w14:textId="77777777" w:rsidR="00A77B3E" w:rsidRDefault="009B181C">
            <w:pPr>
              <w:jc w:val="center"/>
              <w:rPr>
                <w:color w:val="000000"/>
                <w:u w:color="000000"/>
              </w:rPr>
            </w:pPr>
            <w:r>
              <w:rPr>
                <w:sz w:val="16"/>
              </w:rPr>
              <w:t>99,76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FC760" w14:textId="77777777" w:rsidR="00A77B3E" w:rsidRDefault="009B181C">
            <w:pPr>
              <w:jc w:val="center"/>
              <w:rPr>
                <w:color w:val="000000"/>
                <w:u w:color="000000"/>
              </w:rPr>
            </w:pPr>
            <w:r>
              <w:rPr>
                <w:sz w:val="16"/>
              </w:rPr>
              <w:t>99,76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407C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13CAF" w14:textId="77777777" w:rsidR="00A77B3E" w:rsidRDefault="009B181C">
            <w:pPr>
              <w:jc w:val="center"/>
              <w:rPr>
                <w:color w:val="000000"/>
                <w:u w:color="000000"/>
              </w:rPr>
            </w:pPr>
            <w:r>
              <w:rPr>
                <w:sz w:val="16"/>
              </w:rPr>
              <w:t>99,76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B1C1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488B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EB37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D766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810B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AA19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96D26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12E8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0EA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028BD1" w14:textId="77777777" w:rsidR="00A77B3E" w:rsidRDefault="009B181C">
            <w:pPr>
              <w:jc w:val="center"/>
              <w:rPr>
                <w:color w:val="000000"/>
                <w:u w:color="000000"/>
              </w:rPr>
            </w:pPr>
            <w:r>
              <w:rPr>
                <w:sz w:val="16"/>
              </w:rPr>
              <w:t>0,00</w:t>
            </w:r>
          </w:p>
        </w:tc>
      </w:tr>
      <w:tr w:rsidR="00607CF5" w14:paraId="457C5A1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D742A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24DE1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6978B1" w14:textId="77777777" w:rsidR="00A77B3E" w:rsidRDefault="009B181C">
            <w:pPr>
              <w:jc w:val="center"/>
              <w:rPr>
                <w:color w:val="000000"/>
                <w:u w:color="000000"/>
              </w:rPr>
            </w:pPr>
            <w:r>
              <w:rPr>
                <w:sz w:val="16"/>
              </w:rPr>
              <w:t>4240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947F1B3" w14:textId="77777777" w:rsidR="00A77B3E" w:rsidRDefault="009B181C">
            <w:pPr>
              <w:jc w:val="left"/>
              <w:rPr>
                <w:color w:val="000000"/>
                <w:u w:color="000000"/>
              </w:rPr>
            </w:pPr>
            <w:r>
              <w:rPr>
                <w:sz w:val="16"/>
              </w:rPr>
              <w:t>Zakup środków dydaktycznych i książek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019E0" w14:textId="77777777" w:rsidR="00A77B3E" w:rsidRDefault="009B181C">
            <w:pPr>
              <w:jc w:val="center"/>
              <w:rPr>
                <w:color w:val="000000"/>
                <w:u w:color="000000"/>
              </w:rPr>
            </w:pPr>
            <w:r>
              <w:rPr>
                <w:sz w:val="16"/>
              </w:rPr>
              <w:t>4 100,00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D628C" w14:textId="77777777" w:rsidR="00A77B3E" w:rsidRDefault="009B181C">
            <w:pPr>
              <w:jc w:val="center"/>
              <w:rPr>
                <w:color w:val="000000"/>
                <w:u w:color="000000"/>
              </w:rPr>
            </w:pPr>
            <w:r>
              <w:rPr>
                <w:sz w:val="16"/>
              </w:rPr>
              <w:t>4 100,00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7A42DD" w14:textId="77777777" w:rsidR="00A77B3E" w:rsidRDefault="009B181C">
            <w:pPr>
              <w:jc w:val="center"/>
              <w:rPr>
                <w:color w:val="000000"/>
                <w:u w:color="000000"/>
              </w:rPr>
            </w:pPr>
            <w:r>
              <w:rPr>
                <w:sz w:val="16"/>
              </w:rPr>
              <w:t>4 100,00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406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4A461" w14:textId="77777777" w:rsidR="00A77B3E" w:rsidRDefault="009B181C">
            <w:pPr>
              <w:jc w:val="center"/>
              <w:rPr>
                <w:color w:val="000000"/>
                <w:u w:color="000000"/>
              </w:rPr>
            </w:pPr>
            <w:r>
              <w:rPr>
                <w:sz w:val="16"/>
              </w:rPr>
              <w:t>4 100,00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32F6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268C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B007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4D2D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537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AC950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DE220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CD5E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A4F3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2D78B4" w14:textId="77777777" w:rsidR="00A77B3E" w:rsidRDefault="009B181C">
            <w:pPr>
              <w:jc w:val="center"/>
              <w:rPr>
                <w:color w:val="000000"/>
                <w:u w:color="000000"/>
              </w:rPr>
            </w:pPr>
            <w:r>
              <w:rPr>
                <w:sz w:val="16"/>
              </w:rPr>
              <w:t>0,00</w:t>
            </w:r>
          </w:p>
        </w:tc>
      </w:tr>
      <w:tr w:rsidR="00607CF5" w14:paraId="736211C6" w14:textId="77777777">
        <w:tc>
          <w:tcPr>
            <w:tcW w:w="540" w:type="dxa"/>
            <w:vMerge/>
            <w:tcBorders>
              <w:top w:val="nil"/>
              <w:left w:val="single" w:sz="2" w:space="0" w:color="auto"/>
              <w:bottom w:val="single" w:sz="2" w:space="0" w:color="auto"/>
              <w:right w:val="single" w:sz="2" w:space="0" w:color="auto"/>
            </w:tcBorders>
            <w:tcMar>
              <w:top w:w="100" w:type="dxa"/>
            </w:tcMar>
          </w:tcPr>
          <w:p w14:paraId="4E9845B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B7943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7BEAD5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90BEF5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EAB50D" w14:textId="77777777" w:rsidR="00A77B3E" w:rsidRDefault="009B181C">
            <w:pPr>
              <w:jc w:val="center"/>
              <w:rPr>
                <w:color w:val="000000"/>
                <w:u w:color="000000"/>
              </w:rPr>
            </w:pPr>
            <w:r>
              <w:rPr>
                <w:sz w:val="16"/>
              </w:rPr>
              <w:t>4 100,00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08DA3" w14:textId="77777777" w:rsidR="00A77B3E" w:rsidRDefault="009B181C">
            <w:pPr>
              <w:jc w:val="center"/>
              <w:rPr>
                <w:color w:val="000000"/>
                <w:u w:color="000000"/>
              </w:rPr>
            </w:pPr>
            <w:r>
              <w:rPr>
                <w:sz w:val="16"/>
              </w:rPr>
              <w:t>4 100,00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B67EDB" w14:textId="77777777" w:rsidR="00A77B3E" w:rsidRDefault="009B181C">
            <w:pPr>
              <w:jc w:val="center"/>
              <w:rPr>
                <w:color w:val="000000"/>
                <w:u w:color="000000"/>
              </w:rPr>
            </w:pPr>
            <w:r>
              <w:rPr>
                <w:sz w:val="16"/>
              </w:rPr>
              <w:t>4 100,00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D6C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4CF9E" w14:textId="77777777" w:rsidR="00A77B3E" w:rsidRDefault="009B181C">
            <w:pPr>
              <w:jc w:val="center"/>
              <w:rPr>
                <w:color w:val="000000"/>
                <w:u w:color="000000"/>
              </w:rPr>
            </w:pPr>
            <w:r>
              <w:rPr>
                <w:sz w:val="16"/>
              </w:rPr>
              <w:t>4 100,00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8DA8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B06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7A9B7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AAE74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7F1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7994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39046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6A19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5159F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F69941" w14:textId="77777777" w:rsidR="00A77B3E" w:rsidRDefault="009B181C">
            <w:pPr>
              <w:jc w:val="center"/>
              <w:rPr>
                <w:color w:val="000000"/>
                <w:u w:color="000000"/>
              </w:rPr>
            </w:pPr>
            <w:r>
              <w:rPr>
                <w:sz w:val="16"/>
              </w:rPr>
              <w:t>0,00</w:t>
            </w:r>
          </w:p>
        </w:tc>
      </w:tr>
      <w:tr w:rsidR="00607CF5" w14:paraId="7EA5E06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450DDD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BD70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54F16C"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E99F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5A1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EEB1A"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4E4C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DA38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26FB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75284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9739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8DAF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980D1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3AA4A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CCC7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0AC7F4" w14:textId="77777777" w:rsidR="00A77B3E" w:rsidRDefault="009B181C">
            <w:pPr>
              <w:jc w:val="center"/>
              <w:rPr>
                <w:color w:val="000000"/>
                <w:u w:color="000000"/>
              </w:rPr>
            </w:pPr>
            <w:r>
              <w:rPr>
                <w:sz w:val="16"/>
              </w:rPr>
              <w:t>0,00</w:t>
            </w:r>
          </w:p>
        </w:tc>
      </w:tr>
      <w:tr w:rsidR="00607CF5" w14:paraId="364463A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C9F174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4BDCE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F65430E"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ACA6D70"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D55D8B" w14:textId="77777777" w:rsidR="00A77B3E" w:rsidRDefault="009B181C">
            <w:pPr>
              <w:jc w:val="center"/>
              <w:rPr>
                <w:color w:val="000000"/>
                <w:u w:color="000000"/>
              </w:rPr>
            </w:pPr>
            <w:r>
              <w:rPr>
                <w:sz w:val="16"/>
              </w:rPr>
              <w:t>81 000,00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728113" w14:textId="77777777" w:rsidR="00A77B3E" w:rsidRDefault="009B181C">
            <w:pPr>
              <w:jc w:val="center"/>
              <w:rPr>
                <w:color w:val="000000"/>
                <w:u w:color="000000"/>
              </w:rPr>
            </w:pPr>
            <w:r>
              <w:rPr>
                <w:sz w:val="16"/>
              </w:rPr>
              <w:t>81 000,00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CE9F2E" w14:textId="77777777" w:rsidR="00A77B3E" w:rsidRDefault="009B181C">
            <w:pPr>
              <w:jc w:val="center"/>
              <w:rPr>
                <w:color w:val="000000"/>
                <w:u w:color="000000"/>
              </w:rPr>
            </w:pPr>
            <w:r>
              <w:rPr>
                <w:sz w:val="16"/>
              </w:rPr>
              <w:t>81 000,00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D63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0C467" w14:textId="77777777" w:rsidR="00A77B3E" w:rsidRDefault="009B181C">
            <w:pPr>
              <w:jc w:val="center"/>
              <w:rPr>
                <w:color w:val="000000"/>
                <w:u w:color="000000"/>
              </w:rPr>
            </w:pPr>
            <w:r>
              <w:rPr>
                <w:sz w:val="16"/>
              </w:rPr>
              <w:t>81 000,00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CB6D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46B90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353DF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9854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F804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1A12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38C4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CB05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9F1C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08BCEB" w14:textId="77777777" w:rsidR="00A77B3E" w:rsidRDefault="009B181C">
            <w:pPr>
              <w:jc w:val="center"/>
              <w:rPr>
                <w:color w:val="000000"/>
                <w:u w:color="000000"/>
              </w:rPr>
            </w:pPr>
            <w:r>
              <w:rPr>
                <w:sz w:val="16"/>
              </w:rPr>
              <w:t>0,00</w:t>
            </w:r>
          </w:p>
        </w:tc>
      </w:tr>
      <w:tr w:rsidR="00607CF5" w14:paraId="43A617FF" w14:textId="77777777">
        <w:tc>
          <w:tcPr>
            <w:tcW w:w="540" w:type="dxa"/>
            <w:vMerge/>
            <w:tcBorders>
              <w:top w:val="nil"/>
              <w:left w:val="single" w:sz="2" w:space="0" w:color="auto"/>
              <w:bottom w:val="single" w:sz="2" w:space="0" w:color="auto"/>
              <w:right w:val="single" w:sz="2" w:space="0" w:color="auto"/>
            </w:tcBorders>
            <w:tcMar>
              <w:top w:w="100" w:type="dxa"/>
            </w:tcMar>
          </w:tcPr>
          <w:p w14:paraId="78AFE72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442CD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7A2F2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B705B6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6ECBD8" w14:textId="77777777" w:rsidR="00A77B3E" w:rsidRDefault="009B181C">
            <w:pPr>
              <w:jc w:val="center"/>
              <w:rPr>
                <w:color w:val="000000"/>
                <w:u w:color="000000"/>
              </w:rPr>
            </w:pPr>
            <w:r>
              <w:rPr>
                <w:sz w:val="16"/>
              </w:rPr>
              <w:t>78 137,26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EE014" w14:textId="77777777" w:rsidR="00A77B3E" w:rsidRDefault="009B181C">
            <w:pPr>
              <w:jc w:val="center"/>
              <w:rPr>
                <w:color w:val="000000"/>
                <w:u w:color="000000"/>
              </w:rPr>
            </w:pPr>
            <w:r>
              <w:rPr>
                <w:sz w:val="16"/>
              </w:rPr>
              <w:t>78 137,26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74B76" w14:textId="77777777" w:rsidR="00A77B3E" w:rsidRDefault="009B181C">
            <w:pPr>
              <w:jc w:val="center"/>
              <w:rPr>
                <w:color w:val="000000"/>
                <w:u w:color="000000"/>
              </w:rPr>
            </w:pPr>
            <w:r>
              <w:rPr>
                <w:sz w:val="16"/>
              </w:rPr>
              <w:t>78 137,26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6D2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1A949" w14:textId="77777777" w:rsidR="00A77B3E" w:rsidRDefault="009B181C">
            <w:pPr>
              <w:jc w:val="center"/>
              <w:rPr>
                <w:color w:val="000000"/>
                <w:u w:color="000000"/>
              </w:rPr>
            </w:pPr>
            <w:r>
              <w:rPr>
                <w:sz w:val="16"/>
              </w:rPr>
              <w:t>78 137,26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2832C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1E8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A3AF1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8071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97AF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3F62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C0EF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AA86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F377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4EDDF7" w14:textId="77777777" w:rsidR="00A77B3E" w:rsidRDefault="009B181C">
            <w:pPr>
              <w:jc w:val="center"/>
              <w:rPr>
                <w:color w:val="000000"/>
                <w:u w:color="000000"/>
              </w:rPr>
            </w:pPr>
            <w:r>
              <w:rPr>
                <w:sz w:val="16"/>
              </w:rPr>
              <w:t>0,00</w:t>
            </w:r>
          </w:p>
        </w:tc>
      </w:tr>
      <w:tr w:rsidR="00607CF5" w14:paraId="609BA8A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F369E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329BB4" w14:textId="77777777" w:rsidR="00A77B3E" w:rsidRDefault="009B181C">
            <w:pPr>
              <w:jc w:val="center"/>
              <w:rPr>
                <w:color w:val="000000"/>
                <w:u w:color="000000"/>
              </w:rPr>
            </w:pPr>
            <w:r>
              <w:rPr>
                <w:sz w:val="16"/>
              </w:rPr>
              <w:t>96,47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8C51F6" w14:textId="77777777" w:rsidR="00A77B3E" w:rsidRDefault="009B181C">
            <w:pPr>
              <w:jc w:val="center"/>
              <w:rPr>
                <w:color w:val="000000"/>
                <w:u w:color="000000"/>
              </w:rPr>
            </w:pPr>
            <w:r>
              <w:rPr>
                <w:sz w:val="16"/>
              </w:rPr>
              <w:t>96,47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110BA" w14:textId="77777777" w:rsidR="00A77B3E" w:rsidRDefault="009B181C">
            <w:pPr>
              <w:jc w:val="center"/>
              <w:rPr>
                <w:color w:val="000000"/>
                <w:u w:color="000000"/>
              </w:rPr>
            </w:pPr>
            <w:r>
              <w:rPr>
                <w:sz w:val="16"/>
              </w:rPr>
              <w:t>96,47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B78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C8FEA" w14:textId="77777777" w:rsidR="00A77B3E" w:rsidRDefault="009B181C">
            <w:pPr>
              <w:jc w:val="center"/>
              <w:rPr>
                <w:color w:val="000000"/>
                <w:u w:color="000000"/>
              </w:rPr>
            </w:pPr>
            <w:r>
              <w:rPr>
                <w:sz w:val="16"/>
              </w:rPr>
              <w:t>96,47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99E3E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9750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B726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8079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8E0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92F5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DA47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F1CA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E7F9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5882B7" w14:textId="77777777" w:rsidR="00A77B3E" w:rsidRDefault="009B181C">
            <w:pPr>
              <w:jc w:val="center"/>
              <w:rPr>
                <w:color w:val="000000"/>
                <w:u w:color="000000"/>
              </w:rPr>
            </w:pPr>
            <w:r>
              <w:rPr>
                <w:sz w:val="16"/>
              </w:rPr>
              <w:t>0,00</w:t>
            </w:r>
          </w:p>
        </w:tc>
      </w:tr>
      <w:tr w:rsidR="00607CF5" w14:paraId="3FF1800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EA115E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D1607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6D5A4A"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12DAC29"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329496"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7B035B"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C6AC3"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897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2E647D"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D1CF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CB9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44D4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E644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E72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AB09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879AF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5165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BB426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EFA748" w14:textId="77777777" w:rsidR="00A77B3E" w:rsidRDefault="009B181C">
            <w:pPr>
              <w:jc w:val="center"/>
              <w:rPr>
                <w:color w:val="000000"/>
                <w:u w:color="000000"/>
              </w:rPr>
            </w:pPr>
            <w:r>
              <w:rPr>
                <w:sz w:val="16"/>
              </w:rPr>
              <w:t>0,00</w:t>
            </w:r>
          </w:p>
        </w:tc>
      </w:tr>
      <w:tr w:rsidR="00607CF5" w14:paraId="58EB298F" w14:textId="77777777">
        <w:tc>
          <w:tcPr>
            <w:tcW w:w="540" w:type="dxa"/>
            <w:vMerge/>
            <w:tcBorders>
              <w:top w:val="nil"/>
              <w:left w:val="single" w:sz="2" w:space="0" w:color="auto"/>
              <w:bottom w:val="single" w:sz="2" w:space="0" w:color="auto"/>
              <w:right w:val="single" w:sz="2" w:space="0" w:color="auto"/>
            </w:tcBorders>
            <w:tcMar>
              <w:top w:w="100" w:type="dxa"/>
            </w:tcMar>
          </w:tcPr>
          <w:p w14:paraId="2EC849C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C43A7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7034D1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4B0E96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F71F43" w14:textId="77777777" w:rsidR="00A77B3E" w:rsidRDefault="009B181C">
            <w:pPr>
              <w:jc w:val="center"/>
              <w:rPr>
                <w:color w:val="000000"/>
                <w:u w:color="000000"/>
              </w:rPr>
            </w:pPr>
            <w:r>
              <w:rPr>
                <w:sz w:val="16"/>
              </w:rPr>
              <w:t>874,52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771711" w14:textId="77777777" w:rsidR="00A77B3E" w:rsidRDefault="009B181C">
            <w:pPr>
              <w:jc w:val="center"/>
              <w:rPr>
                <w:color w:val="000000"/>
                <w:u w:color="000000"/>
              </w:rPr>
            </w:pPr>
            <w:r>
              <w:rPr>
                <w:sz w:val="16"/>
              </w:rPr>
              <w:t>874,52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CDD31" w14:textId="77777777" w:rsidR="00A77B3E" w:rsidRDefault="009B181C">
            <w:pPr>
              <w:jc w:val="center"/>
              <w:rPr>
                <w:color w:val="000000"/>
                <w:u w:color="000000"/>
              </w:rPr>
            </w:pPr>
            <w:r>
              <w:rPr>
                <w:sz w:val="16"/>
              </w:rPr>
              <w:t>874,52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7E57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F273C6" w14:textId="77777777" w:rsidR="00A77B3E" w:rsidRDefault="009B181C">
            <w:pPr>
              <w:jc w:val="center"/>
              <w:rPr>
                <w:color w:val="000000"/>
                <w:u w:color="000000"/>
              </w:rPr>
            </w:pPr>
            <w:r>
              <w:rPr>
                <w:sz w:val="16"/>
              </w:rPr>
              <w:t>874,52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5056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F21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4B1E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099E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1705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39F4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78AA5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2C6F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BC7B6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D7C69D" w14:textId="77777777" w:rsidR="00A77B3E" w:rsidRDefault="009B181C">
            <w:pPr>
              <w:jc w:val="center"/>
              <w:rPr>
                <w:color w:val="000000"/>
                <w:u w:color="000000"/>
              </w:rPr>
            </w:pPr>
            <w:r>
              <w:rPr>
                <w:sz w:val="16"/>
              </w:rPr>
              <w:t>0,00</w:t>
            </w:r>
          </w:p>
        </w:tc>
      </w:tr>
      <w:tr w:rsidR="00607CF5" w14:paraId="4121B36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A6397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6DD34" w14:textId="77777777" w:rsidR="00A77B3E" w:rsidRDefault="009B181C">
            <w:pPr>
              <w:jc w:val="center"/>
              <w:rPr>
                <w:color w:val="000000"/>
                <w:u w:color="000000"/>
              </w:rPr>
            </w:pPr>
            <w:r>
              <w:rPr>
                <w:sz w:val="16"/>
              </w:rPr>
              <w:t>87,45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0C100" w14:textId="77777777" w:rsidR="00A77B3E" w:rsidRDefault="009B181C">
            <w:pPr>
              <w:jc w:val="center"/>
              <w:rPr>
                <w:color w:val="000000"/>
                <w:u w:color="000000"/>
              </w:rPr>
            </w:pPr>
            <w:r>
              <w:rPr>
                <w:sz w:val="16"/>
              </w:rPr>
              <w:t>87,45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48DDD0" w14:textId="77777777" w:rsidR="00A77B3E" w:rsidRDefault="009B181C">
            <w:pPr>
              <w:jc w:val="center"/>
              <w:rPr>
                <w:color w:val="000000"/>
                <w:u w:color="000000"/>
              </w:rPr>
            </w:pPr>
            <w:r>
              <w:rPr>
                <w:sz w:val="16"/>
              </w:rPr>
              <w:t>87,45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252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5FAAB" w14:textId="77777777" w:rsidR="00A77B3E" w:rsidRDefault="009B181C">
            <w:pPr>
              <w:jc w:val="center"/>
              <w:rPr>
                <w:color w:val="000000"/>
                <w:u w:color="000000"/>
              </w:rPr>
            </w:pPr>
            <w:r>
              <w:rPr>
                <w:sz w:val="16"/>
              </w:rPr>
              <w:t>87,45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CE2E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2A1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81025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42D7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46065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6EBA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F7D03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FAFC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B9BC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803298" w14:textId="77777777" w:rsidR="00A77B3E" w:rsidRDefault="009B181C">
            <w:pPr>
              <w:jc w:val="center"/>
              <w:rPr>
                <w:color w:val="000000"/>
                <w:u w:color="000000"/>
              </w:rPr>
            </w:pPr>
            <w:r>
              <w:rPr>
                <w:sz w:val="16"/>
              </w:rPr>
              <w:t>0,00</w:t>
            </w:r>
          </w:p>
        </w:tc>
      </w:tr>
      <w:tr w:rsidR="00607CF5" w14:paraId="723F3B0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EB78F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88D593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1A3EAD3"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744658"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B5F74" w14:textId="77777777" w:rsidR="00A77B3E" w:rsidRDefault="009B181C">
            <w:pPr>
              <w:jc w:val="center"/>
              <w:rPr>
                <w:color w:val="000000"/>
                <w:u w:color="000000"/>
              </w:rPr>
            </w:pPr>
            <w:r>
              <w:rPr>
                <w:sz w:val="16"/>
              </w:rPr>
              <w:t>3 600,00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9E768" w14:textId="77777777" w:rsidR="00A77B3E" w:rsidRDefault="009B181C">
            <w:pPr>
              <w:jc w:val="center"/>
              <w:rPr>
                <w:color w:val="000000"/>
                <w:u w:color="000000"/>
              </w:rPr>
            </w:pPr>
            <w:r>
              <w:rPr>
                <w:sz w:val="16"/>
              </w:rPr>
              <w:t>3 600,00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3F3F32" w14:textId="77777777" w:rsidR="00A77B3E" w:rsidRDefault="009B181C">
            <w:pPr>
              <w:jc w:val="center"/>
              <w:rPr>
                <w:color w:val="000000"/>
                <w:u w:color="000000"/>
              </w:rPr>
            </w:pPr>
            <w:r>
              <w:rPr>
                <w:sz w:val="16"/>
              </w:rPr>
              <w:t>3 600,00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846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FC9BD" w14:textId="77777777" w:rsidR="00A77B3E" w:rsidRDefault="009B181C">
            <w:pPr>
              <w:jc w:val="center"/>
              <w:rPr>
                <w:color w:val="000000"/>
                <w:u w:color="000000"/>
              </w:rPr>
            </w:pPr>
            <w:r>
              <w:rPr>
                <w:sz w:val="16"/>
              </w:rPr>
              <w:t>3 600,00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9B06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056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F224B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769F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D2AF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B1CF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7F05B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0AB6C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141D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AAA316" w14:textId="77777777" w:rsidR="00A77B3E" w:rsidRDefault="009B181C">
            <w:pPr>
              <w:jc w:val="center"/>
              <w:rPr>
                <w:color w:val="000000"/>
                <w:u w:color="000000"/>
              </w:rPr>
            </w:pPr>
            <w:r>
              <w:rPr>
                <w:sz w:val="16"/>
              </w:rPr>
              <w:t>0,00</w:t>
            </w:r>
          </w:p>
        </w:tc>
      </w:tr>
      <w:tr w:rsidR="00607CF5" w14:paraId="5D0AED3E" w14:textId="77777777">
        <w:tc>
          <w:tcPr>
            <w:tcW w:w="540" w:type="dxa"/>
            <w:vMerge/>
            <w:tcBorders>
              <w:top w:val="nil"/>
              <w:left w:val="single" w:sz="2" w:space="0" w:color="auto"/>
              <w:bottom w:val="single" w:sz="2" w:space="0" w:color="auto"/>
              <w:right w:val="single" w:sz="2" w:space="0" w:color="auto"/>
            </w:tcBorders>
            <w:tcMar>
              <w:top w:w="100" w:type="dxa"/>
            </w:tcMar>
          </w:tcPr>
          <w:p w14:paraId="7EC8C36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FC247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11084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276AA0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50D5B" w14:textId="77777777" w:rsidR="00A77B3E" w:rsidRDefault="009B181C">
            <w:pPr>
              <w:jc w:val="center"/>
              <w:rPr>
                <w:color w:val="000000"/>
                <w:u w:color="000000"/>
              </w:rPr>
            </w:pPr>
            <w:r>
              <w:rPr>
                <w:sz w:val="16"/>
              </w:rPr>
              <w:t>3 238,70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E34D9" w14:textId="77777777" w:rsidR="00A77B3E" w:rsidRDefault="009B181C">
            <w:pPr>
              <w:jc w:val="center"/>
              <w:rPr>
                <w:color w:val="000000"/>
                <w:u w:color="000000"/>
              </w:rPr>
            </w:pPr>
            <w:r>
              <w:rPr>
                <w:sz w:val="16"/>
              </w:rPr>
              <w:t>3 238,70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E4C09" w14:textId="77777777" w:rsidR="00A77B3E" w:rsidRDefault="009B181C">
            <w:pPr>
              <w:jc w:val="center"/>
              <w:rPr>
                <w:color w:val="000000"/>
                <w:u w:color="000000"/>
              </w:rPr>
            </w:pPr>
            <w:r>
              <w:rPr>
                <w:sz w:val="16"/>
              </w:rPr>
              <w:t>3 238,70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7E1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59642" w14:textId="77777777" w:rsidR="00A77B3E" w:rsidRDefault="009B181C">
            <w:pPr>
              <w:jc w:val="center"/>
              <w:rPr>
                <w:color w:val="000000"/>
                <w:u w:color="000000"/>
              </w:rPr>
            </w:pPr>
            <w:r>
              <w:rPr>
                <w:sz w:val="16"/>
              </w:rPr>
              <w:t>3 238,70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4212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C51A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CC08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C396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7725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E315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BA8A4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56E9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4DB5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3EC4A7" w14:textId="77777777" w:rsidR="00A77B3E" w:rsidRDefault="009B181C">
            <w:pPr>
              <w:jc w:val="center"/>
              <w:rPr>
                <w:color w:val="000000"/>
                <w:u w:color="000000"/>
              </w:rPr>
            </w:pPr>
            <w:r>
              <w:rPr>
                <w:sz w:val="16"/>
              </w:rPr>
              <w:t>0,00</w:t>
            </w:r>
          </w:p>
        </w:tc>
      </w:tr>
      <w:tr w:rsidR="00607CF5" w14:paraId="3FF8D2C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73C54A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88E23D" w14:textId="77777777" w:rsidR="00A77B3E" w:rsidRDefault="009B181C">
            <w:pPr>
              <w:jc w:val="center"/>
              <w:rPr>
                <w:color w:val="000000"/>
                <w:u w:color="000000"/>
              </w:rPr>
            </w:pPr>
            <w:r>
              <w:rPr>
                <w:sz w:val="16"/>
              </w:rPr>
              <w:t>89,96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C07E5" w14:textId="77777777" w:rsidR="00A77B3E" w:rsidRDefault="009B181C">
            <w:pPr>
              <w:jc w:val="center"/>
              <w:rPr>
                <w:color w:val="000000"/>
                <w:u w:color="000000"/>
              </w:rPr>
            </w:pPr>
            <w:r>
              <w:rPr>
                <w:sz w:val="16"/>
              </w:rPr>
              <w:t>89,96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A78579" w14:textId="77777777" w:rsidR="00A77B3E" w:rsidRDefault="009B181C">
            <w:pPr>
              <w:jc w:val="center"/>
              <w:rPr>
                <w:color w:val="000000"/>
                <w:u w:color="000000"/>
              </w:rPr>
            </w:pPr>
            <w:r>
              <w:rPr>
                <w:sz w:val="16"/>
              </w:rPr>
              <w:t>89,96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876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A25829" w14:textId="77777777" w:rsidR="00A77B3E" w:rsidRDefault="009B181C">
            <w:pPr>
              <w:jc w:val="center"/>
              <w:rPr>
                <w:color w:val="000000"/>
                <w:u w:color="000000"/>
              </w:rPr>
            </w:pPr>
            <w:r>
              <w:rPr>
                <w:sz w:val="16"/>
              </w:rPr>
              <w:t>89,96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1CC6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E8CF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7C9F7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FD99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FD63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E6D2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367C1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43DF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E29E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DEBCAC" w14:textId="77777777" w:rsidR="00A77B3E" w:rsidRDefault="009B181C">
            <w:pPr>
              <w:jc w:val="center"/>
              <w:rPr>
                <w:color w:val="000000"/>
                <w:u w:color="000000"/>
              </w:rPr>
            </w:pPr>
            <w:r>
              <w:rPr>
                <w:sz w:val="16"/>
              </w:rPr>
              <w:t>0,00</w:t>
            </w:r>
          </w:p>
        </w:tc>
      </w:tr>
      <w:tr w:rsidR="00607CF5" w14:paraId="6DBD98C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BAC9E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E1545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6CDC14"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943C2A2"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E92C0" w14:textId="77777777" w:rsidR="00A77B3E" w:rsidRDefault="009B181C">
            <w:pPr>
              <w:jc w:val="center"/>
              <w:rPr>
                <w:color w:val="000000"/>
                <w:u w:color="000000"/>
              </w:rPr>
            </w:pPr>
            <w:r>
              <w:rPr>
                <w:sz w:val="16"/>
              </w:rPr>
              <w:t>41 100,00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097AF" w14:textId="77777777" w:rsidR="00A77B3E" w:rsidRDefault="009B181C">
            <w:pPr>
              <w:jc w:val="center"/>
              <w:rPr>
                <w:color w:val="000000"/>
                <w:u w:color="000000"/>
              </w:rPr>
            </w:pPr>
            <w:r>
              <w:rPr>
                <w:sz w:val="16"/>
              </w:rPr>
              <w:t>41 100,00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E7D66F" w14:textId="77777777" w:rsidR="00A77B3E" w:rsidRDefault="009B181C">
            <w:pPr>
              <w:jc w:val="center"/>
              <w:rPr>
                <w:color w:val="000000"/>
                <w:u w:color="000000"/>
              </w:rPr>
            </w:pPr>
            <w:r>
              <w:rPr>
                <w:sz w:val="16"/>
              </w:rPr>
              <w:t>41 100,00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1A53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4A316" w14:textId="77777777" w:rsidR="00A77B3E" w:rsidRDefault="009B181C">
            <w:pPr>
              <w:jc w:val="center"/>
              <w:rPr>
                <w:color w:val="000000"/>
                <w:u w:color="000000"/>
              </w:rPr>
            </w:pPr>
            <w:r>
              <w:rPr>
                <w:sz w:val="16"/>
              </w:rPr>
              <w:t>41 100,00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F172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043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84CF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9D8F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9222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3228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4FD6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E31D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E6C7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0B431" w14:textId="77777777" w:rsidR="00A77B3E" w:rsidRDefault="009B181C">
            <w:pPr>
              <w:jc w:val="center"/>
              <w:rPr>
                <w:color w:val="000000"/>
                <w:u w:color="000000"/>
              </w:rPr>
            </w:pPr>
            <w:r>
              <w:rPr>
                <w:sz w:val="16"/>
              </w:rPr>
              <w:t>0,00</w:t>
            </w:r>
          </w:p>
        </w:tc>
      </w:tr>
      <w:tr w:rsidR="00607CF5" w14:paraId="0FCFDEC3" w14:textId="77777777">
        <w:tc>
          <w:tcPr>
            <w:tcW w:w="540" w:type="dxa"/>
            <w:vMerge/>
            <w:tcBorders>
              <w:top w:val="nil"/>
              <w:left w:val="single" w:sz="2" w:space="0" w:color="auto"/>
              <w:bottom w:val="single" w:sz="2" w:space="0" w:color="auto"/>
              <w:right w:val="single" w:sz="2" w:space="0" w:color="auto"/>
            </w:tcBorders>
            <w:tcMar>
              <w:top w:w="100" w:type="dxa"/>
            </w:tcMar>
          </w:tcPr>
          <w:p w14:paraId="1D9B40D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127E0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7A705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33CB1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02E7E7" w14:textId="77777777" w:rsidR="00A77B3E" w:rsidRDefault="009B181C">
            <w:pPr>
              <w:jc w:val="center"/>
              <w:rPr>
                <w:color w:val="000000"/>
                <w:u w:color="000000"/>
              </w:rPr>
            </w:pPr>
            <w:r>
              <w:rPr>
                <w:sz w:val="16"/>
              </w:rPr>
              <w:t>39 567,04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876BC0" w14:textId="77777777" w:rsidR="00A77B3E" w:rsidRDefault="009B181C">
            <w:pPr>
              <w:jc w:val="center"/>
              <w:rPr>
                <w:color w:val="000000"/>
                <w:u w:color="000000"/>
              </w:rPr>
            </w:pPr>
            <w:r>
              <w:rPr>
                <w:sz w:val="16"/>
              </w:rPr>
              <w:t>39 567,04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D6EA1" w14:textId="77777777" w:rsidR="00A77B3E" w:rsidRDefault="009B181C">
            <w:pPr>
              <w:jc w:val="center"/>
              <w:rPr>
                <w:color w:val="000000"/>
                <w:u w:color="000000"/>
              </w:rPr>
            </w:pPr>
            <w:r>
              <w:rPr>
                <w:sz w:val="16"/>
              </w:rPr>
              <w:t>39 567,04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C9F4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A551B8" w14:textId="77777777" w:rsidR="00A77B3E" w:rsidRDefault="009B181C">
            <w:pPr>
              <w:jc w:val="center"/>
              <w:rPr>
                <w:color w:val="000000"/>
                <w:u w:color="000000"/>
              </w:rPr>
            </w:pPr>
            <w:r>
              <w:rPr>
                <w:sz w:val="16"/>
              </w:rPr>
              <w:t>39 567,04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3CF1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437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CD5FB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DE341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8148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BA96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2AAB2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F47D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80DB7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70573F" w14:textId="77777777" w:rsidR="00A77B3E" w:rsidRDefault="009B181C">
            <w:pPr>
              <w:jc w:val="center"/>
              <w:rPr>
                <w:color w:val="000000"/>
                <w:u w:color="000000"/>
              </w:rPr>
            </w:pPr>
            <w:r>
              <w:rPr>
                <w:sz w:val="16"/>
              </w:rPr>
              <w:t>0,00</w:t>
            </w:r>
          </w:p>
        </w:tc>
      </w:tr>
      <w:tr w:rsidR="00607CF5" w14:paraId="46EA80B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4A18E4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DBC615" w14:textId="77777777" w:rsidR="00A77B3E" w:rsidRDefault="009B181C">
            <w:pPr>
              <w:jc w:val="center"/>
              <w:rPr>
                <w:color w:val="000000"/>
                <w:u w:color="000000"/>
              </w:rPr>
            </w:pPr>
            <w:r>
              <w:rPr>
                <w:sz w:val="16"/>
              </w:rPr>
              <w:t>96,27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4AE560" w14:textId="77777777" w:rsidR="00A77B3E" w:rsidRDefault="009B181C">
            <w:pPr>
              <w:jc w:val="center"/>
              <w:rPr>
                <w:color w:val="000000"/>
                <w:u w:color="000000"/>
              </w:rPr>
            </w:pPr>
            <w:r>
              <w:rPr>
                <w:sz w:val="16"/>
              </w:rPr>
              <w:t>96,27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E743C" w14:textId="77777777" w:rsidR="00A77B3E" w:rsidRDefault="009B181C">
            <w:pPr>
              <w:jc w:val="center"/>
              <w:rPr>
                <w:color w:val="000000"/>
                <w:u w:color="000000"/>
              </w:rPr>
            </w:pPr>
            <w:r>
              <w:rPr>
                <w:sz w:val="16"/>
              </w:rPr>
              <w:t>96,27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DEC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588C8" w14:textId="77777777" w:rsidR="00A77B3E" w:rsidRDefault="009B181C">
            <w:pPr>
              <w:jc w:val="center"/>
              <w:rPr>
                <w:color w:val="000000"/>
                <w:u w:color="000000"/>
              </w:rPr>
            </w:pPr>
            <w:r>
              <w:rPr>
                <w:sz w:val="16"/>
              </w:rPr>
              <w:t>96,27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BD6D9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2253A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F136E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D3AC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843B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E456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C484C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26E8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BB6CB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46319F" w14:textId="77777777" w:rsidR="00A77B3E" w:rsidRDefault="009B181C">
            <w:pPr>
              <w:jc w:val="center"/>
              <w:rPr>
                <w:color w:val="000000"/>
                <w:u w:color="000000"/>
              </w:rPr>
            </w:pPr>
            <w:r>
              <w:rPr>
                <w:sz w:val="16"/>
              </w:rPr>
              <w:t>0,00</w:t>
            </w:r>
          </w:p>
        </w:tc>
      </w:tr>
      <w:tr w:rsidR="00607CF5" w14:paraId="4A45641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D59ED0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E66CD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E9A13C" w14:textId="77777777" w:rsidR="00A77B3E" w:rsidRDefault="009B181C">
            <w:pPr>
              <w:jc w:val="center"/>
              <w:rPr>
                <w:color w:val="000000"/>
                <w:u w:color="000000"/>
              </w:rPr>
            </w:pPr>
            <w:r>
              <w:rPr>
                <w:sz w:val="16"/>
              </w:rPr>
              <w:t>4330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DB58D6" w14:textId="77777777" w:rsidR="00A77B3E" w:rsidRDefault="009B181C">
            <w:pPr>
              <w:jc w:val="left"/>
              <w:rPr>
                <w:color w:val="000000"/>
                <w:u w:color="000000"/>
              </w:rPr>
            </w:pPr>
            <w:r>
              <w:rPr>
                <w:sz w:val="16"/>
              </w:rPr>
              <w:t>Zakup usług przez jednostki samorządu terytorialnego od innych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BBBA5" w14:textId="77777777" w:rsidR="00A77B3E" w:rsidRDefault="009B181C">
            <w:pPr>
              <w:jc w:val="center"/>
              <w:rPr>
                <w:color w:val="000000"/>
                <w:u w:color="000000"/>
              </w:rPr>
            </w:pPr>
            <w:r>
              <w:rPr>
                <w:sz w:val="16"/>
              </w:rPr>
              <w:t>205 000,00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A81BB" w14:textId="77777777" w:rsidR="00A77B3E" w:rsidRDefault="009B181C">
            <w:pPr>
              <w:jc w:val="center"/>
              <w:rPr>
                <w:color w:val="000000"/>
                <w:u w:color="000000"/>
              </w:rPr>
            </w:pPr>
            <w:r>
              <w:rPr>
                <w:sz w:val="16"/>
              </w:rPr>
              <w:t>205 000,00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9FC624" w14:textId="77777777" w:rsidR="00A77B3E" w:rsidRDefault="009B181C">
            <w:pPr>
              <w:jc w:val="center"/>
              <w:rPr>
                <w:color w:val="000000"/>
                <w:u w:color="000000"/>
              </w:rPr>
            </w:pPr>
            <w:r>
              <w:rPr>
                <w:sz w:val="16"/>
              </w:rPr>
              <w:t>205 000,00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8119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B9A6AC" w14:textId="77777777" w:rsidR="00A77B3E" w:rsidRDefault="009B181C">
            <w:pPr>
              <w:jc w:val="center"/>
              <w:rPr>
                <w:color w:val="000000"/>
                <w:u w:color="000000"/>
              </w:rPr>
            </w:pPr>
            <w:r>
              <w:rPr>
                <w:sz w:val="16"/>
              </w:rPr>
              <w:t>205 000,00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3BC4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FFF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E9F8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6B8B1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C495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A831B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88B1C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1990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DA190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FE490E" w14:textId="77777777" w:rsidR="00A77B3E" w:rsidRDefault="009B181C">
            <w:pPr>
              <w:jc w:val="center"/>
              <w:rPr>
                <w:color w:val="000000"/>
                <w:u w:color="000000"/>
              </w:rPr>
            </w:pPr>
            <w:r>
              <w:rPr>
                <w:sz w:val="16"/>
              </w:rPr>
              <w:t>0,00</w:t>
            </w:r>
          </w:p>
        </w:tc>
      </w:tr>
      <w:tr w:rsidR="00607CF5" w14:paraId="481BB022" w14:textId="77777777">
        <w:tc>
          <w:tcPr>
            <w:tcW w:w="540" w:type="dxa"/>
            <w:vMerge/>
            <w:tcBorders>
              <w:top w:val="nil"/>
              <w:left w:val="single" w:sz="2" w:space="0" w:color="auto"/>
              <w:bottom w:val="single" w:sz="2" w:space="0" w:color="auto"/>
              <w:right w:val="single" w:sz="2" w:space="0" w:color="auto"/>
            </w:tcBorders>
            <w:tcMar>
              <w:top w:w="100" w:type="dxa"/>
            </w:tcMar>
          </w:tcPr>
          <w:p w14:paraId="631CD30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D911E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91B58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5ECA16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F8C535" w14:textId="77777777" w:rsidR="00A77B3E" w:rsidRDefault="009B181C">
            <w:pPr>
              <w:jc w:val="center"/>
              <w:rPr>
                <w:color w:val="000000"/>
                <w:u w:color="000000"/>
              </w:rPr>
            </w:pPr>
            <w:r>
              <w:rPr>
                <w:sz w:val="16"/>
              </w:rPr>
              <w:t>204 261,88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26576" w14:textId="77777777" w:rsidR="00A77B3E" w:rsidRDefault="009B181C">
            <w:pPr>
              <w:jc w:val="center"/>
              <w:rPr>
                <w:color w:val="000000"/>
                <w:u w:color="000000"/>
              </w:rPr>
            </w:pPr>
            <w:r>
              <w:rPr>
                <w:sz w:val="16"/>
              </w:rPr>
              <w:t>204 261,88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EB263A" w14:textId="77777777" w:rsidR="00A77B3E" w:rsidRDefault="009B181C">
            <w:pPr>
              <w:jc w:val="center"/>
              <w:rPr>
                <w:color w:val="000000"/>
                <w:u w:color="000000"/>
              </w:rPr>
            </w:pPr>
            <w:r>
              <w:rPr>
                <w:sz w:val="16"/>
              </w:rPr>
              <w:t>204 261,88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6480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A6F169" w14:textId="77777777" w:rsidR="00A77B3E" w:rsidRDefault="009B181C">
            <w:pPr>
              <w:jc w:val="center"/>
              <w:rPr>
                <w:color w:val="000000"/>
                <w:u w:color="000000"/>
              </w:rPr>
            </w:pPr>
            <w:r>
              <w:rPr>
                <w:sz w:val="16"/>
              </w:rPr>
              <w:t>204 261,88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884F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5E62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F4A3A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374CD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8C4B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457E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09114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E7A0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FEE62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D010A8" w14:textId="77777777" w:rsidR="00A77B3E" w:rsidRDefault="009B181C">
            <w:pPr>
              <w:jc w:val="center"/>
              <w:rPr>
                <w:color w:val="000000"/>
                <w:u w:color="000000"/>
              </w:rPr>
            </w:pPr>
            <w:r>
              <w:rPr>
                <w:sz w:val="16"/>
              </w:rPr>
              <w:t>0,00</w:t>
            </w:r>
          </w:p>
        </w:tc>
      </w:tr>
      <w:tr w:rsidR="00607CF5" w14:paraId="22260C4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940DD8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00B7D" w14:textId="77777777" w:rsidR="00A77B3E" w:rsidRDefault="009B181C">
            <w:pPr>
              <w:jc w:val="center"/>
              <w:rPr>
                <w:color w:val="000000"/>
                <w:u w:color="000000"/>
              </w:rPr>
            </w:pPr>
            <w:r>
              <w:rPr>
                <w:sz w:val="16"/>
              </w:rPr>
              <w:t>99,64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45AD20" w14:textId="77777777" w:rsidR="00A77B3E" w:rsidRDefault="009B181C">
            <w:pPr>
              <w:jc w:val="center"/>
              <w:rPr>
                <w:color w:val="000000"/>
                <w:u w:color="000000"/>
              </w:rPr>
            </w:pPr>
            <w:r>
              <w:rPr>
                <w:sz w:val="16"/>
              </w:rPr>
              <w:t>99,64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0F8211" w14:textId="77777777" w:rsidR="00A77B3E" w:rsidRDefault="009B181C">
            <w:pPr>
              <w:jc w:val="center"/>
              <w:rPr>
                <w:color w:val="000000"/>
                <w:u w:color="000000"/>
              </w:rPr>
            </w:pPr>
            <w:r>
              <w:rPr>
                <w:sz w:val="16"/>
              </w:rPr>
              <w:t>99,64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FD66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598E11" w14:textId="77777777" w:rsidR="00A77B3E" w:rsidRDefault="009B181C">
            <w:pPr>
              <w:jc w:val="center"/>
              <w:rPr>
                <w:color w:val="000000"/>
                <w:u w:color="000000"/>
              </w:rPr>
            </w:pPr>
            <w:r>
              <w:rPr>
                <w:sz w:val="16"/>
              </w:rPr>
              <w:t>99,64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ABCC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D6EC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4A27F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EBF9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CA14F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9330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C0559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A040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D43C6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1E656E" w14:textId="77777777" w:rsidR="00A77B3E" w:rsidRDefault="009B181C">
            <w:pPr>
              <w:jc w:val="center"/>
              <w:rPr>
                <w:color w:val="000000"/>
                <w:u w:color="000000"/>
              </w:rPr>
            </w:pPr>
            <w:r>
              <w:rPr>
                <w:sz w:val="16"/>
              </w:rPr>
              <w:t>0,00</w:t>
            </w:r>
          </w:p>
        </w:tc>
      </w:tr>
      <w:tr w:rsidR="00607CF5" w14:paraId="3A7975E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B18EB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BC6ED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DF56468"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A19C100"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DE0F6" w14:textId="77777777" w:rsidR="00A77B3E" w:rsidRDefault="009B181C">
            <w:pPr>
              <w:jc w:val="center"/>
              <w:rPr>
                <w:color w:val="000000"/>
                <w:u w:color="000000"/>
              </w:rPr>
            </w:pPr>
            <w:r>
              <w:rPr>
                <w:sz w:val="16"/>
              </w:rPr>
              <w:t>5 250,00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7C0D8A" w14:textId="77777777" w:rsidR="00A77B3E" w:rsidRDefault="009B181C">
            <w:pPr>
              <w:jc w:val="center"/>
              <w:rPr>
                <w:color w:val="000000"/>
                <w:u w:color="000000"/>
              </w:rPr>
            </w:pPr>
            <w:r>
              <w:rPr>
                <w:sz w:val="16"/>
              </w:rPr>
              <w:t>5 250,00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204E9D" w14:textId="77777777" w:rsidR="00A77B3E" w:rsidRDefault="009B181C">
            <w:pPr>
              <w:jc w:val="center"/>
              <w:rPr>
                <w:color w:val="000000"/>
                <w:u w:color="000000"/>
              </w:rPr>
            </w:pPr>
            <w:r>
              <w:rPr>
                <w:sz w:val="16"/>
              </w:rPr>
              <w:t>5 250,00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748A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F5AD7B" w14:textId="77777777" w:rsidR="00A77B3E" w:rsidRDefault="009B181C">
            <w:pPr>
              <w:jc w:val="center"/>
              <w:rPr>
                <w:color w:val="000000"/>
                <w:u w:color="000000"/>
              </w:rPr>
            </w:pPr>
            <w:r>
              <w:rPr>
                <w:sz w:val="16"/>
              </w:rPr>
              <w:t>5 250,00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0D0D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C6A6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E0888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E14C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4748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C2183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2844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E393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8E72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BB675F" w14:textId="77777777" w:rsidR="00A77B3E" w:rsidRDefault="009B181C">
            <w:pPr>
              <w:jc w:val="center"/>
              <w:rPr>
                <w:color w:val="000000"/>
                <w:u w:color="000000"/>
              </w:rPr>
            </w:pPr>
            <w:r>
              <w:rPr>
                <w:sz w:val="16"/>
              </w:rPr>
              <w:t>0,00</w:t>
            </w:r>
          </w:p>
        </w:tc>
      </w:tr>
      <w:tr w:rsidR="00607CF5" w14:paraId="2F1A89FA" w14:textId="77777777">
        <w:tc>
          <w:tcPr>
            <w:tcW w:w="540" w:type="dxa"/>
            <w:vMerge/>
            <w:tcBorders>
              <w:top w:val="nil"/>
              <w:left w:val="single" w:sz="2" w:space="0" w:color="auto"/>
              <w:bottom w:val="single" w:sz="2" w:space="0" w:color="auto"/>
              <w:right w:val="single" w:sz="2" w:space="0" w:color="auto"/>
            </w:tcBorders>
            <w:tcMar>
              <w:top w:w="100" w:type="dxa"/>
            </w:tcMar>
          </w:tcPr>
          <w:p w14:paraId="60AC5F2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FCB454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42D235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2B167B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4D0A4" w14:textId="77777777" w:rsidR="00A77B3E" w:rsidRDefault="009B181C">
            <w:pPr>
              <w:jc w:val="center"/>
              <w:rPr>
                <w:color w:val="000000"/>
                <w:u w:color="000000"/>
              </w:rPr>
            </w:pPr>
            <w:r>
              <w:rPr>
                <w:sz w:val="16"/>
              </w:rPr>
              <w:t>5 007,97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24F266" w14:textId="77777777" w:rsidR="00A77B3E" w:rsidRDefault="009B181C">
            <w:pPr>
              <w:jc w:val="center"/>
              <w:rPr>
                <w:color w:val="000000"/>
                <w:u w:color="000000"/>
              </w:rPr>
            </w:pPr>
            <w:r>
              <w:rPr>
                <w:sz w:val="16"/>
              </w:rPr>
              <w:t>5 007,97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4368D" w14:textId="77777777" w:rsidR="00A77B3E" w:rsidRDefault="009B181C">
            <w:pPr>
              <w:jc w:val="center"/>
              <w:rPr>
                <w:color w:val="000000"/>
                <w:u w:color="000000"/>
              </w:rPr>
            </w:pPr>
            <w:r>
              <w:rPr>
                <w:sz w:val="16"/>
              </w:rPr>
              <w:t>5 007,97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5DB7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4398C2" w14:textId="77777777" w:rsidR="00A77B3E" w:rsidRDefault="009B181C">
            <w:pPr>
              <w:jc w:val="center"/>
              <w:rPr>
                <w:color w:val="000000"/>
                <w:u w:color="000000"/>
              </w:rPr>
            </w:pPr>
            <w:r>
              <w:rPr>
                <w:sz w:val="16"/>
              </w:rPr>
              <w:t>5 007,97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47FE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30A0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A4385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12F3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1038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57DC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C4969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D30F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C54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203192" w14:textId="77777777" w:rsidR="00A77B3E" w:rsidRDefault="009B181C">
            <w:pPr>
              <w:jc w:val="center"/>
              <w:rPr>
                <w:color w:val="000000"/>
                <w:u w:color="000000"/>
              </w:rPr>
            </w:pPr>
            <w:r>
              <w:rPr>
                <w:sz w:val="16"/>
              </w:rPr>
              <w:t>0,00</w:t>
            </w:r>
          </w:p>
        </w:tc>
      </w:tr>
      <w:tr w:rsidR="00607CF5" w14:paraId="000AEA2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82C10C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8CEE79" w14:textId="77777777" w:rsidR="00A77B3E" w:rsidRDefault="009B181C">
            <w:pPr>
              <w:jc w:val="center"/>
              <w:rPr>
                <w:color w:val="000000"/>
                <w:u w:color="000000"/>
              </w:rPr>
            </w:pPr>
            <w:r>
              <w:rPr>
                <w:sz w:val="16"/>
              </w:rPr>
              <w:t>95,39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A570AC" w14:textId="77777777" w:rsidR="00A77B3E" w:rsidRDefault="009B181C">
            <w:pPr>
              <w:jc w:val="center"/>
              <w:rPr>
                <w:color w:val="000000"/>
                <w:u w:color="000000"/>
              </w:rPr>
            </w:pPr>
            <w:r>
              <w:rPr>
                <w:sz w:val="16"/>
              </w:rPr>
              <w:t>95,39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E052B8" w14:textId="77777777" w:rsidR="00A77B3E" w:rsidRDefault="009B181C">
            <w:pPr>
              <w:jc w:val="center"/>
              <w:rPr>
                <w:color w:val="000000"/>
                <w:u w:color="000000"/>
              </w:rPr>
            </w:pPr>
            <w:r>
              <w:rPr>
                <w:sz w:val="16"/>
              </w:rPr>
              <w:t>95,39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D24D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FB21B2" w14:textId="77777777" w:rsidR="00A77B3E" w:rsidRDefault="009B181C">
            <w:pPr>
              <w:jc w:val="center"/>
              <w:rPr>
                <w:color w:val="000000"/>
                <w:u w:color="000000"/>
              </w:rPr>
            </w:pPr>
            <w:r>
              <w:rPr>
                <w:sz w:val="16"/>
              </w:rPr>
              <w:t>95,39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486B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F070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CE43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F7040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6284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848A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C0BE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52D1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3D95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970E43" w14:textId="77777777" w:rsidR="00A77B3E" w:rsidRDefault="009B181C">
            <w:pPr>
              <w:jc w:val="center"/>
              <w:rPr>
                <w:color w:val="000000"/>
                <w:u w:color="000000"/>
              </w:rPr>
            </w:pPr>
            <w:r>
              <w:rPr>
                <w:sz w:val="16"/>
              </w:rPr>
              <w:t>0,00</w:t>
            </w:r>
          </w:p>
        </w:tc>
      </w:tr>
      <w:tr w:rsidR="00607CF5" w14:paraId="56F7948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C5640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9C6C6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F710BF"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84A2FC0"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6B3B7" w14:textId="77777777" w:rsidR="00A77B3E" w:rsidRDefault="009B181C">
            <w:pPr>
              <w:jc w:val="center"/>
              <w:rPr>
                <w:color w:val="000000"/>
                <w:u w:color="000000"/>
              </w:rPr>
            </w:pPr>
            <w:r>
              <w:rPr>
                <w:sz w:val="16"/>
              </w:rPr>
              <w:t>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93A97" w14:textId="77777777" w:rsidR="00A77B3E" w:rsidRDefault="009B181C">
            <w:pPr>
              <w:jc w:val="center"/>
              <w:rPr>
                <w:color w:val="000000"/>
                <w:u w:color="000000"/>
              </w:rPr>
            </w:pPr>
            <w:r>
              <w:rPr>
                <w:sz w:val="16"/>
              </w:rPr>
              <w:t>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4974CB" w14:textId="77777777" w:rsidR="00A77B3E" w:rsidRDefault="009B181C">
            <w:pPr>
              <w:jc w:val="center"/>
              <w:rPr>
                <w:color w:val="000000"/>
                <w:u w:color="000000"/>
              </w:rPr>
            </w:pPr>
            <w:r>
              <w:rPr>
                <w:sz w:val="16"/>
              </w:rPr>
              <w:t>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263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37B82" w14:textId="77777777" w:rsidR="00A77B3E" w:rsidRDefault="009B181C">
            <w:pPr>
              <w:jc w:val="center"/>
              <w:rPr>
                <w:color w:val="000000"/>
                <w:u w:color="000000"/>
              </w:rPr>
            </w:pPr>
            <w:r>
              <w:rPr>
                <w:sz w:val="16"/>
              </w:rPr>
              <w:t>1 900,00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261A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CF6B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548EA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F0F4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B2B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2216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D3EBF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0F0C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6E2A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6F6EBA" w14:textId="77777777" w:rsidR="00A77B3E" w:rsidRDefault="009B181C">
            <w:pPr>
              <w:jc w:val="center"/>
              <w:rPr>
                <w:color w:val="000000"/>
                <w:u w:color="000000"/>
              </w:rPr>
            </w:pPr>
            <w:r>
              <w:rPr>
                <w:sz w:val="16"/>
              </w:rPr>
              <w:t>0,00</w:t>
            </w:r>
          </w:p>
        </w:tc>
      </w:tr>
      <w:tr w:rsidR="00607CF5" w14:paraId="5466F32E" w14:textId="77777777">
        <w:tc>
          <w:tcPr>
            <w:tcW w:w="540" w:type="dxa"/>
            <w:vMerge/>
            <w:tcBorders>
              <w:top w:val="nil"/>
              <w:left w:val="single" w:sz="2" w:space="0" w:color="auto"/>
              <w:bottom w:val="single" w:sz="2" w:space="0" w:color="auto"/>
              <w:right w:val="single" w:sz="2" w:space="0" w:color="auto"/>
            </w:tcBorders>
            <w:tcMar>
              <w:top w:w="100" w:type="dxa"/>
            </w:tcMar>
          </w:tcPr>
          <w:p w14:paraId="73093AB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1F88C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CE262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79AC8C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4C0D3" w14:textId="77777777" w:rsidR="00A77B3E" w:rsidRDefault="009B181C">
            <w:pPr>
              <w:jc w:val="center"/>
              <w:rPr>
                <w:color w:val="000000"/>
                <w:u w:color="000000"/>
              </w:rPr>
            </w:pPr>
            <w:r>
              <w:rPr>
                <w:sz w:val="16"/>
              </w:rPr>
              <w:t>1 793,15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62C48" w14:textId="77777777" w:rsidR="00A77B3E" w:rsidRDefault="009B181C">
            <w:pPr>
              <w:jc w:val="center"/>
              <w:rPr>
                <w:color w:val="000000"/>
                <w:u w:color="000000"/>
              </w:rPr>
            </w:pPr>
            <w:r>
              <w:rPr>
                <w:sz w:val="16"/>
              </w:rPr>
              <w:t>1 793,15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4D8087" w14:textId="77777777" w:rsidR="00A77B3E" w:rsidRDefault="009B181C">
            <w:pPr>
              <w:jc w:val="center"/>
              <w:rPr>
                <w:color w:val="000000"/>
                <w:u w:color="000000"/>
              </w:rPr>
            </w:pPr>
            <w:r>
              <w:rPr>
                <w:sz w:val="16"/>
              </w:rPr>
              <w:t>1 793,15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4881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1B502" w14:textId="77777777" w:rsidR="00A77B3E" w:rsidRDefault="009B181C">
            <w:pPr>
              <w:jc w:val="center"/>
              <w:rPr>
                <w:color w:val="000000"/>
                <w:u w:color="000000"/>
              </w:rPr>
            </w:pPr>
            <w:r>
              <w:rPr>
                <w:sz w:val="16"/>
              </w:rPr>
              <w:t>1 793,15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A9FE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922F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44936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D697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764A9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1988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9E648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82F0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5E86F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6C1B7A" w14:textId="77777777" w:rsidR="00A77B3E" w:rsidRDefault="009B181C">
            <w:pPr>
              <w:jc w:val="center"/>
              <w:rPr>
                <w:color w:val="000000"/>
                <w:u w:color="000000"/>
              </w:rPr>
            </w:pPr>
            <w:r>
              <w:rPr>
                <w:sz w:val="16"/>
              </w:rPr>
              <w:t>0,00</w:t>
            </w:r>
          </w:p>
        </w:tc>
      </w:tr>
      <w:tr w:rsidR="00607CF5" w14:paraId="6A5E737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C8C201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B7561C" w14:textId="77777777" w:rsidR="00A77B3E" w:rsidRDefault="009B181C">
            <w:pPr>
              <w:jc w:val="center"/>
              <w:rPr>
                <w:color w:val="000000"/>
                <w:u w:color="000000"/>
              </w:rPr>
            </w:pPr>
            <w:r>
              <w:rPr>
                <w:sz w:val="16"/>
              </w:rPr>
              <w:t>94,38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6F6EDF" w14:textId="77777777" w:rsidR="00A77B3E" w:rsidRDefault="009B181C">
            <w:pPr>
              <w:jc w:val="center"/>
              <w:rPr>
                <w:color w:val="000000"/>
                <w:u w:color="000000"/>
              </w:rPr>
            </w:pPr>
            <w:r>
              <w:rPr>
                <w:sz w:val="16"/>
              </w:rPr>
              <w:t>94,38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FD6736" w14:textId="77777777" w:rsidR="00A77B3E" w:rsidRDefault="009B181C">
            <w:pPr>
              <w:jc w:val="center"/>
              <w:rPr>
                <w:color w:val="000000"/>
                <w:u w:color="000000"/>
              </w:rPr>
            </w:pPr>
            <w:r>
              <w:rPr>
                <w:sz w:val="16"/>
              </w:rPr>
              <w:t>94,38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6D42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98732E" w14:textId="77777777" w:rsidR="00A77B3E" w:rsidRDefault="009B181C">
            <w:pPr>
              <w:jc w:val="center"/>
              <w:rPr>
                <w:color w:val="000000"/>
                <w:u w:color="000000"/>
              </w:rPr>
            </w:pPr>
            <w:r>
              <w:rPr>
                <w:sz w:val="16"/>
              </w:rPr>
              <w:t>94,38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8793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3D6B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4DF8A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49EF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03A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4584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E5ED2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C818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5498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5F76D3" w14:textId="77777777" w:rsidR="00A77B3E" w:rsidRDefault="009B181C">
            <w:pPr>
              <w:jc w:val="center"/>
              <w:rPr>
                <w:color w:val="000000"/>
                <w:u w:color="000000"/>
              </w:rPr>
            </w:pPr>
            <w:r>
              <w:rPr>
                <w:sz w:val="16"/>
              </w:rPr>
              <w:t>0,00</w:t>
            </w:r>
          </w:p>
        </w:tc>
      </w:tr>
      <w:tr w:rsidR="00607CF5" w14:paraId="58449DD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815F8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3B4F3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5B6E51"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A3D1C5"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3632F" w14:textId="77777777" w:rsidR="00A77B3E" w:rsidRDefault="009B181C">
            <w:pPr>
              <w:jc w:val="center"/>
              <w:rPr>
                <w:color w:val="000000"/>
                <w:u w:color="000000"/>
              </w:rPr>
            </w:pPr>
            <w:r>
              <w:rPr>
                <w:sz w:val="16"/>
              </w:rPr>
              <w:t>3 430,00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F0DC24" w14:textId="77777777" w:rsidR="00A77B3E" w:rsidRDefault="009B181C">
            <w:pPr>
              <w:jc w:val="center"/>
              <w:rPr>
                <w:color w:val="000000"/>
                <w:u w:color="000000"/>
              </w:rPr>
            </w:pPr>
            <w:r>
              <w:rPr>
                <w:sz w:val="16"/>
              </w:rPr>
              <w:t>3 430,00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A114C" w14:textId="77777777" w:rsidR="00A77B3E" w:rsidRDefault="009B181C">
            <w:pPr>
              <w:jc w:val="center"/>
              <w:rPr>
                <w:color w:val="000000"/>
                <w:u w:color="000000"/>
              </w:rPr>
            </w:pPr>
            <w:r>
              <w:rPr>
                <w:sz w:val="16"/>
              </w:rPr>
              <w:t>3 430,00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637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7347C8" w14:textId="77777777" w:rsidR="00A77B3E" w:rsidRDefault="009B181C">
            <w:pPr>
              <w:jc w:val="center"/>
              <w:rPr>
                <w:color w:val="000000"/>
                <w:u w:color="000000"/>
              </w:rPr>
            </w:pPr>
            <w:r>
              <w:rPr>
                <w:sz w:val="16"/>
              </w:rPr>
              <w:t>3 430,00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9584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62D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D6E29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BE7F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C59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346D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5032C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B8BF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A30E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728427" w14:textId="77777777" w:rsidR="00A77B3E" w:rsidRDefault="009B181C">
            <w:pPr>
              <w:jc w:val="center"/>
              <w:rPr>
                <w:color w:val="000000"/>
                <w:u w:color="000000"/>
              </w:rPr>
            </w:pPr>
            <w:r>
              <w:rPr>
                <w:sz w:val="16"/>
              </w:rPr>
              <w:t>0,00</w:t>
            </w:r>
          </w:p>
        </w:tc>
      </w:tr>
      <w:tr w:rsidR="00607CF5" w14:paraId="76F7047A" w14:textId="77777777">
        <w:tc>
          <w:tcPr>
            <w:tcW w:w="540" w:type="dxa"/>
            <w:vMerge/>
            <w:tcBorders>
              <w:top w:val="nil"/>
              <w:left w:val="single" w:sz="2" w:space="0" w:color="auto"/>
              <w:bottom w:val="single" w:sz="2" w:space="0" w:color="auto"/>
              <w:right w:val="single" w:sz="2" w:space="0" w:color="auto"/>
            </w:tcBorders>
            <w:tcMar>
              <w:top w:w="100" w:type="dxa"/>
            </w:tcMar>
          </w:tcPr>
          <w:p w14:paraId="5B681A7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3CD485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5DE38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EEF11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A4A00F" w14:textId="77777777" w:rsidR="00A77B3E" w:rsidRDefault="009B181C">
            <w:pPr>
              <w:jc w:val="center"/>
              <w:rPr>
                <w:color w:val="000000"/>
                <w:u w:color="000000"/>
              </w:rPr>
            </w:pPr>
            <w:r>
              <w:rPr>
                <w:sz w:val="16"/>
              </w:rPr>
              <w:t>3 340,58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D0DAF" w14:textId="77777777" w:rsidR="00A77B3E" w:rsidRDefault="009B181C">
            <w:pPr>
              <w:jc w:val="center"/>
              <w:rPr>
                <w:color w:val="000000"/>
                <w:u w:color="000000"/>
              </w:rPr>
            </w:pPr>
            <w:r>
              <w:rPr>
                <w:sz w:val="16"/>
              </w:rPr>
              <w:t>3 340,58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22A8D4" w14:textId="77777777" w:rsidR="00A77B3E" w:rsidRDefault="009B181C">
            <w:pPr>
              <w:jc w:val="center"/>
              <w:rPr>
                <w:color w:val="000000"/>
                <w:u w:color="000000"/>
              </w:rPr>
            </w:pPr>
            <w:r>
              <w:rPr>
                <w:sz w:val="16"/>
              </w:rPr>
              <w:t>3 340,58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B384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F312D3" w14:textId="77777777" w:rsidR="00A77B3E" w:rsidRDefault="009B181C">
            <w:pPr>
              <w:jc w:val="center"/>
              <w:rPr>
                <w:color w:val="000000"/>
                <w:u w:color="000000"/>
              </w:rPr>
            </w:pPr>
            <w:r>
              <w:rPr>
                <w:sz w:val="16"/>
              </w:rPr>
              <w:t>3 340,58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2609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3482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73844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A6F9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C63A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C868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5C3DD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BCA2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A04F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18440B" w14:textId="77777777" w:rsidR="00A77B3E" w:rsidRDefault="009B181C">
            <w:pPr>
              <w:jc w:val="center"/>
              <w:rPr>
                <w:color w:val="000000"/>
                <w:u w:color="000000"/>
              </w:rPr>
            </w:pPr>
            <w:r>
              <w:rPr>
                <w:sz w:val="16"/>
              </w:rPr>
              <w:t>0,00</w:t>
            </w:r>
          </w:p>
        </w:tc>
      </w:tr>
      <w:tr w:rsidR="00607CF5" w14:paraId="51D4DEA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D73BC2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5D326" w14:textId="77777777" w:rsidR="00A77B3E" w:rsidRDefault="009B181C">
            <w:pPr>
              <w:jc w:val="center"/>
              <w:rPr>
                <w:color w:val="000000"/>
                <w:u w:color="000000"/>
              </w:rPr>
            </w:pPr>
            <w:r>
              <w:rPr>
                <w:sz w:val="16"/>
              </w:rPr>
              <w:t>97,39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822E72" w14:textId="77777777" w:rsidR="00A77B3E" w:rsidRDefault="009B181C">
            <w:pPr>
              <w:jc w:val="center"/>
              <w:rPr>
                <w:color w:val="000000"/>
                <w:u w:color="000000"/>
              </w:rPr>
            </w:pPr>
            <w:r>
              <w:rPr>
                <w:sz w:val="16"/>
              </w:rPr>
              <w:t>97,39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CBCDB" w14:textId="77777777" w:rsidR="00A77B3E" w:rsidRDefault="009B181C">
            <w:pPr>
              <w:jc w:val="center"/>
              <w:rPr>
                <w:color w:val="000000"/>
                <w:u w:color="000000"/>
              </w:rPr>
            </w:pPr>
            <w:r>
              <w:rPr>
                <w:sz w:val="16"/>
              </w:rPr>
              <w:t>97,39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5F7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969578" w14:textId="77777777" w:rsidR="00A77B3E" w:rsidRDefault="009B181C">
            <w:pPr>
              <w:jc w:val="center"/>
              <w:rPr>
                <w:color w:val="000000"/>
                <w:u w:color="000000"/>
              </w:rPr>
            </w:pPr>
            <w:r>
              <w:rPr>
                <w:sz w:val="16"/>
              </w:rPr>
              <w:t>97,39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F0ED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DD60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F01B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516C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B291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854C9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D9372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2661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74C0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F8C61B" w14:textId="77777777" w:rsidR="00A77B3E" w:rsidRDefault="009B181C">
            <w:pPr>
              <w:jc w:val="center"/>
              <w:rPr>
                <w:color w:val="000000"/>
                <w:u w:color="000000"/>
              </w:rPr>
            </w:pPr>
            <w:r>
              <w:rPr>
                <w:sz w:val="16"/>
              </w:rPr>
              <w:t>0,00</w:t>
            </w:r>
          </w:p>
        </w:tc>
      </w:tr>
      <w:tr w:rsidR="00607CF5" w14:paraId="6B62A7F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6EE5F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79162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3531BA6"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6588E77"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5E38ED" w14:textId="77777777" w:rsidR="00A77B3E" w:rsidRDefault="009B181C">
            <w:pPr>
              <w:jc w:val="center"/>
              <w:rPr>
                <w:color w:val="000000"/>
                <w:u w:color="000000"/>
              </w:rPr>
            </w:pPr>
            <w:r>
              <w:rPr>
                <w:sz w:val="16"/>
              </w:rPr>
              <w:t>112 334,00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BAEA28" w14:textId="77777777" w:rsidR="00A77B3E" w:rsidRDefault="009B181C">
            <w:pPr>
              <w:jc w:val="center"/>
              <w:rPr>
                <w:color w:val="000000"/>
                <w:u w:color="000000"/>
              </w:rPr>
            </w:pPr>
            <w:r>
              <w:rPr>
                <w:sz w:val="16"/>
              </w:rPr>
              <w:t>112 334,00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B60FB8" w14:textId="77777777" w:rsidR="00A77B3E" w:rsidRDefault="009B181C">
            <w:pPr>
              <w:jc w:val="center"/>
              <w:rPr>
                <w:color w:val="000000"/>
                <w:u w:color="000000"/>
              </w:rPr>
            </w:pPr>
            <w:r>
              <w:rPr>
                <w:sz w:val="16"/>
              </w:rPr>
              <w:t>112 334,00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85E4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F867C" w14:textId="77777777" w:rsidR="00A77B3E" w:rsidRDefault="009B181C">
            <w:pPr>
              <w:jc w:val="center"/>
              <w:rPr>
                <w:color w:val="000000"/>
                <w:u w:color="000000"/>
              </w:rPr>
            </w:pPr>
            <w:r>
              <w:rPr>
                <w:sz w:val="16"/>
              </w:rPr>
              <w:t>112 334,00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2731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B1E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B1CFB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7A3C7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EF9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6579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E1512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F3C5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DB42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9EFD28" w14:textId="77777777" w:rsidR="00A77B3E" w:rsidRDefault="009B181C">
            <w:pPr>
              <w:jc w:val="center"/>
              <w:rPr>
                <w:color w:val="000000"/>
                <w:u w:color="000000"/>
              </w:rPr>
            </w:pPr>
            <w:r>
              <w:rPr>
                <w:sz w:val="16"/>
              </w:rPr>
              <w:t>0,00</w:t>
            </w:r>
          </w:p>
        </w:tc>
      </w:tr>
      <w:tr w:rsidR="00607CF5" w14:paraId="54A32DC4" w14:textId="77777777">
        <w:tc>
          <w:tcPr>
            <w:tcW w:w="540" w:type="dxa"/>
            <w:vMerge/>
            <w:tcBorders>
              <w:top w:val="nil"/>
              <w:left w:val="single" w:sz="2" w:space="0" w:color="auto"/>
              <w:bottom w:val="single" w:sz="2" w:space="0" w:color="auto"/>
              <w:right w:val="single" w:sz="2" w:space="0" w:color="auto"/>
            </w:tcBorders>
            <w:tcMar>
              <w:top w:w="100" w:type="dxa"/>
            </w:tcMar>
          </w:tcPr>
          <w:p w14:paraId="42D2B70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C44A9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6EE59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26A9E0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3E74DF" w14:textId="77777777" w:rsidR="00A77B3E" w:rsidRDefault="009B181C">
            <w:pPr>
              <w:jc w:val="center"/>
              <w:rPr>
                <w:color w:val="000000"/>
                <w:u w:color="000000"/>
              </w:rPr>
            </w:pPr>
            <w:r>
              <w:rPr>
                <w:sz w:val="16"/>
              </w:rPr>
              <w:t>110 880,88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167D89" w14:textId="77777777" w:rsidR="00A77B3E" w:rsidRDefault="009B181C">
            <w:pPr>
              <w:jc w:val="center"/>
              <w:rPr>
                <w:color w:val="000000"/>
                <w:u w:color="000000"/>
              </w:rPr>
            </w:pPr>
            <w:r>
              <w:rPr>
                <w:sz w:val="16"/>
              </w:rPr>
              <w:t>110 880,88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AA13F" w14:textId="77777777" w:rsidR="00A77B3E" w:rsidRDefault="009B181C">
            <w:pPr>
              <w:jc w:val="center"/>
              <w:rPr>
                <w:color w:val="000000"/>
                <w:u w:color="000000"/>
              </w:rPr>
            </w:pPr>
            <w:r>
              <w:rPr>
                <w:sz w:val="16"/>
              </w:rPr>
              <w:t>110 880,88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8DBB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279DC" w14:textId="77777777" w:rsidR="00A77B3E" w:rsidRDefault="009B181C">
            <w:pPr>
              <w:jc w:val="center"/>
              <w:rPr>
                <w:color w:val="000000"/>
                <w:u w:color="000000"/>
              </w:rPr>
            </w:pPr>
            <w:r>
              <w:rPr>
                <w:sz w:val="16"/>
              </w:rPr>
              <w:t>110 880,88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C9E0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B4EC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DA333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EBBE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0138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EF7F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EEDC1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7DD9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078B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84CC6C" w14:textId="77777777" w:rsidR="00A77B3E" w:rsidRDefault="009B181C">
            <w:pPr>
              <w:jc w:val="center"/>
              <w:rPr>
                <w:color w:val="000000"/>
                <w:u w:color="000000"/>
              </w:rPr>
            </w:pPr>
            <w:r>
              <w:rPr>
                <w:sz w:val="16"/>
              </w:rPr>
              <w:t>0,00</w:t>
            </w:r>
          </w:p>
        </w:tc>
      </w:tr>
      <w:tr w:rsidR="00607CF5" w14:paraId="7B98CAC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31F8CA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38AFB" w14:textId="77777777" w:rsidR="00A77B3E" w:rsidRDefault="009B181C">
            <w:pPr>
              <w:jc w:val="center"/>
              <w:rPr>
                <w:color w:val="000000"/>
                <w:u w:color="000000"/>
              </w:rPr>
            </w:pPr>
            <w:r>
              <w:rPr>
                <w:sz w:val="16"/>
              </w:rPr>
              <w:t>98,71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78E62" w14:textId="77777777" w:rsidR="00A77B3E" w:rsidRDefault="009B181C">
            <w:pPr>
              <w:jc w:val="center"/>
              <w:rPr>
                <w:color w:val="000000"/>
                <w:u w:color="000000"/>
              </w:rPr>
            </w:pPr>
            <w:r>
              <w:rPr>
                <w:sz w:val="16"/>
              </w:rPr>
              <w:t>98,71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7E1F37" w14:textId="77777777" w:rsidR="00A77B3E" w:rsidRDefault="009B181C">
            <w:pPr>
              <w:jc w:val="center"/>
              <w:rPr>
                <w:color w:val="000000"/>
                <w:u w:color="000000"/>
              </w:rPr>
            </w:pPr>
            <w:r>
              <w:rPr>
                <w:sz w:val="16"/>
              </w:rPr>
              <w:t>98,71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064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8D6BEC" w14:textId="77777777" w:rsidR="00A77B3E" w:rsidRDefault="009B181C">
            <w:pPr>
              <w:jc w:val="center"/>
              <w:rPr>
                <w:color w:val="000000"/>
                <w:u w:color="000000"/>
              </w:rPr>
            </w:pPr>
            <w:r>
              <w:rPr>
                <w:sz w:val="16"/>
              </w:rPr>
              <w:t>98,71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7230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AFEA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D423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6D13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99EA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B708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CCA45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C928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1CAA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CBB2D8" w14:textId="77777777" w:rsidR="00A77B3E" w:rsidRDefault="009B181C">
            <w:pPr>
              <w:jc w:val="center"/>
              <w:rPr>
                <w:color w:val="000000"/>
                <w:u w:color="000000"/>
              </w:rPr>
            </w:pPr>
            <w:r>
              <w:rPr>
                <w:sz w:val="16"/>
              </w:rPr>
              <w:t>0,00</w:t>
            </w:r>
          </w:p>
        </w:tc>
      </w:tr>
      <w:tr w:rsidR="00607CF5" w14:paraId="4739EF4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FA82AF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85AE3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079FF79"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34AB054"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5B6B85"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8A177"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70508"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8E3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2FEFF8" w14:textId="77777777" w:rsidR="00A77B3E" w:rsidRDefault="009B181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15EE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438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CACF9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89A54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963F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179F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50F46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BC3F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E57A2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8C94EB" w14:textId="77777777" w:rsidR="00A77B3E" w:rsidRDefault="009B181C">
            <w:pPr>
              <w:jc w:val="center"/>
              <w:rPr>
                <w:color w:val="000000"/>
                <w:u w:color="000000"/>
              </w:rPr>
            </w:pPr>
            <w:r>
              <w:rPr>
                <w:sz w:val="16"/>
              </w:rPr>
              <w:t>0,00</w:t>
            </w:r>
          </w:p>
        </w:tc>
      </w:tr>
      <w:tr w:rsidR="00607CF5" w14:paraId="703D0A3F" w14:textId="77777777">
        <w:tc>
          <w:tcPr>
            <w:tcW w:w="540" w:type="dxa"/>
            <w:vMerge/>
            <w:tcBorders>
              <w:top w:val="nil"/>
              <w:left w:val="single" w:sz="2" w:space="0" w:color="auto"/>
              <w:bottom w:val="single" w:sz="2" w:space="0" w:color="auto"/>
              <w:right w:val="single" w:sz="2" w:space="0" w:color="auto"/>
            </w:tcBorders>
            <w:tcMar>
              <w:top w:w="100" w:type="dxa"/>
            </w:tcMar>
          </w:tcPr>
          <w:p w14:paraId="149D9D4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A7C43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1F9C3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FB8DE3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0F370" w14:textId="77777777" w:rsidR="00A77B3E" w:rsidRDefault="009B181C">
            <w:pPr>
              <w:jc w:val="center"/>
              <w:rPr>
                <w:color w:val="000000"/>
                <w:u w:color="000000"/>
              </w:rPr>
            </w:pPr>
            <w:r>
              <w:rPr>
                <w:sz w:val="16"/>
              </w:rPr>
              <w:t>1 394,00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F7F045" w14:textId="77777777" w:rsidR="00A77B3E" w:rsidRDefault="009B181C">
            <w:pPr>
              <w:jc w:val="center"/>
              <w:rPr>
                <w:color w:val="000000"/>
                <w:u w:color="000000"/>
              </w:rPr>
            </w:pPr>
            <w:r>
              <w:rPr>
                <w:sz w:val="16"/>
              </w:rPr>
              <w:t>1 394,00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96613" w14:textId="77777777" w:rsidR="00A77B3E" w:rsidRDefault="009B181C">
            <w:pPr>
              <w:jc w:val="center"/>
              <w:rPr>
                <w:color w:val="000000"/>
                <w:u w:color="000000"/>
              </w:rPr>
            </w:pPr>
            <w:r>
              <w:rPr>
                <w:sz w:val="16"/>
              </w:rPr>
              <w:t>1 394,00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DCD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F757D" w14:textId="77777777" w:rsidR="00A77B3E" w:rsidRDefault="009B181C">
            <w:pPr>
              <w:jc w:val="center"/>
              <w:rPr>
                <w:color w:val="000000"/>
                <w:u w:color="000000"/>
              </w:rPr>
            </w:pPr>
            <w:r>
              <w:rPr>
                <w:sz w:val="16"/>
              </w:rPr>
              <w:t>1 394,00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9AFE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3D09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35145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59C9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99340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6CD0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8492B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FCEA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C55A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3A4384" w14:textId="77777777" w:rsidR="00A77B3E" w:rsidRDefault="009B181C">
            <w:pPr>
              <w:jc w:val="center"/>
              <w:rPr>
                <w:color w:val="000000"/>
                <w:u w:color="000000"/>
              </w:rPr>
            </w:pPr>
            <w:r>
              <w:rPr>
                <w:sz w:val="16"/>
              </w:rPr>
              <w:t>0,00</w:t>
            </w:r>
          </w:p>
        </w:tc>
      </w:tr>
      <w:tr w:rsidR="00607CF5" w14:paraId="0C0A079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0BF174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ED23DC" w14:textId="77777777" w:rsidR="00A77B3E" w:rsidRDefault="009B181C">
            <w:pPr>
              <w:jc w:val="center"/>
              <w:rPr>
                <w:color w:val="000000"/>
                <w:u w:color="000000"/>
              </w:rPr>
            </w:pPr>
            <w:r>
              <w:rPr>
                <w:sz w:val="16"/>
              </w:rPr>
              <w:t>92,93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858EC1" w14:textId="77777777" w:rsidR="00A77B3E" w:rsidRDefault="009B181C">
            <w:pPr>
              <w:jc w:val="center"/>
              <w:rPr>
                <w:color w:val="000000"/>
                <w:u w:color="000000"/>
              </w:rPr>
            </w:pPr>
            <w:r>
              <w:rPr>
                <w:sz w:val="16"/>
              </w:rPr>
              <w:t>92,93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2683E" w14:textId="77777777" w:rsidR="00A77B3E" w:rsidRDefault="009B181C">
            <w:pPr>
              <w:jc w:val="center"/>
              <w:rPr>
                <w:color w:val="000000"/>
                <w:u w:color="000000"/>
              </w:rPr>
            </w:pPr>
            <w:r>
              <w:rPr>
                <w:sz w:val="16"/>
              </w:rPr>
              <w:t>92,93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25DC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79B986" w14:textId="77777777" w:rsidR="00A77B3E" w:rsidRDefault="009B181C">
            <w:pPr>
              <w:jc w:val="center"/>
              <w:rPr>
                <w:color w:val="000000"/>
                <w:u w:color="000000"/>
              </w:rPr>
            </w:pPr>
            <w:r>
              <w:rPr>
                <w:sz w:val="16"/>
              </w:rPr>
              <w:t>92,93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CF08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8A85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2D22A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963C4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9341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37CC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9F396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6AD4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7489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C28F8D" w14:textId="77777777" w:rsidR="00A77B3E" w:rsidRDefault="009B181C">
            <w:pPr>
              <w:jc w:val="center"/>
              <w:rPr>
                <w:color w:val="000000"/>
                <w:u w:color="000000"/>
              </w:rPr>
            </w:pPr>
            <w:r>
              <w:rPr>
                <w:sz w:val="16"/>
              </w:rPr>
              <w:t>0,00</w:t>
            </w:r>
          </w:p>
        </w:tc>
      </w:tr>
      <w:tr w:rsidR="00607CF5" w14:paraId="173AD40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D2E16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1D542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323735"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17CBA68"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7EC90" w14:textId="77777777" w:rsidR="00A77B3E" w:rsidRDefault="009B181C">
            <w:pPr>
              <w:jc w:val="center"/>
              <w:rPr>
                <w:color w:val="000000"/>
                <w:u w:color="000000"/>
              </w:rPr>
            </w:pPr>
            <w:r>
              <w:rPr>
                <w:sz w:val="16"/>
              </w:rPr>
              <w:t>3 135,00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0B46C6" w14:textId="77777777" w:rsidR="00A77B3E" w:rsidRDefault="009B181C">
            <w:pPr>
              <w:jc w:val="center"/>
              <w:rPr>
                <w:color w:val="000000"/>
                <w:u w:color="000000"/>
              </w:rPr>
            </w:pPr>
            <w:r>
              <w:rPr>
                <w:sz w:val="16"/>
              </w:rPr>
              <w:t>3 135,00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6FA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E5529A" w14:textId="77777777" w:rsidR="00A77B3E" w:rsidRDefault="009B181C">
            <w:pPr>
              <w:jc w:val="center"/>
              <w:rPr>
                <w:color w:val="000000"/>
                <w:u w:color="000000"/>
              </w:rPr>
            </w:pPr>
            <w:r>
              <w:rPr>
                <w:sz w:val="16"/>
              </w:rPr>
              <w:t>3 135,00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E9DB6" w14:textId="77777777" w:rsidR="00A77B3E" w:rsidRDefault="009B181C">
            <w:pPr>
              <w:jc w:val="center"/>
              <w:rPr>
                <w:color w:val="000000"/>
                <w:u w:color="000000"/>
              </w:rPr>
            </w:pPr>
            <w:r>
              <w:rPr>
                <w:sz w:val="16"/>
              </w:rPr>
              <w:t>-3 135,00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1518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614C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9D3F6" w14:textId="77777777" w:rsidR="00A77B3E" w:rsidRDefault="009B181C">
            <w:pPr>
              <w:jc w:val="center"/>
              <w:rPr>
                <w:color w:val="000000"/>
                <w:u w:color="000000"/>
              </w:rPr>
            </w:pPr>
            <w:r>
              <w:rPr>
                <w:sz w:val="16"/>
              </w:rPr>
              <w:t>3 135,00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D574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DEC2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E0F4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23A08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D2E0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F74BB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21BC1F" w14:textId="77777777" w:rsidR="00A77B3E" w:rsidRDefault="009B181C">
            <w:pPr>
              <w:jc w:val="center"/>
              <w:rPr>
                <w:color w:val="000000"/>
                <w:u w:color="000000"/>
              </w:rPr>
            </w:pPr>
            <w:r>
              <w:rPr>
                <w:sz w:val="16"/>
              </w:rPr>
              <w:t>0,00</w:t>
            </w:r>
          </w:p>
        </w:tc>
      </w:tr>
      <w:tr w:rsidR="00607CF5" w14:paraId="72D5F079" w14:textId="77777777">
        <w:tc>
          <w:tcPr>
            <w:tcW w:w="540" w:type="dxa"/>
            <w:vMerge/>
            <w:tcBorders>
              <w:top w:val="nil"/>
              <w:left w:val="single" w:sz="2" w:space="0" w:color="auto"/>
              <w:bottom w:val="single" w:sz="2" w:space="0" w:color="auto"/>
              <w:right w:val="single" w:sz="2" w:space="0" w:color="auto"/>
            </w:tcBorders>
            <w:tcMar>
              <w:top w:w="100" w:type="dxa"/>
            </w:tcMar>
          </w:tcPr>
          <w:p w14:paraId="46E486B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8116F4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E6CB3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40FB1D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262DF1" w14:textId="77777777" w:rsidR="00A77B3E" w:rsidRDefault="009B181C">
            <w:pPr>
              <w:jc w:val="center"/>
              <w:rPr>
                <w:color w:val="000000"/>
                <w:u w:color="000000"/>
              </w:rPr>
            </w:pPr>
            <w:r>
              <w:rPr>
                <w:sz w:val="16"/>
              </w:rPr>
              <w:t>2 275,21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D502B" w14:textId="77777777" w:rsidR="00A77B3E" w:rsidRDefault="009B181C">
            <w:pPr>
              <w:jc w:val="center"/>
              <w:rPr>
                <w:color w:val="000000"/>
                <w:u w:color="000000"/>
              </w:rPr>
            </w:pPr>
            <w:r>
              <w:rPr>
                <w:sz w:val="16"/>
              </w:rPr>
              <w:t>2 275,21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93E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B41B8" w14:textId="77777777" w:rsidR="00A77B3E" w:rsidRDefault="009B181C">
            <w:pPr>
              <w:jc w:val="center"/>
              <w:rPr>
                <w:color w:val="000000"/>
                <w:u w:color="000000"/>
              </w:rPr>
            </w:pPr>
            <w:r>
              <w:rPr>
                <w:sz w:val="16"/>
              </w:rPr>
              <w:t>2 275,21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4FCF2" w14:textId="77777777" w:rsidR="00A77B3E" w:rsidRDefault="009B181C">
            <w:pPr>
              <w:jc w:val="center"/>
              <w:rPr>
                <w:color w:val="000000"/>
                <w:u w:color="000000"/>
              </w:rPr>
            </w:pPr>
            <w:r>
              <w:rPr>
                <w:sz w:val="16"/>
              </w:rPr>
              <w:t>-2 275,21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D8BD3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E081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ABDDA" w14:textId="77777777" w:rsidR="00A77B3E" w:rsidRDefault="009B181C">
            <w:pPr>
              <w:jc w:val="center"/>
              <w:rPr>
                <w:color w:val="000000"/>
                <w:u w:color="000000"/>
              </w:rPr>
            </w:pPr>
            <w:r>
              <w:rPr>
                <w:sz w:val="16"/>
              </w:rPr>
              <w:t>2 275,21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E232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A98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45A3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A6D72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9909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102E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E43519" w14:textId="77777777" w:rsidR="00A77B3E" w:rsidRDefault="009B181C">
            <w:pPr>
              <w:jc w:val="center"/>
              <w:rPr>
                <w:color w:val="000000"/>
                <w:u w:color="000000"/>
              </w:rPr>
            </w:pPr>
            <w:r>
              <w:rPr>
                <w:sz w:val="16"/>
              </w:rPr>
              <w:t>0,00</w:t>
            </w:r>
          </w:p>
        </w:tc>
      </w:tr>
      <w:tr w:rsidR="00607CF5" w14:paraId="2E0E389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4773D7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7E6456" w14:textId="77777777" w:rsidR="00A77B3E" w:rsidRDefault="009B181C">
            <w:pPr>
              <w:jc w:val="center"/>
              <w:rPr>
                <w:color w:val="000000"/>
                <w:u w:color="000000"/>
              </w:rPr>
            </w:pPr>
            <w:r>
              <w:rPr>
                <w:sz w:val="16"/>
              </w:rPr>
              <w:t>72,57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DC0A1D" w14:textId="77777777" w:rsidR="00A77B3E" w:rsidRDefault="009B181C">
            <w:pPr>
              <w:jc w:val="center"/>
              <w:rPr>
                <w:color w:val="000000"/>
                <w:u w:color="000000"/>
              </w:rPr>
            </w:pPr>
            <w:r>
              <w:rPr>
                <w:sz w:val="16"/>
              </w:rPr>
              <w:t>72,57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7CD0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0FF87" w14:textId="77777777" w:rsidR="00A77B3E" w:rsidRDefault="009B181C">
            <w:pPr>
              <w:jc w:val="center"/>
              <w:rPr>
                <w:color w:val="000000"/>
                <w:u w:color="000000"/>
              </w:rPr>
            </w:pPr>
            <w:r>
              <w:rPr>
                <w:sz w:val="16"/>
              </w:rPr>
              <w:t>72,57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7D628" w14:textId="77777777" w:rsidR="00A77B3E" w:rsidRDefault="009B181C">
            <w:pPr>
              <w:jc w:val="center"/>
              <w:rPr>
                <w:color w:val="000000"/>
                <w:u w:color="000000"/>
              </w:rPr>
            </w:pPr>
            <w:r>
              <w:rPr>
                <w:sz w:val="16"/>
              </w:rPr>
              <w:t>72,57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8F76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C2E3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90F4EF" w14:textId="77777777" w:rsidR="00A77B3E" w:rsidRDefault="009B181C">
            <w:pPr>
              <w:jc w:val="center"/>
              <w:rPr>
                <w:color w:val="000000"/>
                <w:u w:color="000000"/>
              </w:rPr>
            </w:pPr>
            <w:r>
              <w:rPr>
                <w:sz w:val="16"/>
              </w:rPr>
              <w:t>72,57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113D4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8BF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84DB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EDE5F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9B9F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4C67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3E0337" w14:textId="77777777" w:rsidR="00A77B3E" w:rsidRDefault="009B181C">
            <w:pPr>
              <w:jc w:val="center"/>
              <w:rPr>
                <w:color w:val="000000"/>
                <w:u w:color="000000"/>
              </w:rPr>
            </w:pPr>
            <w:r>
              <w:rPr>
                <w:sz w:val="16"/>
              </w:rPr>
              <w:t>0,00</w:t>
            </w:r>
          </w:p>
        </w:tc>
      </w:tr>
      <w:tr w:rsidR="00607CF5" w14:paraId="6239F1D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9CAF2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F81F8A" w14:textId="77777777" w:rsidR="00A77B3E" w:rsidRDefault="009B181C">
            <w:pPr>
              <w:jc w:val="center"/>
              <w:rPr>
                <w:color w:val="000000"/>
                <w:u w:color="000000"/>
              </w:rPr>
            </w:pPr>
            <w:r>
              <w:rPr>
                <w:sz w:val="16"/>
              </w:rPr>
              <w:t>80113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DEF022"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FAF440F" w14:textId="77777777" w:rsidR="00A77B3E" w:rsidRDefault="009B181C">
            <w:pPr>
              <w:jc w:val="left"/>
              <w:rPr>
                <w:color w:val="000000"/>
                <w:u w:color="000000"/>
              </w:rPr>
            </w:pPr>
            <w:r>
              <w:rPr>
                <w:sz w:val="16"/>
              </w:rPr>
              <w:t>Dowożenie uczniów do szkół</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2C918" w14:textId="77777777" w:rsidR="00A77B3E" w:rsidRDefault="009B181C">
            <w:pPr>
              <w:jc w:val="center"/>
              <w:rPr>
                <w:color w:val="000000"/>
                <w:u w:color="000000"/>
              </w:rPr>
            </w:pPr>
            <w:r>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7968CC" w14:textId="77777777" w:rsidR="00A77B3E" w:rsidRDefault="009B181C">
            <w:pPr>
              <w:jc w:val="center"/>
              <w:rPr>
                <w:color w:val="000000"/>
                <w:u w:color="000000"/>
              </w:rPr>
            </w:pPr>
            <w:r>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B6341A" w14:textId="77777777" w:rsidR="00A77B3E" w:rsidRDefault="009B181C">
            <w:pPr>
              <w:jc w:val="center"/>
              <w:rPr>
                <w:color w:val="000000"/>
                <w:u w:color="000000"/>
              </w:rPr>
            </w:pPr>
            <w:r>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F982B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79172" w14:textId="77777777" w:rsidR="00A77B3E" w:rsidRDefault="009B181C">
            <w:pPr>
              <w:jc w:val="center"/>
              <w:rPr>
                <w:color w:val="000000"/>
                <w:u w:color="000000"/>
              </w:rPr>
            </w:pPr>
            <w:r>
              <w:rPr>
                <w:sz w:val="16"/>
              </w:rPr>
              <w:t>230 000,00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33B7C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D2BF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CC68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C8DF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267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ECF2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23192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8954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8314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C9366F" w14:textId="77777777" w:rsidR="00A77B3E" w:rsidRDefault="009B181C">
            <w:pPr>
              <w:jc w:val="center"/>
              <w:rPr>
                <w:color w:val="000000"/>
                <w:u w:color="000000"/>
              </w:rPr>
            </w:pPr>
            <w:r>
              <w:rPr>
                <w:sz w:val="16"/>
              </w:rPr>
              <w:t>0,00</w:t>
            </w:r>
          </w:p>
        </w:tc>
      </w:tr>
      <w:tr w:rsidR="00607CF5" w14:paraId="7EAEA986" w14:textId="77777777">
        <w:tc>
          <w:tcPr>
            <w:tcW w:w="540" w:type="dxa"/>
            <w:vMerge/>
            <w:tcBorders>
              <w:top w:val="nil"/>
              <w:left w:val="single" w:sz="2" w:space="0" w:color="auto"/>
              <w:bottom w:val="single" w:sz="2" w:space="0" w:color="auto"/>
              <w:right w:val="single" w:sz="2" w:space="0" w:color="auto"/>
            </w:tcBorders>
            <w:tcMar>
              <w:top w:w="100" w:type="dxa"/>
            </w:tcMar>
          </w:tcPr>
          <w:p w14:paraId="6400148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1F90A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FE015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E85F49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0629F7" w14:textId="77777777" w:rsidR="00A77B3E" w:rsidRDefault="009B181C">
            <w:pPr>
              <w:jc w:val="center"/>
              <w:rPr>
                <w:color w:val="000000"/>
                <w:u w:color="000000"/>
              </w:rPr>
            </w:pPr>
            <w:r>
              <w:rPr>
                <w:sz w:val="16"/>
              </w:rPr>
              <w:t>166 048,75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84B708" w14:textId="77777777" w:rsidR="00A77B3E" w:rsidRDefault="009B181C">
            <w:pPr>
              <w:jc w:val="center"/>
              <w:rPr>
                <w:color w:val="000000"/>
                <w:u w:color="000000"/>
              </w:rPr>
            </w:pPr>
            <w:r>
              <w:rPr>
                <w:sz w:val="16"/>
              </w:rPr>
              <w:t>166 048,75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6E80A0" w14:textId="77777777" w:rsidR="00A77B3E" w:rsidRDefault="009B181C">
            <w:pPr>
              <w:jc w:val="center"/>
              <w:rPr>
                <w:color w:val="000000"/>
                <w:u w:color="000000"/>
              </w:rPr>
            </w:pPr>
            <w:r>
              <w:rPr>
                <w:sz w:val="16"/>
              </w:rPr>
              <w:t>166 048,75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968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4D94C" w14:textId="77777777" w:rsidR="00A77B3E" w:rsidRDefault="009B181C">
            <w:pPr>
              <w:jc w:val="center"/>
              <w:rPr>
                <w:color w:val="000000"/>
                <w:u w:color="000000"/>
              </w:rPr>
            </w:pPr>
            <w:r>
              <w:rPr>
                <w:sz w:val="16"/>
              </w:rPr>
              <w:t>166 048,75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8136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2578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9120B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A1B6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D962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A7C3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112D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19E6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B0A8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3AD29D" w14:textId="77777777" w:rsidR="00A77B3E" w:rsidRDefault="009B181C">
            <w:pPr>
              <w:jc w:val="center"/>
              <w:rPr>
                <w:color w:val="000000"/>
                <w:u w:color="000000"/>
              </w:rPr>
            </w:pPr>
            <w:r>
              <w:rPr>
                <w:sz w:val="16"/>
              </w:rPr>
              <w:t>0,00</w:t>
            </w:r>
          </w:p>
        </w:tc>
      </w:tr>
      <w:tr w:rsidR="00607CF5" w14:paraId="0956E0C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AA676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4CA4B7" w14:textId="77777777" w:rsidR="00A77B3E" w:rsidRDefault="009B181C">
            <w:pPr>
              <w:jc w:val="center"/>
              <w:rPr>
                <w:color w:val="000000"/>
                <w:u w:color="000000"/>
              </w:rPr>
            </w:pPr>
            <w:r>
              <w:rPr>
                <w:sz w:val="16"/>
              </w:rPr>
              <w:t>72,20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57EE53" w14:textId="77777777" w:rsidR="00A77B3E" w:rsidRDefault="009B181C">
            <w:pPr>
              <w:jc w:val="center"/>
              <w:rPr>
                <w:color w:val="000000"/>
                <w:u w:color="000000"/>
              </w:rPr>
            </w:pPr>
            <w:r>
              <w:rPr>
                <w:sz w:val="16"/>
              </w:rPr>
              <w:t>72,20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ECAEF" w14:textId="77777777" w:rsidR="00A77B3E" w:rsidRDefault="009B181C">
            <w:pPr>
              <w:jc w:val="center"/>
              <w:rPr>
                <w:color w:val="000000"/>
                <w:u w:color="000000"/>
              </w:rPr>
            </w:pPr>
            <w:r>
              <w:rPr>
                <w:sz w:val="16"/>
              </w:rPr>
              <w:t>72,20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9BF2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A23558" w14:textId="77777777" w:rsidR="00A77B3E" w:rsidRDefault="009B181C">
            <w:pPr>
              <w:jc w:val="center"/>
              <w:rPr>
                <w:color w:val="000000"/>
                <w:u w:color="000000"/>
              </w:rPr>
            </w:pPr>
            <w:r>
              <w:rPr>
                <w:sz w:val="16"/>
              </w:rPr>
              <w:t>72,20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E529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6912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08637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DDBE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E5EE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E8E1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2B40D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63BA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FE0D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63D107" w14:textId="77777777" w:rsidR="00A77B3E" w:rsidRDefault="009B181C">
            <w:pPr>
              <w:jc w:val="center"/>
              <w:rPr>
                <w:color w:val="000000"/>
                <w:u w:color="000000"/>
              </w:rPr>
            </w:pPr>
            <w:r>
              <w:rPr>
                <w:sz w:val="16"/>
              </w:rPr>
              <w:t>0,00</w:t>
            </w:r>
          </w:p>
        </w:tc>
      </w:tr>
      <w:tr w:rsidR="00607CF5" w14:paraId="2B60F43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FAB11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069E94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2600CE"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F9E6C2"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6755E" w14:textId="77777777" w:rsidR="00A77B3E" w:rsidRDefault="009B181C">
            <w:pPr>
              <w:jc w:val="center"/>
              <w:rPr>
                <w:color w:val="000000"/>
                <w:u w:color="000000"/>
              </w:rPr>
            </w:pPr>
            <w:r>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A18FA3" w14:textId="77777777" w:rsidR="00A77B3E" w:rsidRDefault="009B181C">
            <w:pPr>
              <w:jc w:val="center"/>
              <w:rPr>
                <w:color w:val="000000"/>
                <w:u w:color="000000"/>
              </w:rPr>
            </w:pPr>
            <w:r>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016AF" w14:textId="77777777" w:rsidR="00A77B3E" w:rsidRDefault="009B181C">
            <w:pPr>
              <w:jc w:val="center"/>
              <w:rPr>
                <w:color w:val="000000"/>
                <w:u w:color="000000"/>
              </w:rPr>
            </w:pPr>
            <w:r>
              <w:rPr>
                <w:sz w:val="16"/>
              </w:rPr>
              <w:t>230 000,00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339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0D3B9F" w14:textId="77777777" w:rsidR="00A77B3E" w:rsidRDefault="009B181C">
            <w:pPr>
              <w:jc w:val="center"/>
              <w:rPr>
                <w:color w:val="000000"/>
                <w:u w:color="000000"/>
              </w:rPr>
            </w:pPr>
            <w:r>
              <w:rPr>
                <w:sz w:val="16"/>
              </w:rPr>
              <w:t>230 000,00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B52D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1F3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DBAA6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25C9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B8AB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A793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DC675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7499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3435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EFAA31" w14:textId="77777777" w:rsidR="00A77B3E" w:rsidRDefault="009B181C">
            <w:pPr>
              <w:jc w:val="center"/>
              <w:rPr>
                <w:color w:val="000000"/>
                <w:u w:color="000000"/>
              </w:rPr>
            </w:pPr>
            <w:r>
              <w:rPr>
                <w:sz w:val="16"/>
              </w:rPr>
              <w:t>0,00</w:t>
            </w:r>
          </w:p>
        </w:tc>
      </w:tr>
      <w:tr w:rsidR="00607CF5" w14:paraId="6C0EAEC5" w14:textId="77777777">
        <w:tc>
          <w:tcPr>
            <w:tcW w:w="540" w:type="dxa"/>
            <w:vMerge/>
            <w:tcBorders>
              <w:top w:val="nil"/>
              <w:left w:val="single" w:sz="2" w:space="0" w:color="auto"/>
              <w:bottom w:val="single" w:sz="2" w:space="0" w:color="auto"/>
              <w:right w:val="single" w:sz="2" w:space="0" w:color="auto"/>
            </w:tcBorders>
            <w:tcMar>
              <w:top w:w="100" w:type="dxa"/>
            </w:tcMar>
          </w:tcPr>
          <w:p w14:paraId="4186AB3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633BC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7F89F6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808EE8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B40B16" w14:textId="77777777" w:rsidR="00A77B3E" w:rsidRDefault="009B181C">
            <w:pPr>
              <w:jc w:val="center"/>
              <w:rPr>
                <w:color w:val="000000"/>
                <w:u w:color="000000"/>
              </w:rPr>
            </w:pPr>
            <w:r>
              <w:rPr>
                <w:sz w:val="16"/>
              </w:rPr>
              <w:t>166 048,75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1A147F" w14:textId="77777777" w:rsidR="00A77B3E" w:rsidRDefault="009B181C">
            <w:pPr>
              <w:jc w:val="center"/>
              <w:rPr>
                <w:color w:val="000000"/>
                <w:u w:color="000000"/>
              </w:rPr>
            </w:pPr>
            <w:r>
              <w:rPr>
                <w:sz w:val="16"/>
              </w:rPr>
              <w:t>166 048,75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912D3E" w14:textId="77777777" w:rsidR="00A77B3E" w:rsidRDefault="009B181C">
            <w:pPr>
              <w:jc w:val="center"/>
              <w:rPr>
                <w:color w:val="000000"/>
                <w:u w:color="000000"/>
              </w:rPr>
            </w:pPr>
            <w:r>
              <w:rPr>
                <w:sz w:val="16"/>
              </w:rPr>
              <w:t>166 048,75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818C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90F8F" w14:textId="77777777" w:rsidR="00A77B3E" w:rsidRDefault="009B181C">
            <w:pPr>
              <w:jc w:val="center"/>
              <w:rPr>
                <w:color w:val="000000"/>
                <w:u w:color="000000"/>
              </w:rPr>
            </w:pPr>
            <w:r>
              <w:rPr>
                <w:sz w:val="16"/>
              </w:rPr>
              <w:t>166 048,75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A6AD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4D80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4B0F6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99AC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80F6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7BA9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10C9D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1CE6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B22E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A084AD" w14:textId="77777777" w:rsidR="00A77B3E" w:rsidRDefault="009B181C">
            <w:pPr>
              <w:jc w:val="center"/>
              <w:rPr>
                <w:color w:val="000000"/>
                <w:u w:color="000000"/>
              </w:rPr>
            </w:pPr>
            <w:r>
              <w:rPr>
                <w:sz w:val="16"/>
              </w:rPr>
              <w:t>0,00</w:t>
            </w:r>
          </w:p>
        </w:tc>
      </w:tr>
      <w:tr w:rsidR="00607CF5" w14:paraId="3D3E0CC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A53B82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D4C85" w14:textId="77777777" w:rsidR="00A77B3E" w:rsidRDefault="009B181C">
            <w:pPr>
              <w:jc w:val="center"/>
              <w:rPr>
                <w:color w:val="000000"/>
                <w:u w:color="000000"/>
              </w:rPr>
            </w:pPr>
            <w:r>
              <w:rPr>
                <w:sz w:val="16"/>
              </w:rPr>
              <w:t>72,20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D70AC" w14:textId="77777777" w:rsidR="00A77B3E" w:rsidRDefault="009B181C">
            <w:pPr>
              <w:jc w:val="center"/>
              <w:rPr>
                <w:color w:val="000000"/>
                <w:u w:color="000000"/>
              </w:rPr>
            </w:pPr>
            <w:r>
              <w:rPr>
                <w:sz w:val="16"/>
              </w:rPr>
              <w:t>72,20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82E9B" w14:textId="77777777" w:rsidR="00A77B3E" w:rsidRDefault="009B181C">
            <w:pPr>
              <w:jc w:val="center"/>
              <w:rPr>
                <w:color w:val="000000"/>
                <w:u w:color="000000"/>
              </w:rPr>
            </w:pPr>
            <w:r>
              <w:rPr>
                <w:sz w:val="16"/>
              </w:rPr>
              <w:t>72,20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80CC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FC23F" w14:textId="77777777" w:rsidR="00A77B3E" w:rsidRDefault="009B181C">
            <w:pPr>
              <w:jc w:val="center"/>
              <w:rPr>
                <w:color w:val="000000"/>
                <w:u w:color="000000"/>
              </w:rPr>
            </w:pPr>
            <w:r>
              <w:rPr>
                <w:sz w:val="16"/>
              </w:rPr>
              <w:t>72,20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6BA9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64B3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43C0F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4E03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DB66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F44D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51817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E12D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9CE9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B73377" w14:textId="77777777" w:rsidR="00A77B3E" w:rsidRDefault="009B181C">
            <w:pPr>
              <w:jc w:val="center"/>
              <w:rPr>
                <w:color w:val="000000"/>
                <w:u w:color="000000"/>
              </w:rPr>
            </w:pPr>
            <w:r>
              <w:rPr>
                <w:sz w:val="16"/>
              </w:rPr>
              <w:t>0,00</w:t>
            </w:r>
          </w:p>
        </w:tc>
      </w:tr>
      <w:tr w:rsidR="00607CF5" w14:paraId="63D61C7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7D497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786141" w14:textId="77777777" w:rsidR="00A77B3E" w:rsidRDefault="009B181C">
            <w:pPr>
              <w:jc w:val="center"/>
              <w:rPr>
                <w:color w:val="000000"/>
                <w:u w:color="000000"/>
              </w:rPr>
            </w:pPr>
            <w:r>
              <w:rPr>
                <w:sz w:val="16"/>
              </w:rPr>
              <w:t>80146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37BA3A"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F02513" w14:textId="77777777" w:rsidR="00A77B3E" w:rsidRDefault="009B181C">
            <w:pPr>
              <w:jc w:val="left"/>
              <w:rPr>
                <w:color w:val="000000"/>
                <w:u w:color="000000"/>
              </w:rPr>
            </w:pPr>
            <w:r>
              <w:rPr>
                <w:sz w:val="16"/>
              </w:rPr>
              <w:t>Dokształcanie i doskonalenie nauczycieli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B3A38" w14:textId="77777777" w:rsidR="00A77B3E" w:rsidRDefault="009B181C">
            <w:pPr>
              <w:jc w:val="center"/>
              <w:rPr>
                <w:color w:val="000000"/>
                <w:u w:color="000000"/>
              </w:rPr>
            </w:pPr>
            <w:r>
              <w:rPr>
                <w:sz w:val="16"/>
              </w:rPr>
              <w:t>100 429,00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55AE6" w14:textId="77777777" w:rsidR="00A77B3E" w:rsidRDefault="009B181C">
            <w:pPr>
              <w:jc w:val="center"/>
              <w:rPr>
                <w:color w:val="000000"/>
                <w:u w:color="000000"/>
              </w:rPr>
            </w:pPr>
            <w:r>
              <w:rPr>
                <w:sz w:val="16"/>
              </w:rPr>
              <w:t>100 429,00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CFA40" w14:textId="77777777" w:rsidR="00A77B3E" w:rsidRDefault="009B181C">
            <w:pPr>
              <w:jc w:val="center"/>
              <w:rPr>
                <w:color w:val="000000"/>
                <w:u w:color="000000"/>
              </w:rPr>
            </w:pPr>
            <w:r>
              <w:rPr>
                <w:sz w:val="16"/>
              </w:rPr>
              <w:t>100 429,00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195B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CA5184" w14:textId="77777777" w:rsidR="00A77B3E" w:rsidRDefault="009B181C">
            <w:pPr>
              <w:jc w:val="center"/>
              <w:rPr>
                <w:color w:val="000000"/>
                <w:u w:color="000000"/>
              </w:rPr>
            </w:pPr>
            <w:r>
              <w:rPr>
                <w:sz w:val="16"/>
              </w:rPr>
              <w:t>100 429,00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A5FBE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BDF40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46CC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2C2A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68EE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8B48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65935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D2A7C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7C67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AC8E26" w14:textId="77777777" w:rsidR="00A77B3E" w:rsidRDefault="009B181C">
            <w:pPr>
              <w:jc w:val="center"/>
              <w:rPr>
                <w:color w:val="000000"/>
                <w:u w:color="000000"/>
              </w:rPr>
            </w:pPr>
            <w:r>
              <w:rPr>
                <w:sz w:val="16"/>
              </w:rPr>
              <w:t>0,00</w:t>
            </w:r>
          </w:p>
        </w:tc>
      </w:tr>
      <w:tr w:rsidR="00607CF5" w14:paraId="3F8C9277" w14:textId="77777777">
        <w:tc>
          <w:tcPr>
            <w:tcW w:w="540" w:type="dxa"/>
            <w:vMerge/>
            <w:tcBorders>
              <w:top w:val="nil"/>
              <w:left w:val="single" w:sz="2" w:space="0" w:color="auto"/>
              <w:bottom w:val="single" w:sz="2" w:space="0" w:color="auto"/>
              <w:right w:val="single" w:sz="2" w:space="0" w:color="auto"/>
            </w:tcBorders>
            <w:tcMar>
              <w:top w:w="100" w:type="dxa"/>
            </w:tcMar>
          </w:tcPr>
          <w:p w14:paraId="280F318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EC3DF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122DD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F751CF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43E37" w14:textId="77777777" w:rsidR="00A77B3E" w:rsidRDefault="009B181C">
            <w:pPr>
              <w:jc w:val="center"/>
              <w:rPr>
                <w:color w:val="000000"/>
                <w:u w:color="000000"/>
              </w:rPr>
            </w:pPr>
            <w:r>
              <w:rPr>
                <w:sz w:val="16"/>
              </w:rPr>
              <w:t>64 238,23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3396C7" w14:textId="77777777" w:rsidR="00A77B3E" w:rsidRDefault="009B181C">
            <w:pPr>
              <w:jc w:val="center"/>
              <w:rPr>
                <w:color w:val="000000"/>
                <w:u w:color="000000"/>
              </w:rPr>
            </w:pPr>
            <w:r>
              <w:rPr>
                <w:sz w:val="16"/>
              </w:rPr>
              <w:t>64 238,23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2C1F1F" w14:textId="77777777" w:rsidR="00A77B3E" w:rsidRDefault="009B181C">
            <w:pPr>
              <w:jc w:val="center"/>
              <w:rPr>
                <w:color w:val="000000"/>
                <w:u w:color="000000"/>
              </w:rPr>
            </w:pPr>
            <w:r>
              <w:rPr>
                <w:sz w:val="16"/>
              </w:rPr>
              <w:t>64 238,23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29F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BEDA4" w14:textId="77777777" w:rsidR="00A77B3E" w:rsidRDefault="009B181C">
            <w:pPr>
              <w:jc w:val="center"/>
              <w:rPr>
                <w:color w:val="000000"/>
                <w:u w:color="000000"/>
              </w:rPr>
            </w:pPr>
            <w:r>
              <w:rPr>
                <w:sz w:val="16"/>
              </w:rPr>
              <w:t>64 238,23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2890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4076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0572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BCCF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5E57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42E5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6AB0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F73C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E9D9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40FF3D" w14:textId="77777777" w:rsidR="00A77B3E" w:rsidRDefault="009B181C">
            <w:pPr>
              <w:jc w:val="center"/>
              <w:rPr>
                <w:color w:val="000000"/>
                <w:u w:color="000000"/>
              </w:rPr>
            </w:pPr>
            <w:r>
              <w:rPr>
                <w:sz w:val="16"/>
              </w:rPr>
              <w:t>0,00</w:t>
            </w:r>
          </w:p>
        </w:tc>
      </w:tr>
      <w:tr w:rsidR="00607CF5" w14:paraId="4CD008D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EDBA7C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BFB716" w14:textId="77777777" w:rsidR="00A77B3E" w:rsidRDefault="009B181C">
            <w:pPr>
              <w:jc w:val="center"/>
              <w:rPr>
                <w:color w:val="000000"/>
                <w:u w:color="000000"/>
              </w:rPr>
            </w:pPr>
            <w:r>
              <w:rPr>
                <w:sz w:val="16"/>
              </w:rPr>
              <w:t>63,96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F9944" w14:textId="77777777" w:rsidR="00A77B3E" w:rsidRDefault="009B181C">
            <w:pPr>
              <w:jc w:val="center"/>
              <w:rPr>
                <w:color w:val="000000"/>
                <w:u w:color="000000"/>
              </w:rPr>
            </w:pPr>
            <w:r>
              <w:rPr>
                <w:sz w:val="16"/>
              </w:rPr>
              <w:t>63,96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078A1D" w14:textId="77777777" w:rsidR="00A77B3E" w:rsidRDefault="009B181C">
            <w:pPr>
              <w:jc w:val="center"/>
              <w:rPr>
                <w:color w:val="000000"/>
                <w:u w:color="000000"/>
              </w:rPr>
            </w:pPr>
            <w:r>
              <w:rPr>
                <w:sz w:val="16"/>
              </w:rPr>
              <w:t>63,96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A4E2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A52349" w14:textId="77777777" w:rsidR="00A77B3E" w:rsidRDefault="009B181C">
            <w:pPr>
              <w:jc w:val="center"/>
              <w:rPr>
                <w:color w:val="000000"/>
                <w:u w:color="000000"/>
              </w:rPr>
            </w:pPr>
            <w:r>
              <w:rPr>
                <w:sz w:val="16"/>
              </w:rPr>
              <w:t>63,96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4757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EDE0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0147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AD58F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39F5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81D6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1E99D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0178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39A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F22708" w14:textId="77777777" w:rsidR="00A77B3E" w:rsidRDefault="009B181C">
            <w:pPr>
              <w:jc w:val="center"/>
              <w:rPr>
                <w:color w:val="000000"/>
                <w:u w:color="000000"/>
              </w:rPr>
            </w:pPr>
            <w:r>
              <w:rPr>
                <w:sz w:val="16"/>
              </w:rPr>
              <w:t>0,00</w:t>
            </w:r>
          </w:p>
        </w:tc>
      </w:tr>
      <w:tr w:rsidR="00607CF5" w14:paraId="5EDD222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EFFD0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8CA654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9C6B66"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6D105A4"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D23966" w14:textId="77777777" w:rsidR="00A77B3E" w:rsidRDefault="009B181C">
            <w:pPr>
              <w:jc w:val="center"/>
              <w:rPr>
                <w:color w:val="000000"/>
                <w:u w:color="000000"/>
              </w:rPr>
            </w:pPr>
            <w:r>
              <w:rPr>
                <w:sz w:val="16"/>
              </w:rPr>
              <w:t>65 444,00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F0C936" w14:textId="77777777" w:rsidR="00A77B3E" w:rsidRDefault="009B181C">
            <w:pPr>
              <w:jc w:val="center"/>
              <w:rPr>
                <w:color w:val="000000"/>
                <w:u w:color="000000"/>
              </w:rPr>
            </w:pPr>
            <w:r>
              <w:rPr>
                <w:sz w:val="16"/>
              </w:rPr>
              <w:t>65 444,00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63D736" w14:textId="77777777" w:rsidR="00A77B3E" w:rsidRDefault="009B181C">
            <w:pPr>
              <w:jc w:val="center"/>
              <w:rPr>
                <w:color w:val="000000"/>
                <w:u w:color="000000"/>
              </w:rPr>
            </w:pPr>
            <w:r>
              <w:rPr>
                <w:sz w:val="16"/>
              </w:rPr>
              <w:t>65 444,00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440E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DDF354" w14:textId="77777777" w:rsidR="00A77B3E" w:rsidRDefault="009B181C">
            <w:pPr>
              <w:jc w:val="center"/>
              <w:rPr>
                <w:color w:val="000000"/>
                <w:u w:color="000000"/>
              </w:rPr>
            </w:pPr>
            <w:r>
              <w:rPr>
                <w:sz w:val="16"/>
              </w:rPr>
              <w:t>65 444,00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CCCF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3AC6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80F5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D129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28D3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362A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02118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6874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411B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DA7C3E" w14:textId="77777777" w:rsidR="00A77B3E" w:rsidRDefault="009B181C">
            <w:pPr>
              <w:jc w:val="center"/>
              <w:rPr>
                <w:color w:val="000000"/>
                <w:u w:color="000000"/>
              </w:rPr>
            </w:pPr>
            <w:r>
              <w:rPr>
                <w:sz w:val="16"/>
              </w:rPr>
              <w:t>0,00</w:t>
            </w:r>
          </w:p>
        </w:tc>
      </w:tr>
      <w:tr w:rsidR="00607CF5" w14:paraId="476880CA" w14:textId="77777777">
        <w:tc>
          <w:tcPr>
            <w:tcW w:w="540" w:type="dxa"/>
            <w:vMerge/>
            <w:tcBorders>
              <w:top w:val="nil"/>
              <w:left w:val="single" w:sz="2" w:space="0" w:color="auto"/>
              <w:bottom w:val="single" w:sz="2" w:space="0" w:color="auto"/>
              <w:right w:val="single" w:sz="2" w:space="0" w:color="auto"/>
            </w:tcBorders>
            <w:tcMar>
              <w:top w:w="100" w:type="dxa"/>
            </w:tcMar>
          </w:tcPr>
          <w:p w14:paraId="64730A0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5497A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44B4EE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81E5D8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F65EE0" w14:textId="77777777" w:rsidR="00A77B3E" w:rsidRDefault="009B181C">
            <w:pPr>
              <w:jc w:val="center"/>
              <w:rPr>
                <w:color w:val="000000"/>
                <w:u w:color="000000"/>
              </w:rPr>
            </w:pPr>
            <w:r>
              <w:rPr>
                <w:sz w:val="16"/>
              </w:rPr>
              <w:t>37 921,72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2B3FC" w14:textId="77777777" w:rsidR="00A77B3E" w:rsidRDefault="009B181C">
            <w:pPr>
              <w:jc w:val="center"/>
              <w:rPr>
                <w:color w:val="000000"/>
                <w:u w:color="000000"/>
              </w:rPr>
            </w:pPr>
            <w:r>
              <w:rPr>
                <w:sz w:val="16"/>
              </w:rPr>
              <w:t>37 921,72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F80A5" w14:textId="77777777" w:rsidR="00A77B3E" w:rsidRDefault="009B181C">
            <w:pPr>
              <w:jc w:val="center"/>
              <w:rPr>
                <w:color w:val="000000"/>
                <w:u w:color="000000"/>
              </w:rPr>
            </w:pPr>
            <w:r>
              <w:rPr>
                <w:sz w:val="16"/>
              </w:rPr>
              <w:t>37 921,72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5719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367C2" w14:textId="77777777" w:rsidR="00A77B3E" w:rsidRDefault="009B181C">
            <w:pPr>
              <w:jc w:val="center"/>
              <w:rPr>
                <w:color w:val="000000"/>
                <w:u w:color="000000"/>
              </w:rPr>
            </w:pPr>
            <w:r>
              <w:rPr>
                <w:sz w:val="16"/>
              </w:rPr>
              <w:t>37 921,72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6058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C0D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DF2E4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FF7C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4E02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B7811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E162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8898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45CE1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00A937" w14:textId="77777777" w:rsidR="00A77B3E" w:rsidRDefault="009B181C">
            <w:pPr>
              <w:jc w:val="center"/>
              <w:rPr>
                <w:color w:val="000000"/>
                <w:u w:color="000000"/>
              </w:rPr>
            </w:pPr>
            <w:r>
              <w:rPr>
                <w:sz w:val="16"/>
              </w:rPr>
              <w:t>0,00</w:t>
            </w:r>
          </w:p>
        </w:tc>
      </w:tr>
      <w:tr w:rsidR="00607CF5" w14:paraId="7CC6E35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F21AF1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783F7" w14:textId="77777777" w:rsidR="00A77B3E" w:rsidRDefault="009B181C">
            <w:pPr>
              <w:jc w:val="center"/>
              <w:rPr>
                <w:color w:val="000000"/>
                <w:u w:color="000000"/>
              </w:rPr>
            </w:pPr>
            <w:r>
              <w:rPr>
                <w:sz w:val="16"/>
              </w:rPr>
              <w:t>57,95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9E5673" w14:textId="77777777" w:rsidR="00A77B3E" w:rsidRDefault="009B181C">
            <w:pPr>
              <w:jc w:val="center"/>
              <w:rPr>
                <w:color w:val="000000"/>
                <w:u w:color="000000"/>
              </w:rPr>
            </w:pPr>
            <w:r>
              <w:rPr>
                <w:sz w:val="16"/>
              </w:rPr>
              <w:t>57,95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74AB4" w14:textId="77777777" w:rsidR="00A77B3E" w:rsidRDefault="009B181C">
            <w:pPr>
              <w:jc w:val="center"/>
              <w:rPr>
                <w:color w:val="000000"/>
                <w:u w:color="000000"/>
              </w:rPr>
            </w:pPr>
            <w:r>
              <w:rPr>
                <w:sz w:val="16"/>
              </w:rPr>
              <w:t>57,95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A995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D7A0F1" w14:textId="77777777" w:rsidR="00A77B3E" w:rsidRDefault="009B181C">
            <w:pPr>
              <w:jc w:val="center"/>
              <w:rPr>
                <w:color w:val="000000"/>
                <w:u w:color="000000"/>
              </w:rPr>
            </w:pPr>
            <w:r>
              <w:rPr>
                <w:sz w:val="16"/>
              </w:rPr>
              <w:t>57,95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605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5007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474C6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4B40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EE69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52D8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55EC3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5530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4236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34C719" w14:textId="77777777" w:rsidR="00A77B3E" w:rsidRDefault="009B181C">
            <w:pPr>
              <w:jc w:val="center"/>
              <w:rPr>
                <w:color w:val="000000"/>
                <w:u w:color="000000"/>
              </w:rPr>
            </w:pPr>
            <w:r>
              <w:rPr>
                <w:sz w:val="16"/>
              </w:rPr>
              <w:t>0,00</w:t>
            </w:r>
          </w:p>
        </w:tc>
      </w:tr>
      <w:tr w:rsidR="00607CF5" w14:paraId="3D7A690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0BA77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236E3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474D67"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F714F12"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339AE" w14:textId="77777777" w:rsidR="00A77B3E" w:rsidRDefault="009B181C">
            <w:pPr>
              <w:jc w:val="center"/>
              <w:rPr>
                <w:color w:val="000000"/>
                <w:u w:color="000000"/>
              </w:rPr>
            </w:pPr>
            <w:r>
              <w:rPr>
                <w:sz w:val="16"/>
              </w:rPr>
              <w:t>9 681,00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8C7BE" w14:textId="77777777" w:rsidR="00A77B3E" w:rsidRDefault="009B181C">
            <w:pPr>
              <w:jc w:val="center"/>
              <w:rPr>
                <w:color w:val="000000"/>
                <w:u w:color="000000"/>
              </w:rPr>
            </w:pPr>
            <w:r>
              <w:rPr>
                <w:sz w:val="16"/>
              </w:rPr>
              <w:t>9 681,00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137D7E" w14:textId="77777777" w:rsidR="00A77B3E" w:rsidRDefault="009B181C">
            <w:pPr>
              <w:jc w:val="center"/>
              <w:rPr>
                <w:color w:val="000000"/>
                <w:u w:color="000000"/>
              </w:rPr>
            </w:pPr>
            <w:r>
              <w:rPr>
                <w:sz w:val="16"/>
              </w:rPr>
              <w:t>9 681,00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230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D7F7A0" w14:textId="77777777" w:rsidR="00A77B3E" w:rsidRDefault="009B181C">
            <w:pPr>
              <w:jc w:val="center"/>
              <w:rPr>
                <w:color w:val="000000"/>
                <w:u w:color="000000"/>
              </w:rPr>
            </w:pPr>
            <w:r>
              <w:rPr>
                <w:sz w:val="16"/>
              </w:rPr>
              <w:t>9 681,00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43A1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0AB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87F0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CDC01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F84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A4BB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C394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1C7E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356C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81CBF5" w14:textId="77777777" w:rsidR="00A77B3E" w:rsidRDefault="009B181C">
            <w:pPr>
              <w:jc w:val="center"/>
              <w:rPr>
                <w:color w:val="000000"/>
                <w:u w:color="000000"/>
              </w:rPr>
            </w:pPr>
            <w:r>
              <w:rPr>
                <w:sz w:val="16"/>
              </w:rPr>
              <w:t>0,00</w:t>
            </w:r>
          </w:p>
        </w:tc>
      </w:tr>
      <w:tr w:rsidR="00607CF5" w14:paraId="1AF824FA" w14:textId="77777777">
        <w:tc>
          <w:tcPr>
            <w:tcW w:w="540" w:type="dxa"/>
            <w:vMerge/>
            <w:tcBorders>
              <w:top w:val="nil"/>
              <w:left w:val="single" w:sz="2" w:space="0" w:color="auto"/>
              <w:bottom w:val="single" w:sz="2" w:space="0" w:color="auto"/>
              <w:right w:val="single" w:sz="2" w:space="0" w:color="auto"/>
            </w:tcBorders>
            <w:tcMar>
              <w:top w:w="100" w:type="dxa"/>
            </w:tcMar>
          </w:tcPr>
          <w:p w14:paraId="1C1BB7C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65909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6938D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4B6624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607C7" w14:textId="77777777" w:rsidR="00A77B3E" w:rsidRDefault="009B181C">
            <w:pPr>
              <w:jc w:val="center"/>
              <w:rPr>
                <w:color w:val="000000"/>
                <w:u w:color="000000"/>
              </w:rPr>
            </w:pPr>
            <w:r>
              <w:rPr>
                <w:sz w:val="16"/>
              </w:rPr>
              <w:t>2 262,00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53508" w14:textId="77777777" w:rsidR="00A77B3E" w:rsidRDefault="009B181C">
            <w:pPr>
              <w:jc w:val="center"/>
              <w:rPr>
                <w:color w:val="000000"/>
                <w:u w:color="000000"/>
              </w:rPr>
            </w:pPr>
            <w:r>
              <w:rPr>
                <w:sz w:val="16"/>
              </w:rPr>
              <w:t>2 262,00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068A5" w14:textId="77777777" w:rsidR="00A77B3E" w:rsidRDefault="009B181C">
            <w:pPr>
              <w:jc w:val="center"/>
              <w:rPr>
                <w:color w:val="000000"/>
                <w:u w:color="000000"/>
              </w:rPr>
            </w:pPr>
            <w:r>
              <w:rPr>
                <w:sz w:val="16"/>
              </w:rPr>
              <w:t>2 262,00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0B5B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CCD954" w14:textId="77777777" w:rsidR="00A77B3E" w:rsidRDefault="009B181C">
            <w:pPr>
              <w:jc w:val="center"/>
              <w:rPr>
                <w:color w:val="000000"/>
                <w:u w:color="000000"/>
              </w:rPr>
            </w:pPr>
            <w:r>
              <w:rPr>
                <w:sz w:val="16"/>
              </w:rPr>
              <w:t>2 262,00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BA44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F252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40F12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70BB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ECA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48B82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CCA6E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2BB3E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A0E4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58D534" w14:textId="77777777" w:rsidR="00A77B3E" w:rsidRDefault="009B181C">
            <w:pPr>
              <w:jc w:val="center"/>
              <w:rPr>
                <w:color w:val="000000"/>
                <w:u w:color="000000"/>
              </w:rPr>
            </w:pPr>
            <w:r>
              <w:rPr>
                <w:sz w:val="16"/>
              </w:rPr>
              <w:t>0,00</w:t>
            </w:r>
          </w:p>
        </w:tc>
      </w:tr>
      <w:tr w:rsidR="00607CF5" w14:paraId="59AC47F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AF52A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03981B" w14:textId="77777777" w:rsidR="00A77B3E" w:rsidRDefault="009B181C">
            <w:pPr>
              <w:jc w:val="center"/>
              <w:rPr>
                <w:color w:val="000000"/>
                <w:u w:color="000000"/>
              </w:rPr>
            </w:pPr>
            <w:r>
              <w:rPr>
                <w:sz w:val="16"/>
              </w:rPr>
              <w:t>23,37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F14CD" w14:textId="77777777" w:rsidR="00A77B3E" w:rsidRDefault="009B181C">
            <w:pPr>
              <w:jc w:val="center"/>
              <w:rPr>
                <w:color w:val="000000"/>
                <w:u w:color="000000"/>
              </w:rPr>
            </w:pPr>
            <w:r>
              <w:rPr>
                <w:sz w:val="16"/>
              </w:rPr>
              <w:t>23,37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E0A3C" w14:textId="77777777" w:rsidR="00A77B3E" w:rsidRDefault="009B181C">
            <w:pPr>
              <w:jc w:val="center"/>
              <w:rPr>
                <w:color w:val="000000"/>
                <w:u w:color="000000"/>
              </w:rPr>
            </w:pPr>
            <w:r>
              <w:rPr>
                <w:sz w:val="16"/>
              </w:rPr>
              <w:t>23,37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DB931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787EA" w14:textId="77777777" w:rsidR="00A77B3E" w:rsidRDefault="009B181C">
            <w:pPr>
              <w:jc w:val="center"/>
              <w:rPr>
                <w:color w:val="000000"/>
                <w:u w:color="000000"/>
              </w:rPr>
            </w:pPr>
            <w:r>
              <w:rPr>
                <w:sz w:val="16"/>
              </w:rPr>
              <w:t>23,37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1607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3178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F13B3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7A21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76D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1288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0C4F6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4EEA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7E60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01116" w14:textId="77777777" w:rsidR="00A77B3E" w:rsidRDefault="009B181C">
            <w:pPr>
              <w:jc w:val="center"/>
              <w:rPr>
                <w:color w:val="000000"/>
                <w:u w:color="000000"/>
              </w:rPr>
            </w:pPr>
            <w:r>
              <w:rPr>
                <w:sz w:val="16"/>
              </w:rPr>
              <w:t>0,00</w:t>
            </w:r>
          </w:p>
        </w:tc>
      </w:tr>
      <w:tr w:rsidR="00607CF5" w14:paraId="3F6E5B5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51B9C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51DCF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96D45D"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75DA52A"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60AA2" w14:textId="77777777" w:rsidR="00A77B3E" w:rsidRDefault="009B181C">
            <w:pPr>
              <w:jc w:val="center"/>
              <w:rPr>
                <w:color w:val="000000"/>
                <w:u w:color="000000"/>
              </w:rPr>
            </w:pPr>
            <w:r>
              <w:rPr>
                <w:sz w:val="16"/>
              </w:rPr>
              <w:t>25 304,00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2C28A" w14:textId="77777777" w:rsidR="00A77B3E" w:rsidRDefault="009B181C">
            <w:pPr>
              <w:jc w:val="center"/>
              <w:rPr>
                <w:color w:val="000000"/>
                <w:u w:color="000000"/>
              </w:rPr>
            </w:pPr>
            <w:r>
              <w:rPr>
                <w:sz w:val="16"/>
              </w:rPr>
              <w:t>25 304,00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8E123B" w14:textId="77777777" w:rsidR="00A77B3E" w:rsidRDefault="009B181C">
            <w:pPr>
              <w:jc w:val="center"/>
              <w:rPr>
                <w:color w:val="000000"/>
                <w:u w:color="000000"/>
              </w:rPr>
            </w:pPr>
            <w:r>
              <w:rPr>
                <w:sz w:val="16"/>
              </w:rPr>
              <w:t>25 304,00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5E43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FB0A6" w14:textId="77777777" w:rsidR="00A77B3E" w:rsidRDefault="009B181C">
            <w:pPr>
              <w:jc w:val="center"/>
              <w:rPr>
                <w:color w:val="000000"/>
                <w:u w:color="000000"/>
              </w:rPr>
            </w:pPr>
            <w:r>
              <w:rPr>
                <w:sz w:val="16"/>
              </w:rPr>
              <w:t>25 304,00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68C9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05A9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35B3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3F6B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BC2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53E4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64766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1FE74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F935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7FFF34" w14:textId="77777777" w:rsidR="00A77B3E" w:rsidRDefault="009B181C">
            <w:pPr>
              <w:jc w:val="center"/>
              <w:rPr>
                <w:color w:val="000000"/>
                <w:u w:color="000000"/>
              </w:rPr>
            </w:pPr>
            <w:r>
              <w:rPr>
                <w:sz w:val="16"/>
              </w:rPr>
              <w:t>0,00</w:t>
            </w:r>
          </w:p>
        </w:tc>
      </w:tr>
      <w:tr w:rsidR="00607CF5" w14:paraId="492E3D14" w14:textId="77777777">
        <w:tc>
          <w:tcPr>
            <w:tcW w:w="540" w:type="dxa"/>
            <w:vMerge/>
            <w:tcBorders>
              <w:top w:val="nil"/>
              <w:left w:val="single" w:sz="2" w:space="0" w:color="auto"/>
              <w:bottom w:val="single" w:sz="2" w:space="0" w:color="auto"/>
              <w:right w:val="single" w:sz="2" w:space="0" w:color="auto"/>
            </w:tcBorders>
            <w:tcMar>
              <w:top w:w="100" w:type="dxa"/>
            </w:tcMar>
          </w:tcPr>
          <w:p w14:paraId="07B3C0C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5F82CE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CE0394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101D63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850221" w14:textId="77777777" w:rsidR="00A77B3E" w:rsidRDefault="009B181C">
            <w:pPr>
              <w:jc w:val="center"/>
              <w:rPr>
                <w:color w:val="000000"/>
                <w:u w:color="000000"/>
              </w:rPr>
            </w:pPr>
            <w:r>
              <w:rPr>
                <w:sz w:val="16"/>
              </w:rPr>
              <w:t>24 054,51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FA4B2" w14:textId="77777777" w:rsidR="00A77B3E" w:rsidRDefault="009B181C">
            <w:pPr>
              <w:jc w:val="center"/>
              <w:rPr>
                <w:color w:val="000000"/>
                <w:u w:color="000000"/>
              </w:rPr>
            </w:pPr>
            <w:r>
              <w:rPr>
                <w:sz w:val="16"/>
              </w:rPr>
              <w:t>24 054,51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E327C" w14:textId="77777777" w:rsidR="00A77B3E" w:rsidRDefault="009B181C">
            <w:pPr>
              <w:jc w:val="center"/>
              <w:rPr>
                <w:color w:val="000000"/>
                <w:u w:color="000000"/>
              </w:rPr>
            </w:pPr>
            <w:r>
              <w:rPr>
                <w:sz w:val="16"/>
              </w:rPr>
              <w:t>24 054,51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F36F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FED60A" w14:textId="77777777" w:rsidR="00A77B3E" w:rsidRDefault="009B181C">
            <w:pPr>
              <w:jc w:val="center"/>
              <w:rPr>
                <w:color w:val="000000"/>
                <w:u w:color="000000"/>
              </w:rPr>
            </w:pPr>
            <w:r>
              <w:rPr>
                <w:sz w:val="16"/>
              </w:rPr>
              <w:t>24 054,51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6632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BB5F5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4693B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9E4D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FF60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2F0B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CB9E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8C6B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FED6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78BE6E" w14:textId="77777777" w:rsidR="00A77B3E" w:rsidRDefault="009B181C">
            <w:pPr>
              <w:jc w:val="center"/>
              <w:rPr>
                <w:color w:val="000000"/>
                <w:u w:color="000000"/>
              </w:rPr>
            </w:pPr>
            <w:r>
              <w:rPr>
                <w:sz w:val="16"/>
              </w:rPr>
              <w:t>0,00</w:t>
            </w:r>
          </w:p>
        </w:tc>
      </w:tr>
      <w:tr w:rsidR="00607CF5" w14:paraId="5953336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EA0E2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2E62A8" w14:textId="77777777" w:rsidR="00A77B3E" w:rsidRDefault="009B181C">
            <w:pPr>
              <w:jc w:val="center"/>
              <w:rPr>
                <w:color w:val="000000"/>
                <w:u w:color="000000"/>
              </w:rPr>
            </w:pPr>
            <w:r>
              <w:rPr>
                <w:sz w:val="16"/>
              </w:rPr>
              <w:t>95,06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8BBB77" w14:textId="77777777" w:rsidR="00A77B3E" w:rsidRDefault="009B181C">
            <w:pPr>
              <w:jc w:val="center"/>
              <w:rPr>
                <w:color w:val="000000"/>
                <w:u w:color="000000"/>
              </w:rPr>
            </w:pPr>
            <w:r>
              <w:rPr>
                <w:sz w:val="16"/>
              </w:rPr>
              <w:t>95,06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A3CEC7" w14:textId="77777777" w:rsidR="00A77B3E" w:rsidRDefault="009B181C">
            <w:pPr>
              <w:jc w:val="center"/>
              <w:rPr>
                <w:color w:val="000000"/>
                <w:u w:color="000000"/>
              </w:rPr>
            </w:pPr>
            <w:r>
              <w:rPr>
                <w:sz w:val="16"/>
              </w:rPr>
              <w:t>95,06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4056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38AFCF" w14:textId="77777777" w:rsidR="00A77B3E" w:rsidRDefault="009B181C">
            <w:pPr>
              <w:jc w:val="center"/>
              <w:rPr>
                <w:color w:val="000000"/>
                <w:u w:color="000000"/>
              </w:rPr>
            </w:pPr>
            <w:r>
              <w:rPr>
                <w:sz w:val="16"/>
              </w:rPr>
              <w:t>95,06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BD7B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9FB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A72A6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118B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1CCE4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230D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B99F7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2690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80D3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42F239" w14:textId="77777777" w:rsidR="00A77B3E" w:rsidRDefault="009B181C">
            <w:pPr>
              <w:jc w:val="center"/>
              <w:rPr>
                <w:color w:val="000000"/>
                <w:u w:color="000000"/>
              </w:rPr>
            </w:pPr>
            <w:r>
              <w:rPr>
                <w:sz w:val="16"/>
              </w:rPr>
              <w:t>0,00</w:t>
            </w:r>
          </w:p>
        </w:tc>
      </w:tr>
      <w:tr w:rsidR="00607CF5" w14:paraId="2C13AA3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7E8915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1CD860" w14:textId="77777777" w:rsidR="00A77B3E" w:rsidRDefault="009B181C">
            <w:pPr>
              <w:jc w:val="center"/>
              <w:rPr>
                <w:color w:val="000000"/>
                <w:u w:color="000000"/>
              </w:rPr>
            </w:pPr>
            <w:r>
              <w:rPr>
                <w:sz w:val="16"/>
              </w:rPr>
              <w:t>80148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DA5BAEF"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A01376B" w14:textId="77777777" w:rsidR="00A77B3E" w:rsidRDefault="009B181C">
            <w:pPr>
              <w:jc w:val="left"/>
              <w:rPr>
                <w:color w:val="000000"/>
                <w:u w:color="000000"/>
              </w:rPr>
            </w:pPr>
            <w:r>
              <w:rPr>
                <w:sz w:val="16"/>
              </w:rPr>
              <w:t>Stołówki szkolne i przedszkolne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7E07B" w14:textId="77777777" w:rsidR="00A77B3E" w:rsidRDefault="009B181C">
            <w:pPr>
              <w:jc w:val="center"/>
              <w:rPr>
                <w:color w:val="000000"/>
                <w:u w:color="000000"/>
              </w:rPr>
            </w:pPr>
            <w:r>
              <w:rPr>
                <w:sz w:val="16"/>
              </w:rPr>
              <w:t>1 184 524,22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BBC00" w14:textId="77777777" w:rsidR="00A77B3E" w:rsidRDefault="009B181C">
            <w:pPr>
              <w:jc w:val="center"/>
              <w:rPr>
                <w:color w:val="000000"/>
                <w:u w:color="000000"/>
              </w:rPr>
            </w:pPr>
            <w:r>
              <w:rPr>
                <w:sz w:val="16"/>
              </w:rPr>
              <w:t>1 160 524,22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84CB9" w14:textId="77777777" w:rsidR="00A77B3E" w:rsidRDefault="009B181C">
            <w:pPr>
              <w:jc w:val="center"/>
              <w:rPr>
                <w:color w:val="000000"/>
                <w:u w:color="000000"/>
              </w:rPr>
            </w:pPr>
            <w:r>
              <w:rPr>
                <w:sz w:val="16"/>
              </w:rPr>
              <w:t>1 156 586,25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457A8" w14:textId="77777777" w:rsidR="00A77B3E" w:rsidRDefault="009B181C">
            <w:pPr>
              <w:jc w:val="center"/>
              <w:rPr>
                <w:color w:val="000000"/>
                <w:u w:color="000000"/>
              </w:rPr>
            </w:pPr>
            <w:r>
              <w:rPr>
                <w:sz w:val="16"/>
              </w:rPr>
              <w:t>508 333,19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A3AB04" w14:textId="77777777" w:rsidR="00A77B3E" w:rsidRDefault="009B181C">
            <w:pPr>
              <w:jc w:val="center"/>
              <w:rPr>
                <w:color w:val="000000"/>
                <w:u w:color="000000"/>
              </w:rPr>
            </w:pPr>
            <w:r>
              <w:rPr>
                <w:sz w:val="16"/>
              </w:rPr>
              <w:t>648 253,06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E469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FBEA0" w14:textId="77777777" w:rsidR="00A77B3E" w:rsidRDefault="009B181C">
            <w:pPr>
              <w:jc w:val="center"/>
              <w:rPr>
                <w:color w:val="000000"/>
                <w:u w:color="000000"/>
              </w:rPr>
            </w:pPr>
            <w:r>
              <w:rPr>
                <w:sz w:val="16"/>
              </w:rPr>
              <w:t>3 000,00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00ECB3" w14:textId="77777777" w:rsidR="00A77B3E" w:rsidRDefault="009B181C">
            <w:pPr>
              <w:jc w:val="center"/>
              <w:rPr>
                <w:color w:val="000000"/>
                <w:u w:color="000000"/>
              </w:rPr>
            </w:pPr>
            <w:r>
              <w:rPr>
                <w:sz w:val="16"/>
              </w:rPr>
              <w:t>937,97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854A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7773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95C81E" w14:textId="77777777" w:rsidR="00A77B3E" w:rsidRDefault="009B181C">
            <w:pPr>
              <w:jc w:val="center"/>
              <w:rPr>
                <w:color w:val="000000"/>
                <w:u w:color="000000"/>
              </w:rPr>
            </w:pPr>
            <w:r>
              <w:rPr>
                <w:sz w:val="16"/>
              </w:rPr>
              <w:t>24 000,00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2AF499" w14:textId="77777777" w:rsidR="00A77B3E" w:rsidRDefault="009B181C">
            <w:pPr>
              <w:jc w:val="center"/>
              <w:rPr>
                <w:color w:val="000000"/>
                <w:u w:color="000000"/>
              </w:rPr>
            </w:pPr>
            <w:r>
              <w:rPr>
                <w:sz w:val="16"/>
              </w:rPr>
              <w:t>24 000,00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F679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97A7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142671" w14:textId="77777777" w:rsidR="00A77B3E" w:rsidRDefault="009B181C">
            <w:pPr>
              <w:jc w:val="center"/>
              <w:rPr>
                <w:color w:val="000000"/>
                <w:u w:color="000000"/>
              </w:rPr>
            </w:pPr>
            <w:r>
              <w:rPr>
                <w:sz w:val="16"/>
              </w:rPr>
              <w:t>0,00</w:t>
            </w:r>
          </w:p>
        </w:tc>
      </w:tr>
      <w:tr w:rsidR="00607CF5" w14:paraId="575FE60A" w14:textId="77777777">
        <w:tc>
          <w:tcPr>
            <w:tcW w:w="540" w:type="dxa"/>
            <w:vMerge/>
            <w:tcBorders>
              <w:top w:val="nil"/>
              <w:left w:val="single" w:sz="2" w:space="0" w:color="auto"/>
              <w:bottom w:val="single" w:sz="2" w:space="0" w:color="auto"/>
              <w:right w:val="single" w:sz="2" w:space="0" w:color="auto"/>
            </w:tcBorders>
            <w:tcMar>
              <w:top w:w="100" w:type="dxa"/>
            </w:tcMar>
          </w:tcPr>
          <w:p w14:paraId="0976193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B1F18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F8C8C4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DED983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65B4F" w14:textId="77777777" w:rsidR="00A77B3E" w:rsidRDefault="009B181C">
            <w:pPr>
              <w:jc w:val="center"/>
              <w:rPr>
                <w:color w:val="000000"/>
                <w:u w:color="000000"/>
              </w:rPr>
            </w:pPr>
            <w:r>
              <w:rPr>
                <w:sz w:val="16"/>
              </w:rPr>
              <w:t>1 089 260,81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19EF44" w14:textId="77777777" w:rsidR="00A77B3E" w:rsidRDefault="009B181C">
            <w:pPr>
              <w:jc w:val="center"/>
              <w:rPr>
                <w:color w:val="000000"/>
                <w:u w:color="000000"/>
              </w:rPr>
            </w:pPr>
            <w:r>
              <w:rPr>
                <w:sz w:val="16"/>
              </w:rPr>
              <w:t>1 071 548,81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FCF06D" w14:textId="77777777" w:rsidR="00A77B3E" w:rsidRDefault="009B181C">
            <w:pPr>
              <w:jc w:val="center"/>
              <w:rPr>
                <w:color w:val="000000"/>
                <w:u w:color="000000"/>
              </w:rPr>
            </w:pPr>
            <w:r>
              <w:rPr>
                <w:sz w:val="16"/>
              </w:rPr>
              <w:t>1 068 943,01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A04E95" w14:textId="77777777" w:rsidR="00A77B3E" w:rsidRDefault="009B181C">
            <w:pPr>
              <w:jc w:val="center"/>
              <w:rPr>
                <w:color w:val="000000"/>
                <w:u w:color="000000"/>
              </w:rPr>
            </w:pPr>
            <w:r>
              <w:rPr>
                <w:sz w:val="16"/>
              </w:rPr>
              <w:t>504 729,19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35A74" w14:textId="77777777" w:rsidR="00A77B3E" w:rsidRDefault="009B181C">
            <w:pPr>
              <w:jc w:val="center"/>
              <w:rPr>
                <w:color w:val="000000"/>
                <w:u w:color="000000"/>
              </w:rPr>
            </w:pPr>
            <w:r>
              <w:rPr>
                <w:sz w:val="16"/>
              </w:rPr>
              <w:t>564 213,82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E21A6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1C1B2B" w14:textId="77777777" w:rsidR="00A77B3E" w:rsidRDefault="009B181C">
            <w:pPr>
              <w:jc w:val="center"/>
              <w:rPr>
                <w:color w:val="000000"/>
                <w:u w:color="000000"/>
              </w:rPr>
            </w:pPr>
            <w:r>
              <w:rPr>
                <w:sz w:val="16"/>
              </w:rPr>
              <w:t>1 952,91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4AFF1D" w14:textId="77777777" w:rsidR="00A77B3E" w:rsidRDefault="009B181C">
            <w:pPr>
              <w:jc w:val="center"/>
              <w:rPr>
                <w:color w:val="000000"/>
                <w:u w:color="000000"/>
              </w:rPr>
            </w:pPr>
            <w:r>
              <w:rPr>
                <w:sz w:val="16"/>
              </w:rPr>
              <w:t>652,89</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29C1B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FA77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C495E4" w14:textId="77777777" w:rsidR="00A77B3E" w:rsidRDefault="009B181C">
            <w:pPr>
              <w:jc w:val="center"/>
              <w:rPr>
                <w:color w:val="000000"/>
                <w:u w:color="000000"/>
              </w:rPr>
            </w:pPr>
            <w:r>
              <w:rPr>
                <w:sz w:val="16"/>
              </w:rPr>
              <w:t>17 712,00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B7516C" w14:textId="77777777" w:rsidR="00A77B3E" w:rsidRDefault="009B181C">
            <w:pPr>
              <w:jc w:val="center"/>
              <w:rPr>
                <w:color w:val="000000"/>
                <w:u w:color="000000"/>
              </w:rPr>
            </w:pPr>
            <w:r>
              <w:rPr>
                <w:sz w:val="16"/>
              </w:rPr>
              <w:t>17 712,00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BB97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A9CF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7FD01F" w14:textId="77777777" w:rsidR="00A77B3E" w:rsidRDefault="009B181C">
            <w:pPr>
              <w:jc w:val="center"/>
              <w:rPr>
                <w:color w:val="000000"/>
                <w:u w:color="000000"/>
              </w:rPr>
            </w:pPr>
            <w:r>
              <w:rPr>
                <w:sz w:val="16"/>
              </w:rPr>
              <w:t>0,00</w:t>
            </w:r>
          </w:p>
        </w:tc>
      </w:tr>
      <w:tr w:rsidR="00607CF5" w14:paraId="53A5C96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508F0F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1EE35" w14:textId="77777777" w:rsidR="00A77B3E" w:rsidRDefault="009B181C">
            <w:pPr>
              <w:jc w:val="center"/>
              <w:rPr>
                <w:color w:val="000000"/>
                <w:u w:color="000000"/>
              </w:rPr>
            </w:pPr>
            <w:r>
              <w:rPr>
                <w:sz w:val="16"/>
              </w:rPr>
              <w:t>91,96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EC27FE" w14:textId="77777777" w:rsidR="00A77B3E" w:rsidRDefault="009B181C">
            <w:pPr>
              <w:jc w:val="center"/>
              <w:rPr>
                <w:color w:val="000000"/>
                <w:u w:color="000000"/>
              </w:rPr>
            </w:pPr>
            <w:r>
              <w:rPr>
                <w:sz w:val="16"/>
              </w:rPr>
              <w:t>92,33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C712B7" w14:textId="77777777" w:rsidR="00A77B3E" w:rsidRDefault="009B181C">
            <w:pPr>
              <w:jc w:val="center"/>
              <w:rPr>
                <w:color w:val="000000"/>
                <w:u w:color="000000"/>
              </w:rPr>
            </w:pPr>
            <w:r>
              <w:rPr>
                <w:sz w:val="16"/>
              </w:rPr>
              <w:t>92,42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5CF59" w14:textId="77777777" w:rsidR="00A77B3E" w:rsidRDefault="009B181C">
            <w:pPr>
              <w:jc w:val="center"/>
              <w:rPr>
                <w:color w:val="000000"/>
                <w:u w:color="000000"/>
              </w:rPr>
            </w:pPr>
            <w:r>
              <w:rPr>
                <w:sz w:val="16"/>
              </w:rPr>
              <w:t>99,29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904D24" w14:textId="77777777" w:rsidR="00A77B3E" w:rsidRDefault="009B181C">
            <w:pPr>
              <w:jc w:val="center"/>
              <w:rPr>
                <w:color w:val="000000"/>
                <w:u w:color="000000"/>
              </w:rPr>
            </w:pPr>
            <w:r>
              <w:rPr>
                <w:sz w:val="16"/>
              </w:rPr>
              <w:t>87,04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EC46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604A91" w14:textId="77777777" w:rsidR="00A77B3E" w:rsidRDefault="009B181C">
            <w:pPr>
              <w:jc w:val="center"/>
              <w:rPr>
                <w:color w:val="000000"/>
                <w:u w:color="000000"/>
              </w:rPr>
            </w:pPr>
            <w:r>
              <w:rPr>
                <w:sz w:val="16"/>
              </w:rPr>
              <w:t>65,10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196FD8" w14:textId="77777777" w:rsidR="00A77B3E" w:rsidRDefault="009B181C">
            <w:pPr>
              <w:jc w:val="center"/>
              <w:rPr>
                <w:color w:val="000000"/>
                <w:u w:color="000000"/>
              </w:rPr>
            </w:pPr>
            <w:r>
              <w:rPr>
                <w:sz w:val="16"/>
              </w:rPr>
              <w:t>69,61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E4A3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533E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87CA21" w14:textId="77777777" w:rsidR="00A77B3E" w:rsidRDefault="009B181C">
            <w:pPr>
              <w:jc w:val="center"/>
              <w:rPr>
                <w:color w:val="000000"/>
                <w:u w:color="000000"/>
              </w:rPr>
            </w:pPr>
            <w:r>
              <w:rPr>
                <w:sz w:val="16"/>
              </w:rPr>
              <w:t>73,80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624CA0" w14:textId="77777777" w:rsidR="00A77B3E" w:rsidRDefault="009B181C">
            <w:pPr>
              <w:jc w:val="center"/>
              <w:rPr>
                <w:color w:val="000000"/>
                <w:u w:color="000000"/>
              </w:rPr>
            </w:pPr>
            <w:r>
              <w:rPr>
                <w:sz w:val="16"/>
              </w:rPr>
              <w:t>73,80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225A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F80D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268415" w14:textId="77777777" w:rsidR="00A77B3E" w:rsidRDefault="009B181C">
            <w:pPr>
              <w:jc w:val="center"/>
              <w:rPr>
                <w:color w:val="000000"/>
                <w:u w:color="000000"/>
              </w:rPr>
            </w:pPr>
            <w:r>
              <w:rPr>
                <w:sz w:val="16"/>
              </w:rPr>
              <w:t>0,00</w:t>
            </w:r>
          </w:p>
        </w:tc>
      </w:tr>
      <w:tr w:rsidR="00607CF5" w14:paraId="4D1E77E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2D7CD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1A416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4CFB31"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4D65AA"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41DC95"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B83851"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53C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A8E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25F9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8902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35F8B6" w14:textId="77777777" w:rsidR="00A77B3E" w:rsidRDefault="009B181C">
            <w:pPr>
              <w:jc w:val="center"/>
              <w:rPr>
                <w:color w:val="000000"/>
                <w:u w:color="000000"/>
              </w:rPr>
            </w:pPr>
            <w:r>
              <w:rPr>
                <w:sz w:val="16"/>
              </w:rPr>
              <w:t>3 000,00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3100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DA68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EBE5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D0BF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48290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5B78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31F5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9653ED" w14:textId="77777777" w:rsidR="00A77B3E" w:rsidRDefault="009B181C">
            <w:pPr>
              <w:jc w:val="center"/>
              <w:rPr>
                <w:color w:val="000000"/>
                <w:u w:color="000000"/>
              </w:rPr>
            </w:pPr>
            <w:r>
              <w:rPr>
                <w:sz w:val="16"/>
              </w:rPr>
              <w:t>0,00</w:t>
            </w:r>
          </w:p>
        </w:tc>
      </w:tr>
      <w:tr w:rsidR="00607CF5" w14:paraId="789DEF9F" w14:textId="77777777">
        <w:tc>
          <w:tcPr>
            <w:tcW w:w="540" w:type="dxa"/>
            <w:vMerge/>
            <w:tcBorders>
              <w:top w:val="nil"/>
              <w:left w:val="single" w:sz="2" w:space="0" w:color="auto"/>
              <w:bottom w:val="single" w:sz="2" w:space="0" w:color="auto"/>
              <w:right w:val="single" w:sz="2" w:space="0" w:color="auto"/>
            </w:tcBorders>
            <w:tcMar>
              <w:top w:w="100" w:type="dxa"/>
            </w:tcMar>
          </w:tcPr>
          <w:p w14:paraId="24EA935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24245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92D10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269046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BCD79" w14:textId="77777777" w:rsidR="00A77B3E" w:rsidRDefault="009B181C">
            <w:pPr>
              <w:jc w:val="center"/>
              <w:rPr>
                <w:color w:val="000000"/>
                <w:u w:color="000000"/>
              </w:rPr>
            </w:pPr>
            <w:r>
              <w:rPr>
                <w:sz w:val="16"/>
              </w:rPr>
              <w:t>1 952,91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6668CF" w14:textId="77777777" w:rsidR="00A77B3E" w:rsidRDefault="009B181C">
            <w:pPr>
              <w:jc w:val="center"/>
              <w:rPr>
                <w:color w:val="000000"/>
                <w:u w:color="000000"/>
              </w:rPr>
            </w:pPr>
            <w:r>
              <w:rPr>
                <w:sz w:val="16"/>
              </w:rPr>
              <w:t>1 952,91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CF9C7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B2AE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DEC33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F402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007EB9" w14:textId="77777777" w:rsidR="00A77B3E" w:rsidRDefault="009B181C">
            <w:pPr>
              <w:jc w:val="center"/>
              <w:rPr>
                <w:color w:val="000000"/>
                <w:u w:color="000000"/>
              </w:rPr>
            </w:pPr>
            <w:r>
              <w:rPr>
                <w:sz w:val="16"/>
              </w:rPr>
              <w:t>1 952,91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0A67A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3779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48FB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F770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9EE27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622B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39D8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34E766" w14:textId="77777777" w:rsidR="00A77B3E" w:rsidRDefault="009B181C">
            <w:pPr>
              <w:jc w:val="center"/>
              <w:rPr>
                <w:color w:val="000000"/>
                <w:u w:color="000000"/>
              </w:rPr>
            </w:pPr>
            <w:r>
              <w:rPr>
                <w:sz w:val="16"/>
              </w:rPr>
              <w:t>0,00</w:t>
            </w:r>
          </w:p>
        </w:tc>
      </w:tr>
      <w:tr w:rsidR="00607CF5" w14:paraId="3624206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DFE901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EB6B00" w14:textId="77777777" w:rsidR="00A77B3E" w:rsidRDefault="009B181C">
            <w:pPr>
              <w:jc w:val="center"/>
              <w:rPr>
                <w:color w:val="000000"/>
                <w:u w:color="000000"/>
              </w:rPr>
            </w:pPr>
            <w:r>
              <w:rPr>
                <w:sz w:val="16"/>
              </w:rPr>
              <w:t>65,10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7496E6" w14:textId="77777777" w:rsidR="00A77B3E" w:rsidRDefault="009B181C">
            <w:pPr>
              <w:jc w:val="center"/>
              <w:rPr>
                <w:color w:val="000000"/>
                <w:u w:color="000000"/>
              </w:rPr>
            </w:pPr>
            <w:r>
              <w:rPr>
                <w:sz w:val="16"/>
              </w:rPr>
              <w:t>65,10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DBC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008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07E3F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C09D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59734D" w14:textId="77777777" w:rsidR="00A77B3E" w:rsidRDefault="009B181C">
            <w:pPr>
              <w:jc w:val="center"/>
              <w:rPr>
                <w:color w:val="000000"/>
                <w:u w:color="000000"/>
              </w:rPr>
            </w:pPr>
            <w:r>
              <w:rPr>
                <w:sz w:val="16"/>
              </w:rPr>
              <w:t>65,10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9292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9D02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65A0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CEAD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D770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0557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F586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46A491" w14:textId="77777777" w:rsidR="00A77B3E" w:rsidRDefault="009B181C">
            <w:pPr>
              <w:jc w:val="center"/>
              <w:rPr>
                <w:color w:val="000000"/>
                <w:u w:color="000000"/>
              </w:rPr>
            </w:pPr>
            <w:r>
              <w:rPr>
                <w:sz w:val="16"/>
              </w:rPr>
              <w:t>0,00</w:t>
            </w:r>
          </w:p>
        </w:tc>
      </w:tr>
      <w:tr w:rsidR="00607CF5" w14:paraId="2F773FD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FCAF9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2E9245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235047"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6CBA29D"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2A2D51" w14:textId="77777777" w:rsidR="00A77B3E" w:rsidRDefault="009B181C">
            <w:pPr>
              <w:jc w:val="center"/>
              <w:rPr>
                <w:color w:val="000000"/>
                <w:u w:color="000000"/>
              </w:rPr>
            </w:pPr>
            <w:r>
              <w:rPr>
                <w:sz w:val="16"/>
              </w:rPr>
              <w:t>396 003,00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192C75" w14:textId="77777777" w:rsidR="00A77B3E" w:rsidRDefault="009B181C">
            <w:pPr>
              <w:jc w:val="center"/>
              <w:rPr>
                <w:color w:val="000000"/>
                <w:u w:color="000000"/>
              </w:rPr>
            </w:pPr>
            <w:r>
              <w:rPr>
                <w:sz w:val="16"/>
              </w:rPr>
              <w:t>396 003,00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CB488A" w14:textId="77777777" w:rsidR="00A77B3E" w:rsidRDefault="009B181C">
            <w:pPr>
              <w:jc w:val="center"/>
              <w:rPr>
                <w:color w:val="000000"/>
                <w:u w:color="000000"/>
              </w:rPr>
            </w:pPr>
            <w:r>
              <w:rPr>
                <w:sz w:val="16"/>
              </w:rPr>
              <w:t>396 003,00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AAAD46" w14:textId="77777777" w:rsidR="00A77B3E" w:rsidRDefault="009B181C">
            <w:pPr>
              <w:jc w:val="center"/>
              <w:rPr>
                <w:color w:val="000000"/>
                <w:u w:color="000000"/>
              </w:rPr>
            </w:pPr>
            <w:r>
              <w:rPr>
                <w:sz w:val="16"/>
              </w:rPr>
              <w:t>396 003,00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639C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A3A8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7CEC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FBE9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BEBB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6D2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2AF9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C47A3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9118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5DFB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8CA3DD" w14:textId="77777777" w:rsidR="00A77B3E" w:rsidRDefault="009B181C">
            <w:pPr>
              <w:jc w:val="center"/>
              <w:rPr>
                <w:color w:val="000000"/>
                <w:u w:color="000000"/>
              </w:rPr>
            </w:pPr>
            <w:r>
              <w:rPr>
                <w:sz w:val="16"/>
              </w:rPr>
              <w:t>0,00</w:t>
            </w:r>
          </w:p>
        </w:tc>
      </w:tr>
      <w:tr w:rsidR="00607CF5" w14:paraId="70E16F82" w14:textId="77777777">
        <w:tc>
          <w:tcPr>
            <w:tcW w:w="540" w:type="dxa"/>
            <w:vMerge/>
            <w:tcBorders>
              <w:top w:val="nil"/>
              <w:left w:val="single" w:sz="2" w:space="0" w:color="auto"/>
              <w:bottom w:val="single" w:sz="2" w:space="0" w:color="auto"/>
              <w:right w:val="single" w:sz="2" w:space="0" w:color="auto"/>
            </w:tcBorders>
            <w:tcMar>
              <w:top w:w="100" w:type="dxa"/>
            </w:tcMar>
          </w:tcPr>
          <w:p w14:paraId="0CD8B39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6F2A5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B8D83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4BE39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6EC74" w14:textId="77777777" w:rsidR="00A77B3E" w:rsidRDefault="009B181C">
            <w:pPr>
              <w:jc w:val="center"/>
              <w:rPr>
                <w:color w:val="000000"/>
                <w:u w:color="000000"/>
              </w:rPr>
            </w:pPr>
            <w:r>
              <w:rPr>
                <w:sz w:val="16"/>
              </w:rPr>
              <w:t>394 848,85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89D463" w14:textId="77777777" w:rsidR="00A77B3E" w:rsidRDefault="009B181C">
            <w:pPr>
              <w:jc w:val="center"/>
              <w:rPr>
                <w:color w:val="000000"/>
                <w:u w:color="000000"/>
              </w:rPr>
            </w:pPr>
            <w:r>
              <w:rPr>
                <w:sz w:val="16"/>
              </w:rPr>
              <w:t>394 848,85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A5C74A" w14:textId="77777777" w:rsidR="00A77B3E" w:rsidRDefault="009B181C">
            <w:pPr>
              <w:jc w:val="center"/>
              <w:rPr>
                <w:color w:val="000000"/>
                <w:u w:color="000000"/>
              </w:rPr>
            </w:pPr>
            <w:r>
              <w:rPr>
                <w:sz w:val="16"/>
              </w:rPr>
              <w:t>394 848,85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DB15E1" w14:textId="77777777" w:rsidR="00A77B3E" w:rsidRDefault="009B181C">
            <w:pPr>
              <w:jc w:val="center"/>
              <w:rPr>
                <w:color w:val="000000"/>
                <w:u w:color="000000"/>
              </w:rPr>
            </w:pPr>
            <w:r>
              <w:rPr>
                <w:sz w:val="16"/>
              </w:rPr>
              <w:t>394 848,85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35B3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2E2E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CC43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50C37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66C5F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C4FDE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4C6B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BCEBD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AFAD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A116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F72209" w14:textId="77777777" w:rsidR="00A77B3E" w:rsidRDefault="009B181C">
            <w:pPr>
              <w:jc w:val="center"/>
              <w:rPr>
                <w:color w:val="000000"/>
                <w:u w:color="000000"/>
              </w:rPr>
            </w:pPr>
            <w:r>
              <w:rPr>
                <w:sz w:val="16"/>
              </w:rPr>
              <w:t>0,00</w:t>
            </w:r>
          </w:p>
        </w:tc>
      </w:tr>
      <w:tr w:rsidR="00607CF5" w14:paraId="6548827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37FCFE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58A11F" w14:textId="77777777" w:rsidR="00A77B3E" w:rsidRDefault="009B181C">
            <w:pPr>
              <w:jc w:val="center"/>
              <w:rPr>
                <w:color w:val="000000"/>
                <w:u w:color="000000"/>
              </w:rPr>
            </w:pPr>
            <w:r>
              <w:rPr>
                <w:sz w:val="16"/>
              </w:rPr>
              <w:t>99,71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29FCED" w14:textId="77777777" w:rsidR="00A77B3E" w:rsidRDefault="009B181C">
            <w:pPr>
              <w:jc w:val="center"/>
              <w:rPr>
                <w:color w:val="000000"/>
                <w:u w:color="000000"/>
              </w:rPr>
            </w:pPr>
            <w:r>
              <w:rPr>
                <w:sz w:val="16"/>
              </w:rPr>
              <w:t>99,71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8E1B3" w14:textId="77777777" w:rsidR="00A77B3E" w:rsidRDefault="009B181C">
            <w:pPr>
              <w:jc w:val="center"/>
              <w:rPr>
                <w:color w:val="000000"/>
                <w:u w:color="000000"/>
              </w:rPr>
            </w:pPr>
            <w:r>
              <w:rPr>
                <w:sz w:val="16"/>
              </w:rPr>
              <w:t>99,71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573C16" w14:textId="77777777" w:rsidR="00A77B3E" w:rsidRDefault="009B181C">
            <w:pPr>
              <w:jc w:val="center"/>
              <w:rPr>
                <w:color w:val="000000"/>
                <w:u w:color="000000"/>
              </w:rPr>
            </w:pPr>
            <w:r>
              <w:rPr>
                <w:sz w:val="16"/>
              </w:rPr>
              <w:t>99,71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8EA5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32D6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6E510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8087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DA4F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3020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5DA6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CD329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19CF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3E02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E4E596" w14:textId="77777777" w:rsidR="00A77B3E" w:rsidRDefault="009B181C">
            <w:pPr>
              <w:jc w:val="center"/>
              <w:rPr>
                <w:color w:val="000000"/>
                <w:u w:color="000000"/>
              </w:rPr>
            </w:pPr>
            <w:r>
              <w:rPr>
                <w:sz w:val="16"/>
              </w:rPr>
              <w:t>0,00</w:t>
            </w:r>
          </w:p>
        </w:tc>
      </w:tr>
      <w:tr w:rsidR="00607CF5" w14:paraId="3F3F020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C2A47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2C45C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7D568E"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F6E6412"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1E240" w14:textId="77777777" w:rsidR="00A77B3E" w:rsidRDefault="009B181C">
            <w:pPr>
              <w:jc w:val="center"/>
              <w:rPr>
                <w:color w:val="000000"/>
                <w:u w:color="000000"/>
              </w:rPr>
            </w:pPr>
            <w:r>
              <w:rPr>
                <w:sz w:val="16"/>
              </w:rPr>
              <w:t>30 369,22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5197AE" w14:textId="77777777" w:rsidR="00A77B3E" w:rsidRDefault="009B181C">
            <w:pPr>
              <w:jc w:val="center"/>
              <w:rPr>
                <w:color w:val="000000"/>
                <w:u w:color="000000"/>
              </w:rPr>
            </w:pPr>
            <w:r>
              <w:rPr>
                <w:sz w:val="16"/>
              </w:rPr>
              <w:t>30 369,22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34AD4D" w14:textId="77777777" w:rsidR="00A77B3E" w:rsidRDefault="009B181C">
            <w:pPr>
              <w:jc w:val="center"/>
              <w:rPr>
                <w:color w:val="000000"/>
                <w:u w:color="000000"/>
              </w:rPr>
            </w:pPr>
            <w:r>
              <w:rPr>
                <w:sz w:val="16"/>
              </w:rPr>
              <w:t>30 369,22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E93A90" w14:textId="77777777" w:rsidR="00A77B3E" w:rsidRDefault="009B181C">
            <w:pPr>
              <w:jc w:val="center"/>
              <w:rPr>
                <w:color w:val="000000"/>
                <w:u w:color="000000"/>
              </w:rPr>
            </w:pPr>
            <w:r>
              <w:rPr>
                <w:sz w:val="16"/>
              </w:rPr>
              <w:t>30 369,22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788D1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CA73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BC859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5D677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562A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A473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0016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76954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4A8F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823D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9005E5" w14:textId="77777777" w:rsidR="00A77B3E" w:rsidRDefault="009B181C">
            <w:pPr>
              <w:jc w:val="center"/>
              <w:rPr>
                <w:color w:val="000000"/>
                <w:u w:color="000000"/>
              </w:rPr>
            </w:pPr>
            <w:r>
              <w:rPr>
                <w:sz w:val="16"/>
              </w:rPr>
              <w:t>0,00</w:t>
            </w:r>
          </w:p>
        </w:tc>
      </w:tr>
      <w:tr w:rsidR="00607CF5" w14:paraId="3CA16170" w14:textId="77777777">
        <w:tc>
          <w:tcPr>
            <w:tcW w:w="540" w:type="dxa"/>
            <w:vMerge/>
            <w:tcBorders>
              <w:top w:val="nil"/>
              <w:left w:val="single" w:sz="2" w:space="0" w:color="auto"/>
              <w:bottom w:val="single" w:sz="2" w:space="0" w:color="auto"/>
              <w:right w:val="single" w:sz="2" w:space="0" w:color="auto"/>
            </w:tcBorders>
            <w:tcMar>
              <w:top w:w="100" w:type="dxa"/>
            </w:tcMar>
          </w:tcPr>
          <w:p w14:paraId="6F3D863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536E6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BF780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16D769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6C7AD2" w14:textId="77777777" w:rsidR="00A77B3E" w:rsidRDefault="009B181C">
            <w:pPr>
              <w:jc w:val="center"/>
              <w:rPr>
                <w:color w:val="000000"/>
                <w:u w:color="000000"/>
              </w:rPr>
            </w:pPr>
            <w:r>
              <w:rPr>
                <w:sz w:val="16"/>
              </w:rPr>
              <w:t>30 369,13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B081A9" w14:textId="77777777" w:rsidR="00A77B3E" w:rsidRDefault="009B181C">
            <w:pPr>
              <w:jc w:val="center"/>
              <w:rPr>
                <w:color w:val="000000"/>
                <w:u w:color="000000"/>
              </w:rPr>
            </w:pPr>
            <w:r>
              <w:rPr>
                <w:sz w:val="16"/>
              </w:rPr>
              <w:t>30 369,13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B1326" w14:textId="77777777" w:rsidR="00A77B3E" w:rsidRDefault="009B181C">
            <w:pPr>
              <w:jc w:val="center"/>
              <w:rPr>
                <w:color w:val="000000"/>
                <w:u w:color="000000"/>
              </w:rPr>
            </w:pPr>
            <w:r>
              <w:rPr>
                <w:sz w:val="16"/>
              </w:rPr>
              <w:t>30 369,13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A8214" w14:textId="77777777" w:rsidR="00A77B3E" w:rsidRDefault="009B181C">
            <w:pPr>
              <w:jc w:val="center"/>
              <w:rPr>
                <w:color w:val="000000"/>
                <w:u w:color="000000"/>
              </w:rPr>
            </w:pPr>
            <w:r>
              <w:rPr>
                <w:sz w:val="16"/>
              </w:rPr>
              <w:t>30 369,13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D1AF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3096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9EA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49986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691A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9EA2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09A6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36008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BFD1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C88E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1A43A1" w14:textId="77777777" w:rsidR="00A77B3E" w:rsidRDefault="009B181C">
            <w:pPr>
              <w:jc w:val="center"/>
              <w:rPr>
                <w:color w:val="000000"/>
                <w:u w:color="000000"/>
              </w:rPr>
            </w:pPr>
            <w:r>
              <w:rPr>
                <w:sz w:val="16"/>
              </w:rPr>
              <w:t>0,00</w:t>
            </w:r>
          </w:p>
        </w:tc>
      </w:tr>
      <w:tr w:rsidR="00607CF5" w14:paraId="25D3963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623D96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575A5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0CDD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560AF"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B008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0048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BB4F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F7A0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7E7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14E2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4C48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8B10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0A60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2FC6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DF01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40E666" w14:textId="77777777" w:rsidR="00A77B3E" w:rsidRDefault="009B181C">
            <w:pPr>
              <w:jc w:val="center"/>
              <w:rPr>
                <w:color w:val="000000"/>
                <w:u w:color="000000"/>
              </w:rPr>
            </w:pPr>
            <w:r>
              <w:rPr>
                <w:sz w:val="16"/>
              </w:rPr>
              <w:t>0,00</w:t>
            </w:r>
          </w:p>
        </w:tc>
      </w:tr>
      <w:tr w:rsidR="00607CF5" w14:paraId="45F0D4C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36C0E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93409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220FE3"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DC85D4A"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AFDA52" w14:textId="77777777" w:rsidR="00A77B3E" w:rsidRDefault="009B181C">
            <w:pPr>
              <w:jc w:val="center"/>
              <w:rPr>
                <w:color w:val="000000"/>
                <w:u w:color="000000"/>
              </w:rPr>
            </w:pPr>
            <w:r>
              <w:rPr>
                <w:sz w:val="16"/>
              </w:rPr>
              <w:t>72 752,00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5727C6" w14:textId="77777777" w:rsidR="00A77B3E" w:rsidRDefault="009B181C">
            <w:pPr>
              <w:jc w:val="center"/>
              <w:rPr>
                <w:color w:val="000000"/>
                <w:u w:color="000000"/>
              </w:rPr>
            </w:pPr>
            <w:r>
              <w:rPr>
                <w:sz w:val="16"/>
              </w:rPr>
              <w:t>72 752,00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DA250" w14:textId="77777777" w:rsidR="00A77B3E" w:rsidRDefault="009B181C">
            <w:pPr>
              <w:jc w:val="center"/>
              <w:rPr>
                <w:color w:val="000000"/>
                <w:u w:color="000000"/>
              </w:rPr>
            </w:pPr>
            <w:r>
              <w:rPr>
                <w:sz w:val="16"/>
              </w:rPr>
              <w:t>72 752,00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88034" w14:textId="77777777" w:rsidR="00A77B3E" w:rsidRDefault="009B181C">
            <w:pPr>
              <w:jc w:val="center"/>
              <w:rPr>
                <w:color w:val="000000"/>
                <w:u w:color="000000"/>
              </w:rPr>
            </w:pPr>
            <w:r>
              <w:rPr>
                <w:sz w:val="16"/>
              </w:rPr>
              <w:t>72 752,00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AF3A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32205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0E84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6D67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8D7D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1B1A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D0E9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94751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5DB0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4A007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008B68" w14:textId="77777777" w:rsidR="00A77B3E" w:rsidRDefault="009B181C">
            <w:pPr>
              <w:jc w:val="center"/>
              <w:rPr>
                <w:color w:val="000000"/>
                <w:u w:color="000000"/>
              </w:rPr>
            </w:pPr>
            <w:r>
              <w:rPr>
                <w:sz w:val="16"/>
              </w:rPr>
              <w:t>0,00</w:t>
            </w:r>
          </w:p>
        </w:tc>
      </w:tr>
      <w:tr w:rsidR="00607CF5" w14:paraId="2A0227DC" w14:textId="77777777">
        <w:tc>
          <w:tcPr>
            <w:tcW w:w="540" w:type="dxa"/>
            <w:vMerge/>
            <w:tcBorders>
              <w:top w:val="nil"/>
              <w:left w:val="single" w:sz="2" w:space="0" w:color="auto"/>
              <w:bottom w:val="single" w:sz="2" w:space="0" w:color="auto"/>
              <w:right w:val="single" w:sz="2" w:space="0" w:color="auto"/>
            </w:tcBorders>
            <w:tcMar>
              <w:top w:w="100" w:type="dxa"/>
            </w:tcMar>
          </w:tcPr>
          <w:p w14:paraId="431F68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E7967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8306C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A6D93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E7777C" w14:textId="77777777" w:rsidR="00A77B3E" w:rsidRDefault="009B181C">
            <w:pPr>
              <w:jc w:val="center"/>
              <w:rPr>
                <w:color w:val="000000"/>
                <w:u w:color="000000"/>
              </w:rPr>
            </w:pPr>
            <w:r>
              <w:rPr>
                <w:sz w:val="16"/>
              </w:rPr>
              <w:t>71 415,57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DF907D" w14:textId="77777777" w:rsidR="00A77B3E" w:rsidRDefault="009B181C">
            <w:pPr>
              <w:jc w:val="center"/>
              <w:rPr>
                <w:color w:val="000000"/>
                <w:u w:color="000000"/>
              </w:rPr>
            </w:pPr>
            <w:r>
              <w:rPr>
                <w:sz w:val="16"/>
              </w:rPr>
              <w:t>71 415,57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6C6FB" w14:textId="77777777" w:rsidR="00A77B3E" w:rsidRDefault="009B181C">
            <w:pPr>
              <w:jc w:val="center"/>
              <w:rPr>
                <w:color w:val="000000"/>
                <w:u w:color="000000"/>
              </w:rPr>
            </w:pPr>
            <w:r>
              <w:rPr>
                <w:sz w:val="16"/>
              </w:rPr>
              <w:t>71 415,57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FC4E2C" w14:textId="77777777" w:rsidR="00A77B3E" w:rsidRDefault="009B181C">
            <w:pPr>
              <w:jc w:val="center"/>
              <w:rPr>
                <w:color w:val="000000"/>
                <w:u w:color="000000"/>
              </w:rPr>
            </w:pPr>
            <w:r>
              <w:rPr>
                <w:sz w:val="16"/>
              </w:rPr>
              <w:t>71 415,57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4FB04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2B23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E56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279B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742D1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F2D6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244B5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6B94E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3D7B7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B6D6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5A79E0" w14:textId="77777777" w:rsidR="00A77B3E" w:rsidRDefault="009B181C">
            <w:pPr>
              <w:jc w:val="center"/>
              <w:rPr>
                <w:color w:val="000000"/>
                <w:u w:color="000000"/>
              </w:rPr>
            </w:pPr>
            <w:r>
              <w:rPr>
                <w:sz w:val="16"/>
              </w:rPr>
              <w:t>0,00</w:t>
            </w:r>
          </w:p>
        </w:tc>
      </w:tr>
      <w:tr w:rsidR="00607CF5" w14:paraId="22B70A9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FBFF4E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3E666" w14:textId="77777777" w:rsidR="00A77B3E" w:rsidRDefault="009B181C">
            <w:pPr>
              <w:jc w:val="center"/>
              <w:rPr>
                <w:color w:val="000000"/>
                <w:u w:color="000000"/>
              </w:rPr>
            </w:pPr>
            <w:r>
              <w:rPr>
                <w:sz w:val="16"/>
              </w:rPr>
              <w:t>98,16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AC562" w14:textId="77777777" w:rsidR="00A77B3E" w:rsidRDefault="009B181C">
            <w:pPr>
              <w:jc w:val="center"/>
              <w:rPr>
                <w:color w:val="000000"/>
                <w:u w:color="000000"/>
              </w:rPr>
            </w:pPr>
            <w:r>
              <w:rPr>
                <w:sz w:val="16"/>
              </w:rPr>
              <w:t>98,16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833F9B" w14:textId="77777777" w:rsidR="00A77B3E" w:rsidRDefault="009B181C">
            <w:pPr>
              <w:jc w:val="center"/>
              <w:rPr>
                <w:color w:val="000000"/>
                <w:u w:color="000000"/>
              </w:rPr>
            </w:pPr>
            <w:r>
              <w:rPr>
                <w:sz w:val="16"/>
              </w:rPr>
              <w:t>98,16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2BF295" w14:textId="77777777" w:rsidR="00A77B3E" w:rsidRDefault="009B181C">
            <w:pPr>
              <w:jc w:val="center"/>
              <w:rPr>
                <w:color w:val="000000"/>
                <w:u w:color="000000"/>
              </w:rPr>
            </w:pPr>
            <w:r>
              <w:rPr>
                <w:sz w:val="16"/>
              </w:rPr>
              <w:t>98,16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05E65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636C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41A2F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60D3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05B9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B941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13F93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4C81A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16D9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9E45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E83145" w14:textId="77777777" w:rsidR="00A77B3E" w:rsidRDefault="009B181C">
            <w:pPr>
              <w:jc w:val="center"/>
              <w:rPr>
                <w:color w:val="000000"/>
                <w:u w:color="000000"/>
              </w:rPr>
            </w:pPr>
            <w:r>
              <w:rPr>
                <w:sz w:val="16"/>
              </w:rPr>
              <w:t>0,00</w:t>
            </w:r>
          </w:p>
        </w:tc>
      </w:tr>
      <w:tr w:rsidR="00607CF5" w14:paraId="708B325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1D491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58A178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DB66366"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101E89"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706FD9" w14:textId="77777777" w:rsidR="00A77B3E" w:rsidRDefault="009B181C">
            <w:pPr>
              <w:jc w:val="center"/>
              <w:rPr>
                <w:color w:val="000000"/>
                <w:u w:color="000000"/>
              </w:rPr>
            </w:pPr>
            <w:r>
              <w:rPr>
                <w:sz w:val="16"/>
              </w:rPr>
              <w:t>8 271,00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F97E6" w14:textId="77777777" w:rsidR="00A77B3E" w:rsidRDefault="009B181C">
            <w:pPr>
              <w:jc w:val="center"/>
              <w:rPr>
                <w:color w:val="000000"/>
                <w:u w:color="000000"/>
              </w:rPr>
            </w:pPr>
            <w:r>
              <w:rPr>
                <w:sz w:val="16"/>
              </w:rPr>
              <w:t>8 271,00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311A5" w14:textId="77777777" w:rsidR="00A77B3E" w:rsidRDefault="009B181C">
            <w:pPr>
              <w:jc w:val="center"/>
              <w:rPr>
                <w:color w:val="000000"/>
                <w:u w:color="000000"/>
              </w:rPr>
            </w:pPr>
            <w:r>
              <w:rPr>
                <w:sz w:val="16"/>
              </w:rPr>
              <w:t>8 271,00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F8BE89" w14:textId="77777777" w:rsidR="00A77B3E" w:rsidRDefault="009B181C">
            <w:pPr>
              <w:jc w:val="center"/>
              <w:rPr>
                <w:color w:val="000000"/>
                <w:u w:color="000000"/>
              </w:rPr>
            </w:pPr>
            <w:r>
              <w:rPr>
                <w:sz w:val="16"/>
              </w:rPr>
              <w:t>8 271,00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24E3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6F29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8BD96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20ECE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2D76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9D7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FF721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C9D44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E140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63C6A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CA00BD" w14:textId="77777777" w:rsidR="00A77B3E" w:rsidRDefault="009B181C">
            <w:pPr>
              <w:jc w:val="center"/>
              <w:rPr>
                <w:color w:val="000000"/>
                <w:u w:color="000000"/>
              </w:rPr>
            </w:pPr>
            <w:r>
              <w:rPr>
                <w:sz w:val="16"/>
              </w:rPr>
              <w:t>0,00</w:t>
            </w:r>
          </w:p>
        </w:tc>
      </w:tr>
      <w:tr w:rsidR="00607CF5" w14:paraId="3340CCAB" w14:textId="77777777">
        <w:tc>
          <w:tcPr>
            <w:tcW w:w="540" w:type="dxa"/>
            <w:vMerge/>
            <w:tcBorders>
              <w:top w:val="nil"/>
              <w:left w:val="single" w:sz="2" w:space="0" w:color="auto"/>
              <w:bottom w:val="single" w:sz="2" w:space="0" w:color="auto"/>
              <w:right w:val="single" w:sz="2" w:space="0" w:color="auto"/>
            </w:tcBorders>
            <w:tcMar>
              <w:top w:w="100" w:type="dxa"/>
            </w:tcMar>
          </w:tcPr>
          <w:p w14:paraId="2717321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E940D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6989E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5DCC1F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A8A49" w14:textId="77777777" w:rsidR="00A77B3E" w:rsidRDefault="009B181C">
            <w:pPr>
              <w:jc w:val="center"/>
              <w:rPr>
                <w:color w:val="000000"/>
                <w:u w:color="000000"/>
              </w:rPr>
            </w:pPr>
            <w:r>
              <w:rPr>
                <w:sz w:val="16"/>
              </w:rPr>
              <w:t>7 442,75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67CCAA" w14:textId="77777777" w:rsidR="00A77B3E" w:rsidRDefault="009B181C">
            <w:pPr>
              <w:jc w:val="center"/>
              <w:rPr>
                <w:color w:val="000000"/>
                <w:u w:color="000000"/>
              </w:rPr>
            </w:pPr>
            <w:r>
              <w:rPr>
                <w:sz w:val="16"/>
              </w:rPr>
              <w:t>7 442,75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36DCD" w14:textId="77777777" w:rsidR="00A77B3E" w:rsidRDefault="009B181C">
            <w:pPr>
              <w:jc w:val="center"/>
              <w:rPr>
                <w:color w:val="000000"/>
                <w:u w:color="000000"/>
              </w:rPr>
            </w:pPr>
            <w:r>
              <w:rPr>
                <w:sz w:val="16"/>
              </w:rPr>
              <w:t>7 442,75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8155C" w14:textId="77777777" w:rsidR="00A77B3E" w:rsidRDefault="009B181C">
            <w:pPr>
              <w:jc w:val="center"/>
              <w:rPr>
                <w:color w:val="000000"/>
                <w:u w:color="000000"/>
              </w:rPr>
            </w:pPr>
            <w:r>
              <w:rPr>
                <w:sz w:val="16"/>
              </w:rPr>
              <w:t>7 442,75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833A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016CB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B4C8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8667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3806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659F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946F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87366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3FF0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EBF77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820D30" w14:textId="77777777" w:rsidR="00A77B3E" w:rsidRDefault="009B181C">
            <w:pPr>
              <w:jc w:val="center"/>
              <w:rPr>
                <w:color w:val="000000"/>
                <w:u w:color="000000"/>
              </w:rPr>
            </w:pPr>
            <w:r>
              <w:rPr>
                <w:sz w:val="16"/>
              </w:rPr>
              <w:t>0,00</w:t>
            </w:r>
          </w:p>
        </w:tc>
      </w:tr>
      <w:tr w:rsidR="00607CF5" w14:paraId="7A0D0A2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7F89AF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E675F" w14:textId="77777777" w:rsidR="00A77B3E" w:rsidRDefault="009B181C">
            <w:pPr>
              <w:jc w:val="center"/>
              <w:rPr>
                <w:color w:val="000000"/>
                <w:u w:color="000000"/>
              </w:rPr>
            </w:pPr>
            <w:r>
              <w:rPr>
                <w:sz w:val="16"/>
              </w:rPr>
              <w:t>89,99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B09FB2" w14:textId="77777777" w:rsidR="00A77B3E" w:rsidRDefault="009B181C">
            <w:pPr>
              <w:jc w:val="center"/>
              <w:rPr>
                <w:color w:val="000000"/>
                <w:u w:color="000000"/>
              </w:rPr>
            </w:pPr>
            <w:r>
              <w:rPr>
                <w:sz w:val="16"/>
              </w:rPr>
              <w:t>89,99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B56FE" w14:textId="77777777" w:rsidR="00A77B3E" w:rsidRDefault="009B181C">
            <w:pPr>
              <w:jc w:val="center"/>
              <w:rPr>
                <w:color w:val="000000"/>
                <w:u w:color="000000"/>
              </w:rPr>
            </w:pPr>
            <w:r>
              <w:rPr>
                <w:sz w:val="16"/>
              </w:rPr>
              <w:t>89,99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751454" w14:textId="77777777" w:rsidR="00A77B3E" w:rsidRDefault="009B181C">
            <w:pPr>
              <w:jc w:val="center"/>
              <w:rPr>
                <w:color w:val="000000"/>
                <w:u w:color="000000"/>
              </w:rPr>
            </w:pPr>
            <w:r>
              <w:rPr>
                <w:sz w:val="16"/>
              </w:rPr>
              <w:t>89,99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99D45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7441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7B6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EC73B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2104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C809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0F9C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02FC5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979F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C247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45B3BC" w14:textId="77777777" w:rsidR="00A77B3E" w:rsidRDefault="009B181C">
            <w:pPr>
              <w:jc w:val="center"/>
              <w:rPr>
                <w:color w:val="000000"/>
                <w:u w:color="000000"/>
              </w:rPr>
            </w:pPr>
            <w:r>
              <w:rPr>
                <w:sz w:val="16"/>
              </w:rPr>
              <w:t>0,00</w:t>
            </w:r>
          </w:p>
        </w:tc>
      </w:tr>
      <w:tr w:rsidR="00607CF5" w14:paraId="1CA7763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14ACE8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E328E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A40CEA"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904A4B"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7EFE8D" w14:textId="77777777" w:rsidR="00A77B3E" w:rsidRDefault="009B181C">
            <w:pPr>
              <w:jc w:val="center"/>
              <w:rPr>
                <w:color w:val="000000"/>
                <w:u w:color="000000"/>
              </w:rPr>
            </w:pPr>
            <w:r>
              <w:rPr>
                <w:sz w:val="16"/>
              </w:rPr>
              <w:t>18 500,00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F86939" w14:textId="77777777" w:rsidR="00A77B3E" w:rsidRDefault="009B181C">
            <w:pPr>
              <w:jc w:val="center"/>
              <w:rPr>
                <w:color w:val="000000"/>
                <w:u w:color="000000"/>
              </w:rPr>
            </w:pPr>
            <w:r>
              <w:rPr>
                <w:sz w:val="16"/>
              </w:rPr>
              <w:t>18 500,00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E98F3D" w14:textId="77777777" w:rsidR="00A77B3E" w:rsidRDefault="009B181C">
            <w:pPr>
              <w:jc w:val="center"/>
              <w:rPr>
                <w:color w:val="000000"/>
                <w:u w:color="000000"/>
              </w:rPr>
            </w:pPr>
            <w:r>
              <w:rPr>
                <w:sz w:val="16"/>
              </w:rPr>
              <w:t>18 500,00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907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19577D" w14:textId="77777777" w:rsidR="00A77B3E" w:rsidRDefault="009B181C">
            <w:pPr>
              <w:jc w:val="center"/>
              <w:rPr>
                <w:color w:val="000000"/>
                <w:u w:color="000000"/>
              </w:rPr>
            </w:pPr>
            <w:r>
              <w:rPr>
                <w:sz w:val="16"/>
              </w:rPr>
              <w:t>18 500,00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3E1A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4DE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6F88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4842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200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389E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16522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5B05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F77CC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7A875A" w14:textId="77777777" w:rsidR="00A77B3E" w:rsidRDefault="009B181C">
            <w:pPr>
              <w:jc w:val="center"/>
              <w:rPr>
                <w:color w:val="000000"/>
                <w:u w:color="000000"/>
              </w:rPr>
            </w:pPr>
            <w:r>
              <w:rPr>
                <w:sz w:val="16"/>
              </w:rPr>
              <w:t>0,00</w:t>
            </w:r>
          </w:p>
        </w:tc>
      </w:tr>
      <w:tr w:rsidR="00607CF5" w14:paraId="040C032C" w14:textId="77777777">
        <w:tc>
          <w:tcPr>
            <w:tcW w:w="540" w:type="dxa"/>
            <w:vMerge/>
            <w:tcBorders>
              <w:top w:val="nil"/>
              <w:left w:val="single" w:sz="2" w:space="0" w:color="auto"/>
              <w:bottom w:val="single" w:sz="2" w:space="0" w:color="auto"/>
              <w:right w:val="single" w:sz="2" w:space="0" w:color="auto"/>
            </w:tcBorders>
            <w:tcMar>
              <w:top w:w="100" w:type="dxa"/>
            </w:tcMar>
          </w:tcPr>
          <w:p w14:paraId="5F6EF2B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E63704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7D6A33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041406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4FFF03" w14:textId="77777777" w:rsidR="00A77B3E" w:rsidRDefault="009B181C">
            <w:pPr>
              <w:jc w:val="center"/>
              <w:rPr>
                <w:color w:val="000000"/>
                <w:u w:color="000000"/>
              </w:rPr>
            </w:pPr>
            <w:r>
              <w:rPr>
                <w:sz w:val="16"/>
              </w:rPr>
              <w:t>18 355,16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F70942" w14:textId="77777777" w:rsidR="00A77B3E" w:rsidRDefault="009B181C">
            <w:pPr>
              <w:jc w:val="center"/>
              <w:rPr>
                <w:color w:val="000000"/>
                <w:u w:color="000000"/>
              </w:rPr>
            </w:pPr>
            <w:r>
              <w:rPr>
                <w:sz w:val="16"/>
              </w:rPr>
              <w:t>18 355,16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2AE37E" w14:textId="77777777" w:rsidR="00A77B3E" w:rsidRDefault="009B181C">
            <w:pPr>
              <w:jc w:val="center"/>
              <w:rPr>
                <w:color w:val="000000"/>
                <w:u w:color="000000"/>
              </w:rPr>
            </w:pPr>
            <w:r>
              <w:rPr>
                <w:sz w:val="16"/>
              </w:rPr>
              <w:t>18 355,16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653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440C0" w14:textId="77777777" w:rsidR="00A77B3E" w:rsidRDefault="009B181C">
            <w:pPr>
              <w:jc w:val="center"/>
              <w:rPr>
                <w:color w:val="000000"/>
                <w:u w:color="000000"/>
              </w:rPr>
            </w:pPr>
            <w:r>
              <w:rPr>
                <w:sz w:val="16"/>
              </w:rPr>
              <w:t>18 355,16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54F5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4E50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D95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1935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3334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72D4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3F674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69B8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C4D4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175B06" w14:textId="77777777" w:rsidR="00A77B3E" w:rsidRDefault="009B181C">
            <w:pPr>
              <w:jc w:val="center"/>
              <w:rPr>
                <w:color w:val="000000"/>
                <w:u w:color="000000"/>
              </w:rPr>
            </w:pPr>
            <w:r>
              <w:rPr>
                <w:sz w:val="16"/>
              </w:rPr>
              <w:t>0,00</w:t>
            </w:r>
          </w:p>
        </w:tc>
      </w:tr>
      <w:tr w:rsidR="00607CF5" w14:paraId="1FA77E9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BE26A8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1E8C93" w14:textId="77777777" w:rsidR="00A77B3E" w:rsidRDefault="009B181C">
            <w:pPr>
              <w:jc w:val="center"/>
              <w:rPr>
                <w:color w:val="000000"/>
                <w:u w:color="000000"/>
              </w:rPr>
            </w:pPr>
            <w:r>
              <w:rPr>
                <w:sz w:val="16"/>
              </w:rPr>
              <w:t>99,22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03A5B6" w14:textId="77777777" w:rsidR="00A77B3E" w:rsidRDefault="009B181C">
            <w:pPr>
              <w:jc w:val="center"/>
              <w:rPr>
                <w:color w:val="000000"/>
                <w:u w:color="000000"/>
              </w:rPr>
            </w:pPr>
            <w:r>
              <w:rPr>
                <w:sz w:val="16"/>
              </w:rPr>
              <w:t>99,22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F92DCF" w14:textId="77777777" w:rsidR="00A77B3E" w:rsidRDefault="009B181C">
            <w:pPr>
              <w:jc w:val="center"/>
              <w:rPr>
                <w:color w:val="000000"/>
                <w:u w:color="000000"/>
              </w:rPr>
            </w:pPr>
            <w:r>
              <w:rPr>
                <w:sz w:val="16"/>
              </w:rPr>
              <w:t>99,22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5F06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97FE25" w14:textId="77777777" w:rsidR="00A77B3E" w:rsidRDefault="009B181C">
            <w:pPr>
              <w:jc w:val="center"/>
              <w:rPr>
                <w:color w:val="000000"/>
                <w:u w:color="000000"/>
              </w:rPr>
            </w:pPr>
            <w:r>
              <w:rPr>
                <w:sz w:val="16"/>
              </w:rPr>
              <w:t>99,22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FD96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19E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532C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6ABB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AD3B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DFBE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A5773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DB139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8B01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B6820A" w14:textId="77777777" w:rsidR="00A77B3E" w:rsidRDefault="009B181C">
            <w:pPr>
              <w:jc w:val="center"/>
              <w:rPr>
                <w:color w:val="000000"/>
                <w:u w:color="000000"/>
              </w:rPr>
            </w:pPr>
            <w:r>
              <w:rPr>
                <w:sz w:val="16"/>
              </w:rPr>
              <w:t>0,00</w:t>
            </w:r>
          </w:p>
        </w:tc>
      </w:tr>
      <w:tr w:rsidR="00607CF5" w14:paraId="196A76D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AF5EB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DD1446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0393C8C" w14:textId="77777777" w:rsidR="00A77B3E" w:rsidRDefault="009B181C">
            <w:pPr>
              <w:jc w:val="center"/>
              <w:rPr>
                <w:color w:val="000000"/>
                <w:u w:color="000000"/>
              </w:rPr>
            </w:pPr>
            <w:r>
              <w:rPr>
                <w:sz w:val="16"/>
              </w:rPr>
              <w:t>4220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ED46B47" w14:textId="77777777" w:rsidR="00A77B3E" w:rsidRDefault="009B181C">
            <w:pPr>
              <w:jc w:val="left"/>
              <w:rPr>
                <w:color w:val="000000"/>
                <w:u w:color="000000"/>
              </w:rPr>
            </w:pPr>
            <w:r>
              <w:rPr>
                <w:sz w:val="16"/>
              </w:rPr>
              <w:t>Zakup środków żywności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2440E9" w14:textId="77777777" w:rsidR="00A77B3E" w:rsidRDefault="009B181C">
            <w:pPr>
              <w:jc w:val="center"/>
              <w:rPr>
                <w:color w:val="000000"/>
                <w:u w:color="000000"/>
              </w:rPr>
            </w:pPr>
            <w:r>
              <w:rPr>
                <w:sz w:val="16"/>
              </w:rPr>
              <w:t>440 000,00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DB02C2" w14:textId="77777777" w:rsidR="00A77B3E" w:rsidRDefault="009B181C">
            <w:pPr>
              <w:jc w:val="center"/>
              <w:rPr>
                <w:color w:val="000000"/>
                <w:u w:color="000000"/>
              </w:rPr>
            </w:pPr>
            <w:r>
              <w:rPr>
                <w:sz w:val="16"/>
              </w:rPr>
              <w:t>440 000,00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05BDB2" w14:textId="77777777" w:rsidR="00A77B3E" w:rsidRDefault="009B181C">
            <w:pPr>
              <w:jc w:val="center"/>
              <w:rPr>
                <w:color w:val="000000"/>
                <w:u w:color="000000"/>
              </w:rPr>
            </w:pPr>
            <w:r>
              <w:rPr>
                <w:sz w:val="16"/>
              </w:rPr>
              <w:t>440 000,00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4B1A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4DFD5B" w14:textId="77777777" w:rsidR="00A77B3E" w:rsidRDefault="009B181C">
            <w:pPr>
              <w:jc w:val="center"/>
              <w:rPr>
                <w:color w:val="000000"/>
                <w:u w:color="000000"/>
              </w:rPr>
            </w:pPr>
            <w:r>
              <w:rPr>
                <w:sz w:val="16"/>
              </w:rPr>
              <w:t>440 000,00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FD82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228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69F4C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E1465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491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4DC6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BCE20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7AB3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AF34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76E637" w14:textId="77777777" w:rsidR="00A77B3E" w:rsidRDefault="009B181C">
            <w:pPr>
              <w:jc w:val="center"/>
              <w:rPr>
                <w:color w:val="000000"/>
                <w:u w:color="000000"/>
              </w:rPr>
            </w:pPr>
            <w:r>
              <w:rPr>
                <w:sz w:val="16"/>
              </w:rPr>
              <w:t>0,00</w:t>
            </w:r>
          </w:p>
        </w:tc>
      </w:tr>
      <w:tr w:rsidR="00607CF5" w14:paraId="017BE1F6" w14:textId="77777777">
        <w:tc>
          <w:tcPr>
            <w:tcW w:w="540" w:type="dxa"/>
            <w:vMerge/>
            <w:tcBorders>
              <w:top w:val="nil"/>
              <w:left w:val="single" w:sz="2" w:space="0" w:color="auto"/>
              <w:bottom w:val="single" w:sz="2" w:space="0" w:color="auto"/>
              <w:right w:val="single" w:sz="2" w:space="0" w:color="auto"/>
            </w:tcBorders>
            <w:tcMar>
              <w:top w:w="100" w:type="dxa"/>
            </w:tcMar>
          </w:tcPr>
          <w:p w14:paraId="245DEC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356F5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6FC199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06DB0C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23D214" w14:textId="77777777" w:rsidR="00A77B3E" w:rsidRDefault="009B181C">
            <w:pPr>
              <w:jc w:val="center"/>
              <w:rPr>
                <w:color w:val="000000"/>
                <w:u w:color="000000"/>
              </w:rPr>
            </w:pPr>
            <w:r>
              <w:rPr>
                <w:sz w:val="16"/>
              </w:rPr>
              <w:t>363 499,25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3F38E8" w14:textId="77777777" w:rsidR="00A77B3E" w:rsidRDefault="009B181C">
            <w:pPr>
              <w:jc w:val="center"/>
              <w:rPr>
                <w:color w:val="000000"/>
                <w:u w:color="000000"/>
              </w:rPr>
            </w:pPr>
            <w:r>
              <w:rPr>
                <w:sz w:val="16"/>
              </w:rPr>
              <w:t>363 499,25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770F00" w14:textId="77777777" w:rsidR="00A77B3E" w:rsidRDefault="009B181C">
            <w:pPr>
              <w:jc w:val="center"/>
              <w:rPr>
                <w:color w:val="000000"/>
                <w:u w:color="000000"/>
              </w:rPr>
            </w:pPr>
            <w:r>
              <w:rPr>
                <w:sz w:val="16"/>
              </w:rPr>
              <w:t>363 499,25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8729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6301EA" w14:textId="77777777" w:rsidR="00A77B3E" w:rsidRDefault="009B181C">
            <w:pPr>
              <w:jc w:val="center"/>
              <w:rPr>
                <w:color w:val="000000"/>
                <w:u w:color="000000"/>
              </w:rPr>
            </w:pPr>
            <w:r>
              <w:rPr>
                <w:sz w:val="16"/>
              </w:rPr>
              <w:t>363 499,25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4D45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71058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D58A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6E74B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FF1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538E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91B82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51A74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8B07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B7992B" w14:textId="77777777" w:rsidR="00A77B3E" w:rsidRDefault="009B181C">
            <w:pPr>
              <w:jc w:val="center"/>
              <w:rPr>
                <w:color w:val="000000"/>
                <w:u w:color="000000"/>
              </w:rPr>
            </w:pPr>
            <w:r>
              <w:rPr>
                <w:sz w:val="16"/>
              </w:rPr>
              <w:t>0,00</w:t>
            </w:r>
          </w:p>
        </w:tc>
      </w:tr>
      <w:tr w:rsidR="00607CF5" w14:paraId="0AED684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8985DF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592D56" w14:textId="77777777" w:rsidR="00A77B3E" w:rsidRDefault="009B181C">
            <w:pPr>
              <w:jc w:val="center"/>
              <w:rPr>
                <w:color w:val="000000"/>
                <w:u w:color="000000"/>
              </w:rPr>
            </w:pPr>
            <w:r>
              <w:rPr>
                <w:sz w:val="16"/>
              </w:rPr>
              <w:t>82,61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2D1D76" w14:textId="77777777" w:rsidR="00A77B3E" w:rsidRDefault="009B181C">
            <w:pPr>
              <w:jc w:val="center"/>
              <w:rPr>
                <w:color w:val="000000"/>
                <w:u w:color="000000"/>
              </w:rPr>
            </w:pPr>
            <w:r>
              <w:rPr>
                <w:sz w:val="16"/>
              </w:rPr>
              <w:t>82,61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01887" w14:textId="77777777" w:rsidR="00A77B3E" w:rsidRDefault="009B181C">
            <w:pPr>
              <w:jc w:val="center"/>
              <w:rPr>
                <w:color w:val="000000"/>
                <w:u w:color="000000"/>
              </w:rPr>
            </w:pPr>
            <w:r>
              <w:rPr>
                <w:sz w:val="16"/>
              </w:rPr>
              <w:t>82,61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49B2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D78C7" w14:textId="77777777" w:rsidR="00A77B3E" w:rsidRDefault="009B181C">
            <w:pPr>
              <w:jc w:val="center"/>
              <w:rPr>
                <w:color w:val="000000"/>
                <w:u w:color="000000"/>
              </w:rPr>
            </w:pPr>
            <w:r>
              <w:rPr>
                <w:sz w:val="16"/>
              </w:rPr>
              <w:t>82,61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EF525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7DC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11351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2EA3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38A2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CAEE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3F293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1C09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7FA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72F352" w14:textId="77777777" w:rsidR="00A77B3E" w:rsidRDefault="009B181C">
            <w:pPr>
              <w:jc w:val="center"/>
              <w:rPr>
                <w:color w:val="000000"/>
                <w:u w:color="000000"/>
              </w:rPr>
            </w:pPr>
            <w:r>
              <w:rPr>
                <w:sz w:val="16"/>
              </w:rPr>
              <w:t>0,00</w:t>
            </w:r>
          </w:p>
        </w:tc>
      </w:tr>
      <w:tr w:rsidR="00607CF5" w14:paraId="62D8D64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C7582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A8E4FA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0936276"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1350EB4"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1CDF4" w14:textId="77777777" w:rsidR="00A77B3E" w:rsidRDefault="009B181C">
            <w:pPr>
              <w:jc w:val="center"/>
              <w:rPr>
                <w:color w:val="000000"/>
                <w:u w:color="000000"/>
              </w:rPr>
            </w:pPr>
            <w:r>
              <w:rPr>
                <w:sz w:val="16"/>
              </w:rPr>
              <w:t>24 000,00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C6FD2E" w14:textId="77777777" w:rsidR="00A77B3E" w:rsidRDefault="009B181C">
            <w:pPr>
              <w:jc w:val="center"/>
              <w:rPr>
                <w:color w:val="000000"/>
                <w:u w:color="000000"/>
              </w:rPr>
            </w:pPr>
            <w:r>
              <w:rPr>
                <w:sz w:val="16"/>
              </w:rPr>
              <w:t>24 000,00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BB68A" w14:textId="77777777" w:rsidR="00A77B3E" w:rsidRDefault="009B181C">
            <w:pPr>
              <w:jc w:val="center"/>
              <w:rPr>
                <w:color w:val="000000"/>
                <w:u w:color="000000"/>
              </w:rPr>
            </w:pPr>
            <w:r>
              <w:rPr>
                <w:sz w:val="16"/>
              </w:rPr>
              <w:t>24 000,00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684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C6CD95" w14:textId="77777777" w:rsidR="00A77B3E" w:rsidRDefault="009B181C">
            <w:pPr>
              <w:jc w:val="center"/>
              <w:rPr>
                <w:color w:val="000000"/>
                <w:u w:color="000000"/>
              </w:rPr>
            </w:pPr>
            <w:r>
              <w:rPr>
                <w:sz w:val="16"/>
              </w:rPr>
              <w:t>24 000,00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C9BB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665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ECBB3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D656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CD47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4650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8E816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0730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D7923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1027F0" w14:textId="77777777" w:rsidR="00A77B3E" w:rsidRDefault="009B181C">
            <w:pPr>
              <w:jc w:val="center"/>
              <w:rPr>
                <w:color w:val="000000"/>
                <w:u w:color="000000"/>
              </w:rPr>
            </w:pPr>
            <w:r>
              <w:rPr>
                <w:sz w:val="16"/>
              </w:rPr>
              <w:t>0,00</w:t>
            </w:r>
          </w:p>
        </w:tc>
      </w:tr>
      <w:tr w:rsidR="00607CF5" w14:paraId="2D6046D8" w14:textId="77777777">
        <w:tc>
          <w:tcPr>
            <w:tcW w:w="540" w:type="dxa"/>
            <w:vMerge/>
            <w:tcBorders>
              <w:top w:val="nil"/>
              <w:left w:val="single" w:sz="2" w:space="0" w:color="auto"/>
              <w:bottom w:val="single" w:sz="2" w:space="0" w:color="auto"/>
              <w:right w:val="single" w:sz="2" w:space="0" w:color="auto"/>
            </w:tcBorders>
            <w:tcMar>
              <w:top w:w="100" w:type="dxa"/>
            </w:tcMar>
          </w:tcPr>
          <w:p w14:paraId="33A0AB6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DC207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8D6B98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098DF7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0B2A4" w14:textId="77777777" w:rsidR="00A77B3E" w:rsidRDefault="009B181C">
            <w:pPr>
              <w:jc w:val="center"/>
              <w:rPr>
                <w:color w:val="000000"/>
                <w:u w:color="000000"/>
              </w:rPr>
            </w:pPr>
            <w:r>
              <w:rPr>
                <w:sz w:val="16"/>
              </w:rPr>
              <w:t>23 090,17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920715" w14:textId="77777777" w:rsidR="00A77B3E" w:rsidRDefault="009B181C">
            <w:pPr>
              <w:jc w:val="center"/>
              <w:rPr>
                <w:color w:val="000000"/>
                <w:u w:color="000000"/>
              </w:rPr>
            </w:pPr>
            <w:r>
              <w:rPr>
                <w:sz w:val="16"/>
              </w:rPr>
              <w:t>23 090,17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2691BC" w14:textId="77777777" w:rsidR="00A77B3E" w:rsidRDefault="009B181C">
            <w:pPr>
              <w:jc w:val="center"/>
              <w:rPr>
                <w:color w:val="000000"/>
                <w:u w:color="000000"/>
              </w:rPr>
            </w:pPr>
            <w:r>
              <w:rPr>
                <w:sz w:val="16"/>
              </w:rPr>
              <w:t>23 090,17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1C2B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7FC7D" w14:textId="77777777" w:rsidR="00A77B3E" w:rsidRDefault="009B181C">
            <w:pPr>
              <w:jc w:val="center"/>
              <w:rPr>
                <w:color w:val="000000"/>
                <w:u w:color="000000"/>
              </w:rPr>
            </w:pPr>
            <w:r>
              <w:rPr>
                <w:sz w:val="16"/>
              </w:rPr>
              <w:t>23 090,17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E13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733D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9A00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4CDCF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C516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082C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97AB6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96B7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104E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9F327A" w14:textId="77777777" w:rsidR="00A77B3E" w:rsidRDefault="009B181C">
            <w:pPr>
              <w:jc w:val="center"/>
              <w:rPr>
                <w:color w:val="000000"/>
                <w:u w:color="000000"/>
              </w:rPr>
            </w:pPr>
            <w:r>
              <w:rPr>
                <w:sz w:val="16"/>
              </w:rPr>
              <w:t>0,00</w:t>
            </w:r>
          </w:p>
        </w:tc>
      </w:tr>
      <w:tr w:rsidR="00607CF5" w14:paraId="79DC6DB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8A92C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2CB821" w14:textId="77777777" w:rsidR="00A77B3E" w:rsidRDefault="009B181C">
            <w:pPr>
              <w:jc w:val="center"/>
              <w:rPr>
                <w:color w:val="000000"/>
                <w:u w:color="000000"/>
              </w:rPr>
            </w:pPr>
            <w:r>
              <w:rPr>
                <w:sz w:val="16"/>
              </w:rPr>
              <w:t>96,21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A07E6F" w14:textId="77777777" w:rsidR="00A77B3E" w:rsidRDefault="009B181C">
            <w:pPr>
              <w:jc w:val="center"/>
              <w:rPr>
                <w:color w:val="000000"/>
                <w:u w:color="000000"/>
              </w:rPr>
            </w:pPr>
            <w:r>
              <w:rPr>
                <w:sz w:val="16"/>
              </w:rPr>
              <w:t>96,21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1F6E38" w14:textId="77777777" w:rsidR="00A77B3E" w:rsidRDefault="009B181C">
            <w:pPr>
              <w:jc w:val="center"/>
              <w:rPr>
                <w:color w:val="000000"/>
                <w:u w:color="000000"/>
              </w:rPr>
            </w:pPr>
            <w:r>
              <w:rPr>
                <w:sz w:val="16"/>
              </w:rPr>
              <w:t>96,21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D44A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C9982" w14:textId="77777777" w:rsidR="00A77B3E" w:rsidRDefault="009B181C">
            <w:pPr>
              <w:jc w:val="center"/>
              <w:rPr>
                <w:color w:val="000000"/>
                <w:u w:color="000000"/>
              </w:rPr>
            </w:pPr>
            <w:r>
              <w:rPr>
                <w:sz w:val="16"/>
              </w:rPr>
              <w:t>96,21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A9D7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B9A00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3DE27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2513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7C2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A50F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3ECD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5F4D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3C17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566E90" w14:textId="77777777" w:rsidR="00A77B3E" w:rsidRDefault="009B181C">
            <w:pPr>
              <w:jc w:val="center"/>
              <w:rPr>
                <w:color w:val="000000"/>
                <w:u w:color="000000"/>
              </w:rPr>
            </w:pPr>
            <w:r>
              <w:rPr>
                <w:sz w:val="16"/>
              </w:rPr>
              <w:t>0,00</w:t>
            </w:r>
          </w:p>
        </w:tc>
      </w:tr>
      <w:tr w:rsidR="00607CF5" w14:paraId="6B03D5F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6AED4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91DECA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C0C820E"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6E6468D"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2D659E" w14:textId="77777777" w:rsidR="00A77B3E" w:rsidRDefault="009B181C">
            <w:pPr>
              <w:jc w:val="center"/>
              <w:rPr>
                <w:color w:val="000000"/>
                <w:u w:color="000000"/>
              </w:rPr>
            </w:pPr>
            <w:r>
              <w:rPr>
                <w:sz w:val="16"/>
              </w:rPr>
              <w:t>127 650,00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A0226F" w14:textId="77777777" w:rsidR="00A77B3E" w:rsidRDefault="009B181C">
            <w:pPr>
              <w:jc w:val="center"/>
              <w:rPr>
                <w:color w:val="000000"/>
                <w:u w:color="000000"/>
              </w:rPr>
            </w:pPr>
            <w:r>
              <w:rPr>
                <w:sz w:val="16"/>
              </w:rPr>
              <w:t>127 650,00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5D378" w14:textId="77777777" w:rsidR="00A77B3E" w:rsidRDefault="009B181C">
            <w:pPr>
              <w:jc w:val="center"/>
              <w:rPr>
                <w:color w:val="000000"/>
                <w:u w:color="000000"/>
              </w:rPr>
            </w:pPr>
            <w:r>
              <w:rPr>
                <w:sz w:val="16"/>
              </w:rPr>
              <w:t>127 650,00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9E5F9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C5D1CA" w14:textId="77777777" w:rsidR="00A77B3E" w:rsidRDefault="009B181C">
            <w:pPr>
              <w:jc w:val="center"/>
              <w:rPr>
                <w:color w:val="000000"/>
                <w:u w:color="000000"/>
              </w:rPr>
            </w:pPr>
            <w:r>
              <w:rPr>
                <w:sz w:val="16"/>
              </w:rPr>
              <w:t>127 650,00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0DF3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34C3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44A95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20EC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3CD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8FE45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36ED7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3FBE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8596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DE3E2B" w14:textId="77777777" w:rsidR="00A77B3E" w:rsidRDefault="009B181C">
            <w:pPr>
              <w:jc w:val="center"/>
              <w:rPr>
                <w:color w:val="000000"/>
                <w:u w:color="000000"/>
              </w:rPr>
            </w:pPr>
            <w:r>
              <w:rPr>
                <w:sz w:val="16"/>
              </w:rPr>
              <w:t>0,00</w:t>
            </w:r>
          </w:p>
        </w:tc>
      </w:tr>
      <w:tr w:rsidR="00607CF5" w14:paraId="1D6B16EB" w14:textId="77777777">
        <w:tc>
          <w:tcPr>
            <w:tcW w:w="540" w:type="dxa"/>
            <w:vMerge/>
            <w:tcBorders>
              <w:top w:val="nil"/>
              <w:left w:val="single" w:sz="2" w:space="0" w:color="auto"/>
              <w:bottom w:val="single" w:sz="2" w:space="0" w:color="auto"/>
              <w:right w:val="single" w:sz="2" w:space="0" w:color="auto"/>
            </w:tcBorders>
            <w:tcMar>
              <w:top w:w="100" w:type="dxa"/>
            </w:tcMar>
          </w:tcPr>
          <w:p w14:paraId="0D33E5D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05D1E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5298D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0BDFE4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05D35" w14:textId="77777777" w:rsidR="00A77B3E" w:rsidRDefault="009B181C">
            <w:pPr>
              <w:jc w:val="center"/>
              <w:rPr>
                <w:color w:val="000000"/>
                <w:u w:color="000000"/>
              </w:rPr>
            </w:pPr>
            <w:r>
              <w:rPr>
                <w:sz w:val="16"/>
              </w:rPr>
              <w:t>124 273,05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48050" w14:textId="77777777" w:rsidR="00A77B3E" w:rsidRDefault="009B181C">
            <w:pPr>
              <w:jc w:val="center"/>
              <w:rPr>
                <w:color w:val="000000"/>
                <w:u w:color="000000"/>
              </w:rPr>
            </w:pPr>
            <w:r>
              <w:rPr>
                <w:sz w:val="16"/>
              </w:rPr>
              <w:t>124 273,05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0B5C09" w14:textId="77777777" w:rsidR="00A77B3E" w:rsidRDefault="009B181C">
            <w:pPr>
              <w:jc w:val="center"/>
              <w:rPr>
                <w:color w:val="000000"/>
                <w:u w:color="000000"/>
              </w:rPr>
            </w:pPr>
            <w:r>
              <w:rPr>
                <w:sz w:val="16"/>
              </w:rPr>
              <w:t>124 273,05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694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1338D1" w14:textId="77777777" w:rsidR="00A77B3E" w:rsidRDefault="009B181C">
            <w:pPr>
              <w:jc w:val="center"/>
              <w:rPr>
                <w:color w:val="000000"/>
                <w:u w:color="000000"/>
              </w:rPr>
            </w:pPr>
            <w:r>
              <w:rPr>
                <w:sz w:val="16"/>
              </w:rPr>
              <w:t>124 273,05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77A7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0AB1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C148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F451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F55C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F07C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F4D5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A9CE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5CAD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6A8B35" w14:textId="77777777" w:rsidR="00A77B3E" w:rsidRDefault="009B181C">
            <w:pPr>
              <w:jc w:val="center"/>
              <w:rPr>
                <w:color w:val="000000"/>
                <w:u w:color="000000"/>
              </w:rPr>
            </w:pPr>
            <w:r>
              <w:rPr>
                <w:sz w:val="16"/>
              </w:rPr>
              <w:t>0,00</w:t>
            </w:r>
          </w:p>
        </w:tc>
      </w:tr>
      <w:tr w:rsidR="00607CF5" w14:paraId="2C9CA5B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05B04B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D0EE65" w14:textId="77777777" w:rsidR="00A77B3E" w:rsidRDefault="009B181C">
            <w:pPr>
              <w:jc w:val="center"/>
              <w:rPr>
                <w:color w:val="000000"/>
                <w:u w:color="000000"/>
              </w:rPr>
            </w:pPr>
            <w:r>
              <w:rPr>
                <w:sz w:val="16"/>
              </w:rPr>
              <w:t>97,35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567395" w14:textId="77777777" w:rsidR="00A77B3E" w:rsidRDefault="009B181C">
            <w:pPr>
              <w:jc w:val="center"/>
              <w:rPr>
                <w:color w:val="000000"/>
                <w:u w:color="000000"/>
              </w:rPr>
            </w:pPr>
            <w:r>
              <w:rPr>
                <w:sz w:val="16"/>
              </w:rPr>
              <w:t>97,35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CDB45" w14:textId="77777777" w:rsidR="00A77B3E" w:rsidRDefault="009B181C">
            <w:pPr>
              <w:jc w:val="center"/>
              <w:rPr>
                <w:color w:val="000000"/>
                <w:u w:color="000000"/>
              </w:rPr>
            </w:pPr>
            <w:r>
              <w:rPr>
                <w:sz w:val="16"/>
              </w:rPr>
              <w:t>97,35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4AC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C1B18" w14:textId="77777777" w:rsidR="00A77B3E" w:rsidRDefault="009B181C">
            <w:pPr>
              <w:jc w:val="center"/>
              <w:rPr>
                <w:color w:val="000000"/>
                <w:u w:color="000000"/>
              </w:rPr>
            </w:pPr>
            <w:r>
              <w:rPr>
                <w:sz w:val="16"/>
              </w:rPr>
              <w:t>97,35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C84E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8785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20199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8174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DA9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0B85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0524C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6199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5629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7C963F" w14:textId="77777777" w:rsidR="00A77B3E" w:rsidRDefault="009B181C">
            <w:pPr>
              <w:jc w:val="center"/>
              <w:rPr>
                <w:color w:val="000000"/>
                <w:u w:color="000000"/>
              </w:rPr>
            </w:pPr>
            <w:r>
              <w:rPr>
                <w:sz w:val="16"/>
              </w:rPr>
              <w:t>0,00</w:t>
            </w:r>
          </w:p>
        </w:tc>
      </w:tr>
      <w:tr w:rsidR="00607CF5" w14:paraId="23ACEF2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8EF5A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724DF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26288A"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DEE233A"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CA53E4" w14:textId="77777777" w:rsidR="00A77B3E" w:rsidRDefault="009B181C">
            <w:pPr>
              <w:jc w:val="center"/>
              <w:rPr>
                <w:color w:val="000000"/>
                <w:u w:color="000000"/>
              </w:rPr>
            </w:pPr>
            <w:r>
              <w:rPr>
                <w:sz w:val="16"/>
              </w:rPr>
              <w:t>1 050,00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013A5A" w14:textId="77777777" w:rsidR="00A77B3E" w:rsidRDefault="009B181C">
            <w:pPr>
              <w:jc w:val="center"/>
              <w:rPr>
                <w:color w:val="000000"/>
                <w:u w:color="000000"/>
              </w:rPr>
            </w:pPr>
            <w:r>
              <w:rPr>
                <w:sz w:val="16"/>
              </w:rPr>
              <w:t>1 050,00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87773" w14:textId="77777777" w:rsidR="00A77B3E" w:rsidRDefault="009B181C">
            <w:pPr>
              <w:jc w:val="center"/>
              <w:rPr>
                <w:color w:val="000000"/>
                <w:u w:color="000000"/>
              </w:rPr>
            </w:pPr>
            <w:r>
              <w:rPr>
                <w:sz w:val="16"/>
              </w:rPr>
              <w:t>1 050,00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7B27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F15AF" w14:textId="77777777" w:rsidR="00A77B3E" w:rsidRDefault="009B181C">
            <w:pPr>
              <w:jc w:val="center"/>
              <w:rPr>
                <w:color w:val="000000"/>
                <w:u w:color="000000"/>
              </w:rPr>
            </w:pPr>
            <w:r>
              <w:rPr>
                <w:sz w:val="16"/>
              </w:rPr>
              <w:t>1 050,00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DFA6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82F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255A3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02EC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3273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7FBC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69AA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B266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09804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8B64F5" w14:textId="77777777" w:rsidR="00A77B3E" w:rsidRDefault="009B181C">
            <w:pPr>
              <w:jc w:val="center"/>
              <w:rPr>
                <w:color w:val="000000"/>
                <w:u w:color="000000"/>
              </w:rPr>
            </w:pPr>
            <w:r>
              <w:rPr>
                <w:sz w:val="16"/>
              </w:rPr>
              <w:t>0,00</w:t>
            </w:r>
          </w:p>
        </w:tc>
      </w:tr>
      <w:tr w:rsidR="00607CF5" w14:paraId="37D6AE9B" w14:textId="77777777">
        <w:tc>
          <w:tcPr>
            <w:tcW w:w="540" w:type="dxa"/>
            <w:vMerge/>
            <w:tcBorders>
              <w:top w:val="nil"/>
              <w:left w:val="single" w:sz="2" w:space="0" w:color="auto"/>
              <w:bottom w:val="single" w:sz="2" w:space="0" w:color="auto"/>
              <w:right w:val="single" w:sz="2" w:space="0" w:color="auto"/>
            </w:tcBorders>
            <w:tcMar>
              <w:top w:w="100" w:type="dxa"/>
            </w:tcMar>
          </w:tcPr>
          <w:p w14:paraId="3C60B24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4A4C76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81AFC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A4223F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6A8210" w14:textId="77777777" w:rsidR="00A77B3E" w:rsidRDefault="009B181C">
            <w:pPr>
              <w:jc w:val="center"/>
              <w:rPr>
                <w:color w:val="000000"/>
                <w:u w:color="000000"/>
              </w:rPr>
            </w:pPr>
            <w:r>
              <w:rPr>
                <w:sz w:val="16"/>
              </w:rPr>
              <w:t>514,37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C76A7" w14:textId="77777777" w:rsidR="00A77B3E" w:rsidRDefault="009B181C">
            <w:pPr>
              <w:jc w:val="center"/>
              <w:rPr>
                <w:color w:val="000000"/>
                <w:u w:color="000000"/>
              </w:rPr>
            </w:pPr>
            <w:r>
              <w:rPr>
                <w:sz w:val="16"/>
              </w:rPr>
              <w:t>514,37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30D284" w14:textId="77777777" w:rsidR="00A77B3E" w:rsidRDefault="009B181C">
            <w:pPr>
              <w:jc w:val="center"/>
              <w:rPr>
                <w:color w:val="000000"/>
                <w:u w:color="000000"/>
              </w:rPr>
            </w:pPr>
            <w:r>
              <w:rPr>
                <w:sz w:val="16"/>
              </w:rPr>
              <w:t>514,37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08D08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344B7F" w14:textId="77777777" w:rsidR="00A77B3E" w:rsidRDefault="009B181C">
            <w:pPr>
              <w:jc w:val="center"/>
              <w:rPr>
                <w:color w:val="000000"/>
                <w:u w:color="000000"/>
              </w:rPr>
            </w:pPr>
            <w:r>
              <w:rPr>
                <w:sz w:val="16"/>
              </w:rPr>
              <w:t>514,37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40FE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5F64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A9421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5A32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3FA6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EBB3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62E8E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8D19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0966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B877BF" w14:textId="77777777" w:rsidR="00A77B3E" w:rsidRDefault="009B181C">
            <w:pPr>
              <w:jc w:val="center"/>
              <w:rPr>
                <w:color w:val="000000"/>
                <w:u w:color="000000"/>
              </w:rPr>
            </w:pPr>
            <w:r>
              <w:rPr>
                <w:sz w:val="16"/>
              </w:rPr>
              <w:t>0,00</w:t>
            </w:r>
          </w:p>
        </w:tc>
      </w:tr>
      <w:tr w:rsidR="00607CF5" w14:paraId="585D6EF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1F5507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BDA9C" w14:textId="77777777" w:rsidR="00A77B3E" w:rsidRDefault="009B181C">
            <w:pPr>
              <w:jc w:val="center"/>
              <w:rPr>
                <w:color w:val="000000"/>
                <w:u w:color="000000"/>
              </w:rPr>
            </w:pPr>
            <w:r>
              <w:rPr>
                <w:sz w:val="16"/>
              </w:rPr>
              <w:t>48,99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E9186" w14:textId="77777777" w:rsidR="00A77B3E" w:rsidRDefault="009B181C">
            <w:pPr>
              <w:jc w:val="center"/>
              <w:rPr>
                <w:color w:val="000000"/>
                <w:u w:color="000000"/>
              </w:rPr>
            </w:pPr>
            <w:r>
              <w:rPr>
                <w:sz w:val="16"/>
              </w:rPr>
              <w:t>48,99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1AF73" w14:textId="77777777" w:rsidR="00A77B3E" w:rsidRDefault="009B181C">
            <w:pPr>
              <w:jc w:val="center"/>
              <w:rPr>
                <w:color w:val="000000"/>
                <w:u w:color="000000"/>
              </w:rPr>
            </w:pPr>
            <w:r>
              <w:rPr>
                <w:sz w:val="16"/>
              </w:rPr>
              <w:t>48,99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F4AC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0C016" w14:textId="77777777" w:rsidR="00A77B3E" w:rsidRDefault="009B181C">
            <w:pPr>
              <w:jc w:val="center"/>
              <w:rPr>
                <w:color w:val="000000"/>
                <w:u w:color="000000"/>
              </w:rPr>
            </w:pPr>
            <w:r>
              <w:rPr>
                <w:sz w:val="16"/>
              </w:rPr>
              <w:t>48,99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25ED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02E1A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96F79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A634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2E68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593E3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B498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599B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B213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B01D36" w14:textId="77777777" w:rsidR="00A77B3E" w:rsidRDefault="009B181C">
            <w:pPr>
              <w:jc w:val="center"/>
              <w:rPr>
                <w:color w:val="000000"/>
                <w:u w:color="000000"/>
              </w:rPr>
            </w:pPr>
            <w:r>
              <w:rPr>
                <w:sz w:val="16"/>
              </w:rPr>
              <w:t>0,00</w:t>
            </w:r>
          </w:p>
        </w:tc>
      </w:tr>
      <w:tr w:rsidR="00607CF5" w14:paraId="27C8E5E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77DFF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D7CA7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7F18DE"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BE9A3D5"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F2281" w14:textId="77777777" w:rsidR="00A77B3E" w:rsidRDefault="009B181C">
            <w:pPr>
              <w:jc w:val="center"/>
              <w:rPr>
                <w:color w:val="000000"/>
                <w:u w:color="000000"/>
              </w:rPr>
            </w:pPr>
            <w:r>
              <w:rPr>
                <w:sz w:val="16"/>
              </w:rPr>
              <w:t>14 950,00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1BA014" w14:textId="77777777" w:rsidR="00A77B3E" w:rsidRDefault="009B181C">
            <w:pPr>
              <w:jc w:val="center"/>
              <w:rPr>
                <w:color w:val="000000"/>
                <w:u w:color="000000"/>
              </w:rPr>
            </w:pPr>
            <w:r>
              <w:rPr>
                <w:sz w:val="16"/>
              </w:rPr>
              <w:t>14 950,00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D90ACA" w14:textId="77777777" w:rsidR="00A77B3E" w:rsidRDefault="009B181C">
            <w:pPr>
              <w:jc w:val="center"/>
              <w:rPr>
                <w:color w:val="000000"/>
                <w:u w:color="000000"/>
              </w:rPr>
            </w:pPr>
            <w:r>
              <w:rPr>
                <w:sz w:val="16"/>
              </w:rPr>
              <w:t>14 950,00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FB4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A9024" w14:textId="77777777" w:rsidR="00A77B3E" w:rsidRDefault="009B181C">
            <w:pPr>
              <w:jc w:val="center"/>
              <w:rPr>
                <w:color w:val="000000"/>
                <w:u w:color="000000"/>
              </w:rPr>
            </w:pPr>
            <w:r>
              <w:rPr>
                <w:sz w:val="16"/>
              </w:rPr>
              <w:t>14 950,00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E88B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2A25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7C01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9053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E5CA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9141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87E52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6F4B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B740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3B1CB3" w14:textId="77777777" w:rsidR="00A77B3E" w:rsidRDefault="009B181C">
            <w:pPr>
              <w:jc w:val="center"/>
              <w:rPr>
                <w:color w:val="000000"/>
                <w:u w:color="000000"/>
              </w:rPr>
            </w:pPr>
            <w:r>
              <w:rPr>
                <w:sz w:val="16"/>
              </w:rPr>
              <w:t>0,00</w:t>
            </w:r>
          </w:p>
        </w:tc>
      </w:tr>
      <w:tr w:rsidR="00607CF5" w14:paraId="6B53301D" w14:textId="77777777">
        <w:tc>
          <w:tcPr>
            <w:tcW w:w="540" w:type="dxa"/>
            <w:vMerge/>
            <w:tcBorders>
              <w:top w:val="nil"/>
              <w:left w:val="single" w:sz="2" w:space="0" w:color="auto"/>
              <w:bottom w:val="single" w:sz="2" w:space="0" w:color="auto"/>
              <w:right w:val="single" w:sz="2" w:space="0" w:color="auto"/>
            </w:tcBorders>
            <w:tcMar>
              <w:top w:w="100" w:type="dxa"/>
            </w:tcMar>
          </w:tcPr>
          <w:p w14:paraId="6128B7D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20B22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5F6B3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A1104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AFC11" w14:textId="77777777" w:rsidR="00A77B3E" w:rsidRDefault="009B181C">
            <w:pPr>
              <w:jc w:val="center"/>
              <w:rPr>
                <w:color w:val="000000"/>
                <w:u w:color="000000"/>
              </w:rPr>
            </w:pPr>
            <w:r>
              <w:rPr>
                <w:sz w:val="16"/>
              </w:rPr>
              <w:t>12 585,74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4E474" w14:textId="77777777" w:rsidR="00A77B3E" w:rsidRDefault="009B181C">
            <w:pPr>
              <w:jc w:val="center"/>
              <w:rPr>
                <w:color w:val="000000"/>
                <w:u w:color="000000"/>
              </w:rPr>
            </w:pPr>
            <w:r>
              <w:rPr>
                <w:sz w:val="16"/>
              </w:rPr>
              <w:t>12 585,74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DD0C89" w14:textId="77777777" w:rsidR="00A77B3E" w:rsidRDefault="009B181C">
            <w:pPr>
              <w:jc w:val="center"/>
              <w:rPr>
                <w:color w:val="000000"/>
                <w:u w:color="000000"/>
              </w:rPr>
            </w:pPr>
            <w:r>
              <w:rPr>
                <w:sz w:val="16"/>
              </w:rPr>
              <w:t>12 585,74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36A7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060FA" w14:textId="77777777" w:rsidR="00A77B3E" w:rsidRDefault="009B181C">
            <w:pPr>
              <w:jc w:val="center"/>
              <w:rPr>
                <w:color w:val="000000"/>
                <w:u w:color="000000"/>
              </w:rPr>
            </w:pPr>
            <w:r>
              <w:rPr>
                <w:sz w:val="16"/>
              </w:rPr>
              <w:t>12 585,74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253A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35A4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FA0EA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1200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AFDF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1F4E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1C2C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D7CF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3301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C6DE83" w14:textId="77777777" w:rsidR="00A77B3E" w:rsidRDefault="009B181C">
            <w:pPr>
              <w:jc w:val="center"/>
              <w:rPr>
                <w:color w:val="000000"/>
                <w:u w:color="000000"/>
              </w:rPr>
            </w:pPr>
            <w:r>
              <w:rPr>
                <w:sz w:val="16"/>
              </w:rPr>
              <w:t>0,00</w:t>
            </w:r>
          </w:p>
        </w:tc>
      </w:tr>
      <w:tr w:rsidR="00607CF5" w14:paraId="545EF14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169B14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314F5" w14:textId="77777777" w:rsidR="00A77B3E" w:rsidRDefault="009B181C">
            <w:pPr>
              <w:jc w:val="center"/>
              <w:rPr>
                <w:color w:val="000000"/>
                <w:u w:color="000000"/>
              </w:rPr>
            </w:pPr>
            <w:r>
              <w:rPr>
                <w:sz w:val="16"/>
              </w:rPr>
              <w:t>84,19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7FA4F" w14:textId="77777777" w:rsidR="00A77B3E" w:rsidRDefault="009B181C">
            <w:pPr>
              <w:jc w:val="center"/>
              <w:rPr>
                <w:color w:val="000000"/>
                <w:u w:color="000000"/>
              </w:rPr>
            </w:pPr>
            <w:r>
              <w:rPr>
                <w:sz w:val="16"/>
              </w:rPr>
              <w:t>84,19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1A738D" w14:textId="77777777" w:rsidR="00A77B3E" w:rsidRDefault="009B181C">
            <w:pPr>
              <w:jc w:val="center"/>
              <w:rPr>
                <w:color w:val="000000"/>
                <w:u w:color="000000"/>
              </w:rPr>
            </w:pPr>
            <w:r>
              <w:rPr>
                <w:sz w:val="16"/>
              </w:rPr>
              <w:t>84,19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FD3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F83317" w14:textId="77777777" w:rsidR="00A77B3E" w:rsidRDefault="009B181C">
            <w:pPr>
              <w:jc w:val="center"/>
              <w:rPr>
                <w:color w:val="000000"/>
                <w:u w:color="000000"/>
              </w:rPr>
            </w:pPr>
            <w:r>
              <w:rPr>
                <w:sz w:val="16"/>
              </w:rPr>
              <w:t>84,19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CCEF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625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ABE17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F5C8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2C1F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CE99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E0E36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7FF8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7E4D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75F5AD" w14:textId="77777777" w:rsidR="00A77B3E" w:rsidRDefault="009B181C">
            <w:pPr>
              <w:jc w:val="center"/>
              <w:rPr>
                <w:color w:val="000000"/>
                <w:u w:color="000000"/>
              </w:rPr>
            </w:pPr>
            <w:r>
              <w:rPr>
                <w:sz w:val="16"/>
              </w:rPr>
              <w:t>0,00</w:t>
            </w:r>
          </w:p>
        </w:tc>
      </w:tr>
      <w:tr w:rsidR="00607CF5" w14:paraId="3831758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95AD4F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A9972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117565A"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758AF95"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4CEC2"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8CA3F8"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7B437A"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874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EC543C" w14:textId="77777777" w:rsidR="00A77B3E" w:rsidRDefault="009B181C">
            <w:pPr>
              <w:jc w:val="center"/>
              <w:rPr>
                <w:color w:val="000000"/>
                <w:u w:color="000000"/>
              </w:rPr>
            </w:pPr>
            <w:r>
              <w:rPr>
                <w:sz w:val="16"/>
              </w:rPr>
              <w:t>400,00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683C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E1A3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565A7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D8B9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46E2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7B82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5A6A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C131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9D06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01193A" w14:textId="77777777" w:rsidR="00A77B3E" w:rsidRDefault="009B181C">
            <w:pPr>
              <w:jc w:val="center"/>
              <w:rPr>
                <w:color w:val="000000"/>
                <w:u w:color="000000"/>
              </w:rPr>
            </w:pPr>
            <w:r>
              <w:rPr>
                <w:sz w:val="16"/>
              </w:rPr>
              <w:t>0,00</w:t>
            </w:r>
          </w:p>
        </w:tc>
      </w:tr>
      <w:tr w:rsidR="00607CF5" w14:paraId="713B01B7" w14:textId="77777777">
        <w:tc>
          <w:tcPr>
            <w:tcW w:w="540" w:type="dxa"/>
            <w:vMerge/>
            <w:tcBorders>
              <w:top w:val="nil"/>
              <w:left w:val="single" w:sz="2" w:space="0" w:color="auto"/>
              <w:bottom w:val="single" w:sz="2" w:space="0" w:color="auto"/>
              <w:right w:val="single" w:sz="2" w:space="0" w:color="auto"/>
            </w:tcBorders>
            <w:tcMar>
              <w:top w:w="100" w:type="dxa"/>
            </w:tcMar>
          </w:tcPr>
          <w:p w14:paraId="5C75888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0301B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265106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A32701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022EAB" w14:textId="77777777" w:rsidR="00A77B3E" w:rsidRDefault="009B181C">
            <w:pPr>
              <w:jc w:val="center"/>
              <w:rPr>
                <w:color w:val="000000"/>
                <w:u w:color="000000"/>
              </w:rPr>
            </w:pPr>
            <w:r>
              <w:rPr>
                <w:sz w:val="16"/>
              </w:rPr>
              <w:t>295,82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C51E94" w14:textId="77777777" w:rsidR="00A77B3E" w:rsidRDefault="009B181C">
            <w:pPr>
              <w:jc w:val="center"/>
              <w:rPr>
                <w:color w:val="000000"/>
                <w:u w:color="000000"/>
              </w:rPr>
            </w:pPr>
            <w:r>
              <w:rPr>
                <w:sz w:val="16"/>
              </w:rPr>
              <w:t>295,82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32E00C" w14:textId="77777777" w:rsidR="00A77B3E" w:rsidRDefault="009B181C">
            <w:pPr>
              <w:jc w:val="center"/>
              <w:rPr>
                <w:color w:val="000000"/>
                <w:u w:color="000000"/>
              </w:rPr>
            </w:pPr>
            <w:r>
              <w:rPr>
                <w:sz w:val="16"/>
              </w:rPr>
              <w:t>295,82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9DC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18AC5C" w14:textId="77777777" w:rsidR="00A77B3E" w:rsidRDefault="009B181C">
            <w:pPr>
              <w:jc w:val="center"/>
              <w:rPr>
                <w:color w:val="000000"/>
                <w:u w:color="000000"/>
              </w:rPr>
            </w:pPr>
            <w:r>
              <w:rPr>
                <w:sz w:val="16"/>
              </w:rPr>
              <w:t>295,82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9942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A961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0F534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FBBA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278D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6258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F812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DFB2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CDEA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A0787C" w14:textId="77777777" w:rsidR="00A77B3E" w:rsidRDefault="009B181C">
            <w:pPr>
              <w:jc w:val="center"/>
              <w:rPr>
                <w:color w:val="000000"/>
                <w:u w:color="000000"/>
              </w:rPr>
            </w:pPr>
            <w:r>
              <w:rPr>
                <w:sz w:val="16"/>
              </w:rPr>
              <w:t>0,00</w:t>
            </w:r>
          </w:p>
        </w:tc>
      </w:tr>
      <w:tr w:rsidR="00607CF5" w14:paraId="6D7AD7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FBDAD0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501BA" w14:textId="77777777" w:rsidR="00A77B3E" w:rsidRDefault="009B181C">
            <w:pPr>
              <w:jc w:val="center"/>
              <w:rPr>
                <w:color w:val="000000"/>
                <w:u w:color="000000"/>
              </w:rPr>
            </w:pPr>
            <w:r>
              <w:rPr>
                <w:sz w:val="16"/>
              </w:rPr>
              <w:t>73,96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3FF7FE" w14:textId="77777777" w:rsidR="00A77B3E" w:rsidRDefault="009B181C">
            <w:pPr>
              <w:jc w:val="center"/>
              <w:rPr>
                <w:color w:val="000000"/>
                <w:u w:color="000000"/>
              </w:rPr>
            </w:pPr>
            <w:r>
              <w:rPr>
                <w:sz w:val="16"/>
              </w:rPr>
              <w:t>73,96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98053" w14:textId="77777777" w:rsidR="00A77B3E" w:rsidRDefault="009B181C">
            <w:pPr>
              <w:jc w:val="center"/>
              <w:rPr>
                <w:color w:val="000000"/>
                <w:u w:color="000000"/>
              </w:rPr>
            </w:pPr>
            <w:r>
              <w:rPr>
                <w:sz w:val="16"/>
              </w:rPr>
              <w:t>73,96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CBA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738155" w14:textId="77777777" w:rsidR="00A77B3E" w:rsidRDefault="009B181C">
            <w:pPr>
              <w:jc w:val="center"/>
              <w:rPr>
                <w:color w:val="000000"/>
                <w:u w:color="000000"/>
              </w:rPr>
            </w:pPr>
            <w:r>
              <w:rPr>
                <w:sz w:val="16"/>
              </w:rPr>
              <w:t>73,96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3549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55B43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EC9C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C02C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6E028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6454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1AFE6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9ED4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350E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53F214" w14:textId="77777777" w:rsidR="00A77B3E" w:rsidRDefault="009B181C">
            <w:pPr>
              <w:jc w:val="center"/>
              <w:rPr>
                <w:color w:val="000000"/>
                <w:u w:color="000000"/>
              </w:rPr>
            </w:pPr>
            <w:r>
              <w:rPr>
                <w:sz w:val="16"/>
              </w:rPr>
              <w:t>0,00</w:t>
            </w:r>
          </w:p>
        </w:tc>
      </w:tr>
      <w:tr w:rsidR="00607CF5" w14:paraId="5130D56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AF510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C5021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EEFAAF"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713F7D8"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180571" w14:textId="77777777" w:rsidR="00A77B3E" w:rsidRDefault="009B181C">
            <w:pPr>
              <w:jc w:val="center"/>
              <w:rPr>
                <w:color w:val="000000"/>
                <w:u w:color="000000"/>
              </w:rPr>
            </w:pPr>
            <w:r>
              <w:rPr>
                <w:sz w:val="16"/>
              </w:rPr>
              <w:t>550,00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959026" w14:textId="77777777" w:rsidR="00A77B3E" w:rsidRDefault="009B181C">
            <w:pPr>
              <w:jc w:val="center"/>
              <w:rPr>
                <w:color w:val="000000"/>
                <w:u w:color="000000"/>
              </w:rPr>
            </w:pPr>
            <w:r>
              <w:rPr>
                <w:sz w:val="16"/>
              </w:rPr>
              <w:t>550,00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7E250" w14:textId="77777777" w:rsidR="00A77B3E" w:rsidRDefault="009B181C">
            <w:pPr>
              <w:jc w:val="center"/>
              <w:rPr>
                <w:color w:val="000000"/>
                <w:u w:color="000000"/>
              </w:rPr>
            </w:pPr>
            <w:r>
              <w:rPr>
                <w:sz w:val="16"/>
              </w:rPr>
              <w:t>550,00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41EF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7EA2B2" w14:textId="77777777" w:rsidR="00A77B3E" w:rsidRDefault="009B181C">
            <w:pPr>
              <w:jc w:val="center"/>
              <w:rPr>
                <w:color w:val="000000"/>
                <w:u w:color="000000"/>
              </w:rPr>
            </w:pPr>
            <w:r>
              <w:rPr>
                <w:sz w:val="16"/>
              </w:rPr>
              <w:t>550,00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3450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EA2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F8F3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55F9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51E9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8489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8922D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0B4B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6BD2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55313" w14:textId="77777777" w:rsidR="00A77B3E" w:rsidRDefault="009B181C">
            <w:pPr>
              <w:jc w:val="center"/>
              <w:rPr>
                <w:color w:val="000000"/>
                <w:u w:color="000000"/>
              </w:rPr>
            </w:pPr>
            <w:r>
              <w:rPr>
                <w:sz w:val="16"/>
              </w:rPr>
              <w:t>0,00</w:t>
            </w:r>
          </w:p>
        </w:tc>
      </w:tr>
      <w:tr w:rsidR="00607CF5" w14:paraId="415B8D86" w14:textId="77777777">
        <w:tc>
          <w:tcPr>
            <w:tcW w:w="540" w:type="dxa"/>
            <w:vMerge/>
            <w:tcBorders>
              <w:top w:val="nil"/>
              <w:left w:val="single" w:sz="2" w:space="0" w:color="auto"/>
              <w:bottom w:val="single" w:sz="2" w:space="0" w:color="auto"/>
              <w:right w:val="single" w:sz="2" w:space="0" w:color="auto"/>
            </w:tcBorders>
            <w:tcMar>
              <w:top w:w="100" w:type="dxa"/>
            </w:tcMar>
          </w:tcPr>
          <w:p w14:paraId="5977673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BECB6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8DC08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720B96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75E954" w14:textId="77777777" w:rsidR="00A77B3E" w:rsidRDefault="009B181C">
            <w:pPr>
              <w:jc w:val="center"/>
              <w:rPr>
                <w:color w:val="000000"/>
                <w:u w:color="000000"/>
              </w:rPr>
            </w:pPr>
            <w:r>
              <w:rPr>
                <w:sz w:val="16"/>
              </w:rPr>
              <w:t>518,32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8522D7" w14:textId="77777777" w:rsidR="00A77B3E" w:rsidRDefault="009B181C">
            <w:pPr>
              <w:jc w:val="center"/>
              <w:rPr>
                <w:color w:val="000000"/>
                <w:u w:color="000000"/>
              </w:rPr>
            </w:pPr>
            <w:r>
              <w:rPr>
                <w:sz w:val="16"/>
              </w:rPr>
              <w:t>518,32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967E73" w14:textId="77777777" w:rsidR="00A77B3E" w:rsidRDefault="009B181C">
            <w:pPr>
              <w:jc w:val="center"/>
              <w:rPr>
                <w:color w:val="000000"/>
                <w:u w:color="000000"/>
              </w:rPr>
            </w:pPr>
            <w:r>
              <w:rPr>
                <w:sz w:val="16"/>
              </w:rPr>
              <w:t>518,32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7DF4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24E29E" w14:textId="77777777" w:rsidR="00A77B3E" w:rsidRDefault="009B181C">
            <w:pPr>
              <w:jc w:val="center"/>
              <w:rPr>
                <w:color w:val="000000"/>
                <w:u w:color="000000"/>
              </w:rPr>
            </w:pPr>
            <w:r>
              <w:rPr>
                <w:sz w:val="16"/>
              </w:rPr>
              <w:t>518,32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169D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9939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4BD8A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C41E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E00E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9BE9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5ACED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BEC0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E2A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E925CA" w14:textId="77777777" w:rsidR="00A77B3E" w:rsidRDefault="009B181C">
            <w:pPr>
              <w:jc w:val="center"/>
              <w:rPr>
                <w:color w:val="000000"/>
                <w:u w:color="000000"/>
              </w:rPr>
            </w:pPr>
            <w:r>
              <w:rPr>
                <w:sz w:val="16"/>
              </w:rPr>
              <w:t>0,00</w:t>
            </w:r>
          </w:p>
        </w:tc>
      </w:tr>
      <w:tr w:rsidR="00607CF5" w14:paraId="1C26311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051310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D2FA90" w14:textId="77777777" w:rsidR="00A77B3E" w:rsidRDefault="009B181C">
            <w:pPr>
              <w:jc w:val="center"/>
              <w:rPr>
                <w:color w:val="000000"/>
                <w:u w:color="000000"/>
              </w:rPr>
            </w:pPr>
            <w:r>
              <w:rPr>
                <w:sz w:val="16"/>
              </w:rPr>
              <w:t>94,24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34D7D" w14:textId="77777777" w:rsidR="00A77B3E" w:rsidRDefault="009B181C">
            <w:pPr>
              <w:jc w:val="center"/>
              <w:rPr>
                <w:color w:val="000000"/>
                <w:u w:color="000000"/>
              </w:rPr>
            </w:pPr>
            <w:r>
              <w:rPr>
                <w:sz w:val="16"/>
              </w:rPr>
              <w:t>94,24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2092E5" w14:textId="77777777" w:rsidR="00A77B3E" w:rsidRDefault="009B181C">
            <w:pPr>
              <w:jc w:val="center"/>
              <w:rPr>
                <w:color w:val="000000"/>
                <w:u w:color="000000"/>
              </w:rPr>
            </w:pPr>
            <w:r>
              <w:rPr>
                <w:sz w:val="16"/>
              </w:rPr>
              <w:t>94,24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B036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372258" w14:textId="77777777" w:rsidR="00A77B3E" w:rsidRDefault="009B181C">
            <w:pPr>
              <w:jc w:val="center"/>
              <w:rPr>
                <w:color w:val="000000"/>
                <w:u w:color="000000"/>
              </w:rPr>
            </w:pPr>
            <w:r>
              <w:rPr>
                <w:sz w:val="16"/>
              </w:rPr>
              <w:t>94,24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2D6F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859F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409A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6849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61A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8B90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41D53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9D71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22C5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F10A55" w14:textId="77777777" w:rsidR="00A77B3E" w:rsidRDefault="009B181C">
            <w:pPr>
              <w:jc w:val="center"/>
              <w:rPr>
                <w:color w:val="000000"/>
                <w:u w:color="000000"/>
              </w:rPr>
            </w:pPr>
            <w:r>
              <w:rPr>
                <w:sz w:val="16"/>
              </w:rPr>
              <w:t>0,00</w:t>
            </w:r>
          </w:p>
        </w:tc>
      </w:tr>
      <w:tr w:rsidR="00607CF5" w14:paraId="730B8F9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3589B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F0BC7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7C2283"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B44E3AB"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DED60F"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C6ED78"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0DD5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8887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C265F6"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CE2D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5D0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0B61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56D6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62F7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BCE4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99D2C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376A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F3997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53A5C7" w14:textId="77777777" w:rsidR="00A77B3E" w:rsidRDefault="009B181C">
            <w:pPr>
              <w:jc w:val="center"/>
              <w:rPr>
                <w:color w:val="000000"/>
                <w:u w:color="000000"/>
              </w:rPr>
            </w:pPr>
            <w:r>
              <w:rPr>
                <w:sz w:val="16"/>
              </w:rPr>
              <w:t>0,00</w:t>
            </w:r>
          </w:p>
        </w:tc>
      </w:tr>
      <w:tr w:rsidR="00607CF5" w14:paraId="7B5926C0" w14:textId="77777777">
        <w:tc>
          <w:tcPr>
            <w:tcW w:w="540" w:type="dxa"/>
            <w:vMerge/>
            <w:tcBorders>
              <w:top w:val="nil"/>
              <w:left w:val="single" w:sz="2" w:space="0" w:color="auto"/>
              <w:bottom w:val="single" w:sz="2" w:space="0" w:color="auto"/>
              <w:right w:val="single" w:sz="2" w:space="0" w:color="auto"/>
            </w:tcBorders>
            <w:tcMar>
              <w:top w:w="100" w:type="dxa"/>
            </w:tcMar>
          </w:tcPr>
          <w:p w14:paraId="1D8FAA6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8A287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3E086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CD6698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C67B2" w14:textId="77777777" w:rsidR="00A77B3E" w:rsidRDefault="009B181C">
            <w:pPr>
              <w:jc w:val="center"/>
              <w:rPr>
                <w:color w:val="000000"/>
                <w:u w:color="000000"/>
              </w:rPr>
            </w:pPr>
            <w:r>
              <w:rPr>
                <w:sz w:val="16"/>
              </w:rPr>
              <w:t>73,80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2DBDA" w14:textId="77777777" w:rsidR="00A77B3E" w:rsidRDefault="009B181C">
            <w:pPr>
              <w:jc w:val="center"/>
              <w:rPr>
                <w:color w:val="000000"/>
                <w:u w:color="000000"/>
              </w:rPr>
            </w:pPr>
            <w:r>
              <w:rPr>
                <w:sz w:val="16"/>
              </w:rPr>
              <w:t>73,80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8F8EA" w14:textId="77777777" w:rsidR="00A77B3E" w:rsidRDefault="009B181C">
            <w:pPr>
              <w:jc w:val="center"/>
              <w:rPr>
                <w:color w:val="000000"/>
                <w:u w:color="000000"/>
              </w:rPr>
            </w:pPr>
            <w:r>
              <w:rPr>
                <w:sz w:val="16"/>
              </w:rPr>
              <w:t>73,80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71DDC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53085" w14:textId="77777777" w:rsidR="00A77B3E" w:rsidRDefault="009B181C">
            <w:pPr>
              <w:jc w:val="center"/>
              <w:rPr>
                <w:color w:val="000000"/>
                <w:u w:color="000000"/>
              </w:rPr>
            </w:pPr>
            <w:r>
              <w:rPr>
                <w:sz w:val="16"/>
              </w:rPr>
              <w:t>73,80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333E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CBD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2D813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C295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E312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5C034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F650F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8D31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A956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73CBAB" w14:textId="77777777" w:rsidR="00A77B3E" w:rsidRDefault="009B181C">
            <w:pPr>
              <w:jc w:val="center"/>
              <w:rPr>
                <w:color w:val="000000"/>
                <w:u w:color="000000"/>
              </w:rPr>
            </w:pPr>
            <w:r>
              <w:rPr>
                <w:sz w:val="16"/>
              </w:rPr>
              <w:t>0,00</w:t>
            </w:r>
          </w:p>
        </w:tc>
      </w:tr>
      <w:tr w:rsidR="00607CF5" w14:paraId="535B55D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630867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A360AB" w14:textId="77777777" w:rsidR="00A77B3E" w:rsidRDefault="009B181C">
            <w:pPr>
              <w:jc w:val="center"/>
              <w:rPr>
                <w:color w:val="000000"/>
                <w:u w:color="000000"/>
              </w:rPr>
            </w:pPr>
            <w:r>
              <w:rPr>
                <w:sz w:val="16"/>
              </w:rPr>
              <w:t>73,80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04701" w14:textId="77777777" w:rsidR="00A77B3E" w:rsidRDefault="009B181C">
            <w:pPr>
              <w:jc w:val="center"/>
              <w:rPr>
                <w:color w:val="000000"/>
                <w:u w:color="000000"/>
              </w:rPr>
            </w:pPr>
            <w:r>
              <w:rPr>
                <w:sz w:val="16"/>
              </w:rPr>
              <w:t>73,80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70C4C3" w14:textId="77777777" w:rsidR="00A77B3E" w:rsidRDefault="009B181C">
            <w:pPr>
              <w:jc w:val="center"/>
              <w:rPr>
                <w:color w:val="000000"/>
                <w:u w:color="000000"/>
              </w:rPr>
            </w:pPr>
            <w:r>
              <w:rPr>
                <w:sz w:val="16"/>
              </w:rPr>
              <w:t>73,80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926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8DEA1C" w14:textId="77777777" w:rsidR="00A77B3E" w:rsidRDefault="009B181C">
            <w:pPr>
              <w:jc w:val="center"/>
              <w:rPr>
                <w:color w:val="000000"/>
                <w:u w:color="000000"/>
              </w:rPr>
            </w:pPr>
            <w:r>
              <w:rPr>
                <w:sz w:val="16"/>
              </w:rPr>
              <w:t>73,80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5AE2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A3C6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FFCA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FC93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A1CD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4D3D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3DBC4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6BF8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2966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4D023B" w14:textId="77777777" w:rsidR="00A77B3E" w:rsidRDefault="009B181C">
            <w:pPr>
              <w:jc w:val="center"/>
              <w:rPr>
                <w:color w:val="000000"/>
                <w:u w:color="000000"/>
              </w:rPr>
            </w:pPr>
            <w:r>
              <w:rPr>
                <w:sz w:val="16"/>
              </w:rPr>
              <w:t>0,00</w:t>
            </w:r>
          </w:p>
        </w:tc>
      </w:tr>
      <w:tr w:rsidR="00607CF5" w14:paraId="5556105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F9131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B5E281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6356A0D"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A325143"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43754" w14:textId="77777777" w:rsidR="00A77B3E" w:rsidRDefault="009B181C">
            <w:pPr>
              <w:jc w:val="center"/>
              <w:rPr>
                <w:color w:val="000000"/>
                <w:u w:color="000000"/>
              </w:rPr>
            </w:pPr>
            <w:r>
              <w:rPr>
                <w:sz w:val="16"/>
              </w:rPr>
              <w:t>20 991,03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AB7001" w14:textId="77777777" w:rsidR="00A77B3E" w:rsidRDefault="009B181C">
            <w:pPr>
              <w:jc w:val="center"/>
              <w:rPr>
                <w:color w:val="000000"/>
                <w:u w:color="000000"/>
              </w:rPr>
            </w:pPr>
            <w:r>
              <w:rPr>
                <w:sz w:val="16"/>
              </w:rPr>
              <w:t>20 991,03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F48BB6" w14:textId="77777777" w:rsidR="00A77B3E" w:rsidRDefault="009B181C">
            <w:pPr>
              <w:jc w:val="center"/>
              <w:rPr>
                <w:color w:val="000000"/>
                <w:u w:color="000000"/>
              </w:rPr>
            </w:pPr>
            <w:r>
              <w:rPr>
                <w:sz w:val="16"/>
              </w:rPr>
              <w:t>20 991,03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0AB8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E1D907" w14:textId="77777777" w:rsidR="00A77B3E" w:rsidRDefault="009B181C">
            <w:pPr>
              <w:jc w:val="center"/>
              <w:rPr>
                <w:color w:val="000000"/>
                <w:u w:color="000000"/>
              </w:rPr>
            </w:pPr>
            <w:r>
              <w:rPr>
                <w:sz w:val="16"/>
              </w:rPr>
              <w:t>20 991,03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4F99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9CA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44DE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0DC9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F6FB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090D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60EF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CF7F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6D41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836212" w14:textId="77777777" w:rsidR="00A77B3E" w:rsidRDefault="009B181C">
            <w:pPr>
              <w:jc w:val="center"/>
              <w:rPr>
                <w:color w:val="000000"/>
                <w:u w:color="000000"/>
              </w:rPr>
            </w:pPr>
            <w:r>
              <w:rPr>
                <w:sz w:val="16"/>
              </w:rPr>
              <w:t>0,00</w:t>
            </w:r>
          </w:p>
        </w:tc>
      </w:tr>
      <w:tr w:rsidR="00607CF5" w14:paraId="4163B667" w14:textId="77777777">
        <w:tc>
          <w:tcPr>
            <w:tcW w:w="540" w:type="dxa"/>
            <w:vMerge/>
            <w:tcBorders>
              <w:top w:val="nil"/>
              <w:left w:val="single" w:sz="2" w:space="0" w:color="auto"/>
              <w:bottom w:val="single" w:sz="2" w:space="0" w:color="auto"/>
              <w:right w:val="single" w:sz="2" w:space="0" w:color="auto"/>
            </w:tcBorders>
            <w:tcMar>
              <w:top w:w="100" w:type="dxa"/>
            </w:tcMar>
          </w:tcPr>
          <w:p w14:paraId="61BE0EE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4FB02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26A7E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03546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C9E250" w14:textId="77777777" w:rsidR="00A77B3E" w:rsidRDefault="009B181C">
            <w:pPr>
              <w:jc w:val="center"/>
              <w:rPr>
                <w:color w:val="000000"/>
                <w:u w:color="000000"/>
              </w:rPr>
            </w:pPr>
            <w:r>
              <w:rPr>
                <w:sz w:val="16"/>
              </w:rPr>
              <w:t>20 991,03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FBEA4E" w14:textId="77777777" w:rsidR="00A77B3E" w:rsidRDefault="009B181C">
            <w:pPr>
              <w:jc w:val="center"/>
              <w:rPr>
                <w:color w:val="000000"/>
                <w:u w:color="000000"/>
              </w:rPr>
            </w:pPr>
            <w:r>
              <w:rPr>
                <w:sz w:val="16"/>
              </w:rPr>
              <w:t>20 991,03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58AAF8" w14:textId="77777777" w:rsidR="00A77B3E" w:rsidRDefault="009B181C">
            <w:pPr>
              <w:jc w:val="center"/>
              <w:rPr>
                <w:color w:val="000000"/>
                <w:u w:color="000000"/>
              </w:rPr>
            </w:pPr>
            <w:r>
              <w:rPr>
                <w:sz w:val="16"/>
              </w:rPr>
              <w:t>20 991,03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A3D6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6D658" w14:textId="77777777" w:rsidR="00A77B3E" w:rsidRDefault="009B181C">
            <w:pPr>
              <w:jc w:val="center"/>
              <w:rPr>
                <w:color w:val="000000"/>
                <w:u w:color="000000"/>
              </w:rPr>
            </w:pPr>
            <w:r>
              <w:rPr>
                <w:sz w:val="16"/>
              </w:rPr>
              <w:t>20 991,03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09C3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A508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6816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AF9F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8C323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6F47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147D4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164A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3713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03A1D1" w14:textId="77777777" w:rsidR="00A77B3E" w:rsidRDefault="009B181C">
            <w:pPr>
              <w:jc w:val="center"/>
              <w:rPr>
                <w:color w:val="000000"/>
                <w:u w:color="000000"/>
              </w:rPr>
            </w:pPr>
            <w:r>
              <w:rPr>
                <w:sz w:val="16"/>
              </w:rPr>
              <w:t>0,00</w:t>
            </w:r>
          </w:p>
        </w:tc>
      </w:tr>
      <w:tr w:rsidR="00607CF5" w14:paraId="6CB2B1E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959615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80ADD"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C5AC5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710FDF"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7AB3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25F7F"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5671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4CA6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AB7AE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96D6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9D3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20AD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BF1E3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F63E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B57E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B10FA9" w14:textId="77777777" w:rsidR="00A77B3E" w:rsidRDefault="009B181C">
            <w:pPr>
              <w:jc w:val="center"/>
              <w:rPr>
                <w:color w:val="000000"/>
                <w:u w:color="000000"/>
              </w:rPr>
            </w:pPr>
            <w:r>
              <w:rPr>
                <w:sz w:val="16"/>
              </w:rPr>
              <w:t>0,00</w:t>
            </w:r>
          </w:p>
        </w:tc>
      </w:tr>
      <w:tr w:rsidR="00607CF5" w14:paraId="064284D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6050F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0E465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ACEC5D"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AF4A2B1"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126AB2"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3F505"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2BB029"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11EB9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7B966"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E06B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789C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5648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8F78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CE2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233F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45180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B8BA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DDBC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999700" w14:textId="77777777" w:rsidR="00A77B3E" w:rsidRDefault="009B181C">
            <w:pPr>
              <w:jc w:val="center"/>
              <w:rPr>
                <w:color w:val="000000"/>
                <w:u w:color="000000"/>
              </w:rPr>
            </w:pPr>
            <w:r>
              <w:rPr>
                <w:sz w:val="16"/>
              </w:rPr>
              <w:t>0,00</w:t>
            </w:r>
          </w:p>
        </w:tc>
      </w:tr>
      <w:tr w:rsidR="00607CF5" w14:paraId="6C922987" w14:textId="77777777">
        <w:tc>
          <w:tcPr>
            <w:tcW w:w="540" w:type="dxa"/>
            <w:vMerge/>
            <w:tcBorders>
              <w:top w:val="nil"/>
              <w:left w:val="single" w:sz="2" w:space="0" w:color="auto"/>
              <w:bottom w:val="single" w:sz="2" w:space="0" w:color="auto"/>
              <w:right w:val="single" w:sz="2" w:space="0" w:color="auto"/>
            </w:tcBorders>
            <w:tcMar>
              <w:top w:w="100" w:type="dxa"/>
            </w:tcMar>
          </w:tcPr>
          <w:p w14:paraId="40EDE0A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0D120C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E2E9D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9312FB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FFC88E" w14:textId="77777777" w:rsidR="00A77B3E" w:rsidRDefault="009B181C">
            <w:pPr>
              <w:jc w:val="center"/>
              <w:rPr>
                <w:color w:val="000000"/>
                <w:u w:color="000000"/>
              </w:rPr>
            </w:pPr>
            <w:r>
              <w:rPr>
                <w:sz w:val="16"/>
              </w:rPr>
              <w:t>670,00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DEA52" w14:textId="77777777" w:rsidR="00A77B3E" w:rsidRDefault="009B181C">
            <w:pPr>
              <w:jc w:val="center"/>
              <w:rPr>
                <w:color w:val="000000"/>
                <w:u w:color="000000"/>
              </w:rPr>
            </w:pPr>
            <w:r>
              <w:rPr>
                <w:sz w:val="16"/>
              </w:rPr>
              <w:t>670,00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3137F" w14:textId="77777777" w:rsidR="00A77B3E" w:rsidRDefault="009B181C">
            <w:pPr>
              <w:jc w:val="center"/>
              <w:rPr>
                <w:color w:val="000000"/>
                <w:u w:color="000000"/>
              </w:rPr>
            </w:pPr>
            <w:r>
              <w:rPr>
                <w:sz w:val="16"/>
              </w:rPr>
              <w:t>670,00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FC2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F3DBBE" w14:textId="77777777" w:rsidR="00A77B3E" w:rsidRDefault="009B181C">
            <w:pPr>
              <w:jc w:val="center"/>
              <w:rPr>
                <w:color w:val="000000"/>
                <w:u w:color="000000"/>
              </w:rPr>
            </w:pPr>
            <w:r>
              <w:rPr>
                <w:sz w:val="16"/>
              </w:rPr>
              <w:t>670,00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41EE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E36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AC7B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0BDF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D7B3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BD0B9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73013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0369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EC7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756AE2" w14:textId="77777777" w:rsidR="00A77B3E" w:rsidRDefault="009B181C">
            <w:pPr>
              <w:jc w:val="center"/>
              <w:rPr>
                <w:color w:val="000000"/>
                <w:u w:color="000000"/>
              </w:rPr>
            </w:pPr>
            <w:r>
              <w:rPr>
                <w:sz w:val="16"/>
              </w:rPr>
              <w:t>0,00</w:t>
            </w:r>
          </w:p>
        </w:tc>
      </w:tr>
      <w:tr w:rsidR="00607CF5" w14:paraId="6259817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50208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FD621E" w14:textId="77777777" w:rsidR="00A77B3E" w:rsidRDefault="009B181C">
            <w:pPr>
              <w:jc w:val="center"/>
              <w:rPr>
                <w:color w:val="000000"/>
                <w:u w:color="000000"/>
              </w:rPr>
            </w:pPr>
            <w:r>
              <w:rPr>
                <w:sz w:val="16"/>
              </w:rPr>
              <w:t>67,00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9E8C5" w14:textId="77777777" w:rsidR="00A77B3E" w:rsidRDefault="009B181C">
            <w:pPr>
              <w:jc w:val="center"/>
              <w:rPr>
                <w:color w:val="000000"/>
                <w:u w:color="000000"/>
              </w:rPr>
            </w:pPr>
            <w:r>
              <w:rPr>
                <w:sz w:val="16"/>
              </w:rPr>
              <w:t>67,00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53BF89" w14:textId="77777777" w:rsidR="00A77B3E" w:rsidRDefault="009B181C">
            <w:pPr>
              <w:jc w:val="center"/>
              <w:rPr>
                <w:color w:val="000000"/>
                <w:u w:color="000000"/>
              </w:rPr>
            </w:pPr>
            <w:r>
              <w:rPr>
                <w:sz w:val="16"/>
              </w:rPr>
              <w:t>67,00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7A8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46D631" w14:textId="77777777" w:rsidR="00A77B3E" w:rsidRDefault="009B181C">
            <w:pPr>
              <w:jc w:val="center"/>
              <w:rPr>
                <w:color w:val="000000"/>
                <w:u w:color="000000"/>
              </w:rPr>
            </w:pPr>
            <w:r>
              <w:rPr>
                <w:sz w:val="16"/>
              </w:rPr>
              <w:t>67,00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940BC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607B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B22F7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D41F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4FC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E4AC3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B0039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8770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E0CB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F65CF9" w14:textId="77777777" w:rsidR="00A77B3E" w:rsidRDefault="009B181C">
            <w:pPr>
              <w:jc w:val="center"/>
              <w:rPr>
                <w:color w:val="000000"/>
                <w:u w:color="000000"/>
              </w:rPr>
            </w:pPr>
            <w:r>
              <w:rPr>
                <w:sz w:val="16"/>
              </w:rPr>
              <w:t>0,00</w:t>
            </w:r>
          </w:p>
        </w:tc>
      </w:tr>
      <w:tr w:rsidR="00607CF5" w14:paraId="1C2C5A1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C8973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5EACF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1D72B8"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3C6B62A"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74161" w14:textId="77777777" w:rsidR="00A77B3E" w:rsidRDefault="009B181C">
            <w:pPr>
              <w:jc w:val="center"/>
              <w:rPr>
                <w:color w:val="000000"/>
                <w:u w:color="000000"/>
              </w:rPr>
            </w:pPr>
            <w:r>
              <w:rPr>
                <w:sz w:val="16"/>
              </w:rPr>
              <w:t>937,97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A3CABB" w14:textId="77777777" w:rsidR="00A77B3E" w:rsidRDefault="009B181C">
            <w:pPr>
              <w:jc w:val="center"/>
              <w:rPr>
                <w:color w:val="000000"/>
                <w:u w:color="000000"/>
              </w:rPr>
            </w:pPr>
            <w:r>
              <w:rPr>
                <w:sz w:val="16"/>
              </w:rPr>
              <w:t>937,97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A52D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BCDE6C" w14:textId="77777777" w:rsidR="00A77B3E" w:rsidRDefault="009B181C">
            <w:pPr>
              <w:jc w:val="center"/>
              <w:rPr>
                <w:color w:val="000000"/>
                <w:u w:color="000000"/>
              </w:rPr>
            </w:pPr>
            <w:r>
              <w:rPr>
                <w:sz w:val="16"/>
              </w:rPr>
              <w:t>937,97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ADCBA0" w14:textId="77777777" w:rsidR="00A77B3E" w:rsidRDefault="009B181C">
            <w:pPr>
              <w:jc w:val="center"/>
              <w:rPr>
                <w:color w:val="000000"/>
                <w:u w:color="000000"/>
              </w:rPr>
            </w:pPr>
            <w:r>
              <w:rPr>
                <w:sz w:val="16"/>
              </w:rPr>
              <w:t>-937,97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96C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6CA2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94DC39" w14:textId="77777777" w:rsidR="00A77B3E" w:rsidRDefault="009B181C">
            <w:pPr>
              <w:jc w:val="center"/>
              <w:rPr>
                <w:color w:val="000000"/>
                <w:u w:color="000000"/>
              </w:rPr>
            </w:pPr>
            <w:r>
              <w:rPr>
                <w:sz w:val="16"/>
              </w:rPr>
              <w:t>937,97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D169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D490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C98B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0AC2A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DAE86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134A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0BE3BC" w14:textId="77777777" w:rsidR="00A77B3E" w:rsidRDefault="009B181C">
            <w:pPr>
              <w:jc w:val="center"/>
              <w:rPr>
                <w:color w:val="000000"/>
                <w:u w:color="000000"/>
              </w:rPr>
            </w:pPr>
            <w:r>
              <w:rPr>
                <w:sz w:val="16"/>
              </w:rPr>
              <w:t>0,00</w:t>
            </w:r>
          </w:p>
        </w:tc>
      </w:tr>
      <w:tr w:rsidR="00607CF5" w14:paraId="08D6DD75" w14:textId="77777777">
        <w:tc>
          <w:tcPr>
            <w:tcW w:w="540" w:type="dxa"/>
            <w:vMerge/>
            <w:tcBorders>
              <w:top w:val="nil"/>
              <w:left w:val="single" w:sz="2" w:space="0" w:color="auto"/>
              <w:bottom w:val="single" w:sz="2" w:space="0" w:color="auto"/>
              <w:right w:val="single" w:sz="2" w:space="0" w:color="auto"/>
            </w:tcBorders>
            <w:tcMar>
              <w:top w:w="100" w:type="dxa"/>
            </w:tcMar>
          </w:tcPr>
          <w:p w14:paraId="6C8835E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890F8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25667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6D8B47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F9C16" w14:textId="77777777" w:rsidR="00A77B3E" w:rsidRDefault="009B181C">
            <w:pPr>
              <w:jc w:val="center"/>
              <w:rPr>
                <w:color w:val="000000"/>
                <w:u w:color="000000"/>
              </w:rPr>
            </w:pPr>
            <w:r>
              <w:rPr>
                <w:sz w:val="16"/>
              </w:rPr>
              <w:t>652,89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63B894" w14:textId="77777777" w:rsidR="00A77B3E" w:rsidRDefault="009B181C">
            <w:pPr>
              <w:jc w:val="center"/>
              <w:rPr>
                <w:color w:val="000000"/>
                <w:u w:color="000000"/>
              </w:rPr>
            </w:pPr>
            <w:r>
              <w:rPr>
                <w:sz w:val="16"/>
              </w:rPr>
              <w:t>652,89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ACF5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82909" w14:textId="77777777" w:rsidR="00A77B3E" w:rsidRDefault="009B181C">
            <w:pPr>
              <w:jc w:val="center"/>
              <w:rPr>
                <w:color w:val="000000"/>
                <w:u w:color="000000"/>
              </w:rPr>
            </w:pPr>
            <w:r>
              <w:rPr>
                <w:sz w:val="16"/>
              </w:rPr>
              <w:t>652,89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2B084C" w14:textId="77777777" w:rsidR="00A77B3E" w:rsidRDefault="009B181C">
            <w:pPr>
              <w:jc w:val="center"/>
              <w:rPr>
                <w:color w:val="000000"/>
                <w:u w:color="000000"/>
              </w:rPr>
            </w:pPr>
            <w:r>
              <w:rPr>
                <w:sz w:val="16"/>
              </w:rPr>
              <w:t>-652,89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EA37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51DF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8795C" w14:textId="77777777" w:rsidR="00A77B3E" w:rsidRDefault="009B181C">
            <w:pPr>
              <w:jc w:val="center"/>
              <w:rPr>
                <w:color w:val="000000"/>
                <w:u w:color="000000"/>
              </w:rPr>
            </w:pPr>
            <w:r>
              <w:rPr>
                <w:sz w:val="16"/>
              </w:rPr>
              <w:t>652,89</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24BE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B4B1A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10C26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FE44E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A726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8432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806606" w14:textId="77777777" w:rsidR="00A77B3E" w:rsidRDefault="009B181C">
            <w:pPr>
              <w:jc w:val="center"/>
              <w:rPr>
                <w:color w:val="000000"/>
                <w:u w:color="000000"/>
              </w:rPr>
            </w:pPr>
            <w:r>
              <w:rPr>
                <w:sz w:val="16"/>
              </w:rPr>
              <w:t>0,00</w:t>
            </w:r>
          </w:p>
        </w:tc>
      </w:tr>
      <w:tr w:rsidR="00607CF5" w14:paraId="786544A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5FA8CE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FD1525" w14:textId="77777777" w:rsidR="00A77B3E" w:rsidRDefault="009B181C">
            <w:pPr>
              <w:jc w:val="center"/>
              <w:rPr>
                <w:color w:val="000000"/>
                <w:u w:color="000000"/>
              </w:rPr>
            </w:pPr>
            <w:r>
              <w:rPr>
                <w:sz w:val="16"/>
              </w:rPr>
              <w:t>69,61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11D5B" w14:textId="77777777" w:rsidR="00A77B3E" w:rsidRDefault="009B181C">
            <w:pPr>
              <w:jc w:val="center"/>
              <w:rPr>
                <w:color w:val="000000"/>
                <w:u w:color="000000"/>
              </w:rPr>
            </w:pPr>
            <w:r>
              <w:rPr>
                <w:sz w:val="16"/>
              </w:rPr>
              <w:t>69,61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7021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509E1" w14:textId="77777777" w:rsidR="00A77B3E" w:rsidRDefault="009B181C">
            <w:pPr>
              <w:jc w:val="center"/>
              <w:rPr>
                <w:color w:val="000000"/>
                <w:u w:color="000000"/>
              </w:rPr>
            </w:pPr>
            <w:r>
              <w:rPr>
                <w:sz w:val="16"/>
              </w:rPr>
              <w:t>69,61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8D933" w14:textId="77777777" w:rsidR="00A77B3E" w:rsidRDefault="009B181C">
            <w:pPr>
              <w:jc w:val="center"/>
              <w:rPr>
                <w:color w:val="000000"/>
                <w:u w:color="000000"/>
              </w:rPr>
            </w:pPr>
            <w:r>
              <w:rPr>
                <w:sz w:val="16"/>
              </w:rPr>
              <w:t>69,61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E158E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1CC5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80397" w14:textId="77777777" w:rsidR="00A77B3E" w:rsidRDefault="009B181C">
            <w:pPr>
              <w:jc w:val="center"/>
              <w:rPr>
                <w:color w:val="000000"/>
                <w:u w:color="000000"/>
              </w:rPr>
            </w:pPr>
            <w:r>
              <w:rPr>
                <w:sz w:val="16"/>
              </w:rPr>
              <w:t>69,61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3E7B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271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A282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6617D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AE02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9FEF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BCB480" w14:textId="77777777" w:rsidR="00A77B3E" w:rsidRDefault="009B181C">
            <w:pPr>
              <w:jc w:val="center"/>
              <w:rPr>
                <w:color w:val="000000"/>
                <w:u w:color="000000"/>
              </w:rPr>
            </w:pPr>
            <w:r>
              <w:rPr>
                <w:sz w:val="16"/>
              </w:rPr>
              <w:t>0,00</w:t>
            </w:r>
          </w:p>
        </w:tc>
      </w:tr>
      <w:tr w:rsidR="00607CF5" w14:paraId="32BC8C7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069BD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949E2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8345D4" w14:textId="77777777" w:rsidR="00A77B3E" w:rsidRDefault="009B181C">
            <w:pPr>
              <w:jc w:val="center"/>
              <w:rPr>
                <w:color w:val="000000"/>
                <w:u w:color="000000"/>
              </w:rPr>
            </w:pPr>
            <w:r>
              <w:rPr>
                <w:sz w:val="16"/>
              </w:rPr>
              <w:t>6060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F1AE14E" w14:textId="77777777" w:rsidR="00A77B3E" w:rsidRDefault="009B181C">
            <w:pPr>
              <w:jc w:val="left"/>
              <w:rPr>
                <w:color w:val="000000"/>
                <w:u w:color="000000"/>
              </w:rPr>
            </w:pPr>
            <w:r>
              <w:rPr>
                <w:sz w:val="16"/>
              </w:rPr>
              <w:t>Wydatki na zakupy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4260F4" w14:textId="77777777" w:rsidR="00A77B3E" w:rsidRDefault="009B181C">
            <w:pPr>
              <w:jc w:val="center"/>
              <w:rPr>
                <w:color w:val="000000"/>
                <w:u w:color="000000"/>
              </w:rPr>
            </w:pPr>
            <w:r>
              <w:rPr>
                <w:sz w:val="16"/>
              </w:rPr>
              <w:t>24 000,00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E2E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BF2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68D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57CC3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4337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B010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81C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A78D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DC51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297A67" w14:textId="77777777" w:rsidR="00A77B3E" w:rsidRDefault="009B181C">
            <w:pPr>
              <w:jc w:val="center"/>
              <w:rPr>
                <w:color w:val="000000"/>
                <w:u w:color="000000"/>
              </w:rPr>
            </w:pPr>
            <w:r>
              <w:rPr>
                <w:sz w:val="16"/>
              </w:rPr>
              <w:t>24 000,00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49AEA9" w14:textId="77777777" w:rsidR="00A77B3E" w:rsidRDefault="009B181C">
            <w:pPr>
              <w:jc w:val="center"/>
              <w:rPr>
                <w:color w:val="000000"/>
                <w:u w:color="000000"/>
              </w:rPr>
            </w:pPr>
            <w:r>
              <w:rPr>
                <w:sz w:val="16"/>
              </w:rPr>
              <w:t>24 000,00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BE83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C00F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13AC0E" w14:textId="77777777" w:rsidR="00A77B3E" w:rsidRDefault="009B181C">
            <w:pPr>
              <w:jc w:val="center"/>
              <w:rPr>
                <w:color w:val="000000"/>
                <w:u w:color="000000"/>
              </w:rPr>
            </w:pPr>
            <w:r>
              <w:rPr>
                <w:sz w:val="16"/>
              </w:rPr>
              <w:t>0,00</w:t>
            </w:r>
          </w:p>
        </w:tc>
      </w:tr>
      <w:tr w:rsidR="00607CF5" w14:paraId="7037DDB5" w14:textId="77777777">
        <w:tc>
          <w:tcPr>
            <w:tcW w:w="540" w:type="dxa"/>
            <w:vMerge/>
            <w:tcBorders>
              <w:top w:val="nil"/>
              <w:left w:val="single" w:sz="2" w:space="0" w:color="auto"/>
              <w:bottom w:val="single" w:sz="2" w:space="0" w:color="auto"/>
              <w:right w:val="single" w:sz="2" w:space="0" w:color="auto"/>
            </w:tcBorders>
            <w:tcMar>
              <w:top w:w="100" w:type="dxa"/>
            </w:tcMar>
          </w:tcPr>
          <w:p w14:paraId="0664D8D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5DE96E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4EFE1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C77B09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DAB8E" w14:textId="77777777" w:rsidR="00A77B3E" w:rsidRDefault="009B181C">
            <w:pPr>
              <w:jc w:val="center"/>
              <w:rPr>
                <w:color w:val="000000"/>
                <w:u w:color="000000"/>
              </w:rPr>
            </w:pPr>
            <w:r>
              <w:rPr>
                <w:sz w:val="16"/>
              </w:rPr>
              <w:t>17 712,00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6B2A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08D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832B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4E9B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F6BD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CF49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47B52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FE281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558C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08152E" w14:textId="77777777" w:rsidR="00A77B3E" w:rsidRDefault="009B181C">
            <w:pPr>
              <w:jc w:val="center"/>
              <w:rPr>
                <w:color w:val="000000"/>
                <w:u w:color="000000"/>
              </w:rPr>
            </w:pPr>
            <w:r>
              <w:rPr>
                <w:sz w:val="16"/>
              </w:rPr>
              <w:t>17 712,00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2144B9" w14:textId="77777777" w:rsidR="00A77B3E" w:rsidRDefault="009B181C">
            <w:pPr>
              <w:jc w:val="center"/>
              <w:rPr>
                <w:color w:val="000000"/>
                <w:u w:color="000000"/>
              </w:rPr>
            </w:pPr>
            <w:r>
              <w:rPr>
                <w:sz w:val="16"/>
              </w:rPr>
              <w:t>17 712,00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5664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4E96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F918C3" w14:textId="77777777" w:rsidR="00A77B3E" w:rsidRDefault="009B181C">
            <w:pPr>
              <w:jc w:val="center"/>
              <w:rPr>
                <w:color w:val="000000"/>
                <w:u w:color="000000"/>
              </w:rPr>
            </w:pPr>
            <w:r>
              <w:rPr>
                <w:sz w:val="16"/>
              </w:rPr>
              <w:t>0,00</w:t>
            </w:r>
          </w:p>
        </w:tc>
      </w:tr>
      <w:tr w:rsidR="00607CF5" w14:paraId="303F21F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A41661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715AB" w14:textId="77777777" w:rsidR="00A77B3E" w:rsidRDefault="009B181C">
            <w:pPr>
              <w:jc w:val="center"/>
              <w:rPr>
                <w:color w:val="000000"/>
                <w:u w:color="000000"/>
              </w:rPr>
            </w:pPr>
            <w:r>
              <w:rPr>
                <w:sz w:val="16"/>
              </w:rPr>
              <w:t>73,80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06FE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5329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81E9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6F4B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1815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279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2F0F1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6398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CC7C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D3A4B6" w14:textId="77777777" w:rsidR="00A77B3E" w:rsidRDefault="009B181C">
            <w:pPr>
              <w:jc w:val="center"/>
              <w:rPr>
                <w:color w:val="000000"/>
                <w:u w:color="000000"/>
              </w:rPr>
            </w:pPr>
            <w:r>
              <w:rPr>
                <w:sz w:val="16"/>
              </w:rPr>
              <w:t>73,80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62B262" w14:textId="77777777" w:rsidR="00A77B3E" w:rsidRDefault="009B181C">
            <w:pPr>
              <w:jc w:val="center"/>
              <w:rPr>
                <w:color w:val="000000"/>
                <w:u w:color="000000"/>
              </w:rPr>
            </w:pPr>
            <w:r>
              <w:rPr>
                <w:sz w:val="16"/>
              </w:rPr>
              <w:t>73,80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6232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409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5E9320" w14:textId="77777777" w:rsidR="00A77B3E" w:rsidRDefault="009B181C">
            <w:pPr>
              <w:jc w:val="center"/>
              <w:rPr>
                <w:color w:val="000000"/>
                <w:u w:color="000000"/>
              </w:rPr>
            </w:pPr>
            <w:r>
              <w:rPr>
                <w:sz w:val="16"/>
              </w:rPr>
              <w:t>0,00</w:t>
            </w:r>
          </w:p>
        </w:tc>
      </w:tr>
      <w:tr w:rsidR="00607CF5" w14:paraId="1D6A651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06FDF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448A7AC" w14:textId="77777777" w:rsidR="00A77B3E" w:rsidRDefault="009B181C">
            <w:pPr>
              <w:jc w:val="center"/>
              <w:rPr>
                <w:color w:val="000000"/>
                <w:u w:color="000000"/>
              </w:rPr>
            </w:pPr>
            <w:r>
              <w:rPr>
                <w:sz w:val="16"/>
              </w:rPr>
              <w:t>80149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552FE6"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91B7BA7" w14:textId="77777777" w:rsidR="00A77B3E" w:rsidRDefault="009B181C">
            <w:pPr>
              <w:jc w:val="left"/>
              <w:rPr>
                <w:color w:val="000000"/>
                <w:u w:color="000000"/>
              </w:rPr>
            </w:pPr>
            <w:r>
              <w:rPr>
                <w:sz w:val="16"/>
              </w:rPr>
              <w:t>Realizacja zadań wymagających stosowania specjalnej organizacji nauki i metod pracy dla dzieci w przedszkolach, oddziałach przedszkolnych w szkołach podstawowych i innych formach wychowania przedszkolnego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3A23D" w14:textId="77777777" w:rsidR="00A77B3E" w:rsidRDefault="009B181C">
            <w:pPr>
              <w:jc w:val="center"/>
              <w:rPr>
                <w:color w:val="000000"/>
                <w:u w:color="000000"/>
              </w:rPr>
            </w:pPr>
            <w:r>
              <w:rPr>
                <w:sz w:val="16"/>
              </w:rPr>
              <w:t>395 508,00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3DF92" w14:textId="77777777" w:rsidR="00A77B3E" w:rsidRDefault="009B181C">
            <w:pPr>
              <w:jc w:val="center"/>
              <w:rPr>
                <w:color w:val="000000"/>
                <w:u w:color="000000"/>
              </w:rPr>
            </w:pPr>
            <w:r>
              <w:rPr>
                <w:sz w:val="16"/>
              </w:rPr>
              <w:t>395 508,00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49C9D" w14:textId="77777777" w:rsidR="00A77B3E" w:rsidRDefault="009B181C">
            <w:pPr>
              <w:jc w:val="center"/>
              <w:rPr>
                <w:color w:val="000000"/>
                <w:u w:color="000000"/>
              </w:rPr>
            </w:pPr>
            <w:r>
              <w:rPr>
                <w:sz w:val="16"/>
              </w:rPr>
              <w:t>378 384,00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8EBD4" w14:textId="77777777" w:rsidR="00A77B3E" w:rsidRDefault="009B181C">
            <w:pPr>
              <w:jc w:val="center"/>
              <w:rPr>
                <w:color w:val="000000"/>
                <w:u w:color="000000"/>
              </w:rPr>
            </w:pPr>
            <w:r>
              <w:rPr>
                <w:sz w:val="16"/>
              </w:rPr>
              <w:t>346 820,00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AC1814" w14:textId="77777777" w:rsidR="00A77B3E" w:rsidRDefault="009B181C">
            <w:pPr>
              <w:jc w:val="center"/>
              <w:rPr>
                <w:color w:val="000000"/>
                <w:u w:color="000000"/>
              </w:rPr>
            </w:pPr>
            <w:r>
              <w:rPr>
                <w:sz w:val="16"/>
              </w:rPr>
              <w:t>31 564,00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249F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F63281" w14:textId="77777777" w:rsidR="00A77B3E" w:rsidRDefault="009B181C">
            <w:pPr>
              <w:jc w:val="center"/>
              <w:rPr>
                <w:color w:val="000000"/>
                <w:u w:color="000000"/>
              </w:rPr>
            </w:pPr>
            <w:r>
              <w:rPr>
                <w:sz w:val="16"/>
              </w:rPr>
              <w:t>14 050,00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FC39AE" w14:textId="77777777" w:rsidR="00A77B3E" w:rsidRDefault="009B181C">
            <w:pPr>
              <w:jc w:val="center"/>
              <w:rPr>
                <w:color w:val="000000"/>
                <w:u w:color="000000"/>
              </w:rPr>
            </w:pPr>
            <w:r>
              <w:rPr>
                <w:sz w:val="16"/>
              </w:rPr>
              <w:t>3 074,00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3DB8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DFE3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148F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C88E0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FE4F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40C0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2D999A" w14:textId="77777777" w:rsidR="00A77B3E" w:rsidRDefault="009B181C">
            <w:pPr>
              <w:jc w:val="center"/>
              <w:rPr>
                <w:color w:val="000000"/>
                <w:u w:color="000000"/>
              </w:rPr>
            </w:pPr>
            <w:r>
              <w:rPr>
                <w:sz w:val="16"/>
              </w:rPr>
              <w:t>0,00</w:t>
            </w:r>
          </w:p>
        </w:tc>
      </w:tr>
      <w:tr w:rsidR="00607CF5" w14:paraId="20B9FE0D" w14:textId="77777777">
        <w:tc>
          <w:tcPr>
            <w:tcW w:w="540" w:type="dxa"/>
            <w:vMerge/>
            <w:tcBorders>
              <w:top w:val="nil"/>
              <w:left w:val="single" w:sz="2" w:space="0" w:color="auto"/>
              <w:bottom w:val="single" w:sz="2" w:space="0" w:color="auto"/>
              <w:right w:val="single" w:sz="2" w:space="0" w:color="auto"/>
            </w:tcBorders>
            <w:tcMar>
              <w:top w:w="100" w:type="dxa"/>
            </w:tcMar>
          </w:tcPr>
          <w:p w14:paraId="15B5DDE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0ED4F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0DC13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3BACDA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12623" w14:textId="77777777" w:rsidR="00A77B3E" w:rsidRDefault="009B181C">
            <w:pPr>
              <w:jc w:val="center"/>
              <w:rPr>
                <w:color w:val="000000"/>
                <w:u w:color="000000"/>
              </w:rPr>
            </w:pPr>
            <w:r>
              <w:rPr>
                <w:sz w:val="16"/>
              </w:rPr>
              <w:t>274 542,22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D0E0B5" w14:textId="77777777" w:rsidR="00A77B3E" w:rsidRDefault="009B181C">
            <w:pPr>
              <w:jc w:val="center"/>
              <w:rPr>
                <w:color w:val="000000"/>
                <w:u w:color="000000"/>
              </w:rPr>
            </w:pPr>
            <w:r>
              <w:rPr>
                <w:sz w:val="16"/>
              </w:rPr>
              <w:t>274 542,22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97159" w14:textId="77777777" w:rsidR="00A77B3E" w:rsidRDefault="009B181C">
            <w:pPr>
              <w:jc w:val="center"/>
              <w:rPr>
                <w:color w:val="000000"/>
                <w:u w:color="000000"/>
              </w:rPr>
            </w:pPr>
            <w:r>
              <w:rPr>
                <w:sz w:val="16"/>
              </w:rPr>
              <w:t>263 089,93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E24E4" w14:textId="77777777" w:rsidR="00A77B3E" w:rsidRDefault="009B181C">
            <w:pPr>
              <w:jc w:val="center"/>
              <w:rPr>
                <w:color w:val="000000"/>
                <w:u w:color="000000"/>
              </w:rPr>
            </w:pPr>
            <w:r>
              <w:rPr>
                <w:sz w:val="16"/>
              </w:rPr>
              <w:t>234 446,00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2A3C8F" w14:textId="77777777" w:rsidR="00A77B3E" w:rsidRDefault="009B181C">
            <w:pPr>
              <w:jc w:val="center"/>
              <w:rPr>
                <w:color w:val="000000"/>
                <w:u w:color="000000"/>
              </w:rPr>
            </w:pPr>
            <w:r>
              <w:rPr>
                <w:sz w:val="16"/>
              </w:rPr>
              <w:t>28 643,93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620B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730B81" w14:textId="77777777" w:rsidR="00A77B3E" w:rsidRDefault="009B181C">
            <w:pPr>
              <w:jc w:val="center"/>
              <w:rPr>
                <w:color w:val="000000"/>
                <w:u w:color="000000"/>
              </w:rPr>
            </w:pPr>
            <w:r>
              <w:rPr>
                <w:sz w:val="16"/>
              </w:rPr>
              <w:t>10 797,47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D33D8" w14:textId="77777777" w:rsidR="00A77B3E" w:rsidRDefault="009B181C">
            <w:pPr>
              <w:jc w:val="center"/>
              <w:rPr>
                <w:color w:val="000000"/>
                <w:u w:color="000000"/>
              </w:rPr>
            </w:pPr>
            <w:r>
              <w:rPr>
                <w:sz w:val="16"/>
              </w:rPr>
              <w:t>654,82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0AD9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53E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7170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FF06E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B8E2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E84B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A4DCDF" w14:textId="77777777" w:rsidR="00A77B3E" w:rsidRDefault="009B181C">
            <w:pPr>
              <w:jc w:val="center"/>
              <w:rPr>
                <w:color w:val="000000"/>
                <w:u w:color="000000"/>
              </w:rPr>
            </w:pPr>
            <w:r>
              <w:rPr>
                <w:sz w:val="16"/>
              </w:rPr>
              <w:t>0,00</w:t>
            </w:r>
          </w:p>
        </w:tc>
      </w:tr>
      <w:tr w:rsidR="00607CF5" w14:paraId="29713E5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A54048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3F682C" w14:textId="77777777" w:rsidR="00A77B3E" w:rsidRDefault="009B181C">
            <w:pPr>
              <w:jc w:val="center"/>
              <w:rPr>
                <w:color w:val="000000"/>
                <w:u w:color="000000"/>
              </w:rPr>
            </w:pPr>
            <w:r>
              <w:rPr>
                <w:sz w:val="16"/>
              </w:rPr>
              <w:t>69,42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C1662" w14:textId="77777777" w:rsidR="00A77B3E" w:rsidRDefault="009B181C">
            <w:pPr>
              <w:jc w:val="center"/>
              <w:rPr>
                <w:color w:val="000000"/>
                <w:u w:color="000000"/>
              </w:rPr>
            </w:pPr>
            <w:r>
              <w:rPr>
                <w:sz w:val="16"/>
              </w:rPr>
              <w:t>69,42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43827F" w14:textId="77777777" w:rsidR="00A77B3E" w:rsidRDefault="009B181C">
            <w:pPr>
              <w:jc w:val="center"/>
              <w:rPr>
                <w:color w:val="000000"/>
                <w:u w:color="000000"/>
              </w:rPr>
            </w:pPr>
            <w:r>
              <w:rPr>
                <w:sz w:val="16"/>
              </w:rPr>
              <w:t>69,53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F21442" w14:textId="77777777" w:rsidR="00A77B3E" w:rsidRDefault="009B181C">
            <w:pPr>
              <w:jc w:val="center"/>
              <w:rPr>
                <w:color w:val="000000"/>
                <w:u w:color="000000"/>
              </w:rPr>
            </w:pPr>
            <w:r>
              <w:rPr>
                <w:sz w:val="16"/>
              </w:rPr>
              <w:t>67,60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004D0" w14:textId="77777777" w:rsidR="00A77B3E" w:rsidRDefault="009B181C">
            <w:pPr>
              <w:jc w:val="center"/>
              <w:rPr>
                <w:color w:val="000000"/>
                <w:u w:color="000000"/>
              </w:rPr>
            </w:pPr>
            <w:r>
              <w:rPr>
                <w:sz w:val="16"/>
              </w:rPr>
              <w:t>90,75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C57B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1CD298" w14:textId="77777777" w:rsidR="00A77B3E" w:rsidRDefault="009B181C">
            <w:pPr>
              <w:jc w:val="center"/>
              <w:rPr>
                <w:color w:val="000000"/>
                <w:u w:color="000000"/>
              </w:rPr>
            </w:pPr>
            <w:r>
              <w:rPr>
                <w:sz w:val="16"/>
              </w:rPr>
              <w:t>76,85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814CC" w14:textId="77777777" w:rsidR="00A77B3E" w:rsidRDefault="009B181C">
            <w:pPr>
              <w:jc w:val="center"/>
              <w:rPr>
                <w:color w:val="000000"/>
                <w:u w:color="000000"/>
              </w:rPr>
            </w:pPr>
            <w:r>
              <w:rPr>
                <w:sz w:val="16"/>
              </w:rPr>
              <w:t>21,30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D288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B93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200B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72D77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C128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4642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B54CE" w14:textId="77777777" w:rsidR="00A77B3E" w:rsidRDefault="009B181C">
            <w:pPr>
              <w:jc w:val="center"/>
              <w:rPr>
                <w:color w:val="000000"/>
                <w:u w:color="000000"/>
              </w:rPr>
            </w:pPr>
            <w:r>
              <w:rPr>
                <w:sz w:val="16"/>
              </w:rPr>
              <w:t>0,00</w:t>
            </w:r>
          </w:p>
        </w:tc>
      </w:tr>
      <w:tr w:rsidR="00607CF5" w14:paraId="7CA6D6E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70C7A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9A9034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F07785"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B25D4ED"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65700" w14:textId="77777777" w:rsidR="00A77B3E" w:rsidRDefault="009B181C">
            <w:pPr>
              <w:jc w:val="center"/>
              <w:rPr>
                <w:color w:val="000000"/>
                <w:u w:color="000000"/>
              </w:rPr>
            </w:pPr>
            <w:r>
              <w:rPr>
                <w:sz w:val="16"/>
              </w:rPr>
              <w:t>14 050,00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458BE" w14:textId="77777777" w:rsidR="00A77B3E" w:rsidRDefault="009B181C">
            <w:pPr>
              <w:jc w:val="center"/>
              <w:rPr>
                <w:color w:val="000000"/>
                <w:u w:color="000000"/>
              </w:rPr>
            </w:pPr>
            <w:r>
              <w:rPr>
                <w:sz w:val="16"/>
              </w:rPr>
              <w:t>14 050,00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D3E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AE7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96FFC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DEB7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2E202" w14:textId="77777777" w:rsidR="00A77B3E" w:rsidRDefault="009B181C">
            <w:pPr>
              <w:jc w:val="center"/>
              <w:rPr>
                <w:color w:val="000000"/>
                <w:u w:color="000000"/>
              </w:rPr>
            </w:pPr>
            <w:r>
              <w:rPr>
                <w:sz w:val="16"/>
              </w:rPr>
              <w:t>14 050,00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5113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D21E1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D8F7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A83E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75A74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A0389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A90B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1A8D2E" w14:textId="77777777" w:rsidR="00A77B3E" w:rsidRDefault="009B181C">
            <w:pPr>
              <w:jc w:val="center"/>
              <w:rPr>
                <w:color w:val="000000"/>
                <w:u w:color="000000"/>
              </w:rPr>
            </w:pPr>
            <w:r>
              <w:rPr>
                <w:sz w:val="16"/>
              </w:rPr>
              <w:t>0,00</w:t>
            </w:r>
          </w:p>
        </w:tc>
      </w:tr>
      <w:tr w:rsidR="00607CF5" w14:paraId="1D1A83B8" w14:textId="77777777">
        <w:tc>
          <w:tcPr>
            <w:tcW w:w="540" w:type="dxa"/>
            <w:vMerge/>
            <w:tcBorders>
              <w:top w:val="nil"/>
              <w:left w:val="single" w:sz="2" w:space="0" w:color="auto"/>
              <w:bottom w:val="single" w:sz="2" w:space="0" w:color="auto"/>
              <w:right w:val="single" w:sz="2" w:space="0" w:color="auto"/>
            </w:tcBorders>
            <w:tcMar>
              <w:top w:w="100" w:type="dxa"/>
            </w:tcMar>
          </w:tcPr>
          <w:p w14:paraId="278E664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CF6AB6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1A60B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4FC2AB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F5BBD" w14:textId="77777777" w:rsidR="00A77B3E" w:rsidRDefault="009B181C">
            <w:pPr>
              <w:jc w:val="center"/>
              <w:rPr>
                <w:color w:val="000000"/>
                <w:u w:color="000000"/>
              </w:rPr>
            </w:pPr>
            <w:r>
              <w:rPr>
                <w:sz w:val="16"/>
              </w:rPr>
              <w:t>10 797,47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F3068" w14:textId="77777777" w:rsidR="00A77B3E" w:rsidRDefault="009B181C">
            <w:pPr>
              <w:jc w:val="center"/>
              <w:rPr>
                <w:color w:val="000000"/>
                <w:u w:color="000000"/>
              </w:rPr>
            </w:pPr>
            <w:r>
              <w:rPr>
                <w:sz w:val="16"/>
              </w:rPr>
              <w:t>10 797,47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A102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28C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7071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17DF9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E95C59" w14:textId="77777777" w:rsidR="00A77B3E" w:rsidRDefault="009B181C">
            <w:pPr>
              <w:jc w:val="center"/>
              <w:rPr>
                <w:color w:val="000000"/>
                <w:u w:color="000000"/>
              </w:rPr>
            </w:pPr>
            <w:r>
              <w:rPr>
                <w:sz w:val="16"/>
              </w:rPr>
              <w:t>10 797,47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8C0E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5C96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E55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302B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0DBD9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2EA9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2EA8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F02DD1" w14:textId="77777777" w:rsidR="00A77B3E" w:rsidRDefault="009B181C">
            <w:pPr>
              <w:jc w:val="center"/>
              <w:rPr>
                <w:color w:val="000000"/>
                <w:u w:color="000000"/>
              </w:rPr>
            </w:pPr>
            <w:r>
              <w:rPr>
                <w:sz w:val="16"/>
              </w:rPr>
              <w:t>0,00</w:t>
            </w:r>
          </w:p>
        </w:tc>
      </w:tr>
      <w:tr w:rsidR="00607CF5" w14:paraId="55EBBBD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D3BE6B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0DB44C" w14:textId="77777777" w:rsidR="00A77B3E" w:rsidRDefault="009B181C">
            <w:pPr>
              <w:jc w:val="center"/>
              <w:rPr>
                <w:color w:val="000000"/>
                <w:u w:color="000000"/>
              </w:rPr>
            </w:pPr>
            <w:r>
              <w:rPr>
                <w:sz w:val="16"/>
              </w:rPr>
              <w:t>76,85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CA9098" w14:textId="77777777" w:rsidR="00A77B3E" w:rsidRDefault="009B181C">
            <w:pPr>
              <w:jc w:val="center"/>
              <w:rPr>
                <w:color w:val="000000"/>
                <w:u w:color="000000"/>
              </w:rPr>
            </w:pPr>
            <w:r>
              <w:rPr>
                <w:sz w:val="16"/>
              </w:rPr>
              <w:t>76,85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19C7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925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FABD3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3A18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D12AC" w14:textId="77777777" w:rsidR="00A77B3E" w:rsidRDefault="009B181C">
            <w:pPr>
              <w:jc w:val="center"/>
              <w:rPr>
                <w:color w:val="000000"/>
                <w:u w:color="000000"/>
              </w:rPr>
            </w:pPr>
            <w:r>
              <w:rPr>
                <w:sz w:val="16"/>
              </w:rPr>
              <w:t>76,85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5219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A7C0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0FD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2F69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F2F7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0B49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1EB7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92777" w14:textId="77777777" w:rsidR="00A77B3E" w:rsidRDefault="009B181C">
            <w:pPr>
              <w:jc w:val="center"/>
              <w:rPr>
                <w:color w:val="000000"/>
                <w:u w:color="000000"/>
              </w:rPr>
            </w:pPr>
            <w:r>
              <w:rPr>
                <w:sz w:val="16"/>
              </w:rPr>
              <w:t>0,00</w:t>
            </w:r>
          </w:p>
        </w:tc>
      </w:tr>
      <w:tr w:rsidR="00607CF5" w14:paraId="12B90FA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934A5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975D1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DA4C3D"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6AB8BB0"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1ABC5F" w14:textId="77777777" w:rsidR="00A77B3E" w:rsidRDefault="009B181C">
            <w:pPr>
              <w:jc w:val="center"/>
              <w:rPr>
                <w:color w:val="000000"/>
                <w:u w:color="000000"/>
              </w:rPr>
            </w:pPr>
            <w:r>
              <w:rPr>
                <w:sz w:val="16"/>
              </w:rPr>
              <w:t>266 034,00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975C3" w14:textId="77777777" w:rsidR="00A77B3E" w:rsidRDefault="009B181C">
            <w:pPr>
              <w:jc w:val="center"/>
              <w:rPr>
                <w:color w:val="000000"/>
                <w:u w:color="000000"/>
              </w:rPr>
            </w:pPr>
            <w:r>
              <w:rPr>
                <w:sz w:val="16"/>
              </w:rPr>
              <w:t>266 034,00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76705" w14:textId="77777777" w:rsidR="00A77B3E" w:rsidRDefault="009B181C">
            <w:pPr>
              <w:jc w:val="center"/>
              <w:rPr>
                <w:color w:val="000000"/>
                <w:u w:color="000000"/>
              </w:rPr>
            </w:pPr>
            <w:r>
              <w:rPr>
                <w:sz w:val="16"/>
              </w:rPr>
              <w:t>266 034,00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818F7" w14:textId="77777777" w:rsidR="00A77B3E" w:rsidRDefault="009B181C">
            <w:pPr>
              <w:jc w:val="center"/>
              <w:rPr>
                <w:color w:val="000000"/>
                <w:u w:color="000000"/>
              </w:rPr>
            </w:pPr>
            <w:r>
              <w:rPr>
                <w:sz w:val="16"/>
              </w:rPr>
              <w:t>266 034,00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26FC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D814E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A64D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FC514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C626E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CFEC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A9F5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420F2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4B9B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8B7D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54FE9F" w14:textId="77777777" w:rsidR="00A77B3E" w:rsidRDefault="009B181C">
            <w:pPr>
              <w:jc w:val="center"/>
              <w:rPr>
                <w:color w:val="000000"/>
                <w:u w:color="000000"/>
              </w:rPr>
            </w:pPr>
            <w:r>
              <w:rPr>
                <w:sz w:val="16"/>
              </w:rPr>
              <w:t>0,00</w:t>
            </w:r>
          </w:p>
        </w:tc>
      </w:tr>
      <w:tr w:rsidR="00607CF5" w14:paraId="7D18491D" w14:textId="77777777">
        <w:tc>
          <w:tcPr>
            <w:tcW w:w="540" w:type="dxa"/>
            <w:vMerge/>
            <w:tcBorders>
              <w:top w:val="nil"/>
              <w:left w:val="single" w:sz="2" w:space="0" w:color="auto"/>
              <w:bottom w:val="single" w:sz="2" w:space="0" w:color="auto"/>
              <w:right w:val="single" w:sz="2" w:space="0" w:color="auto"/>
            </w:tcBorders>
            <w:tcMar>
              <w:top w:w="100" w:type="dxa"/>
            </w:tcMar>
          </w:tcPr>
          <w:p w14:paraId="60993C5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1AC15C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CBE35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5DD19B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3008E5" w14:textId="77777777" w:rsidR="00A77B3E" w:rsidRDefault="009B181C">
            <w:pPr>
              <w:jc w:val="center"/>
              <w:rPr>
                <w:color w:val="000000"/>
                <w:u w:color="000000"/>
              </w:rPr>
            </w:pPr>
            <w:r>
              <w:rPr>
                <w:sz w:val="16"/>
              </w:rPr>
              <w:t>186 100,91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238B9" w14:textId="77777777" w:rsidR="00A77B3E" w:rsidRDefault="009B181C">
            <w:pPr>
              <w:jc w:val="center"/>
              <w:rPr>
                <w:color w:val="000000"/>
                <w:u w:color="000000"/>
              </w:rPr>
            </w:pPr>
            <w:r>
              <w:rPr>
                <w:sz w:val="16"/>
              </w:rPr>
              <w:t>186 100,91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D6CAAE" w14:textId="77777777" w:rsidR="00A77B3E" w:rsidRDefault="009B181C">
            <w:pPr>
              <w:jc w:val="center"/>
              <w:rPr>
                <w:color w:val="000000"/>
                <w:u w:color="000000"/>
              </w:rPr>
            </w:pPr>
            <w:r>
              <w:rPr>
                <w:sz w:val="16"/>
              </w:rPr>
              <w:t>186 100,91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A34E7" w14:textId="77777777" w:rsidR="00A77B3E" w:rsidRDefault="009B181C">
            <w:pPr>
              <w:jc w:val="center"/>
              <w:rPr>
                <w:color w:val="000000"/>
                <w:u w:color="000000"/>
              </w:rPr>
            </w:pPr>
            <w:r>
              <w:rPr>
                <w:sz w:val="16"/>
              </w:rPr>
              <w:t>186 100,91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3C448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1DF23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E2B4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E92C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C1B6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77E7E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0811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92AA7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A285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F4CD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7831B8" w14:textId="77777777" w:rsidR="00A77B3E" w:rsidRDefault="009B181C">
            <w:pPr>
              <w:jc w:val="center"/>
              <w:rPr>
                <w:color w:val="000000"/>
                <w:u w:color="000000"/>
              </w:rPr>
            </w:pPr>
            <w:r>
              <w:rPr>
                <w:sz w:val="16"/>
              </w:rPr>
              <w:t>0,00</w:t>
            </w:r>
          </w:p>
        </w:tc>
      </w:tr>
      <w:tr w:rsidR="00607CF5" w14:paraId="55E6F06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7B9E5A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AD1FB3" w14:textId="77777777" w:rsidR="00A77B3E" w:rsidRDefault="009B181C">
            <w:pPr>
              <w:jc w:val="center"/>
              <w:rPr>
                <w:color w:val="000000"/>
                <w:u w:color="000000"/>
              </w:rPr>
            </w:pPr>
            <w:r>
              <w:rPr>
                <w:sz w:val="16"/>
              </w:rPr>
              <w:t>69,95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5E78E" w14:textId="77777777" w:rsidR="00A77B3E" w:rsidRDefault="009B181C">
            <w:pPr>
              <w:jc w:val="center"/>
              <w:rPr>
                <w:color w:val="000000"/>
                <w:u w:color="000000"/>
              </w:rPr>
            </w:pPr>
            <w:r>
              <w:rPr>
                <w:sz w:val="16"/>
              </w:rPr>
              <w:t>69,95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0D7AD" w14:textId="77777777" w:rsidR="00A77B3E" w:rsidRDefault="009B181C">
            <w:pPr>
              <w:jc w:val="center"/>
              <w:rPr>
                <w:color w:val="000000"/>
                <w:u w:color="000000"/>
              </w:rPr>
            </w:pPr>
            <w:r>
              <w:rPr>
                <w:sz w:val="16"/>
              </w:rPr>
              <w:t>69,95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4EDE50" w14:textId="77777777" w:rsidR="00A77B3E" w:rsidRDefault="009B181C">
            <w:pPr>
              <w:jc w:val="center"/>
              <w:rPr>
                <w:color w:val="000000"/>
                <w:u w:color="000000"/>
              </w:rPr>
            </w:pPr>
            <w:r>
              <w:rPr>
                <w:sz w:val="16"/>
              </w:rPr>
              <w:t>69,95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3946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5212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F0A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4283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C662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B04B7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4C9B4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EECF3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9016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B152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B18278" w14:textId="77777777" w:rsidR="00A77B3E" w:rsidRDefault="009B181C">
            <w:pPr>
              <w:jc w:val="center"/>
              <w:rPr>
                <w:color w:val="000000"/>
                <w:u w:color="000000"/>
              </w:rPr>
            </w:pPr>
            <w:r>
              <w:rPr>
                <w:sz w:val="16"/>
              </w:rPr>
              <w:t>0,00</w:t>
            </w:r>
          </w:p>
        </w:tc>
      </w:tr>
      <w:tr w:rsidR="00607CF5" w14:paraId="038A763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7A1DC8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7965F4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D28CD3"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E71468F"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C8F80"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9FA24"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E0C59"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BC80EE"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AB190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ED0B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EB5A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A414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D6D5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D3E1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79EE8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C1666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8316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1065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247433" w14:textId="77777777" w:rsidR="00A77B3E" w:rsidRDefault="009B181C">
            <w:pPr>
              <w:jc w:val="center"/>
              <w:rPr>
                <w:color w:val="000000"/>
                <w:u w:color="000000"/>
              </w:rPr>
            </w:pPr>
            <w:r>
              <w:rPr>
                <w:sz w:val="16"/>
              </w:rPr>
              <w:t>0,00</w:t>
            </w:r>
          </w:p>
        </w:tc>
      </w:tr>
      <w:tr w:rsidR="00607CF5" w14:paraId="38BE1993" w14:textId="77777777">
        <w:tc>
          <w:tcPr>
            <w:tcW w:w="540" w:type="dxa"/>
            <w:vMerge/>
            <w:tcBorders>
              <w:top w:val="nil"/>
              <w:left w:val="single" w:sz="2" w:space="0" w:color="auto"/>
              <w:bottom w:val="single" w:sz="2" w:space="0" w:color="auto"/>
              <w:right w:val="single" w:sz="2" w:space="0" w:color="auto"/>
            </w:tcBorders>
            <w:tcMar>
              <w:top w:w="100" w:type="dxa"/>
            </w:tcMar>
          </w:tcPr>
          <w:p w14:paraId="71E6ADF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ADCD1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BA1500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872B1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8D5E23" w14:textId="77777777" w:rsidR="00A77B3E" w:rsidRDefault="009B181C">
            <w:pPr>
              <w:jc w:val="center"/>
              <w:rPr>
                <w:color w:val="000000"/>
                <w:u w:color="000000"/>
              </w:rPr>
            </w:pPr>
            <w:r>
              <w:rPr>
                <w:sz w:val="16"/>
              </w:rPr>
              <w:t>5 180,88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12873" w14:textId="77777777" w:rsidR="00A77B3E" w:rsidRDefault="009B181C">
            <w:pPr>
              <w:jc w:val="center"/>
              <w:rPr>
                <w:color w:val="000000"/>
                <w:u w:color="000000"/>
              </w:rPr>
            </w:pPr>
            <w:r>
              <w:rPr>
                <w:sz w:val="16"/>
              </w:rPr>
              <w:t>5 180,88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9A568" w14:textId="77777777" w:rsidR="00A77B3E" w:rsidRDefault="009B181C">
            <w:pPr>
              <w:jc w:val="center"/>
              <w:rPr>
                <w:color w:val="000000"/>
                <w:u w:color="000000"/>
              </w:rPr>
            </w:pPr>
            <w:r>
              <w:rPr>
                <w:sz w:val="16"/>
              </w:rPr>
              <w:t>5 180,88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B7A9E" w14:textId="77777777" w:rsidR="00A77B3E" w:rsidRDefault="009B181C">
            <w:pPr>
              <w:jc w:val="center"/>
              <w:rPr>
                <w:color w:val="000000"/>
                <w:u w:color="000000"/>
              </w:rPr>
            </w:pPr>
            <w:r>
              <w:rPr>
                <w:sz w:val="16"/>
              </w:rPr>
              <w:t>5 180,88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0BF8B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5114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CE0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AB6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698B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18A3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3BEF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70F00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B42F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EEE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909558" w14:textId="77777777" w:rsidR="00A77B3E" w:rsidRDefault="009B181C">
            <w:pPr>
              <w:jc w:val="center"/>
              <w:rPr>
                <w:color w:val="000000"/>
                <w:u w:color="000000"/>
              </w:rPr>
            </w:pPr>
            <w:r>
              <w:rPr>
                <w:sz w:val="16"/>
              </w:rPr>
              <w:t>0,00</w:t>
            </w:r>
          </w:p>
        </w:tc>
      </w:tr>
      <w:tr w:rsidR="00607CF5" w14:paraId="524C930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FE7F69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ECD98D" w14:textId="77777777" w:rsidR="00A77B3E" w:rsidRDefault="009B181C">
            <w:pPr>
              <w:jc w:val="center"/>
              <w:rPr>
                <w:color w:val="000000"/>
                <w:u w:color="000000"/>
              </w:rPr>
            </w:pPr>
            <w:r>
              <w:rPr>
                <w:sz w:val="16"/>
              </w:rPr>
              <w:t>64,76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2BB16" w14:textId="77777777" w:rsidR="00A77B3E" w:rsidRDefault="009B181C">
            <w:pPr>
              <w:jc w:val="center"/>
              <w:rPr>
                <w:color w:val="000000"/>
                <w:u w:color="000000"/>
              </w:rPr>
            </w:pPr>
            <w:r>
              <w:rPr>
                <w:sz w:val="16"/>
              </w:rPr>
              <w:t>64,76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AFEBB2" w14:textId="77777777" w:rsidR="00A77B3E" w:rsidRDefault="009B181C">
            <w:pPr>
              <w:jc w:val="center"/>
              <w:rPr>
                <w:color w:val="000000"/>
                <w:u w:color="000000"/>
              </w:rPr>
            </w:pPr>
            <w:r>
              <w:rPr>
                <w:sz w:val="16"/>
              </w:rPr>
              <w:t>64,76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F1E80E" w14:textId="77777777" w:rsidR="00A77B3E" w:rsidRDefault="009B181C">
            <w:pPr>
              <w:jc w:val="center"/>
              <w:rPr>
                <w:color w:val="000000"/>
                <w:u w:color="000000"/>
              </w:rPr>
            </w:pPr>
            <w:r>
              <w:rPr>
                <w:sz w:val="16"/>
              </w:rPr>
              <w:t>64,76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60132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CB0C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A926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242E9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1B0C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B1C7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2FC7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0077A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FC24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1DB1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40CEDB" w14:textId="77777777" w:rsidR="00A77B3E" w:rsidRDefault="009B181C">
            <w:pPr>
              <w:jc w:val="center"/>
              <w:rPr>
                <w:color w:val="000000"/>
                <w:u w:color="000000"/>
              </w:rPr>
            </w:pPr>
            <w:r>
              <w:rPr>
                <w:sz w:val="16"/>
              </w:rPr>
              <w:t>0,00</w:t>
            </w:r>
          </w:p>
        </w:tc>
      </w:tr>
      <w:tr w:rsidR="00607CF5" w14:paraId="1FF4992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B0797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31680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6FE607"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4D85118"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ABC230" w14:textId="77777777" w:rsidR="00A77B3E" w:rsidRDefault="009B181C">
            <w:pPr>
              <w:jc w:val="center"/>
              <w:rPr>
                <w:color w:val="000000"/>
                <w:u w:color="000000"/>
              </w:rPr>
            </w:pPr>
            <w:r>
              <w:rPr>
                <w:sz w:val="16"/>
              </w:rPr>
              <w:t>48 703,00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57550" w14:textId="77777777" w:rsidR="00A77B3E" w:rsidRDefault="009B181C">
            <w:pPr>
              <w:jc w:val="center"/>
              <w:rPr>
                <w:color w:val="000000"/>
                <w:u w:color="000000"/>
              </w:rPr>
            </w:pPr>
            <w:r>
              <w:rPr>
                <w:sz w:val="16"/>
              </w:rPr>
              <w:t>48 703,00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B28204" w14:textId="77777777" w:rsidR="00A77B3E" w:rsidRDefault="009B181C">
            <w:pPr>
              <w:jc w:val="center"/>
              <w:rPr>
                <w:color w:val="000000"/>
                <w:u w:color="000000"/>
              </w:rPr>
            </w:pPr>
            <w:r>
              <w:rPr>
                <w:sz w:val="16"/>
              </w:rPr>
              <w:t>48 703,00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3281FD" w14:textId="77777777" w:rsidR="00A77B3E" w:rsidRDefault="009B181C">
            <w:pPr>
              <w:jc w:val="center"/>
              <w:rPr>
                <w:color w:val="000000"/>
                <w:u w:color="000000"/>
              </w:rPr>
            </w:pPr>
            <w:r>
              <w:rPr>
                <w:sz w:val="16"/>
              </w:rPr>
              <w:t>48 703,00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172A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88E6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1120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26B2A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A067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2EB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F485E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C181B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9A86B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3046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1AB73E" w14:textId="77777777" w:rsidR="00A77B3E" w:rsidRDefault="009B181C">
            <w:pPr>
              <w:jc w:val="center"/>
              <w:rPr>
                <w:color w:val="000000"/>
                <w:u w:color="000000"/>
              </w:rPr>
            </w:pPr>
            <w:r>
              <w:rPr>
                <w:sz w:val="16"/>
              </w:rPr>
              <w:t>0,00</w:t>
            </w:r>
          </w:p>
        </w:tc>
      </w:tr>
      <w:tr w:rsidR="00607CF5" w14:paraId="76611C55" w14:textId="77777777">
        <w:tc>
          <w:tcPr>
            <w:tcW w:w="540" w:type="dxa"/>
            <w:vMerge/>
            <w:tcBorders>
              <w:top w:val="nil"/>
              <w:left w:val="single" w:sz="2" w:space="0" w:color="auto"/>
              <w:bottom w:val="single" w:sz="2" w:space="0" w:color="auto"/>
              <w:right w:val="single" w:sz="2" w:space="0" w:color="auto"/>
            </w:tcBorders>
            <w:tcMar>
              <w:top w:w="100" w:type="dxa"/>
            </w:tcMar>
          </w:tcPr>
          <w:p w14:paraId="05A3EF3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D1C00F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5DFF9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23011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CF8BE" w14:textId="77777777" w:rsidR="00A77B3E" w:rsidRDefault="009B181C">
            <w:pPr>
              <w:jc w:val="center"/>
              <w:rPr>
                <w:color w:val="000000"/>
                <w:u w:color="000000"/>
              </w:rPr>
            </w:pPr>
            <w:r>
              <w:rPr>
                <w:sz w:val="16"/>
              </w:rPr>
              <w:t>34 436,36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F4565" w14:textId="77777777" w:rsidR="00A77B3E" w:rsidRDefault="009B181C">
            <w:pPr>
              <w:jc w:val="center"/>
              <w:rPr>
                <w:color w:val="000000"/>
                <w:u w:color="000000"/>
              </w:rPr>
            </w:pPr>
            <w:r>
              <w:rPr>
                <w:sz w:val="16"/>
              </w:rPr>
              <w:t>34 436,36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6329F" w14:textId="77777777" w:rsidR="00A77B3E" w:rsidRDefault="009B181C">
            <w:pPr>
              <w:jc w:val="center"/>
              <w:rPr>
                <w:color w:val="000000"/>
                <w:u w:color="000000"/>
              </w:rPr>
            </w:pPr>
            <w:r>
              <w:rPr>
                <w:sz w:val="16"/>
              </w:rPr>
              <w:t>34 436,36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0CC36" w14:textId="77777777" w:rsidR="00A77B3E" w:rsidRDefault="009B181C">
            <w:pPr>
              <w:jc w:val="center"/>
              <w:rPr>
                <w:color w:val="000000"/>
                <w:u w:color="000000"/>
              </w:rPr>
            </w:pPr>
            <w:r>
              <w:rPr>
                <w:sz w:val="16"/>
              </w:rPr>
              <w:t>34 436,36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17144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71A7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3022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B3695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DCECC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751E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2BB6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0DDB0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97A2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48ED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DCEC46" w14:textId="77777777" w:rsidR="00A77B3E" w:rsidRDefault="009B181C">
            <w:pPr>
              <w:jc w:val="center"/>
              <w:rPr>
                <w:color w:val="000000"/>
                <w:u w:color="000000"/>
              </w:rPr>
            </w:pPr>
            <w:r>
              <w:rPr>
                <w:sz w:val="16"/>
              </w:rPr>
              <w:t>0,00</w:t>
            </w:r>
          </w:p>
        </w:tc>
      </w:tr>
      <w:tr w:rsidR="00607CF5" w14:paraId="4562123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688E01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09ABE5" w14:textId="77777777" w:rsidR="00A77B3E" w:rsidRDefault="009B181C">
            <w:pPr>
              <w:jc w:val="center"/>
              <w:rPr>
                <w:color w:val="000000"/>
                <w:u w:color="000000"/>
              </w:rPr>
            </w:pPr>
            <w:r>
              <w:rPr>
                <w:sz w:val="16"/>
              </w:rPr>
              <w:t>70,71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44C5B" w14:textId="77777777" w:rsidR="00A77B3E" w:rsidRDefault="009B181C">
            <w:pPr>
              <w:jc w:val="center"/>
              <w:rPr>
                <w:color w:val="000000"/>
                <w:u w:color="000000"/>
              </w:rPr>
            </w:pPr>
            <w:r>
              <w:rPr>
                <w:sz w:val="16"/>
              </w:rPr>
              <w:t>70,71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C20291" w14:textId="77777777" w:rsidR="00A77B3E" w:rsidRDefault="009B181C">
            <w:pPr>
              <w:jc w:val="center"/>
              <w:rPr>
                <w:color w:val="000000"/>
                <w:u w:color="000000"/>
              </w:rPr>
            </w:pPr>
            <w:r>
              <w:rPr>
                <w:sz w:val="16"/>
              </w:rPr>
              <w:t>70,71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967C5" w14:textId="77777777" w:rsidR="00A77B3E" w:rsidRDefault="009B181C">
            <w:pPr>
              <w:jc w:val="center"/>
              <w:rPr>
                <w:color w:val="000000"/>
                <w:u w:color="000000"/>
              </w:rPr>
            </w:pPr>
            <w:r>
              <w:rPr>
                <w:sz w:val="16"/>
              </w:rPr>
              <w:t>70,71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EA40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280B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4788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A007E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5B88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9251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3D59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916AA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B497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1D45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051778" w14:textId="77777777" w:rsidR="00A77B3E" w:rsidRDefault="009B181C">
            <w:pPr>
              <w:jc w:val="center"/>
              <w:rPr>
                <w:color w:val="000000"/>
                <w:u w:color="000000"/>
              </w:rPr>
            </w:pPr>
            <w:r>
              <w:rPr>
                <w:sz w:val="16"/>
              </w:rPr>
              <w:t>0,00</w:t>
            </w:r>
          </w:p>
        </w:tc>
      </w:tr>
      <w:tr w:rsidR="00607CF5" w14:paraId="28825C0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E62781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2A6D51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549A40D"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527789F"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B1379" w14:textId="77777777" w:rsidR="00A77B3E" w:rsidRDefault="009B181C">
            <w:pPr>
              <w:jc w:val="center"/>
              <w:rPr>
                <w:color w:val="000000"/>
                <w:u w:color="000000"/>
              </w:rPr>
            </w:pPr>
            <w:r>
              <w:rPr>
                <w:sz w:val="16"/>
              </w:rPr>
              <w:t>7 009,00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36ED24" w14:textId="77777777" w:rsidR="00A77B3E" w:rsidRDefault="009B181C">
            <w:pPr>
              <w:jc w:val="center"/>
              <w:rPr>
                <w:color w:val="000000"/>
                <w:u w:color="000000"/>
              </w:rPr>
            </w:pPr>
            <w:r>
              <w:rPr>
                <w:sz w:val="16"/>
              </w:rPr>
              <w:t>7 009,00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342BEF" w14:textId="77777777" w:rsidR="00A77B3E" w:rsidRDefault="009B181C">
            <w:pPr>
              <w:jc w:val="center"/>
              <w:rPr>
                <w:color w:val="000000"/>
                <w:u w:color="000000"/>
              </w:rPr>
            </w:pPr>
            <w:r>
              <w:rPr>
                <w:sz w:val="16"/>
              </w:rPr>
              <w:t>7 009,00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864FF5" w14:textId="77777777" w:rsidR="00A77B3E" w:rsidRDefault="009B181C">
            <w:pPr>
              <w:jc w:val="center"/>
              <w:rPr>
                <w:color w:val="000000"/>
                <w:u w:color="000000"/>
              </w:rPr>
            </w:pPr>
            <w:r>
              <w:rPr>
                <w:sz w:val="16"/>
              </w:rPr>
              <w:t>7 009,00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B645A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9A84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836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F293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0E9E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F009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BA8E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F72C6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6EB9A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D5979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250D78" w14:textId="77777777" w:rsidR="00A77B3E" w:rsidRDefault="009B181C">
            <w:pPr>
              <w:jc w:val="center"/>
              <w:rPr>
                <w:color w:val="000000"/>
                <w:u w:color="000000"/>
              </w:rPr>
            </w:pPr>
            <w:r>
              <w:rPr>
                <w:sz w:val="16"/>
              </w:rPr>
              <w:t>0,00</w:t>
            </w:r>
          </w:p>
        </w:tc>
      </w:tr>
      <w:tr w:rsidR="00607CF5" w14:paraId="0B1E5E0F" w14:textId="77777777">
        <w:tc>
          <w:tcPr>
            <w:tcW w:w="540" w:type="dxa"/>
            <w:vMerge/>
            <w:tcBorders>
              <w:top w:val="nil"/>
              <w:left w:val="single" w:sz="2" w:space="0" w:color="auto"/>
              <w:bottom w:val="single" w:sz="2" w:space="0" w:color="auto"/>
              <w:right w:val="single" w:sz="2" w:space="0" w:color="auto"/>
            </w:tcBorders>
            <w:tcMar>
              <w:top w:w="100" w:type="dxa"/>
            </w:tcMar>
          </w:tcPr>
          <w:p w14:paraId="2C10810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33030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06CA7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F927BF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AB98A9" w14:textId="77777777" w:rsidR="00A77B3E" w:rsidRDefault="009B181C">
            <w:pPr>
              <w:jc w:val="center"/>
              <w:rPr>
                <w:color w:val="000000"/>
                <w:u w:color="000000"/>
              </w:rPr>
            </w:pPr>
            <w:r>
              <w:rPr>
                <w:sz w:val="16"/>
              </w:rPr>
              <w:t>4 953,03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0C8010" w14:textId="77777777" w:rsidR="00A77B3E" w:rsidRDefault="009B181C">
            <w:pPr>
              <w:jc w:val="center"/>
              <w:rPr>
                <w:color w:val="000000"/>
                <w:u w:color="000000"/>
              </w:rPr>
            </w:pPr>
            <w:r>
              <w:rPr>
                <w:sz w:val="16"/>
              </w:rPr>
              <w:t>4 953,03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99922B" w14:textId="77777777" w:rsidR="00A77B3E" w:rsidRDefault="009B181C">
            <w:pPr>
              <w:jc w:val="center"/>
              <w:rPr>
                <w:color w:val="000000"/>
                <w:u w:color="000000"/>
              </w:rPr>
            </w:pPr>
            <w:r>
              <w:rPr>
                <w:sz w:val="16"/>
              </w:rPr>
              <w:t>4 953,03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8969D7" w14:textId="77777777" w:rsidR="00A77B3E" w:rsidRDefault="009B181C">
            <w:pPr>
              <w:jc w:val="center"/>
              <w:rPr>
                <w:color w:val="000000"/>
                <w:u w:color="000000"/>
              </w:rPr>
            </w:pPr>
            <w:r>
              <w:rPr>
                <w:sz w:val="16"/>
              </w:rPr>
              <w:t>4 953,03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E3E7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9E26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3DB7F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C6B29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BEA92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CAD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50155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4EE99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6346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90B8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FE4EB5" w14:textId="77777777" w:rsidR="00A77B3E" w:rsidRDefault="009B181C">
            <w:pPr>
              <w:jc w:val="center"/>
              <w:rPr>
                <w:color w:val="000000"/>
                <w:u w:color="000000"/>
              </w:rPr>
            </w:pPr>
            <w:r>
              <w:rPr>
                <w:sz w:val="16"/>
              </w:rPr>
              <w:t>0,00</w:t>
            </w:r>
          </w:p>
        </w:tc>
      </w:tr>
      <w:tr w:rsidR="00607CF5" w14:paraId="5CD15EE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70B12E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2181D" w14:textId="77777777" w:rsidR="00A77B3E" w:rsidRDefault="009B181C">
            <w:pPr>
              <w:jc w:val="center"/>
              <w:rPr>
                <w:color w:val="000000"/>
                <w:u w:color="000000"/>
              </w:rPr>
            </w:pPr>
            <w:r>
              <w:rPr>
                <w:sz w:val="16"/>
              </w:rPr>
              <w:t>70,67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C400B3" w14:textId="77777777" w:rsidR="00A77B3E" w:rsidRDefault="009B181C">
            <w:pPr>
              <w:jc w:val="center"/>
              <w:rPr>
                <w:color w:val="000000"/>
                <w:u w:color="000000"/>
              </w:rPr>
            </w:pPr>
            <w:r>
              <w:rPr>
                <w:sz w:val="16"/>
              </w:rPr>
              <w:t>70,67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BD015" w14:textId="77777777" w:rsidR="00A77B3E" w:rsidRDefault="009B181C">
            <w:pPr>
              <w:jc w:val="center"/>
              <w:rPr>
                <w:color w:val="000000"/>
                <w:u w:color="000000"/>
              </w:rPr>
            </w:pPr>
            <w:r>
              <w:rPr>
                <w:sz w:val="16"/>
              </w:rPr>
              <w:t>70,67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4A959D" w14:textId="77777777" w:rsidR="00A77B3E" w:rsidRDefault="009B181C">
            <w:pPr>
              <w:jc w:val="center"/>
              <w:rPr>
                <w:color w:val="000000"/>
                <w:u w:color="000000"/>
              </w:rPr>
            </w:pPr>
            <w:r>
              <w:rPr>
                <w:sz w:val="16"/>
              </w:rPr>
              <w:t>70,67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A75A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60B5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179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71B3E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10558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CF7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9FC7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C22A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E5F8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7FD07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6D43DD" w14:textId="77777777" w:rsidR="00A77B3E" w:rsidRDefault="009B181C">
            <w:pPr>
              <w:jc w:val="center"/>
              <w:rPr>
                <w:color w:val="000000"/>
                <w:u w:color="000000"/>
              </w:rPr>
            </w:pPr>
            <w:r>
              <w:rPr>
                <w:sz w:val="16"/>
              </w:rPr>
              <w:t>0,00</w:t>
            </w:r>
          </w:p>
        </w:tc>
      </w:tr>
      <w:tr w:rsidR="00607CF5" w14:paraId="5EF0061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733D50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7F93E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5AE203"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9D4AAF"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46DAE4"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822F6"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7211CF"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1EEE4"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67F9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EA7B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768E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D0E65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20C7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9859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A07D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ED97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D470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F179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D0DE60" w14:textId="77777777" w:rsidR="00A77B3E" w:rsidRDefault="009B181C">
            <w:pPr>
              <w:jc w:val="center"/>
              <w:rPr>
                <w:color w:val="000000"/>
                <w:u w:color="000000"/>
              </w:rPr>
            </w:pPr>
            <w:r>
              <w:rPr>
                <w:sz w:val="16"/>
              </w:rPr>
              <w:t>0,00</w:t>
            </w:r>
          </w:p>
        </w:tc>
      </w:tr>
      <w:tr w:rsidR="00607CF5" w14:paraId="72601923" w14:textId="77777777">
        <w:tc>
          <w:tcPr>
            <w:tcW w:w="540" w:type="dxa"/>
            <w:vMerge/>
            <w:tcBorders>
              <w:top w:val="nil"/>
              <w:left w:val="single" w:sz="2" w:space="0" w:color="auto"/>
              <w:bottom w:val="single" w:sz="2" w:space="0" w:color="auto"/>
              <w:right w:val="single" w:sz="2" w:space="0" w:color="auto"/>
            </w:tcBorders>
            <w:tcMar>
              <w:top w:w="100" w:type="dxa"/>
            </w:tcMar>
          </w:tcPr>
          <w:p w14:paraId="39261B1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EAE5F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F8480E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511D4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C9842" w14:textId="77777777" w:rsidR="00A77B3E" w:rsidRDefault="009B181C">
            <w:pPr>
              <w:jc w:val="center"/>
              <w:rPr>
                <w:color w:val="000000"/>
                <w:u w:color="000000"/>
              </w:rPr>
            </w:pPr>
            <w:r>
              <w:rPr>
                <w:sz w:val="16"/>
              </w:rPr>
              <w:t>3 120,00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A2505" w14:textId="77777777" w:rsidR="00A77B3E" w:rsidRDefault="009B181C">
            <w:pPr>
              <w:jc w:val="center"/>
              <w:rPr>
                <w:color w:val="000000"/>
                <w:u w:color="000000"/>
              </w:rPr>
            </w:pPr>
            <w:r>
              <w:rPr>
                <w:sz w:val="16"/>
              </w:rPr>
              <w:t>3 120,00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FB1333" w14:textId="77777777" w:rsidR="00A77B3E" w:rsidRDefault="009B181C">
            <w:pPr>
              <w:jc w:val="center"/>
              <w:rPr>
                <w:color w:val="000000"/>
                <w:u w:color="000000"/>
              </w:rPr>
            </w:pPr>
            <w:r>
              <w:rPr>
                <w:sz w:val="16"/>
              </w:rPr>
              <w:t>3 120,00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1C51F5" w14:textId="77777777" w:rsidR="00A77B3E" w:rsidRDefault="009B181C">
            <w:pPr>
              <w:jc w:val="center"/>
              <w:rPr>
                <w:color w:val="000000"/>
                <w:u w:color="000000"/>
              </w:rPr>
            </w:pPr>
            <w:r>
              <w:rPr>
                <w:sz w:val="16"/>
              </w:rPr>
              <w:t>3 120,00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811A5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DB68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461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867C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D174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6DBD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16CF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34170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6571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BAF1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D35B3E" w14:textId="77777777" w:rsidR="00A77B3E" w:rsidRDefault="009B181C">
            <w:pPr>
              <w:jc w:val="center"/>
              <w:rPr>
                <w:color w:val="000000"/>
                <w:u w:color="000000"/>
              </w:rPr>
            </w:pPr>
            <w:r>
              <w:rPr>
                <w:sz w:val="16"/>
              </w:rPr>
              <w:t>0,00</w:t>
            </w:r>
          </w:p>
        </w:tc>
      </w:tr>
      <w:tr w:rsidR="00607CF5" w14:paraId="1E1046F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BB135B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66C42A" w14:textId="77777777" w:rsidR="00A77B3E" w:rsidRDefault="009B181C">
            <w:pPr>
              <w:jc w:val="center"/>
              <w:rPr>
                <w:color w:val="000000"/>
                <w:u w:color="000000"/>
              </w:rPr>
            </w:pPr>
            <w:r>
              <w:rPr>
                <w:sz w:val="16"/>
              </w:rPr>
              <w:t>22,29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803D85" w14:textId="77777777" w:rsidR="00A77B3E" w:rsidRDefault="009B181C">
            <w:pPr>
              <w:jc w:val="center"/>
              <w:rPr>
                <w:color w:val="000000"/>
                <w:u w:color="000000"/>
              </w:rPr>
            </w:pPr>
            <w:r>
              <w:rPr>
                <w:sz w:val="16"/>
              </w:rPr>
              <w:t>22,29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C51558" w14:textId="77777777" w:rsidR="00A77B3E" w:rsidRDefault="009B181C">
            <w:pPr>
              <w:jc w:val="center"/>
              <w:rPr>
                <w:color w:val="000000"/>
                <w:u w:color="000000"/>
              </w:rPr>
            </w:pPr>
            <w:r>
              <w:rPr>
                <w:sz w:val="16"/>
              </w:rPr>
              <w:t>22,29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0BEBD" w14:textId="77777777" w:rsidR="00A77B3E" w:rsidRDefault="009B181C">
            <w:pPr>
              <w:jc w:val="center"/>
              <w:rPr>
                <w:color w:val="000000"/>
                <w:u w:color="000000"/>
              </w:rPr>
            </w:pPr>
            <w:r>
              <w:rPr>
                <w:sz w:val="16"/>
              </w:rPr>
              <w:t>22,29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2368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6363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109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3523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8E77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7CD27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A27F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F24B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5100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7A1E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FE47AC" w14:textId="77777777" w:rsidR="00A77B3E" w:rsidRDefault="009B181C">
            <w:pPr>
              <w:jc w:val="center"/>
              <w:rPr>
                <w:color w:val="000000"/>
                <w:u w:color="000000"/>
              </w:rPr>
            </w:pPr>
            <w:r>
              <w:rPr>
                <w:sz w:val="16"/>
              </w:rPr>
              <w:t>0,00</w:t>
            </w:r>
          </w:p>
        </w:tc>
      </w:tr>
      <w:tr w:rsidR="00607CF5" w14:paraId="461B059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7FFF8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7B7B1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2D39E1"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124C80"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D8339" w14:textId="77777777" w:rsidR="00A77B3E" w:rsidRDefault="009B181C">
            <w:pPr>
              <w:jc w:val="center"/>
              <w:rPr>
                <w:color w:val="000000"/>
                <w:u w:color="000000"/>
              </w:rPr>
            </w:pPr>
            <w:r>
              <w:rPr>
                <w:sz w:val="16"/>
              </w:rPr>
              <w:t>6 300,00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FE871" w14:textId="77777777" w:rsidR="00A77B3E" w:rsidRDefault="009B181C">
            <w:pPr>
              <w:jc w:val="center"/>
              <w:rPr>
                <w:color w:val="000000"/>
                <w:u w:color="000000"/>
              </w:rPr>
            </w:pPr>
            <w:r>
              <w:rPr>
                <w:sz w:val="16"/>
              </w:rPr>
              <w:t>6 300,00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34FC83" w14:textId="77777777" w:rsidR="00A77B3E" w:rsidRDefault="009B181C">
            <w:pPr>
              <w:jc w:val="center"/>
              <w:rPr>
                <w:color w:val="000000"/>
                <w:u w:color="000000"/>
              </w:rPr>
            </w:pPr>
            <w:r>
              <w:rPr>
                <w:sz w:val="16"/>
              </w:rPr>
              <w:t>6 300,00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7EF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42A1A1" w14:textId="77777777" w:rsidR="00A77B3E" w:rsidRDefault="009B181C">
            <w:pPr>
              <w:jc w:val="center"/>
              <w:rPr>
                <w:color w:val="000000"/>
                <w:u w:color="000000"/>
              </w:rPr>
            </w:pPr>
            <w:r>
              <w:rPr>
                <w:sz w:val="16"/>
              </w:rPr>
              <w:t>6 300,00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3F78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0E00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34F18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22C48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D931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3D7A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981C9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8D62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1761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FF8195" w14:textId="77777777" w:rsidR="00A77B3E" w:rsidRDefault="009B181C">
            <w:pPr>
              <w:jc w:val="center"/>
              <w:rPr>
                <w:color w:val="000000"/>
                <w:u w:color="000000"/>
              </w:rPr>
            </w:pPr>
            <w:r>
              <w:rPr>
                <w:sz w:val="16"/>
              </w:rPr>
              <w:t>0,00</w:t>
            </w:r>
          </w:p>
        </w:tc>
      </w:tr>
      <w:tr w:rsidR="00607CF5" w14:paraId="4289F055" w14:textId="77777777">
        <w:tc>
          <w:tcPr>
            <w:tcW w:w="540" w:type="dxa"/>
            <w:vMerge/>
            <w:tcBorders>
              <w:top w:val="nil"/>
              <w:left w:val="single" w:sz="2" w:space="0" w:color="auto"/>
              <w:bottom w:val="single" w:sz="2" w:space="0" w:color="auto"/>
              <w:right w:val="single" w:sz="2" w:space="0" w:color="auto"/>
            </w:tcBorders>
            <w:tcMar>
              <w:top w:w="100" w:type="dxa"/>
            </w:tcMar>
          </w:tcPr>
          <w:p w14:paraId="15B1BE1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D5F1C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A8A04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019A6D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22B19E" w14:textId="77777777" w:rsidR="00A77B3E" w:rsidRDefault="009B181C">
            <w:pPr>
              <w:jc w:val="center"/>
              <w:rPr>
                <w:color w:val="000000"/>
                <w:u w:color="000000"/>
              </w:rPr>
            </w:pPr>
            <w:r>
              <w:rPr>
                <w:sz w:val="16"/>
              </w:rPr>
              <w:t>3 395,04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04CBB3" w14:textId="77777777" w:rsidR="00A77B3E" w:rsidRDefault="009B181C">
            <w:pPr>
              <w:jc w:val="center"/>
              <w:rPr>
                <w:color w:val="000000"/>
                <w:u w:color="000000"/>
              </w:rPr>
            </w:pPr>
            <w:r>
              <w:rPr>
                <w:sz w:val="16"/>
              </w:rPr>
              <w:t>3 395,04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074894" w14:textId="77777777" w:rsidR="00A77B3E" w:rsidRDefault="009B181C">
            <w:pPr>
              <w:jc w:val="center"/>
              <w:rPr>
                <w:color w:val="000000"/>
                <w:u w:color="000000"/>
              </w:rPr>
            </w:pPr>
            <w:r>
              <w:rPr>
                <w:sz w:val="16"/>
              </w:rPr>
              <w:t>3 395,04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812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6051AE" w14:textId="77777777" w:rsidR="00A77B3E" w:rsidRDefault="009B181C">
            <w:pPr>
              <w:jc w:val="center"/>
              <w:rPr>
                <w:color w:val="000000"/>
                <w:u w:color="000000"/>
              </w:rPr>
            </w:pPr>
            <w:r>
              <w:rPr>
                <w:sz w:val="16"/>
              </w:rPr>
              <w:t>3 395,04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2A37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9D72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30C09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5968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FE61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FC20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6E9C2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6980F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86A8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80162" w14:textId="77777777" w:rsidR="00A77B3E" w:rsidRDefault="009B181C">
            <w:pPr>
              <w:jc w:val="center"/>
              <w:rPr>
                <w:color w:val="000000"/>
                <w:u w:color="000000"/>
              </w:rPr>
            </w:pPr>
            <w:r>
              <w:rPr>
                <w:sz w:val="16"/>
              </w:rPr>
              <w:t>0,00</w:t>
            </w:r>
          </w:p>
        </w:tc>
      </w:tr>
      <w:tr w:rsidR="00607CF5" w14:paraId="6D18658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0D5BDA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9822A" w14:textId="77777777" w:rsidR="00A77B3E" w:rsidRDefault="009B181C">
            <w:pPr>
              <w:jc w:val="center"/>
              <w:rPr>
                <w:color w:val="000000"/>
                <w:u w:color="000000"/>
              </w:rPr>
            </w:pPr>
            <w:r>
              <w:rPr>
                <w:sz w:val="16"/>
              </w:rPr>
              <w:t>53,89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35E92" w14:textId="77777777" w:rsidR="00A77B3E" w:rsidRDefault="009B181C">
            <w:pPr>
              <w:jc w:val="center"/>
              <w:rPr>
                <w:color w:val="000000"/>
                <w:u w:color="000000"/>
              </w:rPr>
            </w:pPr>
            <w:r>
              <w:rPr>
                <w:sz w:val="16"/>
              </w:rPr>
              <w:t>53,89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FF4A8" w14:textId="77777777" w:rsidR="00A77B3E" w:rsidRDefault="009B181C">
            <w:pPr>
              <w:jc w:val="center"/>
              <w:rPr>
                <w:color w:val="000000"/>
                <w:u w:color="000000"/>
              </w:rPr>
            </w:pPr>
            <w:r>
              <w:rPr>
                <w:sz w:val="16"/>
              </w:rPr>
              <w:t>53,89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C9C7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EE6DD1" w14:textId="77777777" w:rsidR="00A77B3E" w:rsidRDefault="009B181C">
            <w:pPr>
              <w:jc w:val="center"/>
              <w:rPr>
                <w:color w:val="000000"/>
                <w:u w:color="000000"/>
              </w:rPr>
            </w:pPr>
            <w:r>
              <w:rPr>
                <w:sz w:val="16"/>
              </w:rPr>
              <w:t>53,89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F7DD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05A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D5C0C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5079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5288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5913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4CE19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777F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737C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82703A" w14:textId="77777777" w:rsidR="00A77B3E" w:rsidRDefault="009B181C">
            <w:pPr>
              <w:jc w:val="center"/>
              <w:rPr>
                <w:color w:val="000000"/>
                <w:u w:color="000000"/>
              </w:rPr>
            </w:pPr>
            <w:r>
              <w:rPr>
                <w:sz w:val="16"/>
              </w:rPr>
              <w:t>0,00</w:t>
            </w:r>
          </w:p>
        </w:tc>
      </w:tr>
      <w:tr w:rsidR="00607CF5" w14:paraId="674CA7D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FC64B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CB12EA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588D66" w14:textId="77777777" w:rsidR="00A77B3E" w:rsidRDefault="009B181C">
            <w:pPr>
              <w:jc w:val="center"/>
              <w:rPr>
                <w:color w:val="000000"/>
                <w:u w:color="000000"/>
              </w:rPr>
            </w:pPr>
            <w:r>
              <w:rPr>
                <w:sz w:val="16"/>
              </w:rPr>
              <w:t>4240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43540EB" w14:textId="77777777" w:rsidR="00A77B3E" w:rsidRDefault="009B181C">
            <w:pPr>
              <w:jc w:val="left"/>
              <w:rPr>
                <w:color w:val="000000"/>
                <w:u w:color="000000"/>
              </w:rPr>
            </w:pPr>
            <w:r>
              <w:rPr>
                <w:sz w:val="16"/>
              </w:rPr>
              <w:t>Zakup środków dydaktycznych i książek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8606C" w14:textId="77777777" w:rsidR="00A77B3E" w:rsidRDefault="009B181C">
            <w:pPr>
              <w:jc w:val="center"/>
              <w:rPr>
                <w:color w:val="000000"/>
                <w:u w:color="000000"/>
              </w:rPr>
            </w:pPr>
            <w:r>
              <w:rPr>
                <w:sz w:val="16"/>
              </w:rPr>
              <w:t>18 100,00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7DC09" w14:textId="77777777" w:rsidR="00A77B3E" w:rsidRDefault="009B181C">
            <w:pPr>
              <w:jc w:val="center"/>
              <w:rPr>
                <w:color w:val="000000"/>
                <w:u w:color="000000"/>
              </w:rPr>
            </w:pPr>
            <w:r>
              <w:rPr>
                <w:sz w:val="16"/>
              </w:rPr>
              <w:t>18 100,00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12614" w14:textId="77777777" w:rsidR="00A77B3E" w:rsidRDefault="009B181C">
            <w:pPr>
              <w:jc w:val="center"/>
              <w:rPr>
                <w:color w:val="000000"/>
                <w:u w:color="000000"/>
              </w:rPr>
            </w:pPr>
            <w:r>
              <w:rPr>
                <w:sz w:val="16"/>
              </w:rPr>
              <w:t>18 100,00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E9AD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61DB0" w14:textId="77777777" w:rsidR="00A77B3E" w:rsidRDefault="009B181C">
            <w:pPr>
              <w:jc w:val="center"/>
              <w:rPr>
                <w:color w:val="000000"/>
                <w:u w:color="000000"/>
              </w:rPr>
            </w:pPr>
            <w:r>
              <w:rPr>
                <w:sz w:val="16"/>
              </w:rPr>
              <w:t>18 100,00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7DDA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135F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F801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820A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CF80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8B47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46B0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ECB7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371D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801904" w14:textId="77777777" w:rsidR="00A77B3E" w:rsidRDefault="009B181C">
            <w:pPr>
              <w:jc w:val="center"/>
              <w:rPr>
                <w:color w:val="000000"/>
                <w:u w:color="000000"/>
              </w:rPr>
            </w:pPr>
            <w:r>
              <w:rPr>
                <w:sz w:val="16"/>
              </w:rPr>
              <w:t>0,00</w:t>
            </w:r>
          </w:p>
        </w:tc>
      </w:tr>
      <w:tr w:rsidR="00607CF5" w14:paraId="6AD14C50" w14:textId="77777777">
        <w:tc>
          <w:tcPr>
            <w:tcW w:w="540" w:type="dxa"/>
            <w:vMerge/>
            <w:tcBorders>
              <w:top w:val="nil"/>
              <w:left w:val="single" w:sz="2" w:space="0" w:color="auto"/>
              <w:bottom w:val="single" w:sz="2" w:space="0" w:color="auto"/>
              <w:right w:val="single" w:sz="2" w:space="0" w:color="auto"/>
            </w:tcBorders>
            <w:tcMar>
              <w:top w:w="100" w:type="dxa"/>
            </w:tcMar>
          </w:tcPr>
          <w:p w14:paraId="02CFA07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4C12B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77626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E08064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5B66B" w14:textId="77777777" w:rsidR="00A77B3E" w:rsidRDefault="009B181C">
            <w:pPr>
              <w:jc w:val="center"/>
              <w:rPr>
                <w:color w:val="000000"/>
                <w:u w:color="000000"/>
              </w:rPr>
            </w:pPr>
            <w:r>
              <w:rPr>
                <w:sz w:val="16"/>
              </w:rPr>
              <w:t>17 061,58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9424E7" w14:textId="77777777" w:rsidR="00A77B3E" w:rsidRDefault="009B181C">
            <w:pPr>
              <w:jc w:val="center"/>
              <w:rPr>
                <w:color w:val="000000"/>
                <w:u w:color="000000"/>
              </w:rPr>
            </w:pPr>
            <w:r>
              <w:rPr>
                <w:sz w:val="16"/>
              </w:rPr>
              <w:t>17 061,58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87979" w14:textId="77777777" w:rsidR="00A77B3E" w:rsidRDefault="009B181C">
            <w:pPr>
              <w:jc w:val="center"/>
              <w:rPr>
                <w:color w:val="000000"/>
                <w:u w:color="000000"/>
              </w:rPr>
            </w:pPr>
            <w:r>
              <w:rPr>
                <w:sz w:val="16"/>
              </w:rPr>
              <w:t>17 061,58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3902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99507" w14:textId="77777777" w:rsidR="00A77B3E" w:rsidRDefault="009B181C">
            <w:pPr>
              <w:jc w:val="center"/>
              <w:rPr>
                <w:color w:val="000000"/>
                <w:u w:color="000000"/>
              </w:rPr>
            </w:pPr>
            <w:r>
              <w:rPr>
                <w:sz w:val="16"/>
              </w:rPr>
              <w:t>17 061,58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46D4B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BE3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3B14B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9727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10E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1D15F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E0F86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A666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B460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EFA673" w14:textId="77777777" w:rsidR="00A77B3E" w:rsidRDefault="009B181C">
            <w:pPr>
              <w:jc w:val="center"/>
              <w:rPr>
                <w:color w:val="000000"/>
                <w:u w:color="000000"/>
              </w:rPr>
            </w:pPr>
            <w:r>
              <w:rPr>
                <w:sz w:val="16"/>
              </w:rPr>
              <w:t>0,00</w:t>
            </w:r>
          </w:p>
        </w:tc>
      </w:tr>
      <w:tr w:rsidR="00607CF5" w14:paraId="5C528FD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A697E4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EC602" w14:textId="77777777" w:rsidR="00A77B3E" w:rsidRDefault="009B181C">
            <w:pPr>
              <w:jc w:val="center"/>
              <w:rPr>
                <w:color w:val="000000"/>
                <w:u w:color="000000"/>
              </w:rPr>
            </w:pPr>
            <w:r>
              <w:rPr>
                <w:sz w:val="16"/>
              </w:rPr>
              <w:t>94,26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F0E93" w14:textId="77777777" w:rsidR="00A77B3E" w:rsidRDefault="009B181C">
            <w:pPr>
              <w:jc w:val="center"/>
              <w:rPr>
                <w:color w:val="000000"/>
                <w:u w:color="000000"/>
              </w:rPr>
            </w:pPr>
            <w:r>
              <w:rPr>
                <w:sz w:val="16"/>
              </w:rPr>
              <w:t>94,26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FEDAB3" w14:textId="77777777" w:rsidR="00A77B3E" w:rsidRDefault="009B181C">
            <w:pPr>
              <w:jc w:val="center"/>
              <w:rPr>
                <w:color w:val="000000"/>
                <w:u w:color="000000"/>
              </w:rPr>
            </w:pPr>
            <w:r>
              <w:rPr>
                <w:sz w:val="16"/>
              </w:rPr>
              <w:t>94,26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8A87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03DA35" w14:textId="77777777" w:rsidR="00A77B3E" w:rsidRDefault="009B181C">
            <w:pPr>
              <w:jc w:val="center"/>
              <w:rPr>
                <w:color w:val="000000"/>
                <w:u w:color="000000"/>
              </w:rPr>
            </w:pPr>
            <w:r>
              <w:rPr>
                <w:sz w:val="16"/>
              </w:rPr>
              <w:t>94,26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D722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5592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EACE3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F552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F0F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E531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B63B8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179B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BE83B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D0E0F3" w14:textId="77777777" w:rsidR="00A77B3E" w:rsidRDefault="009B181C">
            <w:pPr>
              <w:jc w:val="center"/>
              <w:rPr>
                <w:color w:val="000000"/>
                <w:u w:color="000000"/>
              </w:rPr>
            </w:pPr>
            <w:r>
              <w:rPr>
                <w:sz w:val="16"/>
              </w:rPr>
              <w:t>0,00</w:t>
            </w:r>
          </w:p>
        </w:tc>
      </w:tr>
      <w:tr w:rsidR="00607CF5" w14:paraId="7D0A339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65408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56A8EA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F09627"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FBD5A6A"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428546"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FB681"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9582B"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8334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3F378" w14:textId="77777777" w:rsidR="00A77B3E" w:rsidRDefault="009B181C">
            <w:pPr>
              <w:jc w:val="center"/>
              <w:rPr>
                <w:color w:val="000000"/>
                <w:u w:color="000000"/>
              </w:rPr>
            </w:pPr>
            <w:r>
              <w:rPr>
                <w:sz w:val="16"/>
              </w:rPr>
              <w:t>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404A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911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C5043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3F075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09AD9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5610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B3203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E78E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5C8B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6D3EAC" w14:textId="77777777" w:rsidR="00A77B3E" w:rsidRDefault="009B181C">
            <w:pPr>
              <w:jc w:val="center"/>
              <w:rPr>
                <w:color w:val="000000"/>
                <w:u w:color="000000"/>
              </w:rPr>
            </w:pPr>
            <w:r>
              <w:rPr>
                <w:sz w:val="16"/>
              </w:rPr>
              <w:t>0,00</w:t>
            </w:r>
          </w:p>
        </w:tc>
      </w:tr>
      <w:tr w:rsidR="00607CF5" w14:paraId="04AF1BEC" w14:textId="77777777">
        <w:tc>
          <w:tcPr>
            <w:tcW w:w="540" w:type="dxa"/>
            <w:vMerge/>
            <w:tcBorders>
              <w:top w:val="nil"/>
              <w:left w:val="single" w:sz="2" w:space="0" w:color="auto"/>
              <w:bottom w:val="single" w:sz="2" w:space="0" w:color="auto"/>
              <w:right w:val="single" w:sz="2" w:space="0" w:color="auto"/>
            </w:tcBorders>
            <w:tcMar>
              <w:top w:w="100" w:type="dxa"/>
            </w:tcMar>
          </w:tcPr>
          <w:p w14:paraId="0B69D8F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B421C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8026F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A644FD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6B64E" w14:textId="77777777" w:rsidR="00A77B3E" w:rsidRDefault="009B181C">
            <w:pPr>
              <w:jc w:val="center"/>
              <w:rPr>
                <w:color w:val="000000"/>
                <w:u w:color="000000"/>
              </w:rPr>
            </w:pPr>
            <w:r>
              <w:rPr>
                <w:sz w:val="16"/>
              </w:rPr>
              <w:t>240,00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C9CB6" w14:textId="77777777" w:rsidR="00A77B3E" w:rsidRDefault="009B181C">
            <w:pPr>
              <w:jc w:val="center"/>
              <w:rPr>
                <w:color w:val="000000"/>
                <w:u w:color="000000"/>
              </w:rPr>
            </w:pPr>
            <w:r>
              <w:rPr>
                <w:sz w:val="16"/>
              </w:rPr>
              <w:t>240,00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34CBCE" w14:textId="77777777" w:rsidR="00A77B3E" w:rsidRDefault="009B181C">
            <w:pPr>
              <w:jc w:val="center"/>
              <w:rPr>
                <w:color w:val="000000"/>
                <w:u w:color="000000"/>
              </w:rPr>
            </w:pPr>
            <w:r>
              <w:rPr>
                <w:sz w:val="16"/>
              </w:rPr>
              <w:t>240,00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7B87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1ABD75" w14:textId="77777777" w:rsidR="00A77B3E" w:rsidRDefault="009B181C">
            <w:pPr>
              <w:jc w:val="center"/>
              <w:rPr>
                <w:color w:val="000000"/>
                <w:u w:color="000000"/>
              </w:rPr>
            </w:pPr>
            <w:r>
              <w:rPr>
                <w:sz w:val="16"/>
              </w:rPr>
              <w:t>240,00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E2FE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5CB5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E2D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D182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9629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C8F5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8ECA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F5CF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1F0A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D45433" w14:textId="77777777" w:rsidR="00A77B3E" w:rsidRDefault="009B181C">
            <w:pPr>
              <w:jc w:val="center"/>
              <w:rPr>
                <w:color w:val="000000"/>
                <w:u w:color="000000"/>
              </w:rPr>
            </w:pPr>
            <w:r>
              <w:rPr>
                <w:sz w:val="16"/>
              </w:rPr>
              <w:t>0,00</w:t>
            </w:r>
          </w:p>
        </w:tc>
      </w:tr>
      <w:tr w:rsidR="00607CF5" w14:paraId="3D6456B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CCED5B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9DB65" w14:textId="77777777" w:rsidR="00A77B3E" w:rsidRDefault="009B181C">
            <w:pPr>
              <w:jc w:val="center"/>
              <w:rPr>
                <w:color w:val="000000"/>
                <w:u w:color="000000"/>
              </w:rPr>
            </w:pPr>
            <w:r>
              <w:rPr>
                <w:sz w:val="16"/>
              </w:rPr>
              <w:t>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928C94" w14:textId="77777777" w:rsidR="00A77B3E" w:rsidRDefault="009B181C">
            <w:pPr>
              <w:jc w:val="center"/>
              <w:rPr>
                <w:color w:val="000000"/>
                <w:u w:color="000000"/>
              </w:rPr>
            </w:pPr>
            <w:r>
              <w:rPr>
                <w:sz w:val="16"/>
              </w:rPr>
              <w:t>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27F044" w14:textId="77777777" w:rsidR="00A77B3E" w:rsidRDefault="009B181C">
            <w:pPr>
              <w:jc w:val="center"/>
              <w:rPr>
                <w:color w:val="000000"/>
                <w:u w:color="000000"/>
              </w:rPr>
            </w:pPr>
            <w:r>
              <w:rPr>
                <w:sz w:val="16"/>
              </w:rPr>
              <w:t>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394D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50982B" w14:textId="77777777" w:rsidR="00A77B3E" w:rsidRDefault="009B181C">
            <w:pPr>
              <w:jc w:val="center"/>
              <w:rPr>
                <w:color w:val="000000"/>
                <w:u w:color="000000"/>
              </w:rPr>
            </w:pPr>
            <w:r>
              <w:rPr>
                <w:sz w:val="16"/>
              </w:rPr>
              <w:t>80,00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EA97C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D147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97FAF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83C3B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F882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C375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6FFFF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BCB1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E505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FDB70D" w14:textId="77777777" w:rsidR="00A77B3E" w:rsidRDefault="009B181C">
            <w:pPr>
              <w:jc w:val="center"/>
              <w:rPr>
                <w:color w:val="000000"/>
                <w:u w:color="000000"/>
              </w:rPr>
            </w:pPr>
            <w:r>
              <w:rPr>
                <w:sz w:val="16"/>
              </w:rPr>
              <w:t>0,00</w:t>
            </w:r>
          </w:p>
        </w:tc>
      </w:tr>
      <w:tr w:rsidR="00607CF5" w14:paraId="4E32E96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D5ED6D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659AD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6F26A5F"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E79BCD"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0C06B" w14:textId="77777777" w:rsidR="00A77B3E" w:rsidRDefault="009B181C">
            <w:pPr>
              <w:jc w:val="center"/>
              <w:rPr>
                <w:color w:val="000000"/>
                <w:u w:color="000000"/>
              </w:rPr>
            </w:pPr>
            <w:r>
              <w:rPr>
                <w:sz w:val="16"/>
              </w:rPr>
              <w:t>9 938,00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F2A482" w14:textId="77777777" w:rsidR="00A77B3E" w:rsidRDefault="009B181C">
            <w:pPr>
              <w:jc w:val="center"/>
              <w:rPr>
                <w:color w:val="000000"/>
                <w:u w:color="000000"/>
              </w:rPr>
            </w:pPr>
            <w:r>
              <w:rPr>
                <w:sz w:val="16"/>
              </w:rPr>
              <w:t>9 938,00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9DEEAF" w14:textId="77777777" w:rsidR="00A77B3E" w:rsidRDefault="009B181C">
            <w:pPr>
              <w:jc w:val="center"/>
              <w:rPr>
                <w:color w:val="000000"/>
                <w:u w:color="000000"/>
              </w:rPr>
            </w:pPr>
            <w:r>
              <w:rPr>
                <w:sz w:val="16"/>
              </w:rPr>
              <w:t>9 938,00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DA99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21E05" w14:textId="77777777" w:rsidR="00A77B3E" w:rsidRDefault="009B181C">
            <w:pPr>
              <w:jc w:val="center"/>
              <w:rPr>
                <w:color w:val="000000"/>
                <w:u w:color="000000"/>
              </w:rPr>
            </w:pPr>
            <w:r>
              <w:rPr>
                <w:sz w:val="16"/>
              </w:rPr>
              <w:t>9 938,00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B690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C485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38CFB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85E6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EB13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676C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C771D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66F0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304B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C3B63B" w14:textId="77777777" w:rsidR="00A77B3E" w:rsidRDefault="009B181C">
            <w:pPr>
              <w:jc w:val="center"/>
              <w:rPr>
                <w:color w:val="000000"/>
                <w:u w:color="000000"/>
              </w:rPr>
            </w:pPr>
            <w:r>
              <w:rPr>
                <w:sz w:val="16"/>
              </w:rPr>
              <w:t>0,00</w:t>
            </w:r>
          </w:p>
        </w:tc>
      </w:tr>
      <w:tr w:rsidR="00607CF5" w14:paraId="47EECBD8" w14:textId="77777777">
        <w:tc>
          <w:tcPr>
            <w:tcW w:w="540" w:type="dxa"/>
            <w:vMerge/>
            <w:tcBorders>
              <w:top w:val="nil"/>
              <w:left w:val="single" w:sz="2" w:space="0" w:color="auto"/>
              <w:bottom w:val="single" w:sz="2" w:space="0" w:color="auto"/>
              <w:right w:val="single" w:sz="2" w:space="0" w:color="auto"/>
            </w:tcBorders>
            <w:tcMar>
              <w:top w:w="100" w:type="dxa"/>
            </w:tcMar>
          </w:tcPr>
          <w:p w14:paraId="1231B4F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F854A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D54EB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E3A4CA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9A7728" w14:textId="77777777" w:rsidR="00A77B3E" w:rsidRDefault="009B181C">
            <w:pPr>
              <w:jc w:val="center"/>
              <w:rPr>
                <w:color w:val="000000"/>
                <w:u w:color="000000"/>
              </w:rPr>
            </w:pPr>
            <w:r>
              <w:rPr>
                <w:sz w:val="16"/>
              </w:rPr>
              <w:t>8 602,13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A1BFC" w14:textId="77777777" w:rsidR="00A77B3E" w:rsidRDefault="009B181C">
            <w:pPr>
              <w:jc w:val="center"/>
              <w:rPr>
                <w:color w:val="000000"/>
                <w:u w:color="000000"/>
              </w:rPr>
            </w:pPr>
            <w:r>
              <w:rPr>
                <w:sz w:val="16"/>
              </w:rPr>
              <w:t>8 602,13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708677" w14:textId="77777777" w:rsidR="00A77B3E" w:rsidRDefault="009B181C">
            <w:pPr>
              <w:jc w:val="center"/>
              <w:rPr>
                <w:color w:val="000000"/>
                <w:u w:color="000000"/>
              </w:rPr>
            </w:pPr>
            <w:r>
              <w:rPr>
                <w:sz w:val="16"/>
              </w:rPr>
              <w:t>8 602,13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336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B3AF8E" w14:textId="77777777" w:rsidR="00A77B3E" w:rsidRDefault="009B181C">
            <w:pPr>
              <w:jc w:val="center"/>
              <w:rPr>
                <w:color w:val="000000"/>
                <w:u w:color="000000"/>
              </w:rPr>
            </w:pPr>
            <w:r>
              <w:rPr>
                <w:sz w:val="16"/>
              </w:rPr>
              <w:t>8 602,13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62B8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D64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55F41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8243A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6AAF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E5D8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A8FE7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36B6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0731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F24931" w14:textId="77777777" w:rsidR="00A77B3E" w:rsidRDefault="009B181C">
            <w:pPr>
              <w:jc w:val="center"/>
              <w:rPr>
                <w:color w:val="000000"/>
                <w:u w:color="000000"/>
              </w:rPr>
            </w:pPr>
            <w:r>
              <w:rPr>
                <w:sz w:val="16"/>
              </w:rPr>
              <w:t>0,00</w:t>
            </w:r>
          </w:p>
        </w:tc>
      </w:tr>
      <w:tr w:rsidR="00607CF5" w14:paraId="39A4FA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F0EFEC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1D670" w14:textId="77777777" w:rsidR="00A77B3E" w:rsidRDefault="009B181C">
            <w:pPr>
              <w:jc w:val="center"/>
              <w:rPr>
                <w:color w:val="000000"/>
                <w:u w:color="000000"/>
              </w:rPr>
            </w:pPr>
            <w:r>
              <w:rPr>
                <w:sz w:val="16"/>
              </w:rPr>
              <w:t>86,56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9C69F7" w14:textId="77777777" w:rsidR="00A77B3E" w:rsidRDefault="009B181C">
            <w:pPr>
              <w:jc w:val="center"/>
              <w:rPr>
                <w:color w:val="000000"/>
                <w:u w:color="000000"/>
              </w:rPr>
            </w:pPr>
            <w:r>
              <w:rPr>
                <w:sz w:val="16"/>
              </w:rPr>
              <w:t>86,56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A1C7F" w14:textId="77777777" w:rsidR="00A77B3E" w:rsidRDefault="009B181C">
            <w:pPr>
              <w:jc w:val="center"/>
              <w:rPr>
                <w:color w:val="000000"/>
                <w:u w:color="000000"/>
              </w:rPr>
            </w:pPr>
            <w:r>
              <w:rPr>
                <w:sz w:val="16"/>
              </w:rPr>
              <w:t>86,56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400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2598C" w14:textId="77777777" w:rsidR="00A77B3E" w:rsidRDefault="009B181C">
            <w:pPr>
              <w:jc w:val="center"/>
              <w:rPr>
                <w:color w:val="000000"/>
                <w:u w:color="000000"/>
              </w:rPr>
            </w:pPr>
            <w:r>
              <w:rPr>
                <w:sz w:val="16"/>
              </w:rPr>
              <w:t>86,56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F228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88B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E6D32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3FE0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4C8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B83F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59EF7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4456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C9F4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A3EC16" w14:textId="77777777" w:rsidR="00A77B3E" w:rsidRDefault="009B181C">
            <w:pPr>
              <w:jc w:val="center"/>
              <w:rPr>
                <w:color w:val="000000"/>
                <w:u w:color="000000"/>
              </w:rPr>
            </w:pPr>
            <w:r>
              <w:rPr>
                <w:sz w:val="16"/>
              </w:rPr>
              <w:t>0,00</w:t>
            </w:r>
          </w:p>
        </w:tc>
      </w:tr>
      <w:tr w:rsidR="00607CF5" w14:paraId="29FDF6C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2FEF3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FA07E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90EBFE1"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5E3D7BB"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7F53B" w14:textId="77777777" w:rsidR="00A77B3E" w:rsidRDefault="009B181C">
            <w:pPr>
              <w:jc w:val="center"/>
              <w:rPr>
                <w:color w:val="000000"/>
                <w:u w:color="000000"/>
              </w:rPr>
            </w:pPr>
            <w:r>
              <w:rPr>
                <w:sz w:val="16"/>
              </w:rPr>
              <w:t>3 074,00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E7992B" w14:textId="77777777" w:rsidR="00A77B3E" w:rsidRDefault="009B181C">
            <w:pPr>
              <w:jc w:val="center"/>
              <w:rPr>
                <w:color w:val="000000"/>
                <w:u w:color="000000"/>
              </w:rPr>
            </w:pPr>
            <w:r>
              <w:rPr>
                <w:sz w:val="16"/>
              </w:rPr>
              <w:t>3 074,00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C04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72AE14" w14:textId="77777777" w:rsidR="00A77B3E" w:rsidRDefault="009B181C">
            <w:pPr>
              <w:jc w:val="center"/>
              <w:rPr>
                <w:color w:val="000000"/>
                <w:u w:color="000000"/>
              </w:rPr>
            </w:pPr>
            <w:r>
              <w:rPr>
                <w:sz w:val="16"/>
              </w:rPr>
              <w:t>3 074,00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8CFEFF" w14:textId="77777777" w:rsidR="00A77B3E" w:rsidRDefault="009B181C">
            <w:pPr>
              <w:jc w:val="center"/>
              <w:rPr>
                <w:color w:val="000000"/>
                <w:u w:color="000000"/>
              </w:rPr>
            </w:pPr>
            <w:r>
              <w:rPr>
                <w:sz w:val="16"/>
              </w:rPr>
              <w:t>-3 074,00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1F4C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BE69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54388" w14:textId="77777777" w:rsidR="00A77B3E" w:rsidRDefault="009B181C">
            <w:pPr>
              <w:jc w:val="center"/>
              <w:rPr>
                <w:color w:val="000000"/>
                <w:u w:color="000000"/>
              </w:rPr>
            </w:pPr>
            <w:r>
              <w:rPr>
                <w:sz w:val="16"/>
              </w:rPr>
              <w:t>3 074,00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5CA06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8294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7910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81854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E3CD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3D6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55FE00" w14:textId="77777777" w:rsidR="00A77B3E" w:rsidRDefault="009B181C">
            <w:pPr>
              <w:jc w:val="center"/>
              <w:rPr>
                <w:color w:val="000000"/>
                <w:u w:color="000000"/>
              </w:rPr>
            </w:pPr>
            <w:r>
              <w:rPr>
                <w:sz w:val="16"/>
              </w:rPr>
              <w:t>0,00</w:t>
            </w:r>
          </w:p>
        </w:tc>
      </w:tr>
      <w:tr w:rsidR="00607CF5" w14:paraId="3EE7E8DB" w14:textId="77777777">
        <w:tc>
          <w:tcPr>
            <w:tcW w:w="540" w:type="dxa"/>
            <w:vMerge/>
            <w:tcBorders>
              <w:top w:val="nil"/>
              <w:left w:val="single" w:sz="2" w:space="0" w:color="auto"/>
              <w:bottom w:val="single" w:sz="2" w:space="0" w:color="auto"/>
              <w:right w:val="single" w:sz="2" w:space="0" w:color="auto"/>
            </w:tcBorders>
            <w:tcMar>
              <w:top w:w="100" w:type="dxa"/>
            </w:tcMar>
          </w:tcPr>
          <w:p w14:paraId="0EF113A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8B9B9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DD23A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5AEC80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3C1A65" w14:textId="77777777" w:rsidR="00A77B3E" w:rsidRDefault="009B181C">
            <w:pPr>
              <w:jc w:val="center"/>
              <w:rPr>
                <w:color w:val="000000"/>
                <w:u w:color="000000"/>
              </w:rPr>
            </w:pPr>
            <w:r>
              <w:rPr>
                <w:sz w:val="16"/>
              </w:rPr>
              <w:t>654,82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CD5F79" w14:textId="77777777" w:rsidR="00A77B3E" w:rsidRDefault="009B181C">
            <w:pPr>
              <w:jc w:val="center"/>
              <w:rPr>
                <w:color w:val="000000"/>
                <w:u w:color="000000"/>
              </w:rPr>
            </w:pPr>
            <w:r>
              <w:rPr>
                <w:sz w:val="16"/>
              </w:rPr>
              <w:t>654,82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D463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E999A2" w14:textId="77777777" w:rsidR="00A77B3E" w:rsidRDefault="009B181C">
            <w:pPr>
              <w:jc w:val="center"/>
              <w:rPr>
                <w:color w:val="000000"/>
                <w:u w:color="000000"/>
              </w:rPr>
            </w:pPr>
            <w:r>
              <w:rPr>
                <w:sz w:val="16"/>
              </w:rPr>
              <w:t>654,82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B7AB7F" w14:textId="77777777" w:rsidR="00A77B3E" w:rsidRDefault="009B181C">
            <w:pPr>
              <w:jc w:val="center"/>
              <w:rPr>
                <w:color w:val="000000"/>
                <w:u w:color="000000"/>
              </w:rPr>
            </w:pPr>
            <w:r>
              <w:rPr>
                <w:sz w:val="16"/>
              </w:rPr>
              <w:t>-654,82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3B2A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DCA0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43438" w14:textId="77777777" w:rsidR="00A77B3E" w:rsidRDefault="009B181C">
            <w:pPr>
              <w:jc w:val="center"/>
              <w:rPr>
                <w:color w:val="000000"/>
                <w:u w:color="000000"/>
              </w:rPr>
            </w:pPr>
            <w:r>
              <w:rPr>
                <w:sz w:val="16"/>
              </w:rPr>
              <w:t>654,82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2444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03B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9710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52C61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861CD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C94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ADE2F1" w14:textId="77777777" w:rsidR="00A77B3E" w:rsidRDefault="009B181C">
            <w:pPr>
              <w:jc w:val="center"/>
              <w:rPr>
                <w:color w:val="000000"/>
                <w:u w:color="000000"/>
              </w:rPr>
            </w:pPr>
            <w:r>
              <w:rPr>
                <w:sz w:val="16"/>
              </w:rPr>
              <w:t>0,00</w:t>
            </w:r>
          </w:p>
        </w:tc>
      </w:tr>
      <w:tr w:rsidR="00607CF5" w14:paraId="528DBDB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DCE0F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F418A" w14:textId="77777777" w:rsidR="00A77B3E" w:rsidRDefault="009B181C">
            <w:pPr>
              <w:jc w:val="center"/>
              <w:rPr>
                <w:color w:val="000000"/>
                <w:u w:color="000000"/>
              </w:rPr>
            </w:pPr>
            <w:r>
              <w:rPr>
                <w:sz w:val="16"/>
              </w:rPr>
              <w:t>21,30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234DB" w14:textId="77777777" w:rsidR="00A77B3E" w:rsidRDefault="009B181C">
            <w:pPr>
              <w:jc w:val="center"/>
              <w:rPr>
                <w:color w:val="000000"/>
                <w:u w:color="000000"/>
              </w:rPr>
            </w:pPr>
            <w:r>
              <w:rPr>
                <w:sz w:val="16"/>
              </w:rPr>
              <w:t>21,30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629A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D8FA25" w14:textId="77777777" w:rsidR="00A77B3E" w:rsidRDefault="009B181C">
            <w:pPr>
              <w:jc w:val="center"/>
              <w:rPr>
                <w:color w:val="000000"/>
                <w:u w:color="000000"/>
              </w:rPr>
            </w:pPr>
            <w:r>
              <w:rPr>
                <w:sz w:val="16"/>
              </w:rPr>
              <w:t>21,30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013135" w14:textId="77777777" w:rsidR="00A77B3E" w:rsidRDefault="009B181C">
            <w:pPr>
              <w:jc w:val="center"/>
              <w:rPr>
                <w:color w:val="000000"/>
                <w:u w:color="000000"/>
              </w:rPr>
            </w:pPr>
            <w:r>
              <w:rPr>
                <w:sz w:val="16"/>
              </w:rPr>
              <w:t>21,30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C9C14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099B5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90F74" w14:textId="77777777" w:rsidR="00A77B3E" w:rsidRDefault="009B181C">
            <w:pPr>
              <w:jc w:val="center"/>
              <w:rPr>
                <w:color w:val="000000"/>
                <w:u w:color="000000"/>
              </w:rPr>
            </w:pPr>
            <w:r>
              <w:rPr>
                <w:sz w:val="16"/>
              </w:rPr>
              <w:t>21,30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F2AD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F63E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C671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FA76E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AF81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0753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2207B0" w14:textId="77777777" w:rsidR="00A77B3E" w:rsidRDefault="009B181C">
            <w:pPr>
              <w:jc w:val="center"/>
              <w:rPr>
                <w:color w:val="000000"/>
                <w:u w:color="000000"/>
              </w:rPr>
            </w:pPr>
            <w:r>
              <w:rPr>
                <w:sz w:val="16"/>
              </w:rPr>
              <w:t>0,00</w:t>
            </w:r>
          </w:p>
        </w:tc>
      </w:tr>
      <w:tr w:rsidR="00607CF5" w14:paraId="7A80476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B4A42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7091667" w14:textId="77777777" w:rsidR="00A77B3E" w:rsidRDefault="009B181C">
            <w:pPr>
              <w:jc w:val="center"/>
              <w:rPr>
                <w:color w:val="000000"/>
                <w:u w:color="000000"/>
              </w:rPr>
            </w:pPr>
            <w:r>
              <w:rPr>
                <w:sz w:val="16"/>
              </w:rPr>
              <w:t>80150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2AD186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58EF17A" w14:textId="77777777" w:rsidR="00A77B3E" w:rsidRDefault="009B181C">
            <w:pPr>
              <w:jc w:val="left"/>
              <w:rPr>
                <w:color w:val="000000"/>
                <w:u w:color="000000"/>
              </w:rPr>
            </w:pPr>
            <w:r>
              <w:rPr>
                <w:sz w:val="16"/>
              </w:rPr>
              <w:t>Realizacja zadań wymagających stosowania specjalnej organizacji nauki i metod pracy dla dzieci i młodzieży w szkołach podstawowych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2B409" w14:textId="77777777" w:rsidR="00A77B3E" w:rsidRDefault="009B181C">
            <w:pPr>
              <w:jc w:val="center"/>
              <w:rPr>
                <w:color w:val="000000"/>
                <w:u w:color="000000"/>
              </w:rPr>
            </w:pPr>
            <w:r>
              <w:rPr>
                <w:sz w:val="16"/>
              </w:rPr>
              <w:t>2 199 194,00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1782B" w14:textId="77777777" w:rsidR="00A77B3E" w:rsidRDefault="009B181C">
            <w:pPr>
              <w:jc w:val="center"/>
              <w:rPr>
                <w:color w:val="000000"/>
                <w:u w:color="000000"/>
              </w:rPr>
            </w:pPr>
            <w:r>
              <w:rPr>
                <w:sz w:val="16"/>
              </w:rPr>
              <w:t>2 199 194,00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7BB442" w14:textId="77777777" w:rsidR="00A77B3E" w:rsidRDefault="009B181C">
            <w:pPr>
              <w:jc w:val="center"/>
              <w:rPr>
                <w:color w:val="000000"/>
                <w:u w:color="000000"/>
              </w:rPr>
            </w:pPr>
            <w:r>
              <w:rPr>
                <w:sz w:val="16"/>
              </w:rPr>
              <w:t>2 085 653,00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BF0904" w14:textId="77777777" w:rsidR="00A77B3E" w:rsidRDefault="009B181C">
            <w:pPr>
              <w:jc w:val="center"/>
              <w:rPr>
                <w:color w:val="000000"/>
                <w:u w:color="000000"/>
              </w:rPr>
            </w:pPr>
            <w:r>
              <w:rPr>
                <w:sz w:val="16"/>
              </w:rPr>
              <w:t>1 992 546,00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9AB67" w14:textId="77777777" w:rsidR="00A77B3E" w:rsidRDefault="009B181C">
            <w:pPr>
              <w:jc w:val="center"/>
              <w:rPr>
                <w:color w:val="000000"/>
                <w:u w:color="000000"/>
              </w:rPr>
            </w:pPr>
            <w:r>
              <w:rPr>
                <w:sz w:val="16"/>
              </w:rPr>
              <w:t>93 107,00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C17D2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EB7990" w14:textId="77777777" w:rsidR="00A77B3E" w:rsidRDefault="009B181C">
            <w:pPr>
              <w:jc w:val="center"/>
              <w:rPr>
                <w:color w:val="000000"/>
                <w:u w:color="000000"/>
              </w:rPr>
            </w:pPr>
            <w:r>
              <w:rPr>
                <w:sz w:val="16"/>
              </w:rPr>
              <w:t>92 782,00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38A44" w14:textId="77777777" w:rsidR="00A77B3E" w:rsidRDefault="009B181C">
            <w:pPr>
              <w:jc w:val="center"/>
              <w:rPr>
                <w:color w:val="000000"/>
                <w:u w:color="000000"/>
              </w:rPr>
            </w:pPr>
            <w:r>
              <w:rPr>
                <w:sz w:val="16"/>
              </w:rPr>
              <w:t>20 759,00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FC1D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00FC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DB97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40695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16A8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507A9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7BB29E" w14:textId="77777777" w:rsidR="00A77B3E" w:rsidRDefault="009B181C">
            <w:pPr>
              <w:jc w:val="center"/>
              <w:rPr>
                <w:color w:val="000000"/>
                <w:u w:color="000000"/>
              </w:rPr>
            </w:pPr>
            <w:r>
              <w:rPr>
                <w:sz w:val="16"/>
              </w:rPr>
              <w:t>0,00</w:t>
            </w:r>
          </w:p>
        </w:tc>
      </w:tr>
      <w:tr w:rsidR="00607CF5" w14:paraId="6F663216" w14:textId="77777777">
        <w:tc>
          <w:tcPr>
            <w:tcW w:w="540" w:type="dxa"/>
            <w:vMerge/>
            <w:tcBorders>
              <w:top w:val="nil"/>
              <w:left w:val="single" w:sz="2" w:space="0" w:color="auto"/>
              <w:bottom w:val="single" w:sz="2" w:space="0" w:color="auto"/>
              <w:right w:val="single" w:sz="2" w:space="0" w:color="auto"/>
            </w:tcBorders>
            <w:tcMar>
              <w:top w:w="100" w:type="dxa"/>
            </w:tcMar>
          </w:tcPr>
          <w:p w14:paraId="26409C8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C2AE8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2AF558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B71E58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7E5331" w14:textId="77777777" w:rsidR="00A77B3E" w:rsidRDefault="009B181C">
            <w:pPr>
              <w:jc w:val="center"/>
              <w:rPr>
                <w:color w:val="000000"/>
                <w:u w:color="000000"/>
              </w:rPr>
            </w:pPr>
            <w:r>
              <w:rPr>
                <w:sz w:val="16"/>
              </w:rPr>
              <w:t>1 857 668,09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A43A9" w14:textId="77777777" w:rsidR="00A77B3E" w:rsidRDefault="009B181C">
            <w:pPr>
              <w:jc w:val="center"/>
              <w:rPr>
                <w:color w:val="000000"/>
                <w:u w:color="000000"/>
              </w:rPr>
            </w:pPr>
            <w:r>
              <w:rPr>
                <w:sz w:val="16"/>
              </w:rPr>
              <w:t>1 857 668,09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28176" w14:textId="77777777" w:rsidR="00A77B3E" w:rsidRDefault="009B181C">
            <w:pPr>
              <w:jc w:val="center"/>
              <w:rPr>
                <w:color w:val="000000"/>
                <w:u w:color="000000"/>
              </w:rPr>
            </w:pPr>
            <w:r>
              <w:rPr>
                <w:sz w:val="16"/>
              </w:rPr>
              <w:t>1 768 388,39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FD6841" w14:textId="77777777" w:rsidR="00A77B3E" w:rsidRDefault="009B181C">
            <w:pPr>
              <w:jc w:val="center"/>
              <w:rPr>
                <w:color w:val="000000"/>
                <w:u w:color="000000"/>
              </w:rPr>
            </w:pPr>
            <w:r>
              <w:rPr>
                <w:sz w:val="16"/>
              </w:rPr>
              <w:t>1 661 513,86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955E07" w14:textId="77777777" w:rsidR="00A77B3E" w:rsidRDefault="009B181C">
            <w:pPr>
              <w:jc w:val="center"/>
              <w:rPr>
                <w:color w:val="000000"/>
                <w:u w:color="000000"/>
              </w:rPr>
            </w:pPr>
            <w:r>
              <w:rPr>
                <w:sz w:val="16"/>
              </w:rPr>
              <w:t>106 874,53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4519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E74707" w14:textId="77777777" w:rsidR="00A77B3E" w:rsidRDefault="009B181C">
            <w:pPr>
              <w:jc w:val="center"/>
              <w:rPr>
                <w:color w:val="000000"/>
                <w:u w:color="000000"/>
              </w:rPr>
            </w:pPr>
            <w:r>
              <w:rPr>
                <w:sz w:val="16"/>
              </w:rPr>
              <w:t>87 939,03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CC503" w14:textId="77777777" w:rsidR="00A77B3E" w:rsidRDefault="009B181C">
            <w:pPr>
              <w:jc w:val="center"/>
              <w:rPr>
                <w:color w:val="000000"/>
                <w:u w:color="000000"/>
              </w:rPr>
            </w:pPr>
            <w:r>
              <w:rPr>
                <w:sz w:val="16"/>
              </w:rPr>
              <w:t>1 340,67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3EEC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FF8C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B157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7BF86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F49E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6A3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92F24D" w14:textId="77777777" w:rsidR="00A77B3E" w:rsidRDefault="009B181C">
            <w:pPr>
              <w:jc w:val="center"/>
              <w:rPr>
                <w:color w:val="000000"/>
                <w:u w:color="000000"/>
              </w:rPr>
            </w:pPr>
            <w:r>
              <w:rPr>
                <w:sz w:val="16"/>
              </w:rPr>
              <w:t>0,00</w:t>
            </w:r>
          </w:p>
        </w:tc>
      </w:tr>
      <w:tr w:rsidR="00607CF5" w14:paraId="45A626D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9C661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529A5" w14:textId="77777777" w:rsidR="00A77B3E" w:rsidRDefault="009B181C">
            <w:pPr>
              <w:jc w:val="center"/>
              <w:rPr>
                <w:color w:val="000000"/>
                <w:u w:color="000000"/>
              </w:rPr>
            </w:pPr>
            <w:r>
              <w:rPr>
                <w:sz w:val="16"/>
              </w:rPr>
              <w:t>84,47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1B55A4" w14:textId="77777777" w:rsidR="00A77B3E" w:rsidRDefault="009B181C">
            <w:pPr>
              <w:jc w:val="center"/>
              <w:rPr>
                <w:color w:val="000000"/>
                <w:u w:color="000000"/>
              </w:rPr>
            </w:pPr>
            <w:r>
              <w:rPr>
                <w:sz w:val="16"/>
              </w:rPr>
              <w:t>84,47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B13EFB" w14:textId="77777777" w:rsidR="00A77B3E" w:rsidRDefault="009B181C">
            <w:pPr>
              <w:jc w:val="center"/>
              <w:rPr>
                <w:color w:val="000000"/>
                <w:u w:color="000000"/>
              </w:rPr>
            </w:pPr>
            <w:r>
              <w:rPr>
                <w:sz w:val="16"/>
              </w:rPr>
              <w:t>84,79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CA0B2F" w14:textId="77777777" w:rsidR="00A77B3E" w:rsidRDefault="009B181C">
            <w:pPr>
              <w:jc w:val="center"/>
              <w:rPr>
                <w:color w:val="000000"/>
                <w:u w:color="000000"/>
              </w:rPr>
            </w:pPr>
            <w:r>
              <w:rPr>
                <w:sz w:val="16"/>
              </w:rPr>
              <w:t>83,39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1BE868" w14:textId="77777777" w:rsidR="00A77B3E" w:rsidRDefault="009B181C">
            <w:pPr>
              <w:jc w:val="center"/>
              <w:rPr>
                <w:color w:val="000000"/>
                <w:u w:color="000000"/>
              </w:rPr>
            </w:pPr>
            <w:r>
              <w:rPr>
                <w:sz w:val="16"/>
              </w:rPr>
              <w:t>114,79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AFD1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151330" w14:textId="77777777" w:rsidR="00A77B3E" w:rsidRDefault="009B181C">
            <w:pPr>
              <w:jc w:val="center"/>
              <w:rPr>
                <w:color w:val="000000"/>
                <w:u w:color="000000"/>
              </w:rPr>
            </w:pPr>
            <w:r>
              <w:rPr>
                <w:sz w:val="16"/>
              </w:rPr>
              <w:t>94,78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E0B15" w14:textId="77777777" w:rsidR="00A77B3E" w:rsidRDefault="009B181C">
            <w:pPr>
              <w:jc w:val="center"/>
              <w:rPr>
                <w:color w:val="000000"/>
                <w:u w:color="000000"/>
              </w:rPr>
            </w:pPr>
            <w:r>
              <w:rPr>
                <w:sz w:val="16"/>
              </w:rPr>
              <w:t>6,46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4BD4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2A1B6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6B2D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BFEF0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4130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DCC3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3E433C" w14:textId="77777777" w:rsidR="00A77B3E" w:rsidRDefault="009B181C">
            <w:pPr>
              <w:jc w:val="center"/>
              <w:rPr>
                <w:color w:val="000000"/>
                <w:u w:color="000000"/>
              </w:rPr>
            </w:pPr>
            <w:r>
              <w:rPr>
                <w:sz w:val="16"/>
              </w:rPr>
              <w:t>0,00</w:t>
            </w:r>
          </w:p>
        </w:tc>
      </w:tr>
      <w:tr w:rsidR="00607CF5" w14:paraId="0579376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2D025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BF7D3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433E7B2"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64C7866"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3A7A4" w14:textId="77777777" w:rsidR="00A77B3E" w:rsidRDefault="009B181C">
            <w:pPr>
              <w:jc w:val="center"/>
              <w:rPr>
                <w:color w:val="000000"/>
                <w:u w:color="000000"/>
              </w:rPr>
            </w:pPr>
            <w:r>
              <w:rPr>
                <w:sz w:val="16"/>
              </w:rPr>
              <w:t>92 782,00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32F61A" w14:textId="77777777" w:rsidR="00A77B3E" w:rsidRDefault="009B181C">
            <w:pPr>
              <w:jc w:val="center"/>
              <w:rPr>
                <w:color w:val="000000"/>
                <w:u w:color="000000"/>
              </w:rPr>
            </w:pPr>
            <w:r>
              <w:rPr>
                <w:sz w:val="16"/>
              </w:rPr>
              <w:t>92 782,00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80D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545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E9D0D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FCFC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E7C6B" w14:textId="77777777" w:rsidR="00A77B3E" w:rsidRDefault="009B181C">
            <w:pPr>
              <w:jc w:val="center"/>
              <w:rPr>
                <w:color w:val="000000"/>
                <w:u w:color="000000"/>
              </w:rPr>
            </w:pPr>
            <w:r>
              <w:rPr>
                <w:sz w:val="16"/>
              </w:rPr>
              <w:t>92 782,00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D7D0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58C28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2C946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4542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122C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4AF9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58F9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5553B6" w14:textId="77777777" w:rsidR="00A77B3E" w:rsidRDefault="009B181C">
            <w:pPr>
              <w:jc w:val="center"/>
              <w:rPr>
                <w:color w:val="000000"/>
                <w:u w:color="000000"/>
              </w:rPr>
            </w:pPr>
            <w:r>
              <w:rPr>
                <w:sz w:val="16"/>
              </w:rPr>
              <w:t>0,00</w:t>
            </w:r>
          </w:p>
        </w:tc>
      </w:tr>
      <w:tr w:rsidR="00607CF5" w14:paraId="3A0960F0" w14:textId="77777777">
        <w:tc>
          <w:tcPr>
            <w:tcW w:w="540" w:type="dxa"/>
            <w:vMerge/>
            <w:tcBorders>
              <w:top w:val="nil"/>
              <w:left w:val="single" w:sz="2" w:space="0" w:color="auto"/>
              <w:bottom w:val="single" w:sz="2" w:space="0" w:color="auto"/>
              <w:right w:val="single" w:sz="2" w:space="0" w:color="auto"/>
            </w:tcBorders>
            <w:tcMar>
              <w:top w:w="100" w:type="dxa"/>
            </w:tcMar>
          </w:tcPr>
          <w:p w14:paraId="164E119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051AF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E8DC3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254D2F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2E355C" w14:textId="77777777" w:rsidR="00A77B3E" w:rsidRDefault="009B181C">
            <w:pPr>
              <w:jc w:val="center"/>
              <w:rPr>
                <w:color w:val="000000"/>
                <w:u w:color="000000"/>
              </w:rPr>
            </w:pPr>
            <w:r>
              <w:rPr>
                <w:sz w:val="16"/>
              </w:rPr>
              <w:t>87 939,03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1C5EA" w14:textId="77777777" w:rsidR="00A77B3E" w:rsidRDefault="009B181C">
            <w:pPr>
              <w:jc w:val="center"/>
              <w:rPr>
                <w:color w:val="000000"/>
                <w:u w:color="000000"/>
              </w:rPr>
            </w:pPr>
            <w:r>
              <w:rPr>
                <w:sz w:val="16"/>
              </w:rPr>
              <w:t>87 939,03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284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DB6C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C926C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E1E5F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3FA1ED" w14:textId="77777777" w:rsidR="00A77B3E" w:rsidRDefault="009B181C">
            <w:pPr>
              <w:jc w:val="center"/>
              <w:rPr>
                <w:color w:val="000000"/>
                <w:u w:color="000000"/>
              </w:rPr>
            </w:pPr>
            <w:r>
              <w:rPr>
                <w:sz w:val="16"/>
              </w:rPr>
              <w:t>87 939,03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33C44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FEE1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2DB8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0565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028B5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A8B7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888E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E19478" w14:textId="77777777" w:rsidR="00A77B3E" w:rsidRDefault="009B181C">
            <w:pPr>
              <w:jc w:val="center"/>
              <w:rPr>
                <w:color w:val="000000"/>
                <w:u w:color="000000"/>
              </w:rPr>
            </w:pPr>
            <w:r>
              <w:rPr>
                <w:sz w:val="16"/>
              </w:rPr>
              <w:t>0,00</w:t>
            </w:r>
          </w:p>
        </w:tc>
      </w:tr>
      <w:tr w:rsidR="00607CF5" w14:paraId="3CC6199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4D8AA8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21677" w14:textId="77777777" w:rsidR="00A77B3E" w:rsidRDefault="009B181C">
            <w:pPr>
              <w:jc w:val="center"/>
              <w:rPr>
                <w:color w:val="000000"/>
                <w:u w:color="000000"/>
              </w:rPr>
            </w:pPr>
            <w:r>
              <w:rPr>
                <w:sz w:val="16"/>
              </w:rPr>
              <w:t>94,78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F4B9E1" w14:textId="77777777" w:rsidR="00A77B3E" w:rsidRDefault="009B181C">
            <w:pPr>
              <w:jc w:val="center"/>
              <w:rPr>
                <w:color w:val="000000"/>
                <w:u w:color="000000"/>
              </w:rPr>
            </w:pPr>
            <w:r>
              <w:rPr>
                <w:sz w:val="16"/>
              </w:rPr>
              <w:t>94,78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BE7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2D75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D1F7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AE1E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D067E0" w14:textId="77777777" w:rsidR="00A77B3E" w:rsidRDefault="009B181C">
            <w:pPr>
              <w:jc w:val="center"/>
              <w:rPr>
                <w:color w:val="000000"/>
                <w:u w:color="000000"/>
              </w:rPr>
            </w:pPr>
            <w:r>
              <w:rPr>
                <w:sz w:val="16"/>
              </w:rPr>
              <w:t>94,78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DC0F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4F72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E3E0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1980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5382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B28B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A7B4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BB700B" w14:textId="77777777" w:rsidR="00A77B3E" w:rsidRDefault="009B181C">
            <w:pPr>
              <w:jc w:val="center"/>
              <w:rPr>
                <w:color w:val="000000"/>
                <w:u w:color="000000"/>
              </w:rPr>
            </w:pPr>
            <w:r>
              <w:rPr>
                <w:sz w:val="16"/>
              </w:rPr>
              <w:t>0,00</w:t>
            </w:r>
          </w:p>
        </w:tc>
      </w:tr>
      <w:tr w:rsidR="00607CF5" w14:paraId="3AD972E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D03CD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BA405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D444E8E"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08699D1"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7C710" w14:textId="77777777" w:rsidR="00A77B3E" w:rsidRDefault="009B181C">
            <w:pPr>
              <w:jc w:val="center"/>
              <w:rPr>
                <w:color w:val="000000"/>
                <w:u w:color="000000"/>
              </w:rPr>
            </w:pPr>
            <w:r>
              <w:rPr>
                <w:sz w:val="16"/>
              </w:rPr>
              <w:t>1 518 848,00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2C6603" w14:textId="77777777" w:rsidR="00A77B3E" w:rsidRDefault="009B181C">
            <w:pPr>
              <w:jc w:val="center"/>
              <w:rPr>
                <w:color w:val="000000"/>
                <w:u w:color="000000"/>
              </w:rPr>
            </w:pPr>
            <w:r>
              <w:rPr>
                <w:sz w:val="16"/>
              </w:rPr>
              <w:t>1 518 848,00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25994" w14:textId="77777777" w:rsidR="00A77B3E" w:rsidRDefault="009B181C">
            <w:pPr>
              <w:jc w:val="center"/>
              <w:rPr>
                <w:color w:val="000000"/>
                <w:u w:color="000000"/>
              </w:rPr>
            </w:pPr>
            <w:r>
              <w:rPr>
                <w:sz w:val="16"/>
              </w:rPr>
              <w:t>1 518 848,00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37076" w14:textId="77777777" w:rsidR="00A77B3E" w:rsidRDefault="009B181C">
            <w:pPr>
              <w:jc w:val="center"/>
              <w:rPr>
                <w:color w:val="000000"/>
                <w:u w:color="000000"/>
              </w:rPr>
            </w:pPr>
            <w:r>
              <w:rPr>
                <w:sz w:val="16"/>
              </w:rPr>
              <w:t>1 518 848,00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E35B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9F4E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9728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4370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EFC6B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A6EC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C77B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E0F4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00F8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47B1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758E1A" w14:textId="77777777" w:rsidR="00A77B3E" w:rsidRDefault="009B181C">
            <w:pPr>
              <w:jc w:val="center"/>
              <w:rPr>
                <w:color w:val="000000"/>
                <w:u w:color="000000"/>
              </w:rPr>
            </w:pPr>
            <w:r>
              <w:rPr>
                <w:sz w:val="16"/>
              </w:rPr>
              <w:t>0,00</w:t>
            </w:r>
          </w:p>
        </w:tc>
      </w:tr>
      <w:tr w:rsidR="00607CF5" w14:paraId="02A2248B" w14:textId="77777777">
        <w:tc>
          <w:tcPr>
            <w:tcW w:w="540" w:type="dxa"/>
            <w:vMerge/>
            <w:tcBorders>
              <w:top w:val="nil"/>
              <w:left w:val="single" w:sz="2" w:space="0" w:color="auto"/>
              <w:bottom w:val="single" w:sz="2" w:space="0" w:color="auto"/>
              <w:right w:val="single" w:sz="2" w:space="0" w:color="auto"/>
            </w:tcBorders>
            <w:tcMar>
              <w:top w:w="100" w:type="dxa"/>
            </w:tcMar>
          </w:tcPr>
          <w:p w14:paraId="4319101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8BCB0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F7AE1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DF9D0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8C1A2" w14:textId="77777777" w:rsidR="00A77B3E" w:rsidRDefault="009B181C">
            <w:pPr>
              <w:jc w:val="center"/>
              <w:rPr>
                <w:color w:val="000000"/>
                <w:u w:color="000000"/>
              </w:rPr>
            </w:pPr>
            <w:r>
              <w:rPr>
                <w:sz w:val="16"/>
              </w:rPr>
              <w:t>1 302 488,29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92975" w14:textId="77777777" w:rsidR="00A77B3E" w:rsidRDefault="009B181C">
            <w:pPr>
              <w:jc w:val="center"/>
              <w:rPr>
                <w:color w:val="000000"/>
                <w:u w:color="000000"/>
              </w:rPr>
            </w:pPr>
            <w:r>
              <w:rPr>
                <w:sz w:val="16"/>
              </w:rPr>
              <w:t>1 302 488,29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863E3" w14:textId="77777777" w:rsidR="00A77B3E" w:rsidRDefault="009B181C">
            <w:pPr>
              <w:jc w:val="center"/>
              <w:rPr>
                <w:color w:val="000000"/>
                <w:u w:color="000000"/>
              </w:rPr>
            </w:pPr>
            <w:r>
              <w:rPr>
                <w:sz w:val="16"/>
              </w:rPr>
              <w:t>1 302 488,29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CFB5E" w14:textId="77777777" w:rsidR="00A77B3E" w:rsidRDefault="009B181C">
            <w:pPr>
              <w:jc w:val="center"/>
              <w:rPr>
                <w:color w:val="000000"/>
                <w:u w:color="000000"/>
              </w:rPr>
            </w:pPr>
            <w:r>
              <w:rPr>
                <w:sz w:val="16"/>
              </w:rPr>
              <w:t>1 302 488,29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34215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EEBD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B7D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2C34D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F37A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6A2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7E5C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9DB84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B39B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5D21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CC7B47" w14:textId="77777777" w:rsidR="00A77B3E" w:rsidRDefault="009B181C">
            <w:pPr>
              <w:jc w:val="center"/>
              <w:rPr>
                <w:color w:val="000000"/>
                <w:u w:color="000000"/>
              </w:rPr>
            </w:pPr>
            <w:r>
              <w:rPr>
                <w:sz w:val="16"/>
              </w:rPr>
              <w:t>0,00</w:t>
            </w:r>
          </w:p>
        </w:tc>
      </w:tr>
      <w:tr w:rsidR="00607CF5" w14:paraId="3141FA3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60A27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685E2" w14:textId="77777777" w:rsidR="00A77B3E" w:rsidRDefault="009B181C">
            <w:pPr>
              <w:jc w:val="center"/>
              <w:rPr>
                <w:color w:val="000000"/>
                <w:u w:color="000000"/>
              </w:rPr>
            </w:pPr>
            <w:r>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AEBDF" w14:textId="77777777" w:rsidR="00A77B3E" w:rsidRDefault="009B181C">
            <w:pPr>
              <w:jc w:val="center"/>
              <w:rPr>
                <w:color w:val="000000"/>
                <w:u w:color="000000"/>
              </w:rPr>
            </w:pPr>
            <w:r>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78966" w14:textId="77777777" w:rsidR="00A77B3E" w:rsidRDefault="009B181C">
            <w:pPr>
              <w:jc w:val="center"/>
              <w:rPr>
                <w:color w:val="000000"/>
                <w:u w:color="000000"/>
              </w:rPr>
            </w:pPr>
            <w:r>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F0186" w14:textId="77777777" w:rsidR="00A77B3E" w:rsidRDefault="009B181C">
            <w:pPr>
              <w:jc w:val="center"/>
              <w:rPr>
                <w:color w:val="000000"/>
                <w:u w:color="000000"/>
              </w:rPr>
            </w:pPr>
            <w:r>
              <w:rPr>
                <w:sz w:val="16"/>
              </w:rPr>
              <w:t>85,76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DA21A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4927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4D06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6C92D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4AAA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746E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CE10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4E189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11EE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F21E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836838" w14:textId="77777777" w:rsidR="00A77B3E" w:rsidRDefault="009B181C">
            <w:pPr>
              <w:jc w:val="center"/>
              <w:rPr>
                <w:color w:val="000000"/>
                <w:u w:color="000000"/>
              </w:rPr>
            </w:pPr>
            <w:r>
              <w:rPr>
                <w:sz w:val="16"/>
              </w:rPr>
              <w:t>0,00</w:t>
            </w:r>
          </w:p>
        </w:tc>
      </w:tr>
      <w:tr w:rsidR="00607CF5" w14:paraId="05EEC72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281F7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4AEC4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56F214"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91A909"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0E617C" w14:textId="77777777" w:rsidR="00A77B3E" w:rsidRDefault="009B181C">
            <w:pPr>
              <w:jc w:val="center"/>
              <w:rPr>
                <w:color w:val="000000"/>
                <w:u w:color="000000"/>
              </w:rPr>
            </w:pPr>
            <w:r>
              <w:rPr>
                <w:sz w:val="16"/>
              </w:rPr>
              <w:t>96 477,00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BEBA1F" w14:textId="77777777" w:rsidR="00A77B3E" w:rsidRDefault="009B181C">
            <w:pPr>
              <w:jc w:val="center"/>
              <w:rPr>
                <w:color w:val="000000"/>
                <w:u w:color="000000"/>
              </w:rPr>
            </w:pPr>
            <w:r>
              <w:rPr>
                <w:sz w:val="16"/>
              </w:rPr>
              <w:t>96 477,00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71C90" w14:textId="77777777" w:rsidR="00A77B3E" w:rsidRDefault="009B181C">
            <w:pPr>
              <w:jc w:val="center"/>
              <w:rPr>
                <w:color w:val="000000"/>
                <w:u w:color="000000"/>
              </w:rPr>
            </w:pPr>
            <w:r>
              <w:rPr>
                <w:sz w:val="16"/>
              </w:rPr>
              <w:t>96 477,00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0FB055" w14:textId="77777777" w:rsidR="00A77B3E" w:rsidRDefault="009B181C">
            <w:pPr>
              <w:jc w:val="center"/>
              <w:rPr>
                <w:color w:val="000000"/>
                <w:u w:color="000000"/>
              </w:rPr>
            </w:pPr>
            <w:r>
              <w:rPr>
                <w:sz w:val="16"/>
              </w:rPr>
              <w:t>96 477,00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C75A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69B0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91DC4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BC2EF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628E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F802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93D64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8FEF0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D2CB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DD53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E81EB5" w14:textId="77777777" w:rsidR="00A77B3E" w:rsidRDefault="009B181C">
            <w:pPr>
              <w:jc w:val="center"/>
              <w:rPr>
                <w:color w:val="000000"/>
                <w:u w:color="000000"/>
              </w:rPr>
            </w:pPr>
            <w:r>
              <w:rPr>
                <w:sz w:val="16"/>
              </w:rPr>
              <w:t>0,00</w:t>
            </w:r>
          </w:p>
        </w:tc>
      </w:tr>
      <w:tr w:rsidR="00607CF5" w14:paraId="62CEFC53" w14:textId="77777777">
        <w:tc>
          <w:tcPr>
            <w:tcW w:w="540" w:type="dxa"/>
            <w:vMerge/>
            <w:tcBorders>
              <w:top w:val="nil"/>
              <w:left w:val="single" w:sz="2" w:space="0" w:color="auto"/>
              <w:bottom w:val="single" w:sz="2" w:space="0" w:color="auto"/>
              <w:right w:val="single" w:sz="2" w:space="0" w:color="auto"/>
            </w:tcBorders>
            <w:tcMar>
              <w:top w:w="100" w:type="dxa"/>
            </w:tcMar>
          </w:tcPr>
          <w:p w14:paraId="345B86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6327AD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A0377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27CBF8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CB613A" w14:textId="77777777" w:rsidR="00A77B3E" w:rsidRDefault="009B181C">
            <w:pPr>
              <w:jc w:val="center"/>
              <w:rPr>
                <w:color w:val="000000"/>
                <w:u w:color="000000"/>
              </w:rPr>
            </w:pPr>
            <w:r>
              <w:rPr>
                <w:sz w:val="16"/>
              </w:rPr>
              <w:t>83 283,89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DABBC" w14:textId="77777777" w:rsidR="00A77B3E" w:rsidRDefault="009B181C">
            <w:pPr>
              <w:jc w:val="center"/>
              <w:rPr>
                <w:color w:val="000000"/>
                <w:u w:color="000000"/>
              </w:rPr>
            </w:pPr>
            <w:r>
              <w:rPr>
                <w:sz w:val="16"/>
              </w:rPr>
              <w:t>83 283,89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9237F2" w14:textId="77777777" w:rsidR="00A77B3E" w:rsidRDefault="009B181C">
            <w:pPr>
              <w:jc w:val="center"/>
              <w:rPr>
                <w:color w:val="000000"/>
                <w:u w:color="000000"/>
              </w:rPr>
            </w:pPr>
            <w:r>
              <w:rPr>
                <w:sz w:val="16"/>
              </w:rPr>
              <w:t>83 283,89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7900ED" w14:textId="77777777" w:rsidR="00A77B3E" w:rsidRDefault="009B181C">
            <w:pPr>
              <w:jc w:val="center"/>
              <w:rPr>
                <w:color w:val="000000"/>
                <w:u w:color="000000"/>
              </w:rPr>
            </w:pPr>
            <w:r>
              <w:rPr>
                <w:sz w:val="16"/>
              </w:rPr>
              <w:t>83 283,89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55EE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B6F0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8DE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FBA3E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CC7F8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4471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D0609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160A5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98BA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49C1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9E37C9" w14:textId="77777777" w:rsidR="00A77B3E" w:rsidRDefault="009B181C">
            <w:pPr>
              <w:jc w:val="center"/>
              <w:rPr>
                <w:color w:val="000000"/>
                <w:u w:color="000000"/>
              </w:rPr>
            </w:pPr>
            <w:r>
              <w:rPr>
                <w:sz w:val="16"/>
              </w:rPr>
              <w:t>0,00</w:t>
            </w:r>
          </w:p>
        </w:tc>
      </w:tr>
      <w:tr w:rsidR="00607CF5" w14:paraId="0382BD5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B2E1F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942E41" w14:textId="77777777" w:rsidR="00A77B3E" w:rsidRDefault="009B181C">
            <w:pPr>
              <w:jc w:val="center"/>
              <w:rPr>
                <w:color w:val="000000"/>
                <w:u w:color="000000"/>
              </w:rPr>
            </w:pPr>
            <w:r>
              <w:rPr>
                <w:sz w:val="16"/>
              </w:rPr>
              <w:t>86,33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BF45D0" w14:textId="77777777" w:rsidR="00A77B3E" w:rsidRDefault="009B181C">
            <w:pPr>
              <w:jc w:val="center"/>
              <w:rPr>
                <w:color w:val="000000"/>
                <w:u w:color="000000"/>
              </w:rPr>
            </w:pPr>
            <w:r>
              <w:rPr>
                <w:sz w:val="16"/>
              </w:rPr>
              <w:t>86,33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5FA02" w14:textId="77777777" w:rsidR="00A77B3E" w:rsidRDefault="009B181C">
            <w:pPr>
              <w:jc w:val="center"/>
              <w:rPr>
                <w:color w:val="000000"/>
                <w:u w:color="000000"/>
              </w:rPr>
            </w:pPr>
            <w:r>
              <w:rPr>
                <w:sz w:val="16"/>
              </w:rPr>
              <w:t>86,33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B4D01A" w14:textId="77777777" w:rsidR="00A77B3E" w:rsidRDefault="009B181C">
            <w:pPr>
              <w:jc w:val="center"/>
              <w:rPr>
                <w:color w:val="000000"/>
                <w:u w:color="000000"/>
              </w:rPr>
            </w:pPr>
            <w:r>
              <w:rPr>
                <w:sz w:val="16"/>
              </w:rPr>
              <w:t>86,33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06A2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1666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7130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6F48D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496D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4CB2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F24D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96889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021B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DBB0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12DBB0" w14:textId="77777777" w:rsidR="00A77B3E" w:rsidRDefault="009B181C">
            <w:pPr>
              <w:jc w:val="center"/>
              <w:rPr>
                <w:color w:val="000000"/>
                <w:u w:color="000000"/>
              </w:rPr>
            </w:pPr>
            <w:r>
              <w:rPr>
                <w:sz w:val="16"/>
              </w:rPr>
              <w:t>0,00</w:t>
            </w:r>
          </w:p>
        </w:tc>
      </w:tr>
      <w:tr w:rsidR="00607CF5" w14:paraId="442D825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A57FC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22D2D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BFFB076"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B2192C8"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08DC7E" w14:textId="77777777" w:rsidR="00A77B3E" w:rsidRDefault="009B181C">
            <w:pPr>
              <w:jc w:val="center"/>
              <w:rPr>
                <w:color w:val="000000"/>
                <w:u w:color="000000"/>
              </w:rPr>
            </w:pPr>
            <w:r>
              <w:rPr>
                <w:sz w:val="16"/>
              </w:rPr>
              <w:t>304 896,00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FFC5D0" w14:textId="77777777" w:rsidR="00A77B3E" w:rsidRDefault="009B181C">
            <w:pPr>
              <w:jc w:val="center"/>
              <w:rPr>
                <w:color w:val="000000"/>
                <w:u w:color="000000"/>
              </w:rPr>
            </w:pPr>
            <w:r>
              <w:rPr>
                <w:sz w:val="16"/>
              </w:rPr>
              <w:t>304 896,00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46F96" w14:textId="77777777" w:rsidR="00A77B3E" w:rsidRDefault="009B181C">
            <w:pPr>
              <w:jc w:val="center"/>
              <w:rPr>
                <w:color w:val="000000"/>
                <w:u w:color="000000"/>
              </w:rPr>
            </w:pPr>
            <w:r>
              <w:rPr>
                <w:sz w:val="16"/>
              </w:rPr>
              <w:t>304 896,00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49C214" w14:textId="77777777" w:rsidR="00A77B3E" w:rsidRDefault="009B181C">
            <w:pPr>
              <w:jc w:val="center"/>
              <w:rPr>
                <w:color w:val="000000"/>
                <w:u w:color="000000"/>
              </w:rPr>
            </w:pPr>
            <w:r>
              <w:rPr>
                <w:sz w:val="16"/>
              </w:rPr>
              <w:t>304 896,00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76B6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CF5A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2C0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B349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5C6C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AB07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3BF6A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72B49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8707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277E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31C3B3" w14:textId="77777777" w:rsidR="00A77B3E" w:rsidRDefault="009B181C">
            <w:pPr>
              <w:jc w:val="center"/>
              <w:rPr>
                <w:color w:val="000000"/>
                <w:u w:color="000000"/>
              </w:rPr>
            </w:pPr>
            <w:r>
              <w:rPr>
                <w:sz w:val="16"/>
              </w:rPr>
              <w:t>0,00</w:t>
            </w:r>
          </w:p>
        </w:tc>
      </w:tr>
      <w:tr w:rsidR="00607CF5" w14:paraId="79D3F4DF" w14:textId="77777777">
        <w:tc>
          <w:tcPr>
            <w:tcW w:w="540" w:type="dxa"/>
            <w:vMerge/>
            <w:tcBorders>
              <w:top w:val="nil"/>
              <w:left w:val="single" w:sz="2" w:space="0" w:color="auto"/>
              <w:bottom w:val="single" w:sz="2" w:space="0" w:color="auto"/>
              <w:right w:val="single" w:sz="2" w:space="0" w:color="auto"/>
            </w:tcBorders>
            <w:tcMar>
              <w:top w:w="100" w:type="dxa"/>
            </w:tcMar>
          </w:tcPr>
          <w:p w14:paraId="20EF2FE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30DB65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19FAE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BA758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3CD766" w14:textId="77777777" w:rsidR="00A77B3E" w:rsidRDefault="009B181C">
            <w:pPr>
              <w:jc w:val="center"/>
              <w:rPr>
                <w:color w:val="000000"/>
                <w:u w:color="000000"/>
              </w:rPr>
            </w:pPr>
            <w:r>
              <w:rPr>
                <w:sz w:val="16"/>
              </w:rPr>
              <w:t>244 182,58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2045D7" w14:textId="77777777" w:rsidR="00A77B3E" w:rsidRDefault="009B181C">
            <w:pPr>
              <w:jc w:val="center"/>
              <w:rPr>
                <w:color w:val="000000"/>
                <w:u w:color="000000"/>
              </w:rPr>
            </w:pPr>
            <w:r>
              <w:rPr>
                <w:sz w:val="16"/>
              </w:rPr>
              <w:t>244 182,58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3FE28" w14:textId="77777777" w:rsidR="00A77B3E" w:rsidRDefault="009B181C">
            <w:pPr>
              <w:jc w:val="center"/>
              <w:rPr>
                <w:color w:val="000000"/>
                <w:u w:color="000000"/>
              </w:rPr>
            </w:pPr>
            <w:r>
              <w:rPr>
                <w:sz w:val="16"/>
              </w:rPr>
              <w:t>244 182,58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DA0F17" w14:textId="77777777" w:rsidR="00A77B3E" w:rsidRDefault="009B181C">
            <w:pPr>
              <w:jc w:val="center"/>
              <w:rPr>
                <w:color w:val="000000"/>
                <w:u w:color="000000"/>
              </w:rPr>
            </w:pPr>
            <w:r>
              <w:rPr>
                <w:sz w:val="16"/>
              </w:rPr>
              <w:t>244 182,58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818E9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4726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722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D3B3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AC86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9F10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362F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D7E76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D5A02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6DDF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20F140" w14:textId="77777777" w:rsidR="00A77B3E" w:rsidRDefault="009B181C">
            <w:pPr>
              <w:jc w:val="center"/>
              <w:rPr>
                <w:color w:val="000000"/>
                <w:u w:color="000000"/>
              </w:rPr>
            </w:pPr>
            <w:r>
              <w:rPr>
                <w:sz w:val="16"/>
              </w:rPr>
              <w:t>0,00</w:t>
            </w:r>
          </w:p>
        </w:tc>
      </w:tr>
      <w:tr w:rsidR="00607CF5" w14:paraId="0AA9B9A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365F9E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322776" w14:textId="77777777" w:rsidR="00A77B3E" w:rsidRDefault="009B181C">
            <w:pPr>
              <w:jc w:val="center"/>
              <w:rPr>
                <w:color w:val="000000"/>
                <w:u w:color="000000"/>
              </w:rPr>
            </w:pPr>
            <w:r>
              <w:rPr>
                <w:sz w:val="16"/>
              </w:rPr>
              <w:t>80,09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080FB" w14:textId="77777777" w:rsidR="00A77B3E" w:rsidRDefault="009B181C">
            <w:pPr>
              <w:jc w:val="center"/>
              <w:rPr>
                <w:color w:val="000000"/>
                <w:u w:color="000000"/>
              </w:rPr>
            </w:pPr>
            <w:r>
              <w:rPr>
                <w:sz w:val="16"/>
              </w:rPr>
              <w:t>80,09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00EFFB" w14:textId="77777777" w:rsidR="00A77B3E" w:rsidRDefault="009B181C">
            <w:pPr>
              <w:jc w:val="center"/>
              <w:rPr>
                <w:color w:val="000000"/>
                <w:u w:color="000000"/>
              </w:rPr>
            </w:pPr>
            <w:r>
              <w:rPr>
                <w:sz w:val="16"/>
              </w:rPr>
              <w:t>80,09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33F03" w14:textId="77777777" w:rsidR="00A77B3E" w:rsidRDefault="009B181C">
            <w:pPr>
              <w:jc w:val="center"/>
              <w:rPr>
                <w:color w:val="000000"/>
                <w:u w:color="000000"/>
              </w:rPr>
            </w:pPr>
            <w:r>
              <w:rPr>
                <w:sz w:val="16"/>
              </w:rPr>
              <w:t>80,09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50CD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1B4B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324FE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07C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1F79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7DCC2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0CCE3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4F6DF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3B7F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9AA7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1076C8" w14:textId="77777777" w:rsidR="00A77B3E" w:rsidRDefault="009B181C">
            <w:pPr>
              <w:jc w:val="center"/>
              <w:rPr>
                <w:color w:val="000000"/>
                <w:u w:color="000000"/>
              </w:rPr>
            </w:pPr>
            <w:r>
              <w:rPr>
                <w:sz w:val="16"/>
              </w:rPr>
              <w:t>0,00</w:t>
            </w:r>
          </w:p>
        </w:tc>
      </w:tr>
      <w:tr w:rsidR="00607CF5" w14:paraId="3EF68C4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437A0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AD5A4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C6C1ED2"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AE72265"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1F812B" w14:textId="77777777" w:rsidR="00A77B3E" w:rsidRDefault="009B181C">
            <w:pPr>
              <w:jc w:val="center"/>
              <w:rPr>
                <w:color w:val="000000"/>
                <w:u w:color="000000"/>
              </w:rPr>
            </w:pPr>
            <w:r>
              <w:rPr>
                <w:sz w:val="16"/>
              </w:rPr>
              <w:t>51 566,00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B077E" w14:textId="77777777" w:rsidR="00A77B3E" w:rsidRDefault="009B181C">
            <w:pPr>
              <w:jc w:val="center"/>
              <w:rPr>
                <w:color w:val="000000"/>
                <w:u w:color="000000"/>
              </w:rPr>
            </w:pPr>
            <w:r>
              <w:rPr>
                <w:sz w:val="16"/>
              </w:rPr>
              <w:t>51 566,00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B4171" w14:textId="77777777" w:rsidR="00A77B3E" w:rsidRDefault="009B181C">
            <w:pPr>
              <w:jc w:val="center"/>
              <w:rPr>
                <w:color w:val="000000"/>
                <w:u w:color="000000"/>
              </w:rPr>
            </w:pPr>
            <w:r>
              <w:rPr>
                <w:sz w:val="16"/>
              </w:rPr>
              <w:t>51 566,00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1A6FA2" w14:textId="77777777" w:rsidR="00A77B3E" w:rsidRDefault="009B181C">
            <w:pPr>
              <w:jc w:val="center"/>
              <w:rPr>
                <w:color w:val="000000"/>
                <w:u w:color="000000"/>
              </w:rPr>
            </w:pPr>
            <w:r>
              <w:rPr>
                <w:sz w:val="16"/>
              </w:rPr>
              <w:t>51 566,00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395CC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A886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3E7D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9E80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268A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4128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9675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1D977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4830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8340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493157" w14:textId="77777777" w:rsidR="00A77B3E" w:rsidRDefault="009B181C">
            <w:pPr>
              <w:jc w:val="center"/>
              <w:rPr>
                <w:color w:val="000000"/>
                <w:u w:color="000000"/>
              </w:rPr>
            </w:pPr>
            <w:r>
              <w:rPr>
                <w:sz w:val="16"/>
              </w:rPr>
              <w:t>0,00</w:t>
            </w:r>
          </w:p>
        </w:tc>
      </w:tr>
      <w:tr w:rsidR="00607CF5" w14:paraId="1A1EA4D5" w14:textId="77777777">
        <w:tc>
          <w:tcPr>
            <w:tcW w:w="540" w:type="dxa"/>
            <w:vMerge/>
            <w:tcBorders>
              <w:top w:val="nil"/>
              <w:left w:val="single" w:sz="2" w:space="0" w:color="auto"/>
              <w:bottom w:val="single" w:sz="2" w:space="0" w:color="auto"/>
              <w:right w:val="single" w:sz="2" w:space="0" w:color="auto"/>
            </w:tcBorders>
            <w:tcMar>
              <w:top w:w="100" w:type="dxa"/>
            </w:tcMar>
          </w:tcPr>
          <w:p w14:paraId="136F758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FD773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D26BE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E81E28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CCABC" w14:textId="77777777" w:rsidR="00A77B3E" w:rsidRDefault="009B181C">
            <w:pPr>
              <w:jc w:val="center"/>
              <w:rPr>
                <w:color w:val="000000"/>
                <w:u w:color="000000"/>
              </w:rPr>
            </w:pPr>
            <w:r>
              <w:rPr>
                <w:sz w:val="16"/>
              </w:rPr>
              <w:t>30 218,43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A58C7" w14:textId="77777777" w:rsidR="00A77B3E" w:rsidRDefault="009B181C">
            <w:pPr>
              <w:jc w:val="center"/>
              <w:rPr>
                <w:color w:val="000000"/>
                <w:u w:color="000000"/>
              </w:rPr>
            </w:pPr>
            <w:r>
              <w:rPr>
                <w:sz w:val="16"/>
              </w:rPr>
              <w:t>30 218,43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0C92E7" w14:textId="77777777" w:rsidR="00A77B3E" w:rsidRDefault="009B181C">
            <w:pPr>
              <w:jc w:val="center"/>
              <w:rPr>
                <w:color w:val="000000"/>
                <w:u w:color="000000"/>
              </w:rPr>
            </w:pPr>
            <w:r>
              <w:rPr>
                <w:sz w:val="16"/>
              </w:rPr>
              <w:t>30 218,43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C5BC4" w14:textId="77777777" w:rsidR="00A77B3E" w:rsidRDefault="009B181C">
            <w:pPr>
              <w:jc w:val="center"/>
              <w:rPr>
                <w:color w:val="000000"/>
                <w:u w:color="000000"/>
              </w:rPr>
            </w:pPr>
            <w:r>
              <w:rPr>
                <w:sz w:val="16"/>
              </w:rPr>
              <w:t>30 218,43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0962B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1CFD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649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EA0D4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0BFB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B7D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F434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A1CB9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0B44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53BA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214345" w14:textId="77777777" w:rsidR="00A77B3E" w:rsidRDefault="009B181C">
            <w:pPr>
              <w:jc w:val="center"/>
              <w:rPr>
                <w:color w:val="000000"/>
                <w:u w:color="000000"/>
              </w:rPr>
            </w:pPr>
            <w:r>
              <w:rPr>
                <w:sz w:val="16"/>
              </w:rPr>
              <w:t>0,00</w:t>
            </w:r>
          </w:p>
        </w:tc>
      </w:tr>
      <w:tr w:rsidR="00607CF5" w14:paraId="4872956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4A62F0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6733D4" w14:textId="77777777" w:rsidR="00A77B3E" w:rsidRDefault="009B181C">
            <w:pPr>
              <w:jc w:val="center"/>
              <w:rPr>
                <w:color w:val="000000"/>
                <w:u w:color="000000"/>
              </w:rPr>
            </w:pPr>
            <w:r>
              <w:rPr>
                <w:sz w:val="16"/>
              </w:rPr>
              <w:t>58,60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3C1167" w14:textId="77777777" w:rsidR="00A77B3E" w:rsidRDefault="009B181C">
            <w:pPr>
              <w:jc w:val="center"/>
              <w:rPr>
                <w:color w:val="000000"/>
                <w:u w:color="000000"/>
              </w:rPr>
            </w:pPr>
            <w:r>
              <w:rPr>
                <w:sz w:val="16"/>
              </w:rPr>
              <w:t>58,60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45789" w14:textId="77777777" w:rsidR="00A77B3E" w:rsidRDefault="009B181C">
            <w:pPr>
              <w:jc w:val="center"/>
              <w:rPr>
                <w:color w:val="000000"/>
                <w:u w:color="000000"/>
              </w:rPr>
            </w:pPr>
            <w:r>
              <w:rPr>
                <w:sz w:val="16"/>
              </w:rPr>
              <w:t>58,60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4F08AB" w14:textId="77777777" w:rsidR="00A77B3E" w:rsidRDefault="009B181C">
            <w:pPr>
              <w:jc w:val="center"/>
              <w:rPr>
                <w:color w:val="000000"/>
                <w:u w:color="000000"/>
              </w:rPr>
            </w:pPr>
            <w:r>
              <w:rPr>
                <w:sz w:val="16"/>
              </w:rPr>
              <w:t>58,60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0C898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04A7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47B4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1AC0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5675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E14C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3ACA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83C7F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9BE5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BBF4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B8DFA" w14:textId="77777777" w:rsidR="00A77B3E" w:rsidRDefault="009B181C">
            <w:pPr>
              <w:jc w:val="center"/>
              <w:rPr>
                <w:color w:val="000000"/>
                <w:u w:color="000000"/>
              </w:rPr>
            </w:pPr>
            <w:r>
              <w:rPr>
                <w:sz w:val="16"/>
              </w:rPr>
              <w:t>0,00</w:t>
            </w:r>
          </w:p>
        </w:tc>
      </w:tr>
      <w:tr w:rsidR="00607CF5" w14:paraId="3FC84CE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DB35C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AAA586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0E23E3"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D838558"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9F5E8E" w14:textId="77777777" w:rsidR="00A77B3E" w:rsidRDefault="009B181C">
            <w:pPr>
              <w:jc w:val="center"/>
              <w:rPr>
                <w:color w:val="000000"/>
                <w:u w:color="000000"/>
              </w:rPr>
            </w:pPr>
            <w:r>
              <w:rPr>
                <w:sz w:val="16"/>
              </w:rPr>
              <w:t>9 800,00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FB4269" w14:textId="77777777" w:rsidR="00A77B3E" w:rsidRDefault="009B181C">
            <w:pPr>
              <w:jc w:val="center"/>
              <w:rPr>
                <w:color w:val="000000"/>
                <w:u w:color="000000"/>
              </w:rPr>
            </w:pPr>
            <w:r>
              <w:rPr>
                <w:sz w:val="16"/>
              </w:rPr>
              <w:t>9 800,00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2F5AF0" w14:textId="77777777" w:rsidR="00A77B3E" w:rsidRDefault="009B181C">
            <w:pPr>
              <w:jc w:val="center"/>
              <w:rPr>
                <w:color w:val="000000"/>
                <w:u w:color="000000"/>
              </w:rPr>
            </w:pPr>
            <w:r>
              <w:rPr>
                <w:sz w:val="16"/>
              </w:rPr>
              <w:t>9 800,00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C063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C0E225" w14:textId="77777777" w:rsidR="00A77B3E" w:rsidRDefault="009B181C">
            <w:pPr>
              <w:jc w:val="center"/>
              <w:rPr>
                <w:color w:val="000000"/>
                <w:u w:color="000000"/>
              </w:rPr>
            </w:pPr>
            <w:r>
              <w:rPr>
                <w:sz w:val="16"/>
              </w:rPr>
              <w:t>9 800,00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B094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49A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1C75F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E570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1A93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9C78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D5D04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A37E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3F484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4A3B0" w14:textId="77777777" w:rsidR="00A77B3E" w:rsidRDefault="009B181C">
            <w:pPr>
              <w:jc w:val="center"/>
              <w:rPr>
                <w:color w:val="000000"/>
                <w:u w:color="000000"/>
              </w:rPr>
            </w:pPr>
            <w:r>
              <w:rPr>
                <w:sz w:val="16"/>
              </w:rPr>
              <w:t>0,00</w:t>
            </w:r>
          </w:p>
        </w:tc>
      </w:tr>
      <w:tr w:rsidR="00607CF5" w14:paraId="673DCA95" w14:textId="77777777">
        <w:tc>
          <w:tcPr>
            <w:tcW w:w="540" w:type="dxa"/>
            <w:vMerge/>
            <w:tcBorders>
              <w:top w:val="nil"/>
              <w:left w:val="single" w:sz="2" w:space="0" w:color="auto"/>
              <w:bottom w:val="single" w:sz="2" w:space="0" w:color="auto"/>
              <w:right w:val="single" w:sz="2" w:space="0" w:color="auto"/>
            </w:tcBorders>
            <w:tcMar>
              <w:top w:w="100" w:type="dxa"/>
            </w:tcMar>
          </w:tcPr>
          <w:p w14:paraId="023A71E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30E27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6DD65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C58F6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BC959" w14:textId="77777777" w:rsidR="00A77B3E" w:rsidRDefault="009B181C">
            <w:pPr>
              <w:jc w:val="center"/>
              <w:rPr>
                <w:color w:val="000000"/>
                <w:u w:color="000000"/>
              </w:rPr>
            </w:pPr>
            <w:r>
              <w:rPr>
                <w:sz w:val="16"/>
              </w:rPr>
              <w:t>6 844,39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082E20" w14:textId="77777777" w:rsidR="00A77B3E" w:rsidRDefault="009B181C">
            <w:pPr>
              <w:jc w:val="center"/>
              <w:rPr>
                <w:color w:val="000000"/>
                <w:u w:color="000000"/>
              </w:rPr>
            </w:pPr>
            <w:r>
              <w:rPr>
                <w:sz w:val="16"/>
              </w:rPr>
              <w:t>6 844,39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DE76D0" w14:textId="77777777" w:rsidR="00A77B3E" w:rsidRDefault="009B181C">
            <w:pPr>
              <w:jc w:val="center"/>
              <w:rPr>
                <w:color w:val="000000"/>
                <w:u w:color="000000"/>
              </w:rPr>
            </w:pPr>
            <w:r>
              <w:rPr>
                <w:sz w:val="16"/>
              </w:rPr>
              <w:t>6 844,39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0E6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1F3266" w14:textId="77777777" w:rsidR="00A77B3E" w:rsidRDefault="009B181C">
            <w:pPr>
              <w:jc w:val="center"/>
              <w:rPr>
                <w:color w:val="000000"/>
                <w:u w:color="000000"/>
              </w:rPr>
            </w:pPr>
            <w:r>
              <w:rPr>
                <w:sz w:val="16"/>
              </w:rPr>
              <w:t>6 844,39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DD56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5CED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16B0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439F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40F4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E156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BF2F4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86AA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56A1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78E032" w14:textId="77777777" w:rsidR="00A77B3E" w:rsidRDefault="009B181C">
            <w:pPr>
              <w:jc w:val="center"/>
              <w:rPr>
                <w:color w:val="000000"/>
                <w:u w:color="000000"/>
              </w:rPr>
            </w:pPr>
            <w:r>
              <w:rPr>
                <w:sz w:val="16"/>
              </w:rPr>
              <w:t>0,00</w:t>
            </w:r>
          </w:p>
        </w:tc>
      </w:tr>
      <w:tr w:rsidR="00607CF5" w14:paraId="1C24FBC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91B00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1B376B" w14:textId="77777777" w:rsidR="00A77B3E" w:rsidRDefault="009B181C">
            <w:pPr>
              <w:jc w:val="center"/>
              <w:rPr>
                <w:color w:val="000000"/>
                <w:u w:color="000000"/>
              </w:rPr>
            </w:pPr>
            <w:r>
              <w:rPr>
                <w:sz w:val="16"/>
              </w:rPr>
              <w:t>69,84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29B7CB" w14:textId="77777777" w:rsidR="00A77B3E" w:rsidRDefault="009B181C">
            <w:pPr>
              <w:jc w:val="center"/>
              <w:rPr>
                <w:color w:val="000000"/>
                <w:u w:color="000000"/>
              </w:rPr>
            </w:pPr>
            <w:r>
              <w:rPr>
                <w:sz w:val="16"/>
              </w:rPr>
              <w:t>69,84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CE23A" w14:textId="77777777" w:rsidR="00A77B3E" w:rsidRDefault="009B181C">
            <w:pPr>
              <w:jc w:val="center"/>
              <w:rPr>
                <w:color w:val="000000"/>
                <w:u w:color="000000"/>
              </w:rPr>
            </w:pPr>
            <w:r>
              <w:rPr>
                <w:sz w:val="16"/>
              </w:rPr>
              <w:t>69,84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FFB2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0398E" w14:textId="77777777" w:rsidR="00A77B3E" w:rsidRDefault="009B181C">
            <w:pPr>
              <w:jc w:val="center"/>
              <w:rPr>
                <w:color w:val="000000"/>
                <w:u w:color="000000"/>
              </w:rPr>
            </w:pPr>
            <w:r>
              <w:rPr>
                <w:sz w:val="16"/>
              </w:rPr>
              <w:t>69,84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8CD9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39F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97C0D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CEBC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1B6E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59E7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215F9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5C9D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128D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70C06" w14:textId="77777777" w:rsidR="00A77B3E" w:rsidRDefault="009B181C">
            <w:pPr>
              <w:jc w:val="center"/>
              <w:rPr>
                <w:color w:val="000000"/>
                <w:u w:color="000000"/>
              </w:rPr>
            </w:pPr>
            <w:r>
              <w:rPr>
                <w:sz w:val="16"/>
              </w:rPr>
              <w:t>0,00</w:t>
            </w:r>
          </w:p>
        </w:tc>
      </w:tr>
      <w:tr w:rsidR="00607CF5" w14:paraId="513FBF8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1DCB51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B1C60D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ABAF883" w14:textId="77777777" w:rsidR="00A77B3E" w:rsidRDefault="009B181C">
            <w:pPr>
              <w:jc w:val="center"/>
              <w:rPr>
                <w:color w:val="000000"/>
                <w:u w:color="000000"/>
              </w:rPr>
            </w:pPr>
            <w:r>
              <w:rPr>
                <w:sz w:val="16"/>
              </w:rPr>
              <w:t>4240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1DC711C" w14:textId="77777777" w:rsidR="00A77B3E" w:rsidRDefault="009B181C">
            <w:pPr>
              <w:jc w:val="left"/>
              <w:rPr>
                <w:color w:val="000000"/>
                <w:u w:color="000000"/>
              </w:rPr>
            </w:pPr>
            <w:r>
              <w:rPr>
                <w:sz w:val="16"/>
              </w:rPr>
              <w:t>Zakup środków dydaktycznych i książek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EC2FDD" w14:textId="77777777" w:rsidR="00A77B3E" w:rsidRDefault="009B181C">
            <w:pPr>
              <w:jc w:val="center"/>
              <w:rPr>
                <w:color w:val="000000"/>
                <w:u w:color="000000"/>
              </w:rPr>
            </w:pPr>
            <w:r>
              <w:rPr>
                <w:sz w:val="16"/>
              </w:rPr>
              <w:t>41 184,00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F51251" w14:textId="77777777" w:rsidR="00A77B3E" w:rsidRDefault="009B181C">
            <w:pPr>
              <w:jc w:val="center"/>
              <w:rPr>
                <w:color w:val="000000"/>
                <w:u w:color="000000"/>
              </w:rPr>
            </w:pPr>
            <w:r>
              <w:rPr>
                <w:sz w:val="16"/>
              </w:rPr>
              <w:t>41 184,00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CC8FE1" w14:textId="77777777" w:rsidR="00A77B3E" w:rsidRDefault="009B181C">
            <w:pPr>
              <w:jc w:val="center"/>
              <w:rPr>
                <w:color w:val="000000"/>
                <w:u w:color="000000"/>
              </w:rPr>
            </w:pPr>
            <w:r>
              <w:rPr>
                <w:sz w:val="16"/>
              </w:rPr>
              <w:t>41 184,00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B89E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A586B2" w14:textId="77777777" w:rsidR="00A77B3E" w:rsidRDefault="009B181C">
            <w:pPr>
              <w:jc w:val="center"/>
              <w:rPr>
                <w:color w:val="000000"/>
                <w:u w:color="000000"/>
              </w:rPr>
            </w:pPr>
            <w:r>
              <w:rPr>
                <w:sz w:val="16"/>
              </w:rPr>
              <w:t>41 184,00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2D07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7BD8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32D5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5F8F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FA3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0B7B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839A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CAAA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0036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463A84" w14:textId="77777777" w:rsidR="00A77B3E" w:rsidRDefault="009B181C">
            <w:pPr>
              <w:jc w:val="center"/>
              <w:rPr>
                <w:color w:val="000000"/>
                <w:u w:color="000000"/>
              </w:rPr>
            </w:pPr>
            <w:r>
              <w:rPr>
                <w:sz w:val="16"/>
              </w:rPr>
              <w:t>0,00</w:t>
            </w:r>
          </w:p>
        </w:tc>
      </w:tr>
      <w:tr w:rsidR="00607CF5" w14:paraId="1C8145F4" w14:textId="77777777">
        <w:tc>
          <w:tcPr>
            <w:tcW w:w="540" w:type="dxa"/>
            <w:vMerge/>
            <w:tcBorders>
              <w:top w:val="nil"/>
              <w:left w:val="single" w:sz="2" w:space="0" w:color="auto"/>
              <w:bottom w:val="single" w:sz="2" w:space="0" w:color="auto"/>
              <w:right w:val="single" w:sz="2" w:space="0" w:color="auto"/>
            </w:tcBorders>
            <w:tcMar>
              <w:top w:w="100" w:type="dxa"/>
            </w:tcMar>
          </w:tcPr>
          <w:p w14:paraId="15A4901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539871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00866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E30D95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0F8441" w14:textId="77777777" w:rsidR="00A77B3E" w:rsidRDefault="009B181C">
            <w:pPr>
              <w:jc w:val="center"/>
              <w:rPr>
                <w:color w:val="000000"/>
                <w:u w:color="000000"/>
              </w:rPr>
            </w:pPr>
            <w:r>
              <w:rPr>
                <w:sz w:val="16"/>
              </w:rPr>
              <w:t>38 743,81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15F53" w14:textId="77777777" w:rsidR="00A77B3E" w:rsidRDefault="009B181C">
            <w:pPr>
              <w:jc w:val="center"/>
              <w:rPr>
                <w:color w:val="000000"/>
                <w:u w:color="000000"/>
              </w:rPr>
            </w:pPr>
            <w:r>
              <w:rPr>
                <w:sz w:val="16"/>
              </w:rPr>
              <w:t>38 743,81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C29EFD" w14:textId="77777777" w:rsidR="00A77B3E" w:rsidRDefault="009B181C">
            <w:pPr>
              <w:jc w:val="center"/>
              <w:rPr>
                <w:color w:val="000000"/>
                <w:u w:color="000000"/>
              </w:rPr>
            </w:pPr>
            <w:r>
              <w:rPr>
                <w:sz w:val="16"/>
              </w:rPr>
              <w:t>38 743,81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5A24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3129C2" w14:textId="77777777" w:rsidR="00A77B3E" w:rsidRDefault="009B181C">
            <w:pPr>
              <w:jc w:val="center"/>
              <w:rPr>
                <w:color w:val="000000"/>
                <w:u w:color="000000"/>
              </w:rPr>
            </w:pPr>
            <w:r>
              <w:rPr>
                <w:sz w:val="16"/>
              </w:rPr>
              <w:t>38 743,81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1BDB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B830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38B5E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A845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1AC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02FB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791DB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752E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9223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67DC75" w14:textId="77777777" w:rsidR="00A77B3E" w:rsidRDefault="009B181C">
            <w:pPr>
              <w:jc w:val="center"/>
              <w:rPr>
                <w:color w:val="000000"/>
                <w:u w:color="000000"/>
              </w:rPr>
            </w:pPr>
            <w:r>
              <w:rPr>
                <w:sz w:val="16"/>
              </w:rPr>
              <w:t>0,00</w:t>
            </w:r>
          </w:p>
        </w:tc>
      </w:tr>
      <w:tr w:rsidR="00607CF5" w14:paraId="3FBE494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665662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0BB437" w14:textId="77777777" w:rsidR="00A77B3E" w:rsidRDefault="009B181C">
            <w:pPr>
              <w:jc w:val="center"/>
              <w:rPr>
                <w:color w:val="000000"/>
                <w:u w:color="000000"/>
              </w:rPr>
            </w:pPr>
            <w:r>
              <w:rPr>
                <w:sz w:val="16"/>
              </w:rPr>
              <w:t>94,07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0D6C9C" w14:textId="77777777" w:rsidR="00A77B3E" w:rsidRDefault="009B181C">
            <w:pPr>
              <w:jc w:val="center"/>
              <w:rPr>
                <w:color w:val="000000"/>
                <w:u w:color="000000"/>
              </w:rPr>
            </w:pPr>
            <w:r>
              <w:rPr>
                <w:sz w:val="16"/>
              </w:rPr>
              <w:t>94,07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0C7337" w14:textId="77777777" w:rsidR="00A77B3E" w:rsidRDefault="009B181C">
            <w:pPr>
              <w:jc w:val="center"/>
              <w:rPr>
                <w:color w:val="000000"/>
                <w:u w:color="000000"/>
              </w:rPr>
            </w:pPr>
            <w:r>
              <w:rPr>
                <w:sz w:val="16"/>
              </w:rPr>
              <w:t>94,07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ACD6F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F1D89" w14:textId="77777777" w:rsidR="00A77B3E" w:rsidRDefault="009B181C">
            <w:pPr>
              <w:jc w:val="center"/>
              <w:rPr>
                <w:color w:val="000000"/>
                <w:u w:color="000000"/>
              </w:rPr>
            </w:pPr>
            <w:r>
              <w:rPr>
                <w:sz w:val="16"/>
              </w:rPr>
              <w:t>94,07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DD1B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6AC0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6460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D304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69A8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7355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ABD5B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32F3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AC83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36E363" w14:textId="77777777" w:rsidR="00A77B3E" w:rsidRDefault="009B181C">
            <w:pPr>
              <w:jc w:val="center"/>
              <w:rPr>
                <w:color w:val="000000"/>
                <w:u w:color="000000"/>
              </w:rPr>
            </w:pPr>
            <w:r>
              <w:rPr>
                <w:sz w:val="16"/>
              </w:rPr>
              <w:t>0,00</w:t>
            </w:r>
          </w:p>
        </w:tc>
      </w:tr>
      <w:tr w:rsidR="00607CF5" w14:paraId="1988228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0F32E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21255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A1FE0E"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79C3733"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E90BE"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3B479"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2F4BB8"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7889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3D8559" w14:textId="77777777" w:rsidR="00A77B3E" w:rsidRDefault="009B181C">
            <w:pPr>
              <w:jc w:val="center"/>
              <w:rPr>
                <w:color w:val="000000"/>
                <w:u w:color="000000"/>
              </w:rPr>
            </w:pPr>
            <w:r>
              <w:rPr>
                <w:sz w:val="16"/>
              </w:rPr>
              <w:t>400,00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3184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AB21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2B69F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8BF9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F9F5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5591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CB2BF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61EB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9D58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6096DB" w14:textId="77777777" w:rsidR="00A77B3E" w:rsidRDefault="009B181C">
            <w:pPr>
              <w:jc w:val="center"/>
              <w:rPr>
                <w:color w:val="000000"/>
                <w:u w:color="000000"/>
              </w:rPr>
            </w:pPr>
            <w:r>
              <w:rPr>
                <w:sz w:val="16"/>
              </w:rPr>
              <w:t>0,00</w:t>
            </w:r>
          </w:p>
        </w:tc>
      </w:tr>
      <w:tr w:rsidR="00607CF5" w14:paraId="1AE3C0C5" w14:textId="77777777">
        <w:tc>
          <w:tcPr>
            <w:tcW w:w="540" w:type="dxa"/>
            <w:vMerge/>
            <w:tcBorders>
              <w:top w:val="nil"/>
              <w:left w:val="single" w:sz="2" w:space="0" w:color="auto"/>
              <w:bottom w:val="single" w:sz="2" w:space="0" w:color="auto"/>
              <w:right w:val="single" w:sz="2" w:space="0" w:color="auto"/>
            </w:tcBorders>
            <w:tcMar>
              <w:top w:w="100" w:type="dxa"/>
            </w:tcMar>
          </w:tcPr>
          <w:p w14:paraId="16A08BA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194E0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DD2E7E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18BF0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65251F" w14:textId="77777777" w:rsidR="00A77B3E" w:rsidRDefault="009B181C">
            <w:pPr>
              <w:jc w:val="center"/>
              <w:rPr>
                <w:color w:val="000000"/>
                <w:u w:color="000000"/>
              </w:rPr>
            </w:pPr>
            <w:r>
              <w:rPr>
                <w:sz w:val="16"/>
              </w:rPr>
              <w:t>145,00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DC4DE" w14:textId="77777777" w:rsidR="00A77B3E" w:rsidRDefault="009B181C">
            <w:pPr>
              <w:jc w:val="center"/>
              <w:rPr>
                <w:color w:val="000000"/>
                <w:u w:color="000000"/>
              </w:rPr>
            </w:pPr>
            <w:r>
              <w:rPr>
                <w:sz w:val="16"/>
              </w:rPr>
              <w:t>145,00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651BC" w14:textId="77777777" w:rsidR="00A77B3E" w:rsidRDefault="009B181C">
            <w:pPr>
              <w:jc w:val="center"/>
              <w:rPr>
                <w:color w:val="000000"/>
                <w:u w:color="000000"/>
              </w:rPr>
            </w:pPr>
            <w:r>
              <w:rPr>
                <w:sz w:val="16"/>
              </w:rPr>
              <w:t>145,00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FA98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B4771D" w14:textId="77777777" w:rsidR="00A77B3E" w:rsidRDefault="009B181C">
            <w:pPr>
              <w:jc w:val="center"/>
              <w:rPr>
                <w:color w:val="000000"/>
                <w:u w:color="000000"/>
              </w:rPr>
            </w:pPr>
            <w:r>
              <w:rPr>
                <w:sz w:val="16"/>
              </w:rPr>
              <w:t>145,00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4A5E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588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4181A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1824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4CC3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F223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37D6F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3E4D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1E893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83FF3F" w14:textId="77777777" w:rsidR="00A77B3E" w:rsidRDefault="009B181C">
            <w:pPr>
              <w:jc w:val="center"/>
              <w:rPr>
                <w:color w:val="000000"/>
                <w:u w:color="000000"/>
              </w:rPr>
            </w:pPr>
            <w:r>
              <w:rPr>
                <w:sz w:val="16"/>
              </w:rPr>
              <w:t>0,00</w:t>
            </w:r>
          </w:p>
        </w:tc>
      </w:tr>
      <w:tr w:rsidR="00607CF5" w14:paraId="72A42BF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E6717D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0A5784" w14:textId="77777777" w:rsidR="00A77B3E" w:rsidRDefault="009B181C">
            <w:pPr>
              <w:jc w:val="center"/>
              <w:rPr>
                <w:color w:val="000000"/>
                <w:u w:color="000000"/>
              </w:rPr>
            </w:pPr>
            <w:r>
              <w:rPr>
                <w:sz w:val="16"/>
              </w:rPr>
              <w:t>36,25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CC3692" w14:textId="77777777" w:rsidR="00A77B3E" w:rsidRDefault="009B181C">
            <w:pPr>
              <w:jc w:val="center"/>
              <w:rPr>
                <w:color w:val="000000"/>
                <w:u w:color="000000"/>
              </w:rPr>
            </w:pPr>
            <w:r>
              <w:rPr>
                <w:sz w:val="16"/>
              </w:rPr>
              <w:t>36,25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67427" w14:textId="77777777" w:rsidR="00A77B3E" w:rsidRDefault="009B181C">
            <w:pPr>
              <w:jc w:val="center"/>
              <w:rPr>
                <w:color w:val="000000"/>
                <w:u w:color="000000"/>
              </w:rPr>
            </w:pPr>
            <w:r>
              <w:rPr>
                <w:sz w:val="16"/>
              </w:rPr>
              <w:t>36,25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2D2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3C02BC" w14:textId="77777777" w:rsidR="00A77B3E" w:rsidRDefault="009B181C">
            <w:pPr>
              <w:jc w:val="center"/>
              <w:rPr>
                <w:color w:val="000000"/>
                <w:u w:color="000000"/>
              </w:rPr>
            </w:pPr>
            <w:r>
              <w:rPr>
                <w:sz w:val="16"/>
              </w:rPr>
              <w:t>36,25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41C9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79FB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E69B4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DEBE7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CC6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A640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FF0F9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05E0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7CEE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D0F718" w14:textId="77777777" w:rsidR="00A77B3E" w:rsidRDefault="009B181C">
            <w:pPr>
              <w:jc w:val="center"/>
              <w:rPr>
                <w:color w:val="000000"/>
                <w:u w:color="000000"/>
              </w:rPr>
            </w:pPr>
            <w:r>
              <w:rPr>
                <w:sz w:val="16"/>
              </w:rPr>
              <w:t>0,00</w:t>
            </w:r>
          </w:p>
        </w:tc>
      </w:tr>
      <w:tr w:rsidR="00607CF5" w14:paraId="2BE5E70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F383B5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49358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972301"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B26C897"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9F98E" w14:textId="77777777" w:rsidR="00A77B3E" w:rsidRDefault="009B181C">
            <w:pPr>
              <w:jc w:val="center"/>
              <w:rPr>
                <w:color w:val="000000"/>
                <w:u w:color="000000"/>
              </w:rPr>
            </w:pPr>
            <w:r>
              <w:rPr>
                <w:sz w:val="16"/>
              </w:rPr>
              <w:t>62 482,00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7BF56" w14:textId="77777777" w:rsidR="00A77B3E" w:rsidRDefault="009B181C">
            <w:pPr>
              <w:jc w:val="center"/>
              <w:rPr>
                <w:color w:val="000000"/>
                <w:u w:color="000000"/>
              </w:rPr>
            </w:pPr>
            <w:r>
              <w:rPr>
                <w:sz w:val="16"/>
              </w:rPr>
              <w:t>62 482,00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141EA9" w14:textId="77777777" w:rsidR="00A77B3E" w:rsidRDefault="009B181C">
            <w:pPr>
              <w:jc w:val="center"/>
              <w:rPr>
                <w:color w:val="000000"/>
                <w:u w:color="000000"/>
              </w:rPr>
            </w:pPr>
            <w:r>
              <w:rPr>
                <w:sz w:val="16"/>
              </w:rPr>
              <w:t>62 482,00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E8F9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C26270" w14:textId="77777777" w:rsidR="00A77B3E" w:rsidRDefault="009B181C">
            <w:pPr>
              <w:jc w:val="center"/>
              <w:rPr>
                <w:color w:val="000000"/>
                <w:u w:color="000000"/>
              </w:rPr>
            </w:pPr>
            <w:r>
              <w:rPr>
                <w:sz w:val="16"/>
              </w:rPr>
              <w:t>62 482,00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47502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AF6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EFD1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8061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FC4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CD72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BB8CC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1587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FB99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343519" w14:textId="77777777" w:rsidR="00A77B3E" w:rsidRDefault="009B181C">
            <w:pPr>
              <w:jc w:val="center"/>
              <w:rPr>
                <w:color w:val="000000"/>
                <w:u w:color="000000"/>
              </w:rPr>
            </w:pPr>
            <w:r>
              <w:rPr>
                <w:sz w:val="16"/>
              </w:rPr>
              <w:t>0,00</w:t>
            </w:r>
          </w:p>
        </w:tc>
      </w:tr>
      <w:tr w:rsidR="00607CF5" w14:paraId="7E6004CE" w14:textId="77777777">
        <w:tc>
          <w:tcPr>
            <w:tcW w:w="540" w:type="dxa"/>
            <w:vMerge/>
            <w:tcBorders>
              <w:top w:val="nil"/>
              <w:left w:val="single" w:sz="2" w:space="0" w:color="auto"/>
              <w:bottom w:val="single" w:sz="2" w:space="0" w:color="auto"/>
              <w:right w:val="single" w:sz="2" w:space="0" w:color="auto"/>
            </w:tcBorders>
            <w:tcMar>
              <w:top w:w="100" w:type="dxa"/>
            </w:tcMar>
          </w:tcPr>
          <w:p w14:paraId="2DDD0DC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66460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99B0B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D1C65F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7FC11D" w14:textId="77777777" w:rsidR="00A77B3E" w:rsidRDefault="009B181C">
            <w:pPr>
              <w:jc w:val="center"/>
              <w:rPr>
                <w:color w:val="000000"/>
                <w:u w:color="000000"/>
              </w:rPr>
            </w:pPr>
            <w:r>
              <w:rPr>
                <w:sz w:val="16"/>
              </w:rPr>
              <w:t>62 482,00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206B53" w14:textId="77777777" w:rsidR="00A77B3E" w:rsidRDefault="009B181C">
            <w:pPr>
              <w:jc w:val="center"/>
              <w:rPr>
                <w:color w:val="000000"/>
                <w:u w:color="000000"/>
              </w:rPr>
            </w:pPr>
            <w:r>
              <w:rPr>
                <w:sz w:val="16"/>
              </w:rPr>
              <w:t>62 482,00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C2174E" w14:textId="77777777" w:rsidR="00A77B3E" w:rsidRDefault="009B181C">
            <w:pPr>
              <w:jc w:val="center"/>
              <w:rPr>
                <w:color w:val="000000"/>
                <w:u w:color="000000"/>
              </w:rPr>
            </w:pPr>
            <w:r>
              <w:rPr>
                <w:sz w:val="16"/>
              </w:rPr>
              <w:t>62 482,00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0508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22A441" w14:textId="77777777" w:rsidR="00A77B3E" w:rsidRDefault="009B181C">
            <w:pPr>
              <w:jc w:val="center"/>
              <w:rPr>
                <w:color w:val="000000"/>
                <w:u w:color="000000"/>
              </w:rPr>
            </w:pPr>
            <w:r>
              <w:rPr>
                <w:sz w:val="16"/>
              </w:rPr>
              <w:t>62 482,00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0448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5F20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6AC7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C38D5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379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2A58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99ECB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1B4E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9792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D55663" w14:textId="77777777" w:rsidR="00A77B3E" w:rsidRDefault="009B181C">
            <w:pPr>
              <w:jc w:val="center"/>
              <w:rPr>
                <w:color w:val="000000"/>
                <w:u w:color="000000"/>
              </w:rPr>
            </w:pPr>
            <w:r>
              <w:rPr>
                <w:sz w:val="16"/>
              </w:rPr>
              <w:t>0,00</w:t>
            </w:r>
          </w:p>
        </w:tc>
      </w:tr>
      <w:tr w:rsidR="00607CF5" w14:paraId="2B7230B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A541C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DA562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26DEBE"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3C060D"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C0F1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1E826"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63E3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F77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7A5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F701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EEAD0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6FBB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85A44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FB55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0E4A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41A561" w14:textId="77777777" w:rsidR="00A77B3E" w:rsidRDefault="009B181C">
            <w:pPr>
              <w:jc w:val="center"/>
              <w:rPr>
                <w:color w:val="000000"/>
                <w:u w:color="000000"/>
              </w:rPr>
            </w:pPr>
            <w:r>
              <w:rPr>
                <w:sz w:val="16"/>
              </w:rPr>
              <w:t>0,00</w:t>
            </w:r>
          </w:p>
        </w:tc>
      </w:tr>
      <w:tr w:rsidR="00607CF5" w14:paraId="03D4BE6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6C391F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C42F3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531895"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AE2E54C"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834DEE" w14:textId="77777777" w:rsidR="00A77B3E" w:rsidRDefault="009B181C">
            <w:pPr>
              <w:jc w:val="center"/>
              <w:rPr>
                <w:color w:val="000000"/>
                <w:u w:color="000000"/>
              </w:rPr>
            </w:pPr>
            <w:r>
              <w:rPr>
                <w:sz w:val="16"/>
              </w:rPr>
              <w:t>20 759,00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17B93" w14:textId="77777777" w:rsidR="00A77B3E" w:rsidRDefault="009B181C">
            <w:pPr>
              <w:jc w:val="center"/>
              <w:rPr>
                <w:color w:val="000000"/>
                <w:u w:color="000000"/>
              </w:rPr>
            </w:pPr>
            <w:r>
              <w:rPr>
                <w:sz w:val="16"/>
              </w:rPr>
              <w:t>20 759,00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FEA7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7143ED" w14:textId="77777777" w:rsidR="00A77B3E" w:rsidRDefault="009B181C">
            <w:pPr>
              <w:jc w:val="center"/>
              <w:rPr>
                <w:color w:val="000000"/>
                <w:u w:color="000000"/>
              </w:rPr>
            </w:pPr>
            <w:r>
              <w:rPr>
                <w:sz w:val="16"/>
              </w:rPr>
              <w:t>20 759,00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478150" w14:textId="77777777" w:rsidR="00A77B3E" w:rsidRDefault="009B181C">
            <w:pPr>
              <w:jc w:val="center"/>
              <w:rPr>
                <w:color w:val="000000"/>
                <w:u w:color="000000"/>
              </w:rPr>
            </w:pPr>
            <w:r>
              <w:rPr>
                <w:sz w:val="16"/>
              </w:rPr>
              <w:t>-20 759,00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38A5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3CE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B6894" w14:textId="77777777" w:rsidR="00A77B3E" w:rsidRDefault="009B181C">
            <w:pPr>
              <w:jc w:val="center"/>
              <w:rPr>
                <w:color w:val="000000"/>
                <w:u w:color="000000"/>
              </w:rPr>
            </w:pPr>
            <w:r>
              <w:rPr>
                <w:sz w:val="16"/>
              </w:rPr>
              <w:t>20 759,00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C7F1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4A4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AD89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77AD1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3794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51BA2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602E16" w14:textId="77777777" w:rsidR="00A77B3E" w:rsidRDefault="009B181C">
            <w:pPr>
              <w:jc w:val="center"/>
              <w:rPr>
                <w:color w:val="000000"/>
                <w:u w:color="000000"/>
              </w:rPr>
            </w:pPr>
            <w:r>
              <w:rPr>
                <w:sz w:val="16"/>
              </w:rPr>
              <w:t>0,00</w:t>
            </w:r>
          </w:p>
        </w:tc>
      </w:tr>
      <w:tr w:rsidR="00607CF5" w14:paraId="6F7F417E" w14:textId="77777777">
        <w:tc>
          <w:tcPr>
            <w:tcW w:w="540" w:type="dxa"/>
            <w:vMerge/>
            <w:tcBorders>
              <w:top w:val="nil"/>
              <w:left w:val="single" w:sz="2" w:space="0" w:color="auto"/>
              <w:bottom w:val="single" w:sz="2" w:space="0" w:color="auto"/>
              <w:right w:val="single" w:sz="2" w:space="0" w:color="auto"/>
            </w:tcBorders>
            <w:tcMar>
              <w:top w:w="100" w:type="dxa"/>
            </w:tcMar>
          </w:tcPr>
          <w:p w14:paraId="13989EE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13D91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7BCF1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C3DA9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52EF8" w14:textId="77777777" w:rsidR="00A77B3E" w:rsidRDefault="009B181C">
            <w:pPr>
              <w:jc w:val="center"/>
              <w:rPr>
                <w:color w:val="000000"/>
                <w:u w:color="000000"/>
              </w:rPr>
            </w:pPr>
            <w:r>
              <w:rPr>
                <w:sz w:val="16"/>
              </w:rPr>
              <w:t>1 340,67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079357" w14:textId="77777777" w:rsidR="00A77B3E" w:rsidRDefault="009B181C">
            <w:pPr>
              <w:jc w:val="center"/>
              <w:rPr>
                <w:color w:val="000000"/>
                <w:u w:color="000000"/>
              </w:rPr>
            </w:pPr>
            <w:r>
              <w:rPr>
                <w:sz w:val="16"/>
              </w:rPr>
              <w:t>1 340,67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AC7A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4F6E9" w14:textId="77777777" w:rsidR="00A77B3E" w:rsidRDefault="009B181C">
            <w:pPr>
              <w:jc w:val="center"/>
              <w:rPr>
                <w:color w:val="000000"/>
                <w:u w:color="000000"/>
              </w:rPr>
            </w:pPr>
            <w:r>
              <w:rPr>
                <w:sz w:val="16"/>
              </w:rPr>
              <w:t>1 340,67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111CB7" w14:textId="77777777" w:rsidR="00A77B3E" w:rsidRDefault="009B181C">
            <w:pPr>
              <w:jc w:val="center"/>
              <w:rPr>
                <w:color w:val="000000"/>
                <w:u w:color="000000"/>
              </w:rPr>
            </w:pPr>
            <w:r>
              <w:rPr>
                <w:sz w:val="16"/>
              </w:rPr>
              <w:t>-1 340,67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876A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452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B3A869" w14:textId="77777777" w:rsidR="00A77B3E" w:rsidRDefault="009B181C">
            <w:pPr>
              <w:jc w:val="center"/>
              <w:rPr>
                <w:color w:val="000000"/>
                <w:u w:color="000000"/>
              </w:rPr>
            </w:pPr>
            <w:r>
              <w:rPr>
                <w:sz w:val="16"/>
              </w:rPr>
              <w:t>1 340,67</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5092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11D20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B25A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4542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14F5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2D4A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9A1E09" w14:textId="77777777" w:rsidR="00A77B3E" w:rsidRDefault="009B181C">
            <w:pPr>
              <w:jc w:val="center"/>
              <w:rPr>
                <w:color w:val="000000"/>
                <w:u w:color="000000"/>
              </w:rPr>
            </w:pPr>
            <w:r>
              <w:rPr>
                <w:sz w:val="16"/>
              </w:rPr>
              <w:t>0,00</w:t>
            </w:r>
          </w:p>
        </w:tc>
      </w:tr>
      <w:tr w:rsidR="00607CF5" w14:paraId="7AE61E7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000734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53A2BE" w14:textId="77777777" w:rsidR="00A77B3E" w:rsidRDefault="009B181C">
            <w:pPr>
              <w:jc w:val="center"/>
              <w:rPr>
                <w:color w:val="000000"/>
                <w:u w:color="000000"/>
              </w:rPr>
            </w:pPr>
            <w:r>
              <w:rPr>
                <w:sz w:val="16"/>
              </w:rPr>
              <w:t>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72A18" w14:textId="77777777" w:rsidR="00A77B3E" w:rsidRDefault="009B181C">
            <w:pPr>
              <w:jc w:val="center"/>
              <w:rPr>
                <w:color w:val="000000"/>
                <w:u w:color="000000"/>
              </w:rPr>
            </w:pPr>
            <w:r>
              <w:rPr>
                <w:sz w:val="16"/>
              </w:rPr>
              <w:t>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69E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6C89A5" w14:textId="77777777" w:rsidR="00A77B3E" w:rsidRDefault="009B181C">
            <w:pPr>
              <w:jc w:val="center"/>
              <w:rPr>
                <w:color w:val="000000"/>
                <w:u w:color="000000"/>
              </w:rPr>
            </w:pPr>
            <w:r>
              <w:rPr>
                <w:sz w:val="16"/>
              </w:rPr>
              <w:t>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E9484C" w14:textId="77777777" w:rsidR="00A77B3E" w:rsidRDefault="009B181C">
            <w:pPr>
              <w:jc w:val="center"/>
              <w:rPr>
                <w:color w:val="000000"/>
                <w:u w:color="000000"/>
              </w:rPr>
            </w:pPr>
            <w:r>
              <w:rPr>
                <w:sz w:val="16"/>
              </w:rPr>
              <w:t>6,46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875EC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BE9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5B4AE6" w14:textId="77777777" w:rsidR="00A77B3E" w:rsidRDefault="009B181C">
            <w:pPr>
              <w:jc w:val="center"/>
              <w:rPr>
                <w:color w:val="000000"/>
                <w:u w:color="000000"/>
              </w:rPr>
            </w:pPr>
            <w:r>
              <w:rPr>
                <w:sz w:val="16"/>
              </w:rPr>
              <w:t>6,46</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552C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A486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D211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0192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66DEA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79B5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3E0F85" w14:textId="77777777" w:rsidR="00A77B3E" w:rsidRDefault="009B181C">
            <w:pPr>
              <w:jc w:val="center"/>
              <w:rPr>
                <w:color w:val="000000"/>
                <w:u w:color="000000"/>
              </w:rPr>
            </w:pPr>
            <w:r>
              <w:rPr>
                <w:sz w:val="16"/>
              </w:rPr>
              <w:t>0,00</w:t>
            </w:r>
          </w:p>
        </w:tc>
      </w:tr>
      <w:tr w:rsidR="00607CF5" w14:paraId="093B57F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92B50B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DC51B3B" w14:textId="77777777" w:rsidR="00A77B3E" w:rsidRDefault="009B181C">
            <w:pPr>
              <w:jc w:val="center"/>
              <w:rPr>
                <w:color w:val="000000"/>
                <w:u w:color="000000"/>
              </w:rPr>
            </w:pPr>
            <w:r>
              <w:rPr>
                <w:sz w:val="16"/>
              </w:rPr>
              <w:t>80153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DB28598"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BBE5EB" w14:textId="77777777" w:rsidR="00A77B3E" w:rsidRDefault="009B181C">
            <w:pPr>
              <w:jc w:val="left"/>
              <w:rPr>
                <w:color w:val="000000"/>
                <w:u w:color="000000"/>
              </w:rPr>
            </w:pPr>
            <w:r>
              <w:rPr>
                <w:sz w:val="16"/>
              </w:rPr>
              <w:t>Zapewnienie uczniom prawa do bezpłatnego dostępu do podręczników, materiałów edukacyjnych lub materiałów ćwiczeniowych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05012" w14:textId="77777777" w:rsidR="00A77B3E" w:rsidRDefault="009B181C">
            <w:pPr>
              <w:jc w:val="center"/>
              <w:rPr>
                <w:color w:val="000000"/>
                <w:u w:color="000000"/>
              </w:rPr>
            </w:pPr>
            <w:r>
              <w:rPr>
                <w:sz w:val="16"/>
              </w:rPr>
              <w:t>130 399,95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BCAB5D" w14:textId="77777777" w:rsidR="00A77B3E" w:rsidRDefault="009B181C">
            <w:pPr>
              <w:jc w:val="center"/>
              <w:rPr>
                <w:color w:val="000000"/>
                <w:u w:color="000000"/>
              </w:rPr>
            </w:pPr>
            <w:r>
              <w:rPr>
                <w:sz w:val="16"/>
              </w:rPr>
              <w:t>130 399,95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06ED0B" w14:textId="77777777" w:rsidR="00A77B3E" w:rsidRDefault="009B181C">
            <w:pPr>
              <w:jc w:val="center"/>
              <w:rPr>
                <w:color w:val="000000"/>
                <w:u w:color="000000"/>
              </w:rPr>
            </w:pPr>
            <w:r>
              <w:rPr>
                <w:sz w:val="16"/>
              </w:rPr>
              <w:t>130 399,95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0AC2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99BA1F" w14:textId="77777777" w:rsidR="00A77B3E" w:rsidRDefault="009B181C">
            <w:pPr>
              <w:jc w:val="center"/>
              <w:rPr>
                <w:color w:val="000000"/>
                <w:u w:color="000000"/>
              </w:rPr>
            </w:pPr>
            <w:r>
              <w:rPr>
                <w:sz w:val="16"/>
              </w:rPr>
              <w:t>130 399,95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8622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EB85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7AF6B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57308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EE97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2E0A2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4977E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8AAA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BD827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43059E" w14:textId="77777777" w:rsidR="00A77B3E" w:rsidRDefault="009B181C">
            <w:pPr>
              <w:jc w:val="center"/>
              <w:rPr>
                <w:color w:val="000000"/>
                <w:u w:color="000000"/>
              </w:rPr>
            </w:pPr>
            <w:r>
              <w:rPr>
                <w:sz w:val="16"/>
              </w:rPr>
              <w:t>0,00</w:t>
            </w:r>
          </w:p>
        </w:tc>
      </w:tr>
      <w:tr w:rsidR="00607CF5" w14:paraId="48050B47" w14:textId="77777777">
        <w:tc>
          <w:tcPr>
            <w:tcW w:w="540" w:type="dxa"/>
            <w:vMerge/>
            <w:tcBorders>
              <w:top w:val="nil"/>
              <w:left w:val="single" w:sz="2" w:space="0" w:color="auto"/>
              <w:bottom w:val="single" w:sz="2" w:space="0" w:color="auto"/>
              <w:right w:val="single" w:sz="2" w:space="0" w:color="auto"/>
            </w:tcBorders>
            <w:tcMar>
              <w:top w:w="100" w:type="dxa"/>
            </w:tcMar>
          </w:tcPr>
          <w:p w14:paraId="44A96E5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FB363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5B5BF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DE4860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665DA" w14:textId="77777777" w:rsidR="00A77B3E" w:rsidRDefault="009B181C">
            <w:pPr>
              <w:jc w:val="center"/>
              <w:rPr>
                <w:color w:val="000000"/>
                <w:u w:color="000000"/>
              </w:rPr>
            </w:pPr>
            <w:r>
              <w:rPr>
                <w:sz w:val="16"/>
              </w:rPr>
              <w:t>123 722,89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E3596" w14:textId="77777777" w:rsidR="00A77B3E" w:rsidRDefault="009B181C">
            <w:pPr>
              <w:jc w:val="center"/>
              <w:rPr>
                <w:color w:val="000000"/>
                <w:u w:color="000000"/>
              </w:rPr>
            </w:pPr>
            <w:r>
              <w:rPr>
                <w:sz w:val="16"/>
              </w:rPr>
              <w:t>123 722,89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A89B8" w14:textId="77777777" w:rsidR="00A77B3E" w:rsidRDefault="009B181C">
            <w:pPr>
              <w:jc w:val="center"/>
              <w:rPr>
                <w:color w:val="000000"/>
                <w:u w:color="000000"/>
              </w:rPr>
            </w:pPr>
            <w:r>
              <w:rPr>
                <w:sz w:val="16"/>
              </w:rPr>
              <w:t>123 722,89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223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6C708F" w14:textId="77777777" w:rsidR="00A77B3E" w:rsidRDefault="009B181C">
            <w:pPr>
              <w:jc w:val="center"/>
              <w:rPr>
                <w:color w:val="000000"/>
                <w:u w:color="000000"/>
              </w:rPr>
            </w:pPr>
            <w:r>
              <w:rPr>
                <w:sz w:val="16"/>
              </w:rPr>
              <w:t>123 722,89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26FE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0C5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7AF1F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A1F6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7A4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0CCA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AF69C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7AAF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AF37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DFEFF3" w14:textId="77777777" w:rsidR="00A77B3E" w:rsidRDefault="009B181C">
            <w:pPr>
              <w:jc w:val="center"/>
              <w:rPr>
                <w:color w:val="000000"/>
                <w:u w:color="000000"/>
              </w:rPr>
            </w:pPr>
            <w:r>
              <w:rPr>
                <w:sz w:val="16"/>
              </w:rPr>
              <w:t>0,00</w:t>
            </w:r>
          </w:p>
        </w:tc>
      </w:tr>
      <w:tr w:rsidR="00607CF5" w14:paraId="0583BED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48E800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17EB4" w14:textId="77777777" w:rsidR="00A77B3E" w:rsidRDefault="009B181C">
            <w:pPr>
              <w:jc w:val="center"/>
              <w:rPr>
                <w:color w:val="000000"/>
                <w:u w:color="000000"/>
              </w:rPr>
            </w:pPr>
            <w:r>
              <w:rPr>
                <w:sz w:val="16"/>
              </w:rPr>
              <w:t>94,88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69F27" w14:textId="77777777" w:rsidR="00A77B3E" w:rsidRDefault="009B181C">
            <w:pPr>
              <w:jc w:val="center"/>
              <w:rPr>
                <w:color w:val="000000"/>
                <w:u w:color="000000"/>
              </w:rPr>
            </w:pPr>
            <w:r>
              <w:rPr>
                <w:sz w:val="16"/>
              </w:rPr>
              <w:t>94,88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4453E4" w14:textId="77777777" w:rsidR="00A77B3E" w:rsidRDefault="009B181C">
            <w:pPr>
              <w:jc w:val="center"/>
              <w:rPr>
                <w:color w:val="000000"/>
                <w:u w:color="000000"/>
              </w:rPr>
            </w:pPr>
            <w:r>
              <w:rPr>
                <w:sz w:val="16"/>
              </w:rPr>
              <w:t>94,88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5318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211C5" w14:textId="77777777" w:rsidR="00A77B3E" w:rsidRDefault="009B181C">
            <w:pPr>
              <w:jc w:val="center"/>
              <w:rPr>
                <w:color w:val="000000"/>
                <w:u w:color="000000"/>
              </w:rPr>
            </w:pPr>
            <w:r>
              <w:rPr>
                <w:sz w:val="16"/>
              </w:rPr>
              <w:t>94,88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D09B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DAAA1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BCA51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16A1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9ABE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858A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305CA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602E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F2C23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1130A3" w14:textId="77777777" w:rsidR="00A77B3E" w:rsidRDefault="009B181C">
            <w:pPr>
              <w:jc w:val="center"/>
              <w:rPr>
                <w:color w:val="000000"/>
                <w:u w:color="000000"/>
              </w:rPr>
            </w:pPr>
            <w:r>
              <w:rPr>
                <w:sz w:val="16"/>
              </w:rPr>
              <w:t>0,00</w:t>
            </w:r>
          </w:p>
        </w:tc>
      </w:tr>
      <w:tr w:rsidR="00607CF5" w14:paraId="15CEF5D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3D584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71A18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4D53F6"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99AE182"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9E33D" w14:textId="77777777" w:rsidR="00A77B3E" w:rsidRDefault="009B181C">
            <w:pPr>
              <w:jc w:val="center"/>
              <w:rPr>
                <w:color w:val="000000"/>
                <w:u w:color="000000"/>
              </w:rPr>
            </w:pPr>
            <w:r>
              <w:rPr>
                <w:sz w:val="16"/>
              </w:rPr>
              <w:t>1 291,08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F58AC" w14:textId="77777777" w:rsidR="00A77B3E" w:rsidRDefault="009B181C">
            <w:pPr>
              <w:jc w:val="center"/>
              <w:rPr>
                <w:color w:val="000000"/>
                <w:u w:color="000000"/>
              </w:rPr>
            </w:pPr>
            <w:r>
              <w:rPr>
                <w:sz w:val="16"/>
              </w:rPr>
              <w:t>1 291,08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99C38F" w14:textId="77777777" w:rsidR="00A77B3E" w:rsidRDefault="009B181C">
            <w:pPr>
              <w:jc w:val="center"/>
              <w:rPr>
                <w:color w:val="000000"/>
                <w:u w:color="000000"/>
              </w:rPr>
            </w:pPr>
            <w:r>
              <w:rPr>
                <w:sz w:val="16"/>
              </w:rPr>
              <w:t>1 291,08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F00F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417F4" w14:textId="77777777" w:rsidR="00A77B3E" w:rsidRDefault="009B181C">
            <w:pPr>
              <w:jc w:val="center"/>
              <w:rPr>
                <w:color w:val="000000"/>
                <w:u w:color="000000"/>
              </w:rPr>
            </w:pPr>
            <w:r>
              <w:rPr>
                <w:sz w:val="16"/>
              </w:rPr>
              <w:t>1 291,08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97D2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87B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549AB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C0DB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AC5A1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0A41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77682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E4A4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8E2C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D92A0" w14:textId="77777777" w:rsidR="00A77B3E" w:rsidRDefault="009B181C">
            <w:pPr>
              <w:jc w:val="center"/>
              <w:rPr>
                <w:color w:val="000000"/>
                <w:u w:color="000000"/>
              </w:rPr>
            </w:pPr>
            <w:r>
              <w:rPr>
                <w:sz w:val="16"/>
              </w:rPr>
              <w:t>0,00</w:t>
            </w:r>
          </w:p>
        </w:tc>
      </w:tr>
      <w:tr w:rsidR="00607CF5" w14:paraId="5E4D45C5" w14:textId="77777777">
        <w:tc>
          <w:tcPr>
            <w:tcW w:w="540" w:type="dxa"/>
            <w:vMerge/>
            <w:tcBorders>
              <w:top w:val="nil"/>
              <w:left w:val="single" w:sz="2" w:space="0" w:color="auto"/>
              <w:bottom w:val="single" w:sz="2" w:space="0" w:color="auto"/>
              <w:right w:val="single" w:sz="2" w:space="0" w:color="auto"/>
            </w:tcBorders>
            <w:tcMar>
              <w:top w:w="100" w:type="dxa"/>
            </w:tcMar>
          </w:tcPr>
          <w:p w14:paraId="3FBB154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2CE1A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DA4DE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4EAE57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71E490" w14:textId="77777777" w:rsidR="00A77B3E" w:rsidRDefault="009B181C">
            <w:pPr>
              <w:jc w:val="center"/>
              <w:rPr>
                <w:color w:val="000000"/>
                <w:u w:color="000000"/>
              </w:rPr>
            </w:pPr>
            <w:r>
              <w:rPr>
                <w:sz w:val="16"/>
              </w:rPr>
              <w:t>1 288,71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A5C73" w14:textId="77777777" w:rsidR="00A77B3E" w:rsidRDefault="009B181C">
            <w:pPr>
              <w:jc w:val="center"/>
              <w:rPr>
                <w:color w:val="000000"/>
                <w:u w:color="000000"/>
              </w:rPr>
            </w:pPr>
            <w:r>
              <w:rPr>
                <w:sz w:val="16"/>
              </w:rPr>
              <w:t>1 288,71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99673" w14:textId="77777777" w:rsidR="00A77B3E" w:rsidRDefault="009B181C">
            <w:pPr>
              <w:jc w:val="center"/>
              <w:rPr>
                <w:color w:val="000000"/>
                <w:u w:color="000000"/>
              </w:rPr>
            </w:pPr>
            <w:r>
              <w:rPr>
                <w:sz w:val="16"/>
              </w:rPr>
              <w:t>1 288,71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D78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8D568" w14:textId="77777777" w:rsidR="00A77B3E" w:rsidRDefault="009B181C">
            <w:pPr>
              <w:jc w:val="center"/>
              <w:rPr>
                <w:color w:val="000000"/>
                <w:u w:color="000000"/>
              </w:rPr>
            </w:pPr>
            <w:r>
              <w:rPr>
                <w:sz w:val="16"/>
              </w:rPr>
              <w:t>1 288,71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CFB5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83E3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BA7B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25FE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A21A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D1D19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6240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574C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26E0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831870" w14:textId="77777777" w:rsidR="00A77B3E" w:rsidRDefault="009B181C">
            <w:pPr>
              <w:jc w:val="center"/>
              <w:rPr>
                <w:color w:val="000000"/>
                <w:u w:color="000000"/>
              </w:rPr>
            </w:pPr>
            <w:r>
              <w:rPr>
                <w:sz w:val="16"/>
              </w:rPr>
              <w:t>0,00</w:t>
            </w:r>
          </w:p>
        </w:tc>
      </w:tr>
      <w:tr w:rsidR="00607CF5" w14:paraId="5018503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7A828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EB828" w14:textId="77777777" w:rsidR="00A77B3E" w:rsidRDefault="009B181C">
            <w:pPr>
              <w:jc w:val="center"/>
              <w:rPr>
                <w:color w:val="000000"/>
                <w:u w:color="000000"/>
              </w:rPr>
            </w:pPr>
            <w:r>
              <w:rPr>
                <w:sz w:val="16"/>
              </w:rPr>
              <w:t>99,82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1BB011" w14:textId="77777777" w:rsidR="00A77B3E" w:rsidRDefault="009B181C">
            <w:pPr>
              <w:jc w:val="center"/>
              <w:rPr>
                <w:color w:val="000000"/>
                <w:u w:color="000000"/>
              </w:rPr>
            </w:pPr>
            <w:r>
              <w:rPr>
                <w:sz w:val="16"/>
              </w:rPr>
              <w:t>99,82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E7EB3" w14:textId="77777777" w:rsidR="00A77B3E" w:rsidRDefault="009B181C">
            <w:pPr>
              <w:jc w:val="center"/>
              <w:rPr>
                <w:color w:val="000000"/>
                <w:u w:color="000000"/>
              </w:rPr>
            </w:pPr>
            <w:r>
              <w:rPr>
                <w:sz w:val="16"/>
              </w:rPr>
              <w:t>99,82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F830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36463" w14:textId="77777777" w:rsidR="00A77B3E" w:rsidRDefault="009B181C">
            <w:pPr>
              <w:jc w:val="center"/>
              <w:rPr>
                <w:color w:val="000000"/>
                <w:u w:color="000000"/>
              </w:rPr>
            </w:pPr>
            <w:r>
              <w:rPr>
                <w:sz w:val="16"/>
              </w:rPr>
              <w:t>99,82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4EFB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1B55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AAF39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4F28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323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0C931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74B59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6878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EECA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C956EC" w14:textId="77777777" w:rsidR="00A77B3E" w:rsidRDefault="009B181C">
            <w:pPr>
              <w:jc w:val="center"/>
              <w:rPr>
                <w:color w:val="000000"/>
                <w:u w:color="000000"/>
              </w:rPr>
            </w:pPr>
            <w:r>
              <w:rPr>
                <w:sz w:val="16"/>
              </w:rPr>
              <w:t>0,00</w:t>
            </w:r>
          </w:p>
        </w:tc>
      </w:tr>
      <w:tr w:rsidR="00607CF5" w14:paraId="5AD841D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FC9119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B5752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F5C06BA" w14:textId="77777777" w:rsidR="00A77B3E" w:rsidRDefault="009B181C">
            <w:pPr>
              <w:jc w:val="center"/>
              <w:rPr>
                <w:color w:val="000000"/>
                <w:u w:color="000000"/>
              </w:rPr>
            </w:pPr>
            <w:r>
              <w:rPr>
                <w:sz w:val="16"/>
              </w:rPr>
              <w:t>4240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87AD1D5" w14:textId="77777777" w:rsidR="00A77B3E" w:rsidRDefault="009B181C">
            <w:pPr>
              <w:jc w:val="left"/>
              <w:rPr>
                <w:color w:val="000000"/>
                <w:u w:color="000000"/>
              </w:rPr>
            </w:pPr>
            <w:r>
              <w:rPr>
                <w:sz w:val="16"/>
              </w:rPr>
              <w:t>Zakup środków dydaktycznych i książek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D09E11" w14:textId="77777777" w:rsidR="00A77B3E" w:rsidRDefault="009B181C">
            <w:pPr>
              <w:jc w:val="center"/>
              <w:rPr>
                <w:color w:val="000000"/>
                <w:u w:color="000000"/>
              </w:rPr>
            </w:pPr>
            <w:r>
              <w:rPr>
                <w:sz w:val="16"/>
              </w:rPr>
              <w:t>129 108,87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4CA2CF" w14:textId="77777777" w:rsidR="00A77B3E" w:rsidRDefault="009B181C">
            <w:pPr>
              <w:jc w:val="center"/>
              <w:rPr>
                <w:color w:val="000000"/>
                <w:u w:color="000000"/>
              </w:rPr>
            </w:pPr>
            <w:r>
              <w:rPr>
                <w:sz w:val="16"/>
              </w:rPr>
              <w:t>129 108,87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0E8E42" w14:textId="77777777" w:rsidR="00A77B3E" w:rsidRDefault="009B181C">
            <w:pPr>
              <w:jc w:val="center"/>
              <w:rPr>
                <w:color w:val="000000"/>
                <w:u w:color="000000"/>
              </w:rPr>
            </w:pPr>
            <w:r>
              <w:rPr>
                <w:sz w:val="16"/>
              </w:rPr>
              <w:t>129 108,87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7430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681687" w14:textId="77777777" w:rsidR="00A77B3E" w:rsidRDefault="009B181C">
            <w:pPr>
              <w:jc w:val="center"/>
              <w:rPr>
                <w:color w:val="000000"/>
                <w:u w:color="000000"/>
              </w:rPr>
            </w:pPr>
            <w:r>
              <w:rPr>
                <w:sz w:val="16"/>
              </w:rPr>
              <w:t>129 108,87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34F4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A8EA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900D1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53E6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CFFB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E3D3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3D588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79754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95F1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5ABB82" w14:textId="77777777" w:rsidR="00A77B3E" w:rsidRDefault="009B181C">
            <w:pPr>
              <w:jc w:val="center"/>
              <w:rPr>
                <w:color w:val="000000"/>
                <w:u w:color="000000"/>
              </w:rPr>
            </w:pPr>
            <w:r>
              <w:rPr>
                <w:sz w:val="16"/>
              </w:rPr>
              <w:t>0,00</w:t>
            </w:r>
          </w:p>
        </w:tc>
      </w:tr>
      <w:tr w:rsidR="00607CF5" w14:paraId="3FF74944" w14:textId="77777777">
        <w:tc>
          <w:tcPr>
            <w:tcW w:w="540" w:type="dxa"/>
            <w:vMerge/>
            <w:tcBorders>
              <w:top w:val="nil"/>
              <w:left w:val="single" w:sz="2" w:space="0" w:color="auto"/>
              <w:bottom w:val="single" w:sz="2" w:space="0" w:color="auto"/>
              <w:right w:val="single" w:sz="2" w:space="0" w:color="auto"/>
            </w:tcBorders>
            <w:tcMar>
              <w:top w:w="100" w:type="dxa"/>
            </w:tcMar>
          </w:tcPr>
          <w:p w14:paraId="3561D5B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51228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A571D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A0D7A8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19D8C" w14:textId="77777777" w:rsidR="00A77B3E" w:rsidRDefault="009B181C">
            <w:pPr>
              <w:jc w:val="center"/>
              <w:rPr>
                <w:color w:val="000000"/>
                <w:u w:color="000000"/>
              </w:rPr>
            </w:pPr>
            <w:r>
              <w:rPr>
                <w:sz w:val="16"/>
              </w:rPr>
              <w:t>122 434,18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A5F946" w14:textId="77777777" w:rsidR="00A77B3E" w:rsidRDefault="009B181C">
            <w:pPr>
              <w:jc w:val="center"/>
              <w:rPr>
                <w:color w:val="000000"/>
                <w:u w:color="000000"/>
              </w:rPr>
            </w:pPr>
            <w:r>
              <w:rPr>
                <w:sz w:val="16"/>
              </w:rPr>
              <w:t>122 434,18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8BE1D" w14:textId="77777777" w:rsidR="00A77B3E" w:rsidRDefault="009B181C">
            <w:pPr>
              <w:jc w:val="center"/>
              <w:rPr>
                <w:color w:val="000000"/>
                <w:u w:color="000000"/>
              </w:rPr>
            </w:pPr>
            <w:r>
              <w:rPr>
                <w:sz w:val="16"/>
              </w:rPr>
              <w:t>122 434,18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81FD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AB2B8" w14:textId="77777777" w:rsidR="00A77B3E" w:rsidRDefault="009B181C">
            <w:pPr>
              <w:jc w:val="center"/>
              <w:rPr>
                <w:color w:val="000000"/>
                <w:u w:color="000000"/>
              </w:rPr>
            </w:pPr>
            <w:r>
              <w:rPr>
                <w:sz w:val="16"/>
              </w:rPr>
              <w:t>122 434,18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06F9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8BBC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C9CE0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F220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E65F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F300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57621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5A46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3F12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AA43CA" w14:textId="77777777" w:rsidR="00A77B3E" w:rsidRDefault="009B181C">
            <w:pPr>
              <w:jc w:val="center"/>
              <w:rPr>
                <w:color w:val="000000"/>
                <w:u w:color="000000"/>
              </w:rPr>
            </w:pPr>
            <w:r>
              <w:rPr>
                <w:sz w:val="16"/>
              </w:rPr>
              <w:t>0,00</w:t>
            </w:r>
          </w:p>
        </w:tc>
      </w:tr>
      <w:tr w:rsidR="00607CF5" w14:paraId="1A942D1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CC287F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E7463B" w14:textId="77777777" w:rsidR="00A77B3E" w:rsidRDefault="009B181C">
            <w:pPr>
              <w:jc w:val="center"/>
              <w:rPr>
                <w:color w:val="000000"/>
                <w:u w:color="000000"/>
              </w:rPr>
            </w:pPr>
            <w:r>
              <w:rPr>
                <w:sz w:val="16"/>
              </w:rPr>
              <w:t>94,83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E190E" w14:textId="77777777" w:rsidR="00A77B3E" w:rsidRDefault="009B181C">
            <w:pPr>
              <w:jc w:val="center"/>
              <w:rPr>
                <w:color w:val="000000"/>
                <w:u w:color="000000"/>
              </w:rPr>
            </w:pPr>
            <w:r>
              <w:rPr>
                <w:sz w:val="16"/>
              </w:rPr>
              <w:t>94,83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93FCD7" w14:textId="77777777" w:rsidR="00A77B3E" w:rsidRDefault="009B181C">
            <w:pPr>
              <w:jc w:val="center"/>
              <w:rPr>
                <w:color w:val="000000"/>
                <w:u w:color="000000"/>
              </w:rPr>
            </w:pPr>
            <w:r>
              <w:rPr>
                <w:sz w:val="16"/>
              </w:rPr>
              <w:t>94,83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5773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68723" w14:textId="77777777" w:rsidR="00A77B3E" w:rsidRDefault="009B181C">
            <w:pPr>
              <w:jc w:val="center"/>
              <w:rPr>
                <w:color w:val="000000"/>
                <w:u w:color="000000"/>
              </w:rPr>
            </w:pPr>
            <w:r>
              <w:rPr>
                <w:sz w:val="16"/>
              </w:rPr>
              <w:t>94,83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7B2D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57F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77132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2697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7D5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EA214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0C753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F8BA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0982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D940B5" w14:textId="77777777" w:rsidR="00A77B3E" w:rsidRDefault="009B181C">
            <w:pPr>
              <w:jc w:val="center"/>
              <w:rPr>
                <w:color w:val="000000"/>
                <w:u w:color="000000"/>
              </w:rPr>
            </w:pPr>
            <w:r>
              <w:rPr>
                <w:sz w:val="16"/>
              </w:rPr>
              <w:t>0,00</w:t>
            </w:r>
          </w:p>
        </w:tc>
      </w:tr>
      <w:tr w:rsidR="00607CF5" w14:paraId="648FAE4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92437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33E97B" w14:textId="77777777" w:rsidR="00A77B3E" w:rsidRDefault="009B181C">
            <w:pPr>
              <w:jc w:val="center"/>
              <w:rPr>
                <w:color w:val="000000"/>
                <w:u w:color="000000"/>
              </w:rPr>
            </w:pPr>
            <w:r>
              <w:rPr>
                <w:sz w:val="16"/>
              </w:rPr>
              <w:t>80195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990C9B6"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296FD2B"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7B4159" w14:textId="77777777" w:rsidR="00A77B3E" w:rsidRDefault="009B181C">
            <w:pPr>
              <w:jc w:val="center"/>
              <w:rPr>
                <w:color w:val="000000"/>
                <w:u w:color="000000"/>
              </w:rPr>
            </w:pPr>
            <w:r>
              <w:rPr>
                <w:sz w:val="16"/>
              </w:rPr>
              <w:t>162 211,72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6CE4B" w14:textId="77777777" w:rsidR="00A77B3E" w:rsidRDefault="009B181C">
            <w:pPr>
              <w:jc w:val="center"/>
              <w:rPr>
                <w:color w:val="000000"/>
                <w:u w:color="000000"/>
              </w:rPr>
            </w:pPr>
            <w:r>
              <w:rPr>
                <w:sz w:val="16"/>
              </w:rPr>
              <w:t>122 211,72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500B7" w14:textId="77777777" w:rsidR="00A77B3E" w:rsidRDefault="009B181C">
            <w:pPr>
              <w:jc w:val="center"/>
              <w:rPr>
                <w:color w:val="000000"/>
                <w:u w:color="000000"/>
              </w:rPr>
            </w:pPr>
            <w:r>
              <w:rPr>
                <w:sz w:val="16"/>
              </w:rPr>
              <w:t>120 211,72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954DB"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D93072" w14:textId="77777777" w:rsidR="00A77B3E" w:rsidRDefault="009B181C">
            <w:pPr>
              <w:jc w:val="center"/>
              <w:rPr>
                <w:color w:val="000000"/>
                <w:u w:color="000000"/>
              </w:rPr>
            </w:pPr>
            <w:r>
              <w:rPr>
                <w:sz w:val="16"/>
              </w:rPr>
              <w:t>117 711,72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246B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4CDC6F" w14:textId="77777777" w:rsidR="00A77B3E" w:rsidRDefault="009B181C">
            <w:pPr>
              <w:jc w:val="center"/>
              <w:rPr>
                <w:color w:val="000000"/>
                <w:u w:color="000000"/>
              </w:rPr>
            </w:pPr>
            <w:r>
              <w:rPr>
                <w:sz w:val="16"/>
              </w:rPr>
              <w:t>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13B6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41D2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7673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AEEB3C" w14:textId="77777777" w:rsidR="00A77B3E" w:rsidRDefault="009B181C">
            <w:pPr>
              <w:jc w:val="center"/>
              <w:rPr>
                <w:color w:val="000000"/>
                <w:u w:color="000000"/>
              </w:rPr>
            </w:pPr>
            <w:r>
              <w:rPr>
                <w:sz w:val="16"/>
              </w:rPr>
              <w:t>40 000,00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836997" w14:textId="77777777" w:rsidR="00A77B3E" w:rsidRDefault="009B181C">
            <w:pPr>
              <w:jc w:val="center"/>
              <w:rPr>
                <w:color w:val="000000"/>
                <w:u w:color="000000"/>
              </w:rPr>
            </w:pPr>
            <w:r>
              <w:rPr>
                <w:sz w:val="16"/>
              </w:rPr>
              <w:t>40 000,00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7685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D9EF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C12405" w14:textId="77777777" w:rsidR="00A77B3E" w:rsidRDefault="009B181C">
            <w:pPr>
              <w:jc w:val="center"/>
              <w:rPr>
                <w:color w:val="000000"/>
                <w:u w:color="000000"/>
              </w:rPr>
            </w:pPr>
            <w:r>
              <w:rPr>
                <w:sz w:val="16"/>
              </w:rPr>
              <w:t>0,00</w:t>
            </w:r>
          </w:p>
        </w:tc>
      </w:tr>
      <w:tr w:rsidR="00607CF5" w14:paraId="6106463F" w14:textId="77777777">
        <w:tc>
          <w:tcPr>
            <w:tcW w:w="540" w:type="dxa"/>
            <w:vMerge/>
            <w:tcBorders>
              <w:top w:val="nil"/>
              <w:left w:val="single" w:sz="2" w:space="0" w:color="auto"/>
              <w:bottom w:val="single" w:sz="2" w:space="0" w:color="auto"/>
              <w:right w:val="single" w:sz="2" w:space="0" w:color="auto"/>
            </w:tcBorders>
            <w:tcMar>
              <w:top w:w="100" w:type="dxa"/>
            </w:tcMar>
          </w:tcPr>
          <w:p w14:paraId="771CD6A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643CE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81619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68947A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F9AAD" w14:textId="77777777" w:rsidR="00A77B3E" w:rsidRDefault="009B181C">
            <w:pPr>
              <w:jc w:val="center"/>
              <w:rPr>
                <w:color w:val="000000"/>
                <w:u w:color="000000"/>
              </w:rPr>
            </w:pPr>
            <w:r>
              <w:rPr>
                <w:sz w:val="16"/>
              </w:rPr>
              <w:t>154 402,48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DCF17" w14:textId="77777777" w:rsidR="00A77B3E" w:rsidRDefault="009B181C">
            <w:pPr>
              <w:jc w:val="center"/>
              <w:rPr>
                <w:color w:val="000000"/>
                <w:u w:color="000000"/>
              </w:rPr>
            </w:pPr>
            <w:r>
              <w:rPr>
                <w:sz w:val="16"/>
              </w:rPr>
              <w:t>117 801,12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E82F2" w14:textId="77777777" w:rsidR="00A77B3E" w:rsidRDefault="009B181C">
            <w:pPr>
              <w:jc w:val="center"/>
              <w:rPr>
                <w:color w:val="000000"/>
                <w:u w:color="000000"/>
              </w:rPr>
            </w:pPr>
            <w:r>
              <w:rPr>
                <w:sz w:val="16"/>
              </w:rPr>
              <w:t>117 801,12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22C5F" w14:textId="77777777" w:rsidR="00A77B3E" w:rsidRDefault="009B181C">
            <w:pPr>
              <w:jc w:val="center"/>
              <w:rPr>
                <w:color w:val="000000"/>
                <w:u w:color="000000"/>
              </w:rPr>
            </w:pPr>
            <w:r>
              <w:rPr>
                <w:sz w:val="16"/>
              </w:rPr>
              <w:t>1 120,00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D03AA" w14:textId="77777777" w:rsidR="00A77B3E" w:rsidRDefault="009B181C">
            <w:pPr>
              <w:jc w:val="center"/>
              <w:rPr>
                <w:color w:val="000000"/>
                <w:u w:color="000000"/>
              </w:rPr>
            </w:pPr>
            <w:r>
              <w:rPr>
                <w:sz w:val="16"/>
              </w:rPr>
              <w:t>116 681,12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D271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154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057F9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FD9B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50D0A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61D4C2" w14:textId="77777777" w:rsidR="00A77B3E" w:rsidRDefault="009B181C">
            <w:pPr>
              <w:jc w:val="center"/>
              <w:rPr>
                <w:color w:val="000000"/>
                <w:u w:color="000000"/>
              </w:rPr>
            </w:pPr>
            <w:r>
              <w:rPr>
                <w:sz w:val="16"/>
              </w:rPr>
              <w:t>36 601,36</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2C0FDC" w14:textId="77777777" w:rsidR="00A77B3E" w:rsidRDefault="009B181C">
            <w:pPr>
              <w:jc w:val="center"/>
              <w:rPr>
                <w:color w:val="000000"/>
                <w:u w:color="000000"/>
              </w:rPr>
            </w:pPr>
            <w:r>
              <w:rPr>
                <w:sz w:val="16"/>
              </w:rPr>
              <w:t>36 601,36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694E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FB2D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B1A8C" w14:textId="77777777" w:rsidR="00A77B3E" w:rsidRDefault="009B181C">
            <w:pPr>
              <w:jc w:val="center"/>
              <w:rPr>
                <w:color w:val="000000"/>
                <w:u w:color="000000"/>
              </w:rPr>
            </w:pPr>
            <w:r>
              <w:rPr>
                <w:sz w:val="16"/>
              </w:rPr>
              <w:t>0,00</w:t>
            </w:r>
          </w:p>
        </w:tc>
      </w:tr>
      <w:tr w:rsidR="00607CF5" w14:paraId="751E457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C1D37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ABB12" w14:textId="77777777" w:rsidR="00A77B3E" w:rsidRDefault="009B181C">
            <w:pPr>
              <w:jc w:val="center"/>
              <w:rPr>
                <w:color w:val="000000"/>
                <w:u w:color="000000"/>
              </w:rPr>
            </w:pPr>
            <w:r>
              <w:rPr>
                <w:sz w:val="16"/>
              </w:rPr>
              <w:t>95,19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4793E1" w14:textId="77777777" w:rsidR="00A77B3E" w:rsidRDefault="009B181C">
            <w:pPr>
              <w:jc w:val="center"/>
              <w:rPr>
                <w:color w:val="000000"/>
                <w:u w:color="000000"/>
              </w:rPr>
            </w:pPr>
            <w:r>
              <w:rPr>
                <w:sz w:val="16"/>
              </w:rPr>
              <w:t>96,39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00FF9F" w14:textId="77777777" w:rsidR="00A77B3E" w:rsidRDefault="009B181C">
            <w:pPr>
              <w:jc w:val="center"/>
              <w:rPr>
                <w:color w:val="000000"/>
                <w:u w:color="000000"/>
              </w:rPr>
            </w:pPr>
            <w:r>
              <w:rPr>
                <w:sz w:val="16"/>
              </w:rPr>
              <w:t>97,99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B4B49" w14:textId="77777777" w:rsidR="00A77B3E" w:rsidRDefault="009B181C">
            <w:pPr>
              <w:jc w:val="center"/>
              <w:rPr>
                <w:color w:val="000000"/>
                <w:u w:color="000000"/>
              </w:rPr>
            </w:pPr>
            <w:r>
              <w:rPr>
                <w:sz w:val="16"/>
              </w:rPr>
              <w:t>44,80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63DECD" w14:textId="77777777" w:rsidR="00A77B3E" w:rsidRDefault="009B181C">
            <w:pPr>
              <w:jc w:val="center"/>
              <w:rPr>
                <w:color w:val="000000"/>
                <w:u w:color="000000"/>
              </w:rPr>
            </w:pPr>
            <w:r>
              <w:rPr>
                <w:sz w:val="16"/>
              </w:rPr>
              <w:t>99,12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6729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B1E0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3573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6628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3668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500DA9" w14:textId="77777777" w:rsidR="00A77B3E" w:rsidRDefault="009B181C">
            <w:pPr>
              <w:jc w:val="center"/>
              <w:rPr>
                <w:color w:val="000000"/>
                <w:u w:color="000000"/>
              </w:rPr>
            </w:pPr>
            <w:r>
              <w:rPr>
                <w:sz w:val="16"/>
              </w:rPr>
              <w:t>91,50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28E8DA" w14:textId="77777777" w:rsidR="00A77B3E" w:rsidRDefault="009B181C">
            <w:pPr>
              <w:jc w:val="center"/>
              <w:rPr>
                <w:color w:val="000000"/>
                <w:u w:color="000000"/>
              </w:rPr>
            </w:pPr>
            <w:r>
              <w:rPr>
                <w:sz w:val="16"/>
              </w:rPr>
              <w:t>91,50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79F8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5018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BE71BE" w14:textId="77777777" w:rsidR="00A77B3E" w:rsidRDefault="009B181C">
            <w:pPr>
              <w:jc w:val="center"/>
              <w:rPr>
                <w:color w:val="000000"/>
                <w:u w:color="000000"/>
              </w:rPr>
            </w:pPr>
            <w:r>
              <w:rPr>
                <w:sz w:val="16"/>
              </w:rPr>
              <w:t>0,00</w:t>
            </w:r>
          </w:p>
        </w:tc>
      </w:tr>
      <w:tr w:rsidR="00607CF5" w14:paraId="4CD196D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55CA07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85610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E83B49"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8372F2B"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961AE"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C540FA"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5A9E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BBC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D013E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984D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7687D" w14:textId="77777777" w:rsidR="00A77B3E" w:rsidRDefault="009B181C">
            <w:pPr>
              <w:jc w:val="center"/>
              <w:rPr>
                <w:color w:val="000000"/>
                <w:u w:color="000000"/>
              </w:rPr>
            </w:pPr>
            <w:r>
              <w:rPr>
                <w:sz w:val="16"/>
              </w:rPr>
              <w:t>2 000,00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042A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99BF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612C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05D5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EA88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7161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B016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5E1827" w14:textId="77777777" w:rsidR="00A77B3E" w:rsidRDefault="009B181C">
            <w:pPr>
              <w:jc w:val="center"/>
              <w:rPr>
                <w:color w:val="000000"/>
                <w:u w:color="000000"/>
              </w:rPr>
            </w:pPr>
            <w:r>
              <w:rPr>
                <w:sz w:val="16"/>
              </w:rPr>
              <w:t>0,00</w:t>
            </w:r>
          </w:p>
        </w:tc>
      </w:tr>
      <w:tr w:rsidR="00607CF5" w14:paraId="31759C92" w14:textId="77777777">
        <w:tc>
          <w:tcPr>
            <w:tcW w:w="540" w:type="dxa"/>
            <w:vMerge/>
            <w:tcBorders>
              <w:top w:val="nil"/>
              <w:left w:val="single" w:sz="2" w:space="0" w:color="auto"/>
              <w:bottom w:val="single" w:sz="2" w:space="0" w:color="auto"/>
              <w:right w:val="single" w:sz="2" w:space="0" w:color="auto"/>
            </w:tcBorders>
            <w:tcMar>
              <w:top w:w="100" w:type="dxa"/>
            </w:tcMar>
          </w:tcPr>
          <w:p w14:paraId="1F93932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B807CE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B45A0C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9360F4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492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978B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D37E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964E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F7E8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86722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D67C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79639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ED9B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6F7D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233C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CE802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17AB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2276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2408E1" w14:textId="77777777" w:rsidR="00A77B3E" w:rsidRDefault="009B181C">
            <w:pPr>
              <w:jc w:val="center"/>
              <w:rPr>
                <w:color w:val="000000"/>
                <w:u w:color="000000"/>
              </w:rPr>
            </w:pPr>
            <w:r>
              <w:rPr>
                <w:sz w:val="16"/>
              </w:rPr>
              <w:t>0,00</w:t>
            </w:r>
          </w:p>
        </w:tc>
      </w:tr>
      <w:tr w:rsidR="00607CF5" w14:paraId="48AB3E7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804583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B830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335D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89E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CBEF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9F35A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D9C5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BA7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65F8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7C9B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60EA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2112C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D9911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9F04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8CEA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0D8B70" w14:textId="77777777" w:rsidR="00A77B3E" w:rsidRDefault="009B181C">
            <w:pPr>
              <w:jc w:val="center"/>
              <w:rPr>
                <w:color w:val="000000"/>
                <w:u w:color="000000"/>
              </w:rPr>
            </w:pPr>
            <w:r>
              <w:rPr>
                <w:sz w:val="16"/>
              </w:rPr>
              <w:t>0,00</w:t>
            </w:r>
          </w:p>
        </w:tc>
      </w:tr>
      <w:tr w:rsidR="00607CF5" w14:paraId="26F7E56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C8797C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8D734A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0C4994"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6F9B37"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A26EC2"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800A40"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162A2B"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C8333"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21EB4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4B11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B43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7B048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6AA4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64D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17F7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8B28B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A54D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8A70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0C8FDD" w14:textId="77777777" w:rsidR="00A77B3E" w:rsidRDefault="009B181C">
            <w:pPr>
              <w:jc w:val="center"/>
              <w:rPr>
                <w:color w:val="000000"/>
                <w:u w:color="000000"/>
              </w:rPr>
            </w:pPr>
            <w:r>
              <w:rPr>
                <w:sz w:val="16"/>
              </w:rPr>
              <w:t>0,00</w:t>
            </w:r>
          </w:p>
        </w:tc>
      </w:tr>
      <w:tr w:rsidR="00607CF5" w14:paraId="6F169E45" w14:textId="77777777">
        <w:tc>
          <w:tcPr>
            <w:tcW w:w="540" w:type="dxa"/>
            <w:vMerge/>
            <w:tcBorders>
              <w:top w:val="nil"/>
              <w:left w:val="single" w:sz="2" w:space="0" w:color="auto"/>
              <w:bottom w:val="single" w:sz="2" w:space="0" w:color="auto"/>
              <w:right w:val="single" w:sz="2" w:space="0" w:color="auto"/>
            </w:tcBorders>
            <w:tcMar>
              <w:top w:w="100" w:type="dxa"/>
            </w:tcMar>
          </w:tcPr>
          <w:p w14:paraId="0F29862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70B594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6E03D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C9533C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F044BD" w14:textId="77777777" w:rsidR="00A77B3E" w:rsidRDefault="009B181C">
            <w:pPr>
              <w:jc w:val="center"/>
              <w:rPr>
                <w:color w:val="000000"/>
                <w:u w:color="000000"/>
              </w:rPr>
            </w:pPr>
            <w:r>
              <w:rPr>
                <w:sz w:val="16"/>
              </w:rPr>
              <w:t>1 120,00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9F2A3" w14:textId="77777777" w:rsidR="00A77B3E" w:rsidRDefault="009B181C">
            <w:pPr>
              <w:jc w:val="center"/>
              <w:rPr>
                <w:color w:val="000000"/>
                <w:u w:color="000000"/>
              </w:rPr>
            </w:pPr>
            <w:r>
              <w:rPr>
                <w:sz w:val="16"/>
              </w:rPr>
              <w:t>1 120,00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2E00F2" w14:textId="77777777" w:rsidR="00A77B3E" w:rsidRDefault="009B181C">
            <w:pPr>
              <w:jc w:val="center"/>
              <w:rPr>
                <w:color w:val="000000"/>
                <w:u w:color="000000"/>
              </w:rPr>
            </w:pPr>
            <w:r>
              <w:rPr>
                <w:sz w:val="16"/>
              </w:rPr>
              <w:t>1 120,00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74ACA" w14:textId="77777777" w:rsidR="00A77B3E" w:rsidRDefault="009B181C">
            <w:pPr>
              <w:jc w:val="center"/>
              <w:rPr>
                <w:color w:val="000000"/>
                <w:u w:color="000000"/>
              </w:rPr>
            </w:pPr>
            <w:r>
              <w:rPr>
                <w:sz w:val="16"/>
              </w:rPr>
              <w:t>1 120,00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CD90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8FFE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2AED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EDA93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8298B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9CB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81DB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CDCBF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1755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2EFF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1CE1FF" w14:textId="77777777" w:rsidR="00A77B3E" w:rsidRDefault="009B181C">
            <w:pPr>
              <w:jc w:val="center"/>
              <w:rPr>
                <w:color w:val="000000"/>
                <w:u w:color="000000"/>
              </w:rPr>
            </w:pPr>
            <w:r>
              <w:rPr>
                <w:sz w:val="16"/>
              </w:rPr>
              <w:t>0,00</w:t>
            </w:r>
          </w:p>
        </w:tc>
      </w:tr>
      <w:tr w:rsidR="00607CF5" w14:paraId="0BE8545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1C2A47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2C6AEF" w14:textId="77777777" w:rsidR="00A77B3E" w:rsidRDefault="009B181C">
            <w:pPr>
              <w:jc w:val="center"/>
              <w:rPr>
                <w:color w:val="000000"/>
                <w:u w:color="000000"/>
              </w:rPr>
            </w:pPr>
            <w:r>
              <w:rPr>
                <w:sz w:val="16"/>
              </w:rPr>
              <w:t>44,80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F1669" w14:textId="77777777" w:rsidR="00A77B3E" w:rsidRDefault="009B181C">
            <w:pPr>
              <w:jc w:val="center"/>
              <w:rPr>
                <w:color w:val="000000"/>
                <w:u w:color="000000"/>
              </w:rPr>
            </w:pPr>
            <w:r>
              <w:rPr>
                <w:sz w:val="16"/>
              </w:rPr>
              <w:t>44,80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B8DD7" w14:textId="77777777" w:rsidR="00A77B3E" w:rsidRDefault="009B181C">
            <w:pPr>
              <w:jc w:val="center"/>
              <w:rPr>
                <w:color w:val="000000"/>
                <w:u w:color="000000"/>
              </w:rPr>
            </w:pPr>
            <w:r>
              <w:rPr>
                <w:sz w:val="16"/>
              </w:rPr>
              <w:t>44,80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D46D2" w14:textId="77777777" w:rsidR="00A77B3E" w:rsidRDefault="009B181C">
            <w:pPr>
              <w:jc w:val="center"/>
              <w:rPr>
                <w:color w:val="000000"/>
                <w:u w:color="000000"/>
              </w:rPr>
            </w:pPr>
            <w:r>
              <w:rPr>
                <w:sz w:val="16"/>
              </w:rPr>
              <w:t>44,80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2DEB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564EE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1D87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D796F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C7AF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98B1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D9DA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9FB7B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58AE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329E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14607" w14:textId="77777777" w:rsidR="00A77B3E" w:rsidRDefault="009B181C">
            <w:pPr>
              <w:jc w:val="center"/>
              <w:rPr>
                <w:color w:val="000000"/>
                <w:u w:color="000000"/>
              </w:rPr>
            </w:pPr>
            <w:r>
              <w:rPr>
                <w:sz w:val="16"/>
              </w:rPr>
              <w:t>0,00</w:t>
            </w:r>
          </w:p>
        </w:tc>
      </w:tr>
      <w:tr w:rsidR="00607CF5" w14:paraId="33E72FD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AF7256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62BDE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1D2150"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93C956"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FC8D2"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825AA"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F9AA86"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0FA0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83EC0E" w14:textId="77777777" w:rsidR="00A77B3E" w:rsidRDefault="009B181C">
            <w:pPr>
              <w:jc w:val="center"/>
              <w:rPr>
                <w:color w:val="000000"/>
                <w:u w:color="000000"/>
              </w:rPr>
            </w:pPr>
            <w:r>
              <w:rPr>
                <w:sz w:val="16"/>
              </w:rPr>
              <w:t>4 500,00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0394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529A3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F25F3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3B557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4973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E91F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5735F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BD2A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127E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7AB7BA" w14:textId="77777777" w:rsidR="00A77B3E" w:rsidRDefault="009B181C">
            <w:pPr>
              <w:jc w:val="center"/>
              <w:rPr>
                <w:color w:val="000000"/>
                <w:u w:color="000000"/>
              </w:rPr>
            </w:pPr>
            <w:r>
              <w:rPr>
                <w:sz w:val="16"/>
              </w:rPr>
              <w:t>0,00</w:t>
            </w:r>
          </w:p>
        </w:tc>
      </w:tr>
      <w:tr w:rsidR="00607CF5" w14:paraId="23A77EC7" w14:textId="77777777">
        <w:tc>
          <w:tcPr>
            <w:tcW w:w="540" w:type="dxa"/>
            <w:vMerge/>
            <w:tcBorders>
              <w:top w:val="nil"/>
              <w:left w:val="single" w:sz="2" w:space="0" w:color="auto"/>
              <w:bottom w:val="single" w:sz="2" w:space="0" w:color="auto"/>
              <w:right w:val="single" w:sz="2" w:space="0" w:color="auto"/>
            </w:tcBorders>
            <w:tcMar>
              <w:top w:w="100" w:type="dxa"/>
            </w:tcMar>
          </w:tcPr>
          <w:p w14:paraId="472319B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9DFCF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FFF2D4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B7905E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E4A4EB" w14:textId="77777777" w:rsidR="00A77B3E" w:rsidRDefault="009B181C">
            <w:pPr>
              <w:jc w:val="center"/>
              <w:rPr>
                <w:color w:val="000000"/>
                <w:u w:color="000000"/>
              </w:rPr>
            </w:pPr>
            <w:r>
              <w:rPr>
                <w:sz w:val="16"/>
              </w:rPr>
              <w:t>3 469,40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7AD14" w14:textId="77777777" w:rsidR="00A77B3E" w:rsidRDefault="009B181C">
            <w:pPr>
              <w:jc w:val="center"/>
              <w:rPr>
                <w:color w:val="000000"/>
                <w:u w:color="000000"/>
              </w:rPr>
            </w:pPr>
            <w:r>
              <w:rPr>
                <w:sz w:val="16"/>
              </w:rPr>
              <w:t>3 469,40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7ACB6" w14:textId="77777777" w:rsidR="00A77B3E" w:rsidRDefault="009B181C">
            <w:pPr>
              <w:jc w:val="center"/>
              <w:rPr>
                <w:color w:val="000000"/>
                <w:u w:color="000000"/>
              </w:rPr>
            </w:pPr>
            <w:r>
              <w:rPr>
                <w:sz w:val="16"/>
              </w:rPr>
              <w:t>3 469,40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990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048AF2" w14:textId="77777777" w:rsidR="00A77B3E" w:rsidRDefault="009B181C">
            <w:pPr>
              <w:jc w:val="center"/>
              <w:rPr>
                <w:color w:val="000000"/>
                <w:u w:color="000000"/>
              </w:rPr>
            </w:pPr>
            <w:r>
              <w:rPr>
                <w:sz w:val="16"/>
              </w:rPr>
              <w:t>3 469,40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533F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B901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6EDAC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CD31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5E6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873E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68A90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2833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47C3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265569" w14:textId="77777777" w:rsidR="00A77B3E" w:rsidRDefault="009B181C">
            <w:pPr>
              <w:jc w:val="center"/>
              <w:rPr>
                <w:color w:val="000000"/>
                <w:u w:color="000000"/>
              </w:rPr>
            </w:pPr>
            <w:r>
              <w:rPr>
                <w:sz w:val="16"/>
              </w:rPr>
              <w:t>0,00</w:t>
            </w:r>
          </w:p>
        </w:tc>
      </w:tr>
      <w:tr w:rsidR="00607CF5" w14:paraId="6603C76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BB765C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8095C" w14:textId="77777777" w:rsidR="00A77B3E" w:rsidRDefault="009B181C">
            <w:pPr>
              <w:jc w:val="center"/>
              <w:rPr>
                <w:color w:val="000000"/>
                <w:u w:color="000000"/>
              </w:rPr>
            </w:pPr>
            <w:r>
              <w:rPr>
                <w:sz w:val="16"/>
              </w:rPr>
              <w:t>77,10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1C03B0" w14:textId="77777777" w:rsidR="00A77B3E" w:rsidRDefault="009B181C">
            <w:pPr>
              <w:jc w:val="center"/>
              <w:rPr>
                <w:color w:val="000000"/>
                <w:u w:color="000000"/>
              </w:rPr>
            </w:pPr>
            <w:r>
              <w:rPr>
                <w:sz w:val="16"/>
              </w:rPr>
              <w:t>77,10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C634C1" w14:textId="77777777" w:rsidR="00A77B3E" w:rsidRDefault="009B181C">
            <w:pPr>
              <w:jc w:val="center"/>
              <w:rPr>
                <w:color w:val="000000"/>
                <w:u w:color="000000"/>
              </w:rPr>
            </w:pPr>
            <w:r>
              <w:rPr>
                <w:sz w:val="16"/>
              </w:rPr>
              <w:t>77,10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2A4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C73103" w14:textId="77777777" w:rsidR="00A77B3E" w:rsidRDefault="009B181C">
            <w:pPr>
              <w:jc w:val="center"/>
              <w:rPr>
                <w:color w:val="000000"/>
                <w:u w:color="000000"/>
              </w:rPr>
            </w:pPr>
            <w:r>
              <w:rPr>
                <w:sz w:val="16"/>
              </w:rPr>
              <w:t>77,10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B01BA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1AE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3223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E4E1E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B95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62C1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9FF3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581C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5B37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6342BA" w14:textId="77777777" w:rsidR="00A77B3E" w:rsidRDefault="009B181C">
            <w:pPr>
              <w:jc w:val="center"/>
              <w:rPr>
                <w:color w:val="000000"/>
                <w:u w:color="000000"/>
              </w:rPr>
            </w:pPr>
            <w:r>
              <w:rPr>
                <w:sz w:val="16"/>
              </w:rPr>
              <w:t>0,00</w:t>
            </w:r>
          </w:p>
        </w:tc>
      </w:tr>
      <w:tr w:rsidR="00607CF5" w14:paraId="45C1C97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06124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5F8602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8C6AC9"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9E9A5F1"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8FF162" w14:textId="77777777" w:rsidR="00A77B3E" w:rsidRDefault="009B181C">
            <w:pPr>
              <w:jc w:val="center"/>
              <w:rPr>
                <w:color w:val="000000"/>
                <w:u w:color="000000"/>
              </w:rPr>
            </w:pPr>
            <w:r>
              <w:rPr>
                <w:sz w:val="16"/>
              </w:rPr>
              <w:t>113 211,72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C067B" w14:textId="77777777" w:rsidR="00A77B3E" w:rsidRDefault="009B181C">
            <w:pPr>
              <w:jc w:val="center"/>
              <w:rPr>
                <w:color w:val="000000"/>
                <w:u w:color="000000"/>
              </w:rPr>
            </w:pPr>
            <w:r>
              <w:rPr>
                <w:sz w:val="16"/>
              </w:rPr>
              <w:t>113 211,72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017A46" w14:textId="77777777" w:rsidR="00A77B3E" w:rsidRDefault="009B181C">
            <w:pPr>
              <w:jc w:val="center"/>
              <w:rPr>
                <w:color w:val="000000"/>
                <w:u w:color="000000"/>
              </w:rPr>
            </w:pPr>
            <w:r>
              <w:rPr>
                <w:sz w:val="16"/>
              </w:rPr>
              <w:t>113 211,72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C7D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36389E" w14:textId="77777777" w:rsidR="00A77B3E" w:rsidRDefault="009B181C">
            <w:pPr>
              <w:jc w:val="center"/>
              <w:rPr>
                <w:color w:val="000000"/>
                <w:u w:color="000000"/>
              </w:rPr>
            </w:pPr>
            <w:r>
              <w:rPr>
                <w:sz w:val="16"/>
              </w:rPr>
              <w:t>113 211,72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26E6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600C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CE286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F003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206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B2409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64B3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557C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86E89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956E9F" w14:textId="77777777" w:rsidR="00A77B3E" w:rsidRDefault="009B181C">
            <w:pPr>
              <w:jc w:val="center"/>
              <w:rPr>
                <w:color w:val="000000"/>
                <w:u w:color="000000"/>
              </w:rPr>
            </w:pPr>
            <w:r>
              <w:rPr>
                <w:sz w:val="16"/>
              </w:rPr>
              <w:t>0,00</w:t>
            </w:r>
          </w:p>
        </w:tc>
      </w:tr>
      <w:tr w:rsidR="00607CF5" w14:paraId="65565A63" w14:textId="77777777">
        <w:tc>
          <w:tcPr>
            <w:tcW w:w="540" w:type="dxa"/>
            <w:vMerge/>
            <w:tcBorders>
              <w:top w:val="nil"/>
              <w:left w:val="single" w:sz="2" w:space="0" w:color="auto"/>
              <w:bottom w:val="single" w:sz="2" w:space="0" w:color="auto"/>
              <w:right w:val="single" w:sz="2" w:space="0" w:color="auto"/>
            </w:tcBorders>
            <w:tcMar>
              <w:top w:w="100" w:type="dxa"/>
            </w:tcMar>
          </w:tcPr>
          <w:p w14:paraId="3659BB4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73959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3DF40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C6AEC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B7E54" w14:textId="77777777" w:rsidR="00A77B3E" w:rsidRDefault="009B181C">
            <w:pPr>
              <w:jc w:val="center"/>
              <w:rPr>
                <w:color w:val="000000"/>
                <w:u w:color="000000"/>
              </w:rPr>
            </w:pPr>
            <w:r>
              <w:rPr>
                <w:sz w:val="16"/>
              </w:rPr>
              <w:t>113 211,72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9A3049" w14:textId="77777777" w:rsidR="00A77B3E" w:rsidRDefault="009B181C">
            <w:pPr>
              <w:jc w:val="center"/>
              <w:rPr>
                <w:color w:val="000000"/>
                <w:u w:color="000000"/>
              </w:rPr>
            </w:pPr>
            <w:r>
              <w:rPr>
                <w:sz w:val="16"/>
              </w:rPr>
              <w:t>113 211,72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B3D34" w14:textId="77777777" w:rsidR="00A77B3E" w:rsidRDefault="009B181C">
            <w:pPr>
              <w:jc w:val="center"/>
              <w:rPr>
                <w:color w:val="000000"/>
                <w:u w:color="000000"/>
              </w:rPr>
            </w:pPr>
            <w:r>
              <w:rPr>
                <w:sz w:val="16"/>
              </w:rPr>
              <w:t>113 211,72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7E8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302F3" w14:textId="77777777" w:rsidR="00A77B3E" w:rsidRDefault="009B181C">
            <w:pPr>
              <w:jc w:val="center"/>
              <w:rPr>
                <w:color w:val="000000"/>
                <w:u w:color="000000"/>
              </w:rPr>
            </w:pPr>
            <w:r>
              <w:rPr>
                <w:sz w:val="16"/>
              </w:rPr>
              <w:t>113 211,72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1527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9EF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C83A5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73D4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BAA6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92C33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57BD5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0895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551A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D5EF9D" w14:textId="77777777" w:rsidR="00A77B3E" w:rsidRDefault="009B181C">
            <w:pPr>
              <w:jc w:val="center"/>
              <w:rPr>
                <w:color w:val="000000"/>
                <w:u w:color="000000"/>
              </w:rPr>
            </w:pPr>
            <w:r>
              <w:rPr>
                <w:sz w:val="16"/>
              </w:rPr>
              <w:t>0,00</w:t>
            </w:r>
          </w:p>
        </w:tc>
      </w:tr>
      <w:tr w:rsidR="00607CF5" w14:paraId="5742D92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D667A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53236D"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2B11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D0847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5A8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D9EB28"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1F55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42C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0442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6E359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0ABF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5C5E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8F129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C85A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34B8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88D55" w14:textId="77777777" w:rsidR="00A77B3E" w:rsidRDefault="009B181C">
            <w:pPr>
              <w:jc w:val="center"/>
              <w:rPr>
                <w:color w:val="000000"/>
                <w:u w:color="000000"/>
              </w:rPr>
            </w:pPr>
            <w:r>
              <w:rPr>
                <w:sz w:val="16"/>
              </w:rPr>
              <w:t>0,00</w:t>
            </w:r>
          </w:p>
        </w:tc>
      </w:tr>
      <w:tr w:rsidR="00607CF5" w14:paraId="35A5655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91C73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5949A9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FA83BE" w14:textId="77777777" w:rsidR="00A77B3E" w:rsidRDefault="009B181C">
            <w:pPr>
              <w:jc w:val="center"/>
              <w:rPr>
                <w:color w:val="000000"/>
                <w:u w:color="000000"/>
              </w:rPr>
            </w:pPr>
            <w:r>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59CEC6A" w14:textId="77777777" w:rsidR="00A77B3E" w:rsidRDefault="009B181C">
            <w:pPr>
              <w:jc w:val="left"/>
              <w:rPr>
                <w:color w:val="000000"/>
                <w:u w:color="000000"/>
              </w:rPr>
            </w:pPr>
            <w:r>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26508F" w14:textId="77777777" w:rsidR="00A77B3E" w:rsidRDefault="009B181C">
            <w:pPr>
              <w:jc w:val="center"/>
              <w:rPr>
                <w:color w:val="000000"/>
                <w:u w:color="000000"/>
              </w:rPr>
            </w:pPr>
            <w:r>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D64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C1BC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03C1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29A56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BBF4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8F86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37D58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07E5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5CF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FD8414" w14:textId="77777777" w:rsidR="00A77B3E" w:rsidRDefault="009B181C">
            <w:pPr>
              <w:jc w:val="center"/>
              <w:rPr>
                <w:color w:val="000000"/>
                <w:u w:color="000000"/>
              </w:rPr>
            </w:pPr>
            <w:r>
              <w:rPr>
                <w:sz w:val="16"/>
              </w:rPr>
              <w:t>40 000,00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C0D7BF" w14:textId="77777777" w:rsidR="00A77B3E" w:rsidRDefault="009B181C">
            <w:pPr>
              <w:jc w:val="center"/>
              <w:rPr>
                <w:color w:val="000000"/>
                <w:u w:color="000000"/>
              </w:rPr>
            </w:pPr>
            <w:r>
              <w:rPr>
                <w:sz w:val="16"/>
              </w:rPr>
              <w:t>40 000,00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2184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D9226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0A3BD0" w14:textId="77777777" w:rsidR="00A77B3E" w:rsidRDefault="009B181C">
            <w:pPr>
              <w:jc w:val="center"/>
              <w:rPr>
                <w:color w:val="000000"/>
                <w:u w:color="000000"/>
              </w:rPr>
            </w:pPr>
            <w:r>
              <w:rPr>
                <w:sz w:val="16"/>
              </w:rPr>
              <w:t>0,00</w:t>
            </w:r>
          </w:p>
        </w:tc>
      </w:tr>
      <w:tr w:rsidR="00607CF5" w14:paraId="7C383015" w14:textId="77777777">
        <w:tc>
          <w:tcPr>
            <w:tcW w:w="540" w:type="dxa"/>
            <w:vMerge/>
            <w:tcBorders>
              <w:top w:val="nil"/>
              <w:left w:val="single" w:sz="2" w:space="0" w:color="auto"/>
              <w:bottom w:val="single" w:sz="2" w:space="0" w:color="auto"/>
              <w:right w:val="single" w:sz="2" w:space="0" w:color="auto"/>
            </w:tcBorders>
            <w:tcMar>
              <w:top w:w="100" w:type="dxa"/>
            </w:tcMar>
          </w:tcPr>
          <w:p w14:paraId="252D9F1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23CD8B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5300D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254AE9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BBD42A" w14:textId="77777777" w:rsidR="00A77B3E" w:rsidRDefault="009B181C">
            <w:pPr>
              <w:jc w:val="center"/>
              <w:rPr>
                <w:color w:val="000000"/>
                <w:u w:color="000000"/>
              </w:rPr>
            </w:pPr>
            <w:r>
              <w:rPr>
                <w:sz w:val="16"/>
              </w:rPr>
              <w:t>36 601,36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C737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FBD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2E73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1EC76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D4EB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8C2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F938E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07ED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3F5C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DD33BD" w14:textId="77777777" w:rsidR="00A77B3E" w:rsidRDefault="009B181C">
            <w:pPr>
              <w:jc w:val="center"/>
              <w:rPr>
                <w:color w:val="000000"/>
                <w:u w:color="000000"/>
              </w:rPr>
            </w:pPr>
            <w:r>
              <w:rPr>
                <w:sz w:val="16"/>
              </w:rPr>
              <w:t>36 601,36</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169741" w14:textId="77777777" w:rsidR="00A77B3E" w:rsidRDefault="009B181C">
            <w:pPr>
              <w:jc w:val="center"/>
              <w:rPr>
                <w:color w:val="000000"/>
                <w:u w:color="000000"/>
              </w:rPr>
            </w:pPr>
            <w:r>
              <w:rPr>
                <w:sz w:val="16"/>
              </w:rPr>
              <w:t>36 601,36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B557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FB0B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F8A0A9" w14:textId="77777777" w:rsidR="00A77B3E" w:rsidRDefault="009B181C">
            <w:pPr>
              <w:jc w:val="center"/>
              <w:rPr>
                <w:color w:val="000000"/>
                <w:u w:color="000000"/>
              </w:rPr>
            </w:pPr>
            <w:r>
              <w:rPr>
                <w:sz w:val="16"/>
              </w:rPr>
              <w:t>0,00</w:t>
            </w:r>
          </w:p>
        </w:tc>
      </w:tr>
      <w:tr w:rsidR="00607CF5" w14:paraId="23A2F00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2999AC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D39598" w14:textId="77777777" w:rsidR="00A77B3E" w:rsidRDefault="009B181C">
            <w:pPr>
              <w:jc w:val="center"/>
              <w:rPr>
                <w:color w:val="000000"/>
                <w:u w:color="000000"/>
              </w:rPr>
            </w:pPr>
            <w:r>
              <w:rPr>
                <w:sz w:val="16"/>
              </w:rPr>
              <w:t>91,50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1E9E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BDA8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E42B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582E8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FE46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53B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FF8D2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D5FB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2B1A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993873" w14:textId="77777777" w:rsidR="00A77B3E" w:rsidRDefault="009B181C">
            <w:pPr>
              <w:jc w:val="center"/>
              <w:rPr>
                <w:color w:val="000000"/>
                <w:u w:color="000000"/>
              </w:rPr>
            </w:pPr>
            <w:r>
              <w:rPr>
                <w:sz w:val="16"/>
              </w:rPr>
              <w:t>91,50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175B6A" w14:textId="77777777" w:rsidR="00A77B3E" w:rsidRDefault="009B181C">
            <w:pPr>
              <w:jc w:val="center"/>
              <w:rPr>
                <w:color w:val="000000"/>
                <w:u w:color="000000"/>
              </w:rPr>
            </w:pPr>
            <w:r>
              <w:rPr>
                <w:sz w:val="16"/>
              </w:rPr>
              <w:t>91,50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1A97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32C0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0FAE69" w14:textId="77777777" w:rsidR="00A77B3E" w:rsidRDefault="009B181C">
            <w:pPr>
              <w:jc w:val="center"/>
              <w:rPr>
                <w:color w:val="000000"/>
                <w:u w:color="000000"/>
              </w:rPr>
            </w:pPr>
            <w:r>
              <w:rPr>
                <w:sz w:val="16"/>
              </w:rPr>
              <w:t>0,00</w:t>
            </w:r>
          </w:p>
        </w:tc>
      </w:tr>
      <w:tr w:rsidR="00607CF5" w14:paraId="128A4A8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CDEF603" w14:textId="77777777" w:rsidR="00A77B3E" w:rsidRDefault="009B181C">
            <w:pPr>
              <w:jc w:val="center"/>
              <w:rPr>
                <w:color w:val="000000"/>
                <w:u w:color="000000"/>
              </w:rPr>
            </w:pPr>
            <w:r>
              <w:rPr>
                <w:sz w:val="16"/>
              </w:rPr>
              <w:t>851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90B72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CEC90D"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A03E3EB" w14:textId="77777777" w:rsidR="00A77B3E" w:rsidRDefault="009B181C">
            <w:pPr>
              <w:jc w:val="left"/>
              <w:rPr>
                <w:color w:val="000000"/>
                <w:u w:color="000000"/>
              </w:rPr>
            </w:pPr>
            <w:r>
              <w:rPr>
                <w:sz w:val="16"/>
              </w:rPr>
              <w:t>Ochrona zdrowia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4B934D" w14:textId="77777777" w:rsidR="00A77B3E" w:rsidRDefault="009B181C">
            <w:pPr>
              <w:jc w:val="center"/>
              <w:rPr>
                <w:color w:val="000000"/>
                <w:u w:color="000000"/>
              </w:rPr>
            </w:pPr>
            <w:r>
              <w:rPr>
                <w:sz w:val="16"/>
              </w:rPr>
              <w:t>288 050,00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5EBE25" w14:textId="77777777" w:rsidR="00A77B3E" w:rsidRDefault="009B181C">
            <w:pPr>
              <w:jc w:val="center"/>
              <w:rPr>
                <w:color w:val="000000"/>
                <w:u w:color="000000"/>
              </w:rPr>
            </w:pPr>
            <w:r>
              <w:rPr>
                <w:sz w:val="16"/>
              </w:rPr>
              <w:t>288 050,00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19517" w14:textId="77777777" w:rsidR="00A77B3E" w:rsidRDefault="009B181C">
            <w:pPr>
              <w:jc w:val="center"/>
              <w:rPr>
                <w:color w:val="000000"/>
                <w:u w:color="000000"/>
              </w:rPr>
            </w:pPr>
            <w:r>
              <w:rPr>
                <w:sz w:val="16"/>
              </w:rPr>
              <w:t>197 150,00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172BD" w14:textId="77777777" w:rsidR="00A77B3E" w:rsidRDefault="009B181C">
            <w:pPr>
              <w:jc w:val="center"/>
              <w:rPr>
                <w:color w:val="000000"/>
                <w:u w:color="000000"/>
              </w:rPr>
            </w:pPr>
            <w:r>
              <w:rPr>
                <w:sz w:val="16"/>
              </w:rPr>
              <w:t>39 897,26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B9F43" w14:textId="77777777" w:rsidR="00A77B3E" w:rsidRDefault="009B181C">
            <w:pPr>
              <w:jc w:val="center"/>
              <w:rPr>
                <w:color w:val="000000"/>
                <w:u w:color="000000"/>
              </w:rPr>
            </w:pPr>
            <w:r>
              <w:rPr>
                <w:sz w:val="16"/>
              </w:rPr>
              <w:t>157 252,74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69CF0A" w14:textId="77777777" w:rsidR="00A77B3E" w:rsidRDefault="009B181C">
            <w:pPr>
              <w:jc w:val="center"/>
              <w:rPr>
                <w:color w:val="000000"/>
                <w:u w:color="000000"/>
              </w:rPr>
            </w:pPr>
            <w:r>
              <w:rPr>
                <w:sz w:val="16"/>
              </w:rPr>
              <w:t>86 000,00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389CA8" w14:textId="77777777" w:rsidR="00A77B3E" w:rsidRDefault="009B181C">
            <w:pPr>
              <w:jc w:val="center"/>
              <w:rPr>
                <w:color w:val="000000"/>
                <w:u w:color="000000"/>
              </w:rPr>
            </w:pPr>
            <w:r>
              <w:rPr>
                <w:sz w:val="16"/>
              </w:rPr>
              <w:t>4 900,00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EB3B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A085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52DC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5964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6550D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DA31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A6F1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9418D9" w14:textId="77777777" w:rsidR="00A77B3E" w:rsidRDefault="009B181C">
            <w:pPr>
              <w:jc w:val="center"/>
              <w:rPr>
                <w:color w:val="000000"/>
                <w:u w:color="000000"/>
              </w:rPr>
            </w:pPr>
            <w:r>
              <w:rPr>
                <w:sz w:val="16"/>
              </w:rPr>
              <w:t>0,00</w:t>
            </w:r>
          </w:p>
        </w:tc>
      </w:tr>
      <w:tr w:rsidR="00607CF5" w14:paraId="1215D925" w14:textId="77777777">
        <w:tc>
          <w:tcPr>
            <w:tcW w:w="540" w:type="dxa"/>
            <w:vMerge/>
            <w:tcBorders>
              <w:top w:val="nil"/>
              <w:left w:val="single" w:sz="2" w:space="0" w:color="auto"/>
              <w:bottom w:val="single" w:sz="2" w:space="0" w:color="auto"/>
              <w:right w:val="single" w:sz="2" w:space="0" w:color="auto"/>
            </w:tcBorders>
            <w:tcMar>
              <w:top w:w="100" w:type="dxa"/>
            </w:tcMar>
          </w:tcPr>
          <w:p w14:paraId="5E59BCB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AA722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CE9432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BC280A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EF4DE" w14:textId="77777777" w:rsidR="00A77B3E" w:rsidRDefault="009B181C">
            <w:pPr>
              <w:jc w:val="center"/>
              <w:rPr>
                <w:color w:val="000000"/>
                <w:u w:color="000000"/>
              </w:rPr>
            </w:pPr>
            <w:r>
              <w:rPr>
                <w:sz w:val="16"/>
              </w:rPr>
              <w:t>161 856,01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4ACD6" w14:textId="77777777" w:rsidR="00A77B3E" w:rsidRDefault="009B181C">
            <w:pPr>
              <w:jc w:val="center"/>
              <w:rPr>
                <w:color w:val="000000"/>
                <w:u w:color="000000"/>
              </w:rPr>
            </w:pPr>
            <w:r>
              <w:rPr>
                <w:sz w:val="16"/>
              </w:rPr>
              <w:t>161 856,01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74C75" w14:textId="77777777" w:rsidR="00A77B3E" w:rsidRDefault="009B181C">
            <w:pPr>
              <w:jc w:val="center"/>
              <w:rPr>
                <w:color w:val="000000"/>
                <w:u w:color="000000"/>
              </w:rPr>
            </w:pPr>
            <w:r>
              <w:rPr>
                <w:sz w:val="16"/>
              </w:rPr>
              <w:t>142 571,92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CFF9D" w14:textId="77777777" w:rsidR="00A77B3E" w:rsidRDefault="009B181C">
            <w:pPr>
              <w:jc w:val="center"/>
              <w:rPr>
                <w:color w:val="000000"/>
                <w:u w:color="000000"/>
              </w:rPr>
            </w:pPr>
            <w:r>
              <w:rPr>
                <w:sz w:val="16"/>
              </w:rPr>
              <w:t>38 131,24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730E9" w14:textId="77777777" w:rsidR="00A77B3E" w:rsidRDefault="009B181C">
            <w:pPr>
              <w:jc w:val="center"/>
              <w:rPr>
                <w:color w:val="000000"/>
                <w:u w:color="000000"/>
              </w:rPr>
            </w:pPr>
            <w:r>
              <w:rPr>
                <w:sz w:val="16"/>
              </w:rPr>
              <w:t>104 440,68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4C0C53" w14:textId="77777777" w:rsidR="00A77B3E" w:rsidRDefault="009B181C">
            <w:pPr>
              <w:jc w:val="center"/>
              <w:rPr>
                <w:color w:val="000000"/>
                <w:u w:color="000000"/>
              </w:rPr>
            </w:pPr>
            <w:r>
              <w:rPr>
                <w:sz w:val="16"/>
              </w:rPr>
              <w:t>19 000,00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1900A" w14:textId="77777777" w:rsidR="00A77B3E" w:rsidRDefault="009B181C">
            <w:pPr>
              <w:jc w:val="center"/>
              <w:rPr>
                <w:color w:val="000000"/>
                <w:u w:color="000000"/>
              </w:rPr>
            </w:pPr>
            <w:r>
              <w:rPr>
                <w:sz w:val="16"/>
              </w:rPr>
              <w:t>284,09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7F98D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17355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661E2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9F85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E295B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9670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6816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3616D0" w14:textId="77777777" w:rsidR="00A77B3E" w:rsidRDefault="009B181C">
            <w:pPr>
              <w:jc w:val="center"/>
              <w:rPr>
                <w:color w:val="000000"/>
                <w:u w:color="000000"/>
              </w:rPr>
            </w:pPr>
            <w:r>
              <w:rPr>
                <w:sz w:val="16"/>
              </w:rPr>
              <w:t>0,00</w:t>
            </w:r>
          </w:p>
        </w:tc>
      </w:tr>
      <w:tr w:rsidR="00607CF5" w14:paraId="199F2F3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B38210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7F969" w14:textId="77777777" w:rsidR="00A77B3E" w:rsidRDefault="009B181C">
            <w:pPr>
              <w:jc w:val="center"/>
              <w:rPr>
                <w:color w:val="000000"/>
                <w:u w:color="000000"/>
              </w:rPr>
            </w:pPr>
            <w:r>
              <w:rPr>
                <w:sz w:val="16"/>
              </w:rPr>
              <w:t>56,19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081254" w14:textId="77777777" w:rsidR="00A77B3E" w:rsidRDefault="009B181C">
            <w:pPr>
              <w:jc w:val="center"/>
              <w:rPr>
                <w:color w:val="000000"/>
                <w:u w:color="000000"/>
              </w:rPr>
            </w:pPr>
            <w:r>
              <w:rPr>
                <w:sz w:val="16"/>
              </w:rPr>
              <w:t>56,19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B3EA8B" w14:textId="77777777" w:rsidR="00A77B3E" w:rsidRDefault="009B181C">
            <w:pPr>
              <w:jc w:val="center"/>
              <w:rPr>
                <w:color w:val="000000"/>
                <w:u w:color="000000"/>
              </w:rPr>
            </w:pPr>
            <w:r>
              <w:rPr>
                <w:sz w:val="16"/>
              </w:rPr>
              <w:t>72,32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39C205" w14:textId="77777777" w:rsidR="00A77B3E" w:rsidRDefault="009B181C">
            <w:pPr>
              <w:jc w:val="center"/>
              <w:rPr>
                <w:color w:val="000000"/>
                <w:u w:color="000000"/>
              </w:rPr>
            </w:pPr>
            <w:r>
              <w:rPr>
                <w:sz w:val="16"/>
              </w:rPr>
              <w:t>95,57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D50679" w14:textId="77777777" w:rsidR="00A77B3E" w:rsidRDefault="009B181C">
            <w:pPr>
              <w:jc w:val="center"/>
              <w:rPr>
                <w:color w:val="000000"/>
                <w:u w:color="000000"/>
              </w:rPr>
            </w:pPr>
            <w:r>
              <w:rPr>
                <w:sz w:val="16"/>
              </w:rPr>
              <w:t>66,42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65FC76" w14:textId="77777777" w:rsidR="00A77B3E" w:rsidRDefault="009B181C">
            <w:pPr>
              <w:jc w:val="center"/>
              <w:rPr>
                <w:color w:val="000000"/>
                <w:u w:color="000000"/>
              </w:rPr>
            </w:pPr>
            <w:r>
              <w:rPr>
                <w:sz w:val="16"/>
              </w:rPr>
              <w:t>22,09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33707" w14:textId="77777777" w:rsidR="00A77B3E" w:rsidRDefault="009B181C">
            <w:pPr>
              <w:jc w:val="center"/>
              <w:rPr>
                <w:color w:val="000000"/>
                <w:u w:color="000000"/>
              </w:rPr>
            </w:pPr>
            <w:r>
              <w:rPr>
                <w:sz w:val="16"/>
              </w:rPr>
              <w:t>5,80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B2BA4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A0C1C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36F1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EAA8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55973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97E7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91AD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BEF11" w14:textId="77777777" w:rsidR="00A77B3E" w:rsidRDefault="009B181C">
            <w:pPr>
              <w:jc w:val="center"/>
              <w:rPr>
                <w:color w:val="000000"/>
                <w:u w:color="000000"/>
              </w:rPr>
            </w:pPr>
            <w:r>
              <w:rPr>
                <w:sz w:val="16"/>
              </w:rPr>
              <w:t>0,00</w:t>
            </w:r>
          </w:p>
        </w:tc>
      </w:tr>
      <w:tr w:rsidR="00607CF5" w14:paraId="5492C7D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AE2911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0E41557" w14:textId="77777777" w:rsidR="00A77B3E" w:rsidRDefault="009B181C">
            <w:pPr>
              <w:jc w:val="center"/>
              <w:rPr>
                <w:color w:val="000000"/>
                <w:u w:color="000000"/>
              </w:rPr>
            </w:pPr>
            <w:r>
              <w:rPr>
                <w:sz w:val="16"/>
              </w:rPr>
              <w:t>85111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136E1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7441A0" w14:textId="77777777" w:rsidR="00A77B3E" w:rsidRDefault="009B181C">
            <w:pPr>
              <w:jc w:val="left"/>
              <w:rPr>
                <w:color w:val="000000"/>
                <w:u w:color="000000"/>
              </w:rPr>
            </w:pPr>
            <w:r>
              <w:rPr>
                <w:sz w:val="16"/>
              </w:rPr>
              <w:t>Szpitale ogólne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670F7"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288567"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9299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2368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9E95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29EDAD"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FC0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96A6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D40B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CBC5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6BC3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4691D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56A0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4BD6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7D8636" w14:textId="77777777" w:rsidR="00A77B3E" w:rsidRDefault="009B181C">
            <w:pPr>
              <w:jc w:val="center"/>
              <w:rPr>
                <w:color w:val="000000"/>
                <w:u w:color="000000"/>
              </w:rPr>
            </w:pPr>
            <w:r>
              <w:rPr>
                <w:sz w:val="16"/>
              </w:rPr>
              <w:t>0,00</w:t>
            </w:r>
          </w:p>
        </w:tc>
      </w:tr>
      <w:tr w:rsidR="00607CF5" w14:paraId="2521446C" w14:textId="77777777">
        <w:tc>
          <w:tcPr>
            <w:tcW w:w="540" w:type="dxa"/>
            <w:vMerge/>
            <w:tcBorders>
              <w:top w:val="nil"/>
              <w:left w:val="single" w:sz="2" w:space="0" w:color="auto"/>
              <w:bottom w:val="single" w:sz="2" w:space="0" w:color="auto"/>
              <w:right w:val="single" w:sz="2" w:space="0" w:color="auto"/>
            </w:tcBorders>
            <w:tcMar>
              <w:top w:w="100" w:type="dxa"/>
            </w:tcMar>
          </w:tcPr>
          <w:p w14:paraId="1E09779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3ED38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14671F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8EA49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4CED80"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402DA1"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343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D0CB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23B8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83803D"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DB93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B20B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12B2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52A3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4747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7CAEA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4652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E848C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3BFB36" w14:textId="77777777" w:rsidR="00A77B3E" w:rsidRDefault="009B181C">
            <w:pPr>
              <w:jc w:val="center"/>
              <w:rPr>
                <w:color w:val="000000"/>
                <w:u w:color="000000"/>
              </w:rPr>
            </w:pPr>
            <w:r>
              <w:rPr>
                <w:sz w:val="16"/>
              </w:rPr>
              <w:t>0,00</w:t>
            </w:r>
          </w:p>
        </w:tc>
      </w:tr>
      <w:tr w:rsidR="00607CF5" w14:paraId="333DD50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84ABC2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1D52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A111A"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6F028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C137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85D0C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A7CD1E"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74DBC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20400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4430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09F7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6750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85F2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B588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39A2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1BBD67" w14:textId="77777777" w:rsidR="00A77B3E" w:rsidRDefault="009B181C">
            <w:pPr>
              <w:jc w:val="center"/>
              <w:rPr>
                <w:color w:val="000000"/>
                <w:u w:color="000000"/>
              </w:rPr>
            </w:pPr>
            <w:r>
              <w:rPr>
                <w:sz w:val="16"/>
              </w:rPr>
              <w:t>0,00</w:t>
            </w:r>
          </w:p>
        </w:tc>
      </w:tr>
      <w:tr w:rsidR="00607CF5" w14:paraId="1A7C9D8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622921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4B2B5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CA57CF" w14:textId="77777777" w:rsidR="00A77B3E" w:rsidRDefault="009B181C">
            <w:pPr>
              <w:jc w:val="center"/>
              <w:rPr>
                <w:color w:val="000000"/>
                <w:u w:color="000000"/>
              </w:rPr>
            </w:pPr>
            <w:r>
              <w:rPr>
                <w:sz w:val="16"/>
              </w:rPr>
              <w:t>2710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2978AAC" w14:textId="77777777" w:rsidR="00A77B3E" w:rsidRDefault="009B181C">
            <w:pPr>
              <w:jc w:val="left"/>
              <w:rPr>
                <w:color w:val="000000"/>
                <w:u w:color="000000"/>
              </w:rPr>
            </w:pPr>
            <w:r>
              <w:rPr>
                <w:sz w:val="16"/>
              </w:rPr>
              <w:t>Dotacja celowa na pomoc finansową udzielaną między jednostkami samorządu terytorialnego na dofinansowanie własnych zadań bieżących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FC6AB"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57452"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C64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200B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5504C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A6422E"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45B5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D105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782D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69D5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3D5F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7E617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6E17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89753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621998" w14:textId="77777777" w:rsidR="00A77B3E" w:rsidRDefault="009B181C">
            <w:pPr>
              <w:jc w:val="center"/>
              <w:rPr>
                <w:color w:val="000000"/>
                <w:u w:color="000000"/>
              </w:rPr>
            </w:pPr>
            <w:r>
              <w:rPr>
                <w:sz w:val="16"/>
              </w:rPr>
              <w:t>0,00</w:t>
            </w:r>
          </w:p>
        </w:tc>
      </w:tr>
      <w:tr w:rsidR="00607CF5" w14:paraId="1BA8660C" w14:textId="77777777">
        <w:tc>
          <w:tcPr>
            <w:tcW w:w="540" w:type="dxa"/>
            <w:vMerge/>
            <w:tcBorders>
              <w:top w:val="nil"/>
              <w:left w:val="single" w:sz="2" w:space="0" w:color="auto"/>
              <w:bottom w:val="single" w:sz="2" w:space="0" w:color="auto"/>
              <w:right w:val="single" w:sz="2" w:space="0" w:color="auto"/>
            </w:tcBorders>
            <w:tcMar>
              <w:top w:w="100" w:type="dxa"/>
            </w:tcMar>
          </w:tcPr>
          <w:p w14:paraId="39B5396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684F6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BB0F9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751E05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8EE5C"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7CF718"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02B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43B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A5357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004322"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C5E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9A95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92E7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9DB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D039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3EB5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C66A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EB2A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C4C437" w14:textId="77777777" w:rsidR="00A77B3E" w:rsidRDefault="009B181C">
            <w:pPr>
              <w:jc w:val="center"/>
              <w:rPr>
                <w:color w:val="000000"/>
                <w:u w:color="000000"/>
              </w:rPr>
            </w:pPr>
            <w:r>
              <w:rPr>
                <w:sz w:val="16"/>
              </w:rPr>
              <w:t>0,00</w:t>
            </w:r>
          </w:p>
        </w:tc>
      </w:tr>
      <w:tr w:rsidR="00607CF5" w14:paraId="22F8178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65F9BB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E4E47D"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E6DAC"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226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63D7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55C5D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929EB8"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FD0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57989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866A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1EB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DDD8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D9B97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AC47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38E6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F995E4" w14:textId="77777777" w:rsidR="00A77B3E" w:rsidRDefault="009B181C">
            <w:pPr>
              <w:jc w:val="center"/>
              <w:rPr>
                <w:color w:val="000000"/>
                <w:u w:color="000000"/>
              </w:rPr>
            </w:pPr>
            <w:r>
              <w:rPr>
                <w:sz w:val="16"/>
              </w:rPr>
              <w:t>0,00</w:t>
            </w:r>
          </w:p>
        </w:tc>
      </w:tr>
      <w:tr w:rsidR="00607CF5" w14:paraId="7DE362A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AA9B3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1231CE" w14:textId="77777777" w:rsidR="00A77B3E" w:rsidRDefault="009B181C">
            <w:pPr>
              <w:jc w:val="center"/>
              <w:rPr>
                <w:color w:val="000000"/>
                <w:u w:color="000000"/>
              </w:rPr>
            </w:pPr>
            <w:r>
              <w:rPr>
                <w:sz w:val="16"/>
              </w:rPr>
              <w:t>85153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0D599F"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33DB90" w14:textId="77777777" w:rsidR="00A77B3E" w:rsidRDefault="009B181C">
            <w:pPr>
              <w:jc w:val="left"/>
              <w:rPr>
                <w:color w:val="000000"/>
                <w:u w:color="000000"/>
              </w:rPr>
            </w:pPr>
            <w:r>
              <w:rPr>
                <w:sz w:val="16"/>
              </w:rPr>
              <w:t>Zwalczanie narkomanii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B0300"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2EDFC2"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4AD7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111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7D799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AD9F18"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D39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4F1A0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A645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C7F9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C479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6FC27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8524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E876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13BA6B" w14:textId="77777777" w:rsidR="00A77B3E" w:rsidRDefault="009B181C">
            <w:pPr>
              <w:jc w:val="center"/>
              <w:rPr>
                <w:color w:val="000000"/>
                <w:u w:color="000000"/>
              </w:rPr>
            </w:pPr>
            <w:r>
              <w:rPr>
                <w:sz w:val="16"/>
              </w:rPr>
              <w:t>0,00</w:t>
            </w:r>
          </w:p>
        </w:tc>
      </w:tr>
      <w:tr w:rsidR="00607CF5" w14:paraId="3312E355" w14:textId="77777777">
        <w:tc>
          <w:tcPr>
            <w:tcW w:w="540" w:type="dxa"/>
            <w:vMerge/>
            <w:tcBorders>
              <w:top w:val="nil"/>
              <w:left w:val="single" w:sz="2" w:space="0" w:color="auto"/>
              <w:bottom w:val="single" w:sz="2" w:space="0" w:color="auto"/>
              <w:right w:val="single" w:sz="2" w:space="0" w:color="auto"/>
            </w:tcBorders>
            <w:tcMar>
              <w:top w:w="100" w:type="dxa"/>
            </w:tcMar>
          </w:tcPr>
          <w:p w14:paraId="174C7AF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15DE3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FA122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D977B4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FFD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8340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4162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7725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08FF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CFE6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13C9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0D1F5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77AA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C6EB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4AADC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F94B7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CFDE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9BAE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8C2923" w14:textId="77777777" w:rsidR="00A77B3E" w:rsidRDefault="009B181C">
            <w:pPr>
              <w:jc w:val="center"/>
              <w:rPr>
                <w:color w:val="000000"/>
                <w:u w:color="000000"/>
              </w:rPr>
            </w:pPr>
            <w:r>
              <w:rPr>
                <w:sz w:val="16"/>
              </w:rPr>
              <w:t>0,00</w:t>
            </w:r>
          </w:p>
        </w:tc>
      </w:tr>
      <w:tr w:rsidR="00607CF5" w14:paraId="423C03E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6A7EF8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CB1A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778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5DE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FEA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64C54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F038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AE20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1DA4C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4710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5E5BA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EE00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985C5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1A7E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7B42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AEB3FE" w14:textId="77777777" w:rsidR="00A77B3E" w:rsidRDefault="009B181C">
            <w:pPr>
              <w:jc w:val="center"/>
              <w:rPr>
                <w:color w:val="000000"/>
                <w:u w:color="000000"/>
              </w:rPr>
            </w:pPr>
            <w:r>
              <w:rPr>
                <w:sz w:val="16"/>
              </w:rPr>
              <w:t>0,00</w:t>
            </w:r>
          </w:p>
        </w:tc>
      </w:tr>
      <w:tr w:rsidR="00607CF5" w14:paraId="32A3669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6F4DC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006908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6E23880" w14:textId="77777777" w:rsidR="00A77B3E" w:rsidRDefault="009B181C">
            <w:pPr>
              <w:jc w:val="center"/>
              <w:rPr>
                <w:color w:val="000000"/>
                <w:u w:color="000000"/>
              </w:rPr>
            </w:pPr>
            <w:r>
              <w:rPr>
                <w:sz w:val="16"/>
              </w:rPr>
              <w:t>2360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F9E2A3E" w14:textId="77777777" w:rsidR="00A77B3E" w:rsidRDefault="009B181C">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758A6"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A0C720"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03E2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48E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74571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3E3139"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F33B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2DA91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BD57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25D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19ED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C6D4B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DBF2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F71AF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D377B0" w14:textId="77777777" w:rsidR="00A77B3E" w:rsidRDefault="009B181C">
            <w:pPr>
              <w:jc w:val="center"/>
              <w:rPr>
                <w:color w:val="000000"/>
                <w:u w:color="000000"/>
              </w:rPr>
            </w:pPr>
            <w:r>
              <w:rPr>
                <w:sz w:val="16"/>
              </w:rPr>
              <w:t>0,00</w:t>
            </w:r>
          </w:p>
        </w:tc>
      </w:tr>
      <w:tr w:rsidR="00607CF5" w14:paraId="1384ABD2" w14:textId="77777777">
        <w:tc>
          <w:tcPr>
            <w:tcW w:w="540" w:type="dxa"/>
            <w:vMerge/>
            <w:tcBorders>
              <w:top w:val="nil"/>
              <w:left w:val="single" w:sz="2" w:space="0" w:color="auto"/>
              <w:bottom w:val="single" w:sz="2" w:space="0" w:color="auto"/>
              <w:right w:val="single" w:sz="2" w:space="0" w:color="auto"/>
            </w:tcBorders>
            <w:tcMar>
              <w:top w:w="100" w:type="dxa"/>
            </w:tcMar>
          </w:tcPr>
          <w:p w14:paraId="41A4806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DEFAC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47C52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B63B56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3CF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BC42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2602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3EDF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17DC3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6736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A9030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E70E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1593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CC5A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C08A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8D31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9FAB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84DB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F6B4D9" w14:textId="77777777" w:rsidR="00A77B3E" w:rsidRDefault="009B181C">
            <w:pPr>
              <w:jc w:val="center"/>
              <w:rPr>
                <w:color w:val="000000"/>
                <w:u w:color="000000"/>
              </w:rPr>
            </w:pPr>
            <w:r>
              <w:rPr>
                <w:sz w:val="16"/>
              </w:rPr>
              <w:t>0,00</w:t>
            </w:r>
          </w:p>
        </w:tc>
      </w:tr>
      <w:tr w:rsidR="00607CF5" w14:paraId="45E407F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3C0599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A44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6D17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20E7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6BA9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63D6F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3AE6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6A08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68B54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FF50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D80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2B2A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0FFD9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7F86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5DB2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A3042C" w14:textId="77777777" w:rsidR="00A77B3E" w:rsidRDefault="009B181C">
            <w:pPr>
              <w:jc w:val="center"/>
              <w:rPr>
                <w:color w:val="000000"/>
                <w:u w:color="000000"/>
              </w:rPr>
            </w:pPr>
            <w:r>
              <w:rPr>
                <w:sz w:val="16"/>
              </w:rPr>
              <w:t>0,00</w:t>
            </w:r>
          </w:p>
        </w:tc>
      </w:tr>
      <w:tr w:rsidR="00607CF5" w14:paraId="3A32C76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13665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B4A64AE" w14:textId="77777777" w:rsidR="00A77B3E" w:rsidRDefault="009B181C">
            <w:pPr>
              <w:jc w:val="center"/>
              <w:rPr>
                <w:color w:val="000000"/>
                <w:u w:color="000000"/>
              </w:rPr>
            </w:pPr>
            <w:r>
              <w:rPr>
                <w:sz w:val="16"/>
              </w:rPr>
              <w:t>85154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056D2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B3A7539" w14:textId="77777777" w:rsidR="00A77B3E" w:rsidRDefault="009B181C">
            <w:pPr>
              <w:jc w:val="left"/>
              <w:rPr>
                <w:color w:val="000000"/>
                <w:u w:color="000000"/>
              </w:rPr>
            </w:pPr>
            <w:r>
              <w:rPr>
                <w:sz w:val="16"/>
              </w:rPr>
              <w:t>Przeciwdziałanie alkoholizmowi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AFDAC2" w14:textId="77777777" w:rsidR="00A77B3E" w:rsidRDefault="009B181C">
            <w:pPr>
              <w:jc w:val="center"/>
              <w:rPr>
                <w:color w:val="000000"/>
                <w:u w:color="000000"/>
              </w:rPr>
            </w:pPr>
            <w:r>
              <w:rPr>
                <w:sz w:val="16"/>
              </w:rPr>
              <w:t>247 900,00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81027" w14:textId="77777777" w:rsidR="00A77B3E" w:rsidRDefault="009B181C">
            <w:pPr>
              <w:jc w:val="center"/>
              <w:rPr>
                <w:color w:val="000000"/>
                <w:u w:color="000000"/>
              </w:rPr>
            </w:pPr>
            <w:r>
              <w:rPr>
                <w:sz w:val="16"/>
              </w:rPr>
              <w:t>247 900,00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0938A" w14:textId="77777777" w:rsidR="00A77B3E" w:rsidRDefault="009B181C">
            <w:pPr>
              <w:jc w:val="center"/>
              <w:rPr>
                <w:color w:val="000000"/>
                <w:u w:color="000000"/>
              </w:rPr>
            </w:pPr>
            <w:r>
              <w:rPr>
                <w:sz w:val="16"/>
              </w:rPr>
              <w:t>173 500,00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68FA37"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53C4BB" w14:textId="77777777" w:rsidR="00A77B3E" w:rsidRDefault="009B181C">
            <w:pPr>
              <w:jc w:val="center"/>
              <w:rPr>
                <w:color w:val="000000"/>
                <w:u w:color="000000"/>
              </w:rPr>
            </w:pPr>
            <w:r>
              <w:rPr>
                <w:sz w:val="16"/>
              </w:rPr>
              <w:t>143 500,00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AF0EFB" w14:textId="77777777" w:rsidR="00A77B3E" w:rsidRDefault="009B181C">
            <w:pPr>
              <w:jc w:val="center"/>
              <w:rPr>
                <w:color w:val="000000"/>
                <w:u w:color="000000"/>
              </w:rPr>
            </w:pPr>
            <w:r>
              <w:rPr>
                <w:sz w:val="16"/>
              </w:rPr>
              <w:t>74 000,00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DE6CE2" w14:textId="77777777" w:rsidR="00A77B3E" w:rsidRDefault="009B181C">
            <w:pPr>
              <w:jc w:val="center"/>
              <w:rPr>
                <w:color w:val="000000"/>
                <w:u w:color="000000"/>
              </w:rPr>
            </w:pPr>
            <w:r>
              <w:rPr>
                <w:sz w:val="16"/>
              </w:rPr>
              <w:t>400,00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03C85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2941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C245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F9F14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AACCD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816B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FEA4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000E56" w14:textId="77777777" w:rsidR="00A77B3E" w:rsidRDefault="009B181C">
            <w:pPr>
              <w:jc w:val="center"/>
              <w:rPr>
                <w:color w:val="000000"/>
                <w:u w:color="000000"/>
              </w:rPr>
            </w:pPr>
            <w:r>
              <w:rPr>
                <w:sz w:val="16"/>
              </w:rPr>
              <w:t>0,00</w:t>
            </w:r>
          </w:p>
        </w:tc>
      </w:tr>
      <w:tr w:rsidR="00607CF5" w14:paraId="754D52D1" w14:textId="77777777">
        <w:tc>
          <w:tcPr>
            <w:tcW w:w="540" w:type="dxa"/>
            <w:vMerge/>
            <w:tcBorders>
              <w:top w:val="nil"/>
              <w:left w:val="single" w:sz="2" w:space="0" w:color="auto"/>
              <w:bottom w:val="single" w:sz="2" w:space="0" w:color="auto"/>
              <w:right w:val="single" w:sz="2" w:space="0" w:color="auto"/>
            </w:tcBorders>
            <w:tcMar>
              <w:top w:w="100" w:type="dxa"/>
            </w:tcMar>
          </w:tcPr>
          <w:p w14:paraId="4918327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55426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E1E36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1DCD84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2060B" w14:textId="77777777" w:rsidR="00A77B3E" w:rsidRDefault="009B181C">
            <w:pPr>
              <w:jc w:val="center"/>
              <w:rPr>
                <w:color w:val="000000"/>
                <w:u w:color="000000"/>
              </w:rPr>
            </w:pPr>
            <w:r>
              <w:rPr>
                <w:sz w:val="16"/>
              </w:rPr>
              <w:t>135 703,44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E9D5B" w14:textId="77777777" w:rsidR="00A77B3E" w:rsidRDefault="009B181C">
            <w:pPr>
              <w:jc w:val="center"/>
              <w:rPr>
                <w:color w:val="000000"/>
                <w:u w:color="000000"/>
              </w:rPr>
            </w:pPr>
            <w:r>
              <w:rPr>
                <w:sz w:val="16"/>
              </w:rPr>
              <w:t>135 703,44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3758DD" w14:textId="77777777" w:rsidR="00A77B3E" w:rsidRDefault="009B181C">
            <w:pPr>
              <w:jc w:val="center"/>
              <w:rPr>
                <w:color w:val="000000"/>
                <w:u w:color="000000"/>
              </w:rPr>
            </w:pPr>
            <w:r>
              <w:rPr>
                <w:sz w:val="16"/>
              </w:rPr>
              <w:t>121 703,44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5907F3" w14:textId="77777777" w:rsidR="00A77B3E" w:rsidRDefault="009B181C">
            <w:pPr>
              <w:jc w:val="center"/>
              <w:rPr>
                <w:color w:val="000000"/>
                <w:u w:color="000000"/>
              </w:rPr>
            </w:pPr>
            <w:r>
              <w:rPr>
                <w:sz w:val="16"/>
              </w:rPr>
              <w:t>28 700,00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2E440" w14:textId="77777777" w:rsidR="00A77B3E" w:rsidRDefault="009B181C">
            <w:pPr>
              <w:jc w:val="center"/>
              <w:rPr>
                <w:color w:val="000000"/>
                <w:u w:color="000000"/>
              </w:rPr>
            </w:pPr>
            <w:r>
              <w:rPr>
                <w:sz w:val="16"/>
              </w:rPr>
              <w:t>93 003,44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4B1F19"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4F6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A51B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2F42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0B8C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17DD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8C4F6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CDFB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40DC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5176F4" w14:textId="77777777" w:rsidR="00A77B3E" w:rsidRDefault="009B181C">
            <w:pPr>
              <w:jc w:val="center"/>
              <w:rPr>
                <w:color w:val="000000"/>
                <w:u w:color="000000"/>
              </w:rPr>
            </w:pPr>
            <w:r>
              <w:rPr>
                <w:sz w:val="16"/>
              </w:rPr>
              <w:t>0,00</w:t>
            </w:r>
          </w:p>
        </w:tc>
      </w:tr>
      <w:tr w:rsidR="00607CF5" w14:paraId="27FA36B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26F168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BF595B" w14:textId="77777777" w:rsidR="00A77B3E" w:rsidRDefault="009B181C">
            <w:pPr>
              <w:jc w:val="center"/>
              <w:rPr>
                <w:color w:val="000000"/>
                <w:u w:color="000000"/>
              </w:rPr>
            </w:pPr>
            <w:r>
              <w:rPr>
                <w:sz w:val="16"/>
              </w:rPr>
              <w:t>54,74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D3F9FC" w14:textId="77777777" w:rsidR="00A77B3E" w:rsidRDefault="009B181C">
            <w:pPr>
              <w:jc w:val="center"/>
              <w:rPr>
                <w:color w:val="000000"/>
                <w:u w:color="000000"/>
              </w:rPr>
            </w:pPr>
            <w:r>
              <w:rPr>
                <w:sz w:val="16"/>
              </w:rPr>
              <w:t>54,74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A1109" w14:textId="77777777" w:rsidR="00A77B3E" w:rsidRDefault="009B181C">
            <w:pPr>
              <w:jc w:val="center"/>
              <w:rPr>
                <w:color w:val="000000"/>
                <w:u w:color="000000"/>
              </w:rPr>
            </w:pPr>
            <w:r>
              <w:rPr>
                <w:sz w:val="16"/>
              </w:rPr>
              <w:t>70,15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DC73F7" w14:textId="77777777" w:rsidR="00A77B3E" w:rsidRDefault="009B181C">
            <w:pPr>
              <w:jc w:val="center"/>
              <w:rPr>
                <w:color w:val="000000"/>
                <w:u w:color="000000"/>
              </w:rPr>
            </w:pPr>
            <w:r>
              <w:rPr>
                <w:sz w:val="16"/>
              </w:rPr>
              <w:t>95,67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59A192" w14:textId="77777777" w:rsidR="00A77B3E" w:rsidRDefault="009B181C">
            <w:pPr>
              <w:jc w:val="center"/>
              <w:rPr>
                <w:color w:val="000000"/>
                <w:u w:color="000000"/>
              </w:rPr>
            </w:pPr>
            <w:r>
              <w:rPr>
                <w:sz w:val="16"/>
              </w:rPr>
              <w:t>64,81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984BE2" w14:textId="77777777" w:rsidR="00A77B3E" w:rsidRDefault="009B181C">
            <w:pPr>
              <w:jc w:val="center"/>
              <w:rPr>
                <w:color w:val="000000"/>
                <w:u w:color="000000"/>
              </w:rPr>
            </w:pPr>
            <w:r>
              <w:rPr>
                <w:sz w:val="16"/>
              </w:rPr>
              <w:t>18,92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A4020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EEBA1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6594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0EB45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2863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6D3C4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AE0CA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27C6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024412" w14:textId="77777777" w:rsidR="00A77B3E" w:rsidRDefault="009B181C">
            <w:pPr>
              <w:jc w:val="center"/>
              <w:rPr>
                <w:color w:val="000000"/>
                <w:u w:color="000000"/>
              </w:rPr>
            </w:pPr>
            <w:r>
              <w:rPr>
                <w:sz w:val="16"/>
              </w:rPr>
              <w:t>0,00</w:t>
            </w:r>
          </w:p>
        </w:tc>
      </w:tr>
      <w:tr w:rsidR="00607CF5" w14:paraId="31FBFB5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511CB9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BC5A2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DADB57" w14:textId="77777777" w:rsidR="00A77B3E" w:rsidRDefault="009B181C">
            <w:pPr>
              <w:jc w:val="center"/>
              <w:rPr>
                <w:color w:val="000000"/>
                <w:u w:color="000000"/>
              </w:rPr>
            </w:pPr>
            <w:r>
              <w:rPr>
                <w:sz w:val="16"/>
              </w:rPr>
              <w:t>2360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11D5E49" w14:textId="77777777" w:rsidR="00A77B3E" w:rsidRDefault="009B181C">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713E1" w14:textId="77777777" w:rsidR="00A77B3E" w:rsidRDefault="009B181C">
            <w:pPr>
              <w:jc w:val="center"/>
              <w:rPr>
                <w:color w:val="000000"/>
                <w:u w:color="000000"/>
              </w:rPr>
            </w:pPr>
            <w:r>
              <w:rPr>
                <w:sz w:val="16"/>
              </w:rPr>
              <w:t>74 000,00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824DDF" w14:textId="77777777" w:rsidR="00A77B3E" w:rsidRDefault="009B181C">
            <w:pPr>
              <w:jc w:val="center"/>
              <w:rPr>
                <w:color w:val="000000"/>
                <w:u w:color="000000"/>
              </w:rPr>
            </w:pPr>
            <w:r>
              <w:rPr>
                <w:sz w:val="16"/>
              </w:rPr>
              <w:t>74 000,00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F221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EB7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FEA2E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BCC334" w14:textId="77777777" w:rsidR="00A77B3E" w:rsidRDefault="009B181C">
            <w:pPr>
              <w:jc w:val="center"/>
              <w:rPr>
                <w:color w:val="000000"/>
                <w:u w:color="000000"/>
              </w:rPr>
            </w:pPr>
            <w:r>
              <w:rPr>
                <w:sz w:val="16"/>
              </w:rPr>
              <w:t>74 000,00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9958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F102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0800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DBFC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82856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450AB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B945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AD42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E2EF1D" w14:textId="77777777" w:rsidR="00A77B3E" w:rsidRDefault="009B181C">
            <w:pPr>
              <w:jc w:val="center"/>
              <w:rPr>
                <w:color w:val="000000"/>
                <w:u w:color="000000"/>
              </w:rPr>
            </w:pPr>
            <w:r>
              <w:rPr>
                <w:sz w:val="16"/>
              </w:rPr>
              <w:t>0,00</w:t>
            </w:r>
          </w:p>
        </w:tc>
      </w:tr>
      <w:tr w:rsidR="00607CF5" w14:paraId="215E950D" w14:textId="77777777">
        <w:tc>
          <w:tcPr>
            <w:tcW w:w="540" w:type="dxa"/>
            <w:vMerge/>
            <w:tcBorders>
              <w:top w:val="nil"/>
              <w:left w:val="single" w:sz="2" w:space="0" w:color="auto"/>
              <w:bottom w:val="single" w:sz="2" w:space="0" w:color="auto"/>
              <w:right w:val="single" w:sz="2" w:space="0" w:color="auto"/>
            </w:tcBorders>
            <w:tcMar>
              <w:top w:w="100" w:type="dxa"/>
            </w:tcMar>
          </w:tcPr>
          <w:p w14:paraId="2AE5D6E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E7137E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7A5B4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0D96A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58696A"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D0F9ED"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10BA9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2DCE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0ECE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3DE842" w14:textId="77777777" w:rsidR="00A77B3E" w:rsidRDefault="009B181C">
            <w:pPr>
              <w:jc w:val="center"/>
              <w:rPr>
                <w:color w:val="000000"/>
                <w:u w:color="000000"/>
              </w:rPr>
            </w:pPr>
            <w:r>
              <w:rPr>
                <w:sz w:val="16"/>
              </w:rPr>
              <w:t>14 000,00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0413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70DCC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D3870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EF05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BBC5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818AA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B234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A0F63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126FFA" w14:textId="77777777" w:rsidR="00A77B3E" w:rsidRDefault="009B181C">
            <w:pPr>
              <w:jc w:val="center"/>
              <w:rPr>
                <w:color w:val="000000"/>
                <w:u w:color="000000"/>
              </w:rPr>
            </w:pPr>
            <w:r>
              <w:rPr>
                <w:sz w:val="16"/>
              </w:rPr>
              <w:t>0,00</w:t>
            </w:r>
          </w:p>
        </w:tc>
      </w:tr>
      <w:tr w:rsidR="00607CF5" w14:paraId="26E57EE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88D54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6B28E3" w14:textId="77777777" w:rsidR="00A77B3E" w:rsidRDefault="009B181C">
            <w:pPr>
              <w:jc w:val="center"/>
              <w:rPr>
                <w:color w:val="000000"/>
                <w:u w:color="000000"/>
              </w:rPr>
            </w:pPr>
            <w:r>
              <w:rPr>
                <w:sz w:val="16"/>
              </w:rPr>
              <w:t>18,92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C5E5D" w14:textId="77777777" w:rsidR="00A77B3E" w:rsidRDefault="009B181C">
            <w:pPr>
              <w:jc w:val="center"/>
              <w:rPr>
                <w:color w:val="000000"/>
                <w:u w:color="000000"/>
              </w:rPr>
            </w:pPr>
            <w:r>
              <w:rPr>
                <w:sz w:val="16"/>
              </w:rPr>
              <w:t>18,92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8CDD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229D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08F5A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C40945" w14:textId="77777777" w:rsidR="00A77B3E" w:rsidRDefault="009B181C">
            <w:pPr>
              <w:jc w:val="center"/>
              <w:rPr>
                <w:color w:val="000000"/>
                <w:u w:color="000000"/>
              </w:rPr>
            </w:pPr>
            <w:r>
              <w:rPr>
                <w:sz w:val="16"/>
              </w:rPr>
              <w:t>18,92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A43F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16D57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0909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CFC4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C1EE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E27BA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AE27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22F3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F46C24" w14:textId="77777777" w:rsidR="00A77B3E" w:rsidRDefault="009B181C">
            <w:pPr>
              <w:jc w:val="center"/>
              <w:rPr>
                <w:color w:val="000000"/>
                <w:u w:color="000000"/>
              </w:rPr>
            </w:pPr>
            <w:r>
              <w:rPr>
                <w:sz w:val="16"/>
              </w:rPr>
              <w:t>0,00</w:t>
            </w:r>
          </w:p>
        </w:tc>
      </w:tr>
      <w:tr w:rsidR="00607CF5" w14:paraId="060ABD3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D41B43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AA7A9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2DD4EF" w14:textId="77777777" w:rsidR="00A77B3E" w:rsidRDefault="009B181C">
            <w:pPr>
              <w:jc w:val="center"/>
              <w:rPr>
                <w:color w:val="000000"/>
                <w:u w:color="000000"/>
              </w:rPr>
            </w:pPr>
            <w:r>
              <w:rPr>
                <w:sz w:val="16"/>
              </w:rPr>
              <w:t>3030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04ECC2F" w14:textId="77777777" w:rsidR="00A77B3E" w:rsidRDefault="009B181C">
            <w:pPr>
              <w:jc w:val="left"/>
              <w:rPr>
                <w:color w:val="000000"/>
                <w:u w:color="000000"/>
              </w:rPr>
            </w:pPr>
            <w:r>
              <w:rPr>
                <w:sz w:val="16"/>
              </w:rPr>
              <w:t xml:space="preserve">Różne wydatki na rzecz osób fizycznych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FC0E7A"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42B45"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CE4D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A2C5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6D394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3ADE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633C1" w14:textId="77777777" w:rsidR="00A77B3E" w:rsidRDefault="009B181C">
            <w:pPr>
              <w:jc w:val="center"/>
              <w:rPr>
                <w:color w:val="000000"/>
                <w:u w:color="000000"/>
              </w:rPr>
            </w:pPr>
            <w:r>
              <w:rPr>
                <w:sz w:val="16"/>
              </w:rPr>
              <w:t>400,00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C64D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A5F5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BCCF5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6A20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7A4D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E970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98C3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83C434" w14:textId="77777777" w:rsidR="00A77B3E" w:rsidRDefault="009B181C">
            <w:pPr>
              <w:jc w:val="center"/>
              <w:rPr>
                <w:color w:val="000000"/>
                <w:u w:color="000000"/>
              </w:rPr>
            </w:pPr>
            <w:r>
              <w:rPr>
                <w:sz w:val="16"/>
              </w:rPr>
              <w:t>0,00</w:t>
            </w:r>
          </w:p>
        </w:tc>
      </w:tr>
      <w:tr w:rsidR="00607CF5" w14:paraId="30610DBE" w14:textId="77777777">
        <w:tc>
          <w:tcPr>
            <w:tcW w:w="540" w:type="dxa"/>
            <w:vMerge/>
            <w:tcBorders>
              <w:top w:val="nil"/>
              <w:left w:val="single" w:sz="2" w:space="0" w:color="auto"/>
              <w:bottom w:val="single" w:sz="2" w:space="0" w:color="auto"/>
              <w:right w:val="single" w:sz="2" w:space="0" w:color="auto"/>
            </w:tcBorders>
            <w:tcMar>
              <w:top w:w="100" w:type="dxa"/>
            </w:tcMar>
          </w:tcPr>
          <w:p w14:paraId="650A5F1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EDF8D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6F94D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8ADBBF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1003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1A9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BCC31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9629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4E14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D3B7C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3D928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2BF57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7523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B4D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2CAAB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9EE40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9E08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B346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A6719A" w14:textId="77777777" w:rsidR="00A77B3E" w:rsidRDefault="009B181C">
            <w:pPr>
              <w:jc w:val="center"/>
              <w:rPr>
                <w:color w:val="000000"/>
                <w:u w:color="000000"/>
              </w:rPr>
            </w:pPr>
            <w:r>
              <w:rPr>
                <w:sz w:val="16"/>
              </w:rPr>
              <w:t>0,00</w:t>
            </w:r>
          </w:p>
        </w:tc>
      </w:tr>
      <w:tr w:rsidR="00607CF5" w14:paraId="65C288C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65901F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AD80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156C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FCC4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00BC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706B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D966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3F57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034F8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0EAB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DB4B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ED668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83969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442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D871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87332A" w14:textId="77777777" w:rsidR="00A77B3E" w:rsidRDefault="009B181C">
            <w:pPr>
              <w:jc w:val="center"/>
              <w:rPr>
                <w:color w:val="000000"/>
                <w:u w:color="000000"/>
              </w:rPr>
            </w:pPr>
            <w:r>
              <w:rPr>
                <w:sz w:val="16"/>
              </w:rPr>
              <w:t>0,00</w:t>
            </w:r>
          </w:p>
        </w:tc>
      </w:tr>
      <w:tr w:rsidR="00607CF5" w14:paraId="6BDE43C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0729A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D64EF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A190BC"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D3A5F21"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603EDF"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8A83C"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ADA9E"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1AA8D"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58C42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6AF4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271A0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F302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8804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2D90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1DCD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60CB6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6872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F506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0D0DFC" w14:textId="77777777" w:rsidR="00A77B3E" w:rsidRDefault="009B181C">
            <w:pPr>
              <w:jc w:val="center"/>
              <w:rPr>
                <w:color w:val="000000"/>
                <w:u w:color="000000"/>
              </w:rPr>
            </w:pPr>
            <w:r>
              <w:rPr>
                <w:sz w:val="16"/>
              </w:rPr>
              <w:t>0,00</w:t>
            </w:r>
          </w:p>
        </w:tc>
      </w:tr>
      <w:tr w:rsidR="00607CF5" w14:paraId="18B7A1A7" w14:textId="77777777">
        <w:tc>
          <w:tcPr>
            <w:tcW w:w="540" w:type="dxa"/>
            <w:vMerge/>
            <w:tcBorders>
              <w:top w:val="nil"/>
              <w:left w:val="single" w:sz="2" w:space="0" w:color="auto"/>
              <w:bottom w:val="single" w:sz="2" w:space="0" w:color="auto"/>
              <w:right w:val="single" w:sz="2" w:space="0" w:color="auto"/>
            </w:tcBorders>
            <w:tcMar>
              <w:top w:w="100" w:type="dxa"/>
            </w:tcMar>
          </w:tcPr>
          <w:p w14:paraId="48DC05B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BD3E2D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B350F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C36DAC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47244" w14:textId="77777777" w:rsidR="00A77B3E" w:rsidRDefault="009B181C">
            <w:pPr>
              <w:jc w:val="center"/>
              <w:rPr>
                <w:color w:val="000000"/>
                <w:u w:color="000000"/>
              </w:rPr>
            </w:pPr>
            <w:r>
              <w:rPr>
                <w:sz w:val="16"/>
              </w:rPr>
              <w:t>28 700,00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07058" w14:textId="77777777" w:rsidR="00A77B3E" w:rsidRDefault="009B181C">
            <w:pPr>
              <w:jc w:val="center"/>
              <w:rPr>
                <w:color w:val="000000"/>
                <w:u w:color="000000"/>
              </w:rPr>
            </w:pPr>
            <w:r>
              <w:rPr>
                <w:sz w:val="16"/>
              </w:rPr>
              <w:t>28 700,00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2D169" w14:textId="77777777" w:rsidR="00A77B3E" w:rsidRDefault="009B181C">
            <w:pPr>
              <w:jc w:val="center"/>
              <w:rPr>
                <w:color w:val="000000"/>
                <w:u w:color="000000"/>
              </w:rPr>
            </w:pPr>
            <w:r>
              <w:rPr>
                <w:sz w:val="16"/>
              </w:rPr>
              <w:t>28 700,00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588349" w14:textId="77777777" w:rsidR="00A77B3E" w:rsidRDefault="009B181C">
            <w:pPr>
              <w:jc w:val="center"/>
              <w:rPr>
                <w:color w:val="000000"/>
                <w:u w:color="000000"/>
              </w:rPr>
            </w:pPr>
            <w:r>
              <w:rPr>
                <w:sz w:val="16"/>
              </w:rPr>
              <w:t>28 700,00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B14EB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2518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21EB5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DFFE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5F53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2393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DD63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495C1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5F1B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B39C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7CFB0B" w14:textId="77777777" w:rsidR="00A77B3E" w:rsidRDefault="009B181C">
            <w:pPr>
              <w:jc w:val="center"/>
              <w:rPr>
                <w:color w:val="000000"/>
                <w:u w:color="000000"/>
              </w:rPr>
            </w:pPr>
            <w:r>
              <w:rPr>
                <w:sz w:val="16"/>
              </w:rPr>
              <w:t>0,00</w:t>
            </w:r>
          </w:p>
        </w:tc>
      </w:tr>
      <w:tr w:rsidR="00607CF5" w14:paraId="02213C3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7C1302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20424" w14:textId="77777777" w:rsidR="00A77B3E" w:rsidRDefault="009B181C">
            <w:pPr>
              <w:jc w:val="center"/>
              <w:rPr>
                <w:color w:val="000000"/>
                <w:u w:color="000000"/>
              </w:rPr>
            </w:pPr>
            <w:r>
              <w:rPr>
                <w:sz w:val="16"/>
              </w:rPr>
              <w:t>95,67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45B218" w14:textId="77777777" w:rsidR="00A77B3E" w:rsidRDefault="009B181C">
            <w:pPr>
              <w:jc w:val="center"/>
              <w:rPr>
                <w:color w:val="000000"/>
                <w:u w:color="000000"/>
              </w:rPr>
            </w:pPr>
            <w:r>
              <w:rPr>
                <w:sz w:val="16"/>
              </w:rPr>
              <w:t>95,67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CE1476" w14:textId="77777777" w:rsidR="00A77B3E" w:rsidRDefault="009B181C">
            <w:pPr>
              <w:jc w:val="center"/>
              <w:rPr>
                <w:color w:val="000000"/>
                <w:u w:color="000000"/>
              </w:rPr>
            </w:pPr>
            <w:r>
              <w:rPr>
                <w:sz w:val="16"/>
              </w:rPr>
              <w:t>95,67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F3F998" w14:textId="77777777" w:rsidR="00A77B3E" w:rsidRDefault="009B181C">
            <w:pPr>
              <w:jc w:val="center"/>
              <w:rPr>
                <w:color w:val="000000"/>
                <w:u w:color="000000"/>
              </w:rPr>
            </w:pPr>
            <w:r>
              <w:rPr>
                <w:sz w:val="16"/>
              </w:rPr>
              <w:t>95,67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AE01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346C3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920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BCFE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F3A0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5838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75D0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C7AEE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8D4D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E7C3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338278" w14:textId="77777777" w:rsidR="00A77B3E" w:rsidRDefault="009B181C">
            <w:pPr>
              <w:jc w:val="center"/>
              <w:rPr>
                <w:color w:val="000000"/>
                <w:u w:color="000000"/>
              </w:rPr>
            </w:pPr>
            <w:r>
              <w:rPr>
                <w:sz w:val="16"/>
              </w:rPr>
              <w:t>0,00</w:t>
            </w:r>
          </w:p>
        </w:tc>
      </w:tr>
      <w:tr w:rsidR="00607CF5" w14:paraId="3C3C4BA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10D9B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7DD88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E81AEB"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A5D707B"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0E09F" w14:textId="77777777" w:rsidR="00A77B3E" w:rsidRDefault="009B181C">
            <w:pPr>
              <w:jc w:val="center"/>
              <w:rPr>
                <w:color w:val="000000"/>
                <w:u w:color="000000"/>
              </w:rPr>
            </w:pPr>
            <w:r>
              <w:rPr>
                <w:sz w:val="16"/>
              </w:rPr>
              <w:t>35 000,00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6079B" w14:textId="77777777" w:rsidR="00A77B3E" w:rsidRDefault="009B181C">
            <w:pPr>
              <w:jc w:val="center"/>
              <w:rPr>
                <w:color w:val="000000"/>
                <w:u w:color="000000"/>
              </w:rPr>
            </w:pPr>
            <w:r>
              <w:rPr>
                <w:sz w:val="16"/>
              </w:rPr>
              <w:t>35 000,00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7EA8F6" w14:textId="77777777" w:rsidR="00A77B3E" w:rsidRDefault="009B181C">
            <w:pPr>
              <w:jc w:val="center"/>
              <w:rPr>
                <w:color w:val="000000"/>
                <w:u w:color="000000"/>
              </w:rPr>
            </w:pPr>
            <w:r>
              <w:rPr>
                <w:sz w:val="16"/>
              </w:rPr>
              <w:t>35 000,00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24D5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267F34" w14:textId="77777777" w:rsidR="00A77B3E" w:rsidRDefault="009B181C">
            <w:pPr>
              <w:jc w:val="center"/>
              <w:rPr>
                <w:color w:val="000000"/>
                <w:u w:color="000000"/>
              </w:rPr>
            </w:pPr>
            <w:r>
              <w:rPr>
                <w:sz w:val="16"/>
              </w:rPr>
              <w:t>35 000,00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EAC5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ACA6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71D8C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9574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A60D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4EDF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EA752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9E5A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14E6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DDEF90" w14:textId="77777777" w:rsidR="00A77B3E" w:rsidRDefault="009B181C">
            <w:pPr>
              <w:jc w:val="center"/>
              <w:rPr>
                <w:color w:val="000000"/>
                <w:u w:color="000000"/>
              </w:rPr>
            </w:pPr>
            <w:r>
              <w:rPr>
                <w:sz w:val="16"/>
              </w:rPr>
              <w:t>0,00</w:t>
            </w:r>
          </w:p>
        </w:tc>
      </w:tr>
      <w:tr w:rsidR="00607CF5" w14:paraId="1112591D" w14:textId="77777777">
        <w:tc>
          <w:tcPr>
            <w:tcW w:w="540" w:type="dxa"/>
            <w:vMerge/>
            <w:tcBorders>
              <w:top w:val="nil"/>
              <w:left w:val="single" w:sz="2" w:space="0" w:color="auto"/>
              <w:bottom w:val="single" w:sz="2" w:space="0" w:color="auto"/>
              <w:right w:val="single" w:sz="2" w:space="0" w:color="auto"/>
            </w:tcBorders>
            <w:tcMar>
              <w:top w:w="100" w:type="dxa"/>
            </w:tcMar>
          </w:tcPr>
          <w:p w14:paraId="702EB4C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ADB480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9683FC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F64082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92C2A" w14:textId="77777777" w:rsidR="00A77B3E" w:rsidRDefault="009B181C">
            <w:pPr>
              <w:jc w:val="center"/>
              <w:rPr>
                <w:color w:val="000000"/>
                <w:u w:color="000000"/>
              </w:rPr>
            </w:pPr>
            <w:r>
              <w:rPr>
                <w:sz w:val="16"/>
              </w:rPr>
              <w:t>28 383,18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400DFE" w14:textId="77777777" w:rsidR="00A77B3E" w:rsidRDefault="009B181C">
            <w:pPr>
              <w:jc w:val="center"/>
              <w:rPr>
                <w:color w:val="000000"/>
                <w:u w:color="000000"/>
              </w:rPr>
            </w:pPr>
            <w:r>
              <w:rPr>
                <w:sz w:val="16"/>
              </w:rPr>
              <w:t>28 383,18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658EBB" w14:textId="77777777" w:rsidR="00A77B3E" w:rsidRDefault="009B181C">
            <w:pPr>
              <w:jc w:val="center"/>
              <w:rPr>
                <w:color w:val="000000"/>
                <w:u w:color="000000"/>
              </w:rPr>
            </w:pPr>
            <w:r>
              <w:rPr>
                <w:sz w:val="16"/>
              </w:rPr>
              <w:t>28 383,18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2184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E08562" w14:textId="77777777" w:rsidR="00A77B3E" w:rsidRDefault="009B181C">
            <w:pPr>
              <w:jc w:val="center"/>
              <w:rPr>
                <w:color w:val="000000"/>
                <w:u w:color="000000"/>
              </w:rPr>
            </w:pPr>
            <w:r>
              <w:rPr>
                <w:sz w:val="16"/>
              </w:rPr>
              <w:t>28 383,18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69DC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2A500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C2C6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4F3B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B30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43F8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AEC7E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3769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E917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3388C2" w14:textId="77777777" w:rsidR="00A77B3E" w:rsidRDefault="009B181C">
            <w:pPr>
              <w:jc w:val="center"/>
              <w:rPr>
                <w:color w:val="000000"/>
                <w:u w:color="000000"/>
              </w:rPr>
            </w:pPr>
            <w:r>
              <w:rPr>
                <w:sz w:val="16"/>
              </w:rPr>
              <w:t>0,00</w:t>
            </w:r>
          </w:p>
        </w:tc>
      </w:tr>
      <w:tr w:rsidR="00607CF5" w14:paraId="6D0FC0F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7F170D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20679" w14:textId="77777777" w:rsidR="00A77B3E" w:rsidRDefault="009B181C">
            <w:pPr>
              <w:jc w:val="center"/>
              <w:rPr>
                <w:color w:val="000000"/>
                <w:u w:color="000000"/>
              </w:rPr>
            </w:pPr>
            <w:r>
              <w:rPr>
                <w:sz w:val="16"/>
              </w:rPr>
              <w:t>81,09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3F3629" w14:textId="77777777" w:rsidR="00A77B3E" w:rsidRDefault="009B181C">
            <w:pPr>
              <w:jc w:val="center"/>
              <w:rPr>
                <w:color w:val="000000"/>
                <w:u w:color="000000"/>
              </w:rPr>
            </w:pPr>
            <w:r>
              <w:rPr>
                <w:sz w:val="16"/>
              </w:rPr>
              <w:t>81,09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0D9371" w14:textId="77777777" w:rsidR="00A77B3E" w:rsidRDefault="009B181C">
            <w:pPr>
              <w:jc w:val="center"/>
              <w:rPr>
                <w:color w:val="000000"/>
                <w:u w:color="000000"/>
              </w:rPr>
            </w:pPr>
            <w:r>
              <w:rPr>
                <w:sz w:val="16"/>
              </w:rPr>
              <w:t>81,09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E3A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41E0A" w14:textId="77777777" w:rsidR="00A77B3E" w:rsidRDefault="009B181C">
            <w:pPr>
              <w:jc w:val="center"/>
              <w:rPr>
                <w:color w:val="000000"/>
                <w:u w:color="000000"/>
              </w:rPr>
            </w:pPr>
            <w:r>
              <w:rPr>
                <w:sz w:val="16"/>
              </w:rPr>
              <w:t>81,09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E152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8966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4FB6A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1F03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D44A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35A7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7071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BFEB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AE4B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870D23" w14:textId="77777777" w:rsidR="00A77B3E" w:rsidRDefault="009B181C">
            <w:pPr>
              <w:jc w:val="center"/>
              <w:rPr>
                <w:color w:val="000000"/>
                <w:u w:color="000000"/>
              </w:rPr>
            </w:pPr>
            <w:r>
              <w:rPr>
                <w:sz w:val="16"/>
              </w:rPr>
              <w:t>0,00</w:t>
            </w:r>
          </w:p>
        </w:tc>
      </w:tr>
      <w:tr w:rsidR="00607CF5" w14:paraId="4FB0A88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6BC2D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1E819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5EE66E"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5BB02F9"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6DCB58" w14:textId="77777777" w:rsidR="00A77B3E" w:rsidRDefault="009B181C">
            <w:pPr>
              <w:jc w:val="center"/>
              <w:rPr>
                <w:color w:val="000000"/>
                <w:u w:color="000000"/>
              </w:rPr>
            </w:pPr>
            <w:r>
              <w:rPr>
                <w:sz w:val="16"/>
              </w:rPr>
              <w:t>90 000,00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ED458" w14:textId="77777777" w:rsidR="00A77B3E" w:rsidRDefault="009B181C">
            <w:pPr>
              <w:jc w:val="center"/>
              <w:rPr>
                <w:color w:val="000000"/>
                <w:u w:color="000000"/>
              </w:rPr>
            </w:pPr>
            <w:r>
              <w:rPr>
                <w:sz w:val="16"/>
              </w:rPr>
              <w:t>90 000,00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C52B08" w14:textId="77777777" w:rsidR="00A77B3E" w:rsidRDefault="009B181C">
            <w:pPr>
              <w:jc w:val="center"/>
              <w:rPr>
                <w:color w:val="000000"/>
                <w:u w:color="000000"/>
              </w:rPr>
            </w:pPr>
            <w:r>
              <w:rPr>
                <w:sz w:val="16"/>
              </w:rPr>
              <w:t>90 000,00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109D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768A1" w14:textId="77777777" w:rsidR="00A77B3E" w:rsidRDefault="009B181C">
            <w:pPr>
              <w:jc w:val="center"/>
              <w:rPr>
                <w:color w:val="000000"/>
                <w:u w:color="000000"/>
              </w:rPr>
            </w:pPr>
            <w:r>
              <w:rPr>
                <w:sz w:val="16"/>
              </w:rPr>
              <w:t>90 000,00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F5D1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7747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0A868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D790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D360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2BDD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E461F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8ED6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CBFA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4308AD" w14:textId="77777777" w:rsidR="00A77B3E" w:rsidRDefault="009B181C">
            <w:pPr>
              <w:jc w:val="center"/>
              <w:rPr>
                <w:color w:val="000000"/>
                <w:u w:color="000000"/>
              </w:rPr>
            </w:pPr>
            <w:r>
              <w:rPr>
                <w:sz w:val="16"/>
              </w:rPr>
              <w:t>0,00</w:t>
            </w:r>
          </w:p>
        </w:tc>
      </w:tr>
      <w:tr w:rsidR="00607CF5" w14:paraId="266B05CE" w14:textId="77777777">
        <w:tc>
          <w:tcPr>
            <w:tcW w:w="540" w:type="dxa"/>
            <w:vMerge/>
            <w:tcBorders>
              <w:top w:val="nil"/>
              <w:left w:val="single" w:sz="2" w:space="0" w:color="auto"/>
              <w:bottom w:val="single" w:sz="2" w:space="0" w:color="auto"/>
              <w:right w:val="single" w:sz="2" w:space="0" w:color="auto"/>
            </w:tcBorders>
            <w:tcMar>
              <w:top w:w="100" w:type="dxa"/>
            </w:tcMar>
          </w:tcPr>
          <w:p w14:paraId="473EB23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47BA0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B8746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456C02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157F9E" w14:textId="77777777" w:rsidR="00A77B3E" w:rsidRDefault="009B181C">
            <w:pPr>
              <w:jc w:val="center"/>
              <w:rPr>
                <w:color w:val="000000"/>
                <w:u w:color="000000"/>
              </w:rPr>
            </w:pPr>
            <w:r>
              <w:rPr>
                <w:sz w:val="16"/>
              </w:rPr>
              <w:t>63 369,34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D8AC5" w14:textId="77777777" w:rsidR="00A77B3E" w:rsidRDefault="009B181C">
            <w:pPr>
              <w:jc w:val="center"/>
              <w:rPr>
                <w:color w:val="000000"/>
                <w:u w:color="000000"/>
              </w:rPr>
            </w:pPr>
            <w:r>
              <w:rPr>
                <w:sz w:val="16"/>
              </w:rPr>
              <w:t>63 369,34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516E26" w14:textId="77777777" w:rsidR="00A77B3E" w:rsidRDefault="009B181C">
            <w:pPr>
              <w:jc w:val="center"/>
              <w:rPr>
                <w:color w:val="000000"/>
                <w:u w:color="000000"/>
              </w:rPr>
            </w:pPr>
            <w:r>
              <w:rPr>
                <w:sz w:val="16"/>
              </w:rPr>
              <w:t>63 369,34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FB85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44A1A1" w14:textId="77777777" w:rsidR="00A77B3E" w:rsidRDefault="009B181C">
            <w:pPr>
              <w:jc w:val="center"/>
              <w:rPr>
                <w:color w:val="000000"/>
                <w:u w:color="000000"/>
              </w:rPr>
            </w:pPr>
            <w:r>
              <w:rPr>
                <w:sz w:val="16"/>
              </w:rPr>
              <w:t>63 369,34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F97E8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7796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DFF75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2043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5299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A89E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DC4E7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BB93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0E1F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E4E67C" w14:textId="77777777" w:rsidR="00A77B3E" w:rsidRDefault="009B181C">
            <w:pPr>
              <w:jc w:val="center"/>
              <w:rPr>
                <w:color w:val="000000"/>
                <w:u w:color="000000"/>
              </w:rPr>
            </w:pPr>
            <w:r>
              <w:rPr>
                <w:sz w:val="16"/>
              </w:rPr>
              <w:t>0,00</w:t>
            </w:r>
          </w:p>
        </w:tc>
      </w:tr>
      <w:tr w:rsidR="00607CF5" w14:paraId="229CD17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CA72B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0EB18" w14:textId="77777777" w:rsidR="00A77B3E" w:rsidRDefault="009B181C">
            <w:pPr>
              <w:jc w:val="center"/>
              <w:rPr>
                <w:color w:val="000000"/>
                <w:u w:color="000000"/>
              </w:rPr>
            </w:pPr>
            <w:r>
              <w:rPr>
                <w:sz w:val="16"/>
              </w:rPr>
              <w:t>70,41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67CC2A" w14:textId="77777777" w:rsidR="00A77B3E" w:rsidRDefault="009B181C">
            <w:pPr>
              <w:jc w:val="center"/>
              <w:rPr>
                <w:color w:val="000000"/>
                <w:u w:color="000000"/>
              </w:rPr>
            </w:pPr>
            <w:r>
              <w:rPr>
                <w:sz w:val="16"/>
              </w:rPr>
              <w:t>70,41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035EE" w14:textId="77777777" w:rsidR="00A77B3E" w:rsidRDefault="009B181C">
            <w:pPr>
              <w:jc w:val="center"/>
              <w:rPr>
                <w:color w:val="000000"/>
                <w:u w:color="000000"/>
              </w:rPr>
            </w:pPr>
            <w:r>
              <w:rPr>
                <w:sz w:val="16"/>
              </w:rPr>
              <w:t>70,41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1E1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27CDE" w14:textId="77777777" w:rsidR="00A77B3E" w:rsidRDefault="009B181C">
            <w:pPr>
              <w:jc w:val="center"/>
              <w:rPr>
                <w:color w:val="000000"/>
                <w:u w:color="000000"/>
              </w:rPr>
            </w:pPr>
            <w:r>
              <w:rPr>
                <w:sz w:val="16"/>
              </w:rPr>
              <w:t>70,41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8D3A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393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FBF44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D7B4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2D8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E4CD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A99FF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6AD0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DFBF2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B59EE1" w14:textId="77777777" w:rsidR="00A77B3E" w:rsidRDefault="009B181C">
            <w:pPr>
              <w:jc w:val="center"/>
              <w:rPr>
                <w:color w:val="000000"/>
                <w:u w:color="000000"/>
              </w:rPr>
            </w:pPr>
            <w:r>
              <w:rPr>
                <w:sz w:val="16"/>
              </w:rPr>
              <w:t>0,00</w:t>
            </w:r>
          </w:p>
        </w:tc>
      </w:tr>
      <w:tr w:rsidR="00607CF5" w14:paraId="2A5308A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1B9C4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F46A9B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EA3A49"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8CAC3B4"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2D1A5"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F16727"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0F368E"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CDB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65DA29"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6F31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5AC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3A66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8C721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283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7B8B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A2E08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8D462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C956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F7B121" w14:textId="77777777" w:rsidR="00A77B3E" w:rsidRDefault="009B181C">
            <w:pPr>
              <w:jc w:val="center"/>
              <w:rPr>
                <w:color w:val="000000"/>
                <w:u w:color="000000"/>
              </w:rPr>
            </w:pPr>
            <w:r>
              <w:rPr>
                <w:sz w:val="16"/>
              </w:rPr>
              <w:t>0,00</w:t>
            </w:r>
          </w:p>
        </w:tc>
      </w:tr>
      <w:tr w:rsidR="00607CF5" w14:paraId="5BDB0E37" w14:textId="77777777">
        <w:tc>
          <w:tcPr>
            <w:tcW w:w="540" w:type="dxa"/>
            <w:vMerge/>
            <w:tcBorders>
              <w:top w:val="nil"/>
              <w:left w:val="single" w:sz="2" w:space="0" w:color="auto"/>
              <w:bottom w:val="single" w:sz="2" w:space="0" w:color="auto"/>
              <w:right w:val="single" w:sz="2" w:space="0" w:color="auto"/>
            </w:tcBorders>
            <w:tcMar>
              <w:top w:w="100" w:type="dxa"/>
            </w:tcMar>
          </w:tcPr>
          <w:p w14:paraId="4E7F6A9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92A36F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8AABF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9F3281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52D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BE939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30BB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25D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6CD8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D6AA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530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077C9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444A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F2DA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A2CA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437F9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8291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087C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ADB3E5" w14:textId="77777777" w:rsidR="00A77B3E" w:rsidRDefault="009B181C">
            <w:pPr>
              <w:jc w:val="center"/>
              <w:rPr>
                <w:color w:val="000000"/>
                <w:u w:color="000000"/>
              </w:rPr>
            </w:pPr>
            <w:r>
              <w:rPr>
                <w:sz w:val="16"/>
              </w:rPr>
              <w:t>0,00</w:t>
            </w:r>
          </w:p>
        </w:tc>
      </w:tr>
      <w:tr w:rsidR="00607CF5" w14:paraId="629F949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DBD2C6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5D05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A5B4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A1C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CA3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6F17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BA96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1B94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BC7B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98BB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CF9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DEAC4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84FF8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4AE9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EDCE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28A06E" w14:textId="77777777" w:rsidR="00A77B3E" w:rsidRDefault="009B181C">
            <w:pPr>
              <w:jc w:val="center"/>
              <w:rPr>
                <w:color w:val="000000"/>
                <w:u w:color="000000"/>
              </w:rPr>
            </w:pPr>
            <w:r>
              <w:rPr>
                <w:sz w:val="16"/>
              </w:rPr>
              <w:t>0,00</w:t>
            </w:r>
          </w:p>
        </w:tc>
      </w:tr>
      <w:tr w:rsidR="00607CF5" w14:paraId="651F224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F1475F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FF64E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CE73F1" w14:textId="77777777" w:rsidR="00A77B3E" w:rsidRDefault="009B181C">
            <w:pPr>
              <w:jc w:val="center"/>
              <w:rPr>
                <w:color w:val="000000"/>
                <w:u w:color="000000"/>
              </w:rPr>
            </w:pPr>
            <w:r>
              <w:rPr>
                <w:sz w:val="16"/>
              </w:rPr>
              <w:t>4610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942BACB" w14:textId="77777777" w:rsidR="00A77B3E" w:rsidRDefault="009B181C">
            <w:pPr>
              <w:jc w:val="left"/>
              <w:rPr>
                <w:color w:val="000000"/>
                <w:u w:color="000000"/>
              </w:rPr>
            </w:pPr>
            <w:r>
              <w:rPr>
                <w:sz w:val="16"/>
              </w:rPr>
              <w:t>Koszty postępowania sądowego i prokuratorskiego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4DA36"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402A2"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609D2"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398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31C12" w14:textId="77777777" w:rsidR="00A77B3E" w:rsidRDefault="009B181C">
            <w:pPr>
              <w:jc w:val="center"/>
              <w:rPr>
                <w:color w:val="000000"/>
                <w:u w:color="000000"/>
              </w:rPr>
            </w:pPr>
            <w:r>
              <w:rPr>
                <w:sz w:val="16"/>
              </w:rPr>
              <w:t>12 000,00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18D89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A3B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04AAE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1CBE9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C7ED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F91B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B1DF1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C951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41A54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6F9E77" w14:textId="77777777" w:rsidR="00A77B3E" w:rsidRDefault="009B181C">
            <w:pPr>
              <w:jc w:val="center"/>
              <w:rPr>
                <w:color w:val="000000"/>
                <w:u w:color="000000"/>
              </w:rPr>
            </w:pPr>
            <w:r>
              <w:rPr>
                <w:sz w:val="16"/>
              </w:rPr>
              <w:t>0,00</w:t>
            </w:r>
          </w:p>
        </w:tc>
      </w:tr>
      <w:tr w:rsidR="00607CF5" w14:paraId="1E1CE56E" w14:textId="77777777">
        <w:tc>
          <w:tcPr>
            <w:tcW w:w="540" w:type="dxa"/>
            <w:vMerge/>
            <w:tcBorders>
              <w:top w:val="nil"/>
              <w:left w:val="single" w:sz="2" w:space="0" w:color="auto"/>
              <w:bottom w:val="single" w:sz="2" w:space="0" w:color="auto"/>
              <w:right w:val="single" w:sz="2" w:space="0" w:color="auto"/>
            </w:tcBorders>
            <w:tcMar>
              <w:top w:w="100" w:type="dxa"/>
            </w:tcMar>
          </w:tcPr>
          <w:p w14:paraId="76720E7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0A12EC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28BD8B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A05B13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C1817" w14:textId="77777777" w:rsidR="00A77B3E" w:rsidRDefault="009B181C">
            <w:pPr>
              <w:jc w:val="center"/>
              <w:rPr>
                <w:color w:val="000000"/>
                <w:u w:color="000000"/>
              </w:rPr>
            </w:pPr>
            <w:r>
              <w:rPr>
                <w:sz w:val="16"/>
              </w:rPr>
              <w:t>1 250,92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E52264" w14:textId="77777777" w:rsidR="00A77B3E" w:rsidRDefault="009B181C">
            <w:pPr>
              <w:jc w:val="center"/>
              <w:rPr>
                <w:color w:val="000000"/>
                <w:u w:color="000000"/>
              </w:rPr>
            </w:pPr>
            <w:r>
              <w:rPr>
                <w:sz w:val="16"/>
              </w:rPr>
              <w:t>1 250,92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52FB8" w14:textId="77777777" w:rsidR="00A77B3E" w:rsidRDefault="009B181C">
            <w:pPr>
              <w:jc w:val="center"/>
              <w:rPr>
                <w:color w:val="000000"/>
                <w:u w:color="000000"/>
              </w:rPr>
            </w:pPr>
            <w:r>
              <w:rPr>
                <w:sz w:val="16"/>
              </w:rPr>
              <w:t>1 250,92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474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45A24A" w14:textId="77777777" w:rsidR="00A77B3E" w:rsidRDefault="009B181C">
            <w:pPr>
              <w:jc w:val="center"/>
              <w:rPr>
                <w:color w:val="000000"/>
                <w:u w:color="000000"/>
              </w:rPr>
            </w:pPr>
            <w:r>
              <w:rPr>
                <w:sz w:val="16"/>
              </w:rPr>
              <w:t>1 250,92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6FE3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CE29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3D8F7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B50B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2C2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6444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B64E1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DD74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0F3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37DCC2" w14:textId="77777777" w:rsidR="00A77B3E" w:rsidRDefault="009B181C">
            <w:pPr>
              <w:jc w:val="center"/>
              <w:rPr>
                <w:color w:val="000000"/>
                <w:u w:color="000000"/>
              </w:rPr>
            </w:pPr>
            <w:r>
              <w:rPr>
                <w:sz w:val="16"/>
              </w:rPr>
              <w:t>0,00</w:t>
            </w:r>
          </w:p>
        </w:tc>
      </w:tr>
      <w:tr w:rsidR="00607CF5" w14:paraId="70B35E1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9A769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C55415" w14:textId="77777777" w:rsidR="00A77B3E" w:rsidRDefault="009B181C">
            <w:pPr>
              <w:jc w:val="center"/>
              <w:rPr>
                <w:color w:val="000000"/>
                <w:u w:color="000000"/>
              </w:rPr>
            </w:pPr>
            <w:r>
              <w:rPr>
                <w:sz w:val="16"/>
              </w:rPr>
              <w:t>10,42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376473" w14:textId="77777777" w:rsidR="00A77B3E" w:rsidRDefault="009B181C">
            <w:pPr>
              <w:jc w:val="center"/>
              <w:rPr>
                <w:color w:val="000000"/>
                <w:u w:color="000000"/>
              </w:rPr>
            </w:pPr>
            <w:r>
              <w:rPr>
                <w:sz w:val="16"/>
              </w:rPr>
              <w:t>10,42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559CF" w14:textId="77777777" w:rsidR="00A77B3E" w:rsidRDefault="009B181C">
            <w:pPr>
              <w:jc w:val="center"/>
              <w:rPr>
                <w:color w:val="000000"/>
                <w:u w:color="000000"/>
              </w:rPr>
            </w:pPr>
            <w:r>
              <w:rPr>
                <w:sz w:val="16"/>
              </w:rPr>
              <w:t>10,42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231F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76D900" w14:textId="77777777" w:rsidR="00A77B3E" w:rsidRDefault="009B181C">
            <w:pPr>
              <w:jc w:val="center"/>
              <w:rPr>
                <w:color w:val="000000"/>
                <w:u w:color="000000"/>
              </w:rPr>
            </w:pPr>
            <w:r>
              <w:rPr>
                <w:sz w:val="16"/>
              </w:rPr>
              <w:t>10,42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6FA0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7C97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D99F0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B658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0F2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4283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B595B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3D8A0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E46A9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D9B9A2" w14:textId="77777777" w:rsidR="00A77B3E" w:rsidRDefault="009B181C">
            <w:pPr>
              <w:jc w:val="center"/>
              <w:rPr>
                <w:color w:val="000000"/>
                <w:u w:color="000000"/>
              </w:rPr>
            </w:pPr>
            <w:r>
              <w:rPr>
                <w:sz w:val="16"/>
              </w:rPr>
              <w:t>0,00</w:t>
            </w:r>
          </w:p>
        </w:tc>
      </w:tr>
      <w:tr w:rsidR="00607CF5" w14:paraId="6D83307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2D2A7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C3D5C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2EC0683"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C28850"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42BCC"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10D92"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2796D"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906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84171" w14:textId="77777777" w:rsidR="00A77B3E" w:rsidRDefault="009B181C">
            <w:pPr>
              <w:jc w:val="center"/>
              <w:rPr>
                <w:color w:val="000000"/>
                <w:u w:color="000000"/>
              </w:rPr>
            </w:pPr>
            <w:r>
              <w:rPr>
                <w:sz w:val="16"/>
              </w:rPr>
              <w:t>6 000,00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B376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C2B1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7CF6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4BCB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D0929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95A63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167EA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0470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4F72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EB0748" w14:textId="77777777" w:rsidR="00A77B3E" w:rsidRDefault="009B181C">
            <w:pPr>
              <w:jc w:val="center"/>
              <w:rPr>
                <w:color w:val="000000"/>
                <w:u w:color="000000"/>
              </w:rPr>
            </w:pPr>
            <w:r>
              <w:rPr>
                <w:sz w:val="16"/>
              </w:rPr>
              <w:t>0,00</w:t>
            </w:r>
          </w:p>
        </w:tc>
      </w:tr>
      <w:tr w:rsidR="00607CF5" w14:paraId="52162642" w14:textId="77777777">
        <w:tc>
          <w:tcPr>
            <w:tcW w:w="540" w:type="dxa"/>
            <w:vMerge/>
            <w:tcBorders>
              <w:top w:val="nil"/>
              <w:left w:val="single" w:sz="2" w:space="0" w:color="auto"/>
              <w:bottom w:val="single" w:sz="2" w:space="0" w:color="auto"/>
              <w:right w:val="single" w:sz="2" w:space="0" w:color="auto"/>
            </w:tcBorders>
            <w:tcMar>
              <w:top w:w="100" w:type="dxa"/>
            </w:tcMar>
          </w:tcPr>
          <w:p w14:paraId="5CE83BB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47FC0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9D626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8D3ED0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995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D80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9C1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47CE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A6C6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7EAE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F365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97F82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1899D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D359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230F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08D01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24C1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306F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2B8EE7" w14:textId="77777777" w:rsidR="00A77B3E" w:rsidRDefault="009B181C">
            <w:pPr>
              <w:jc w:val="center"/>
              <w:rPr>
                <w:color w:val="000000"/>
                <w:u w:color="000000"/>
              </w:rPr>
            </w:pPr>
            <w:r>
              <w:rPr>
                <w:sz w:val="16"/>
              </w:rPr>
              <w:t>0,00</w:t>
            </w:r>
          </w:p>
        </w:tc>
      </w:tr>
      <w:tr w:rsidR="00607CF5" w14:paraId="204CF18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6C6930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0296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856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A52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12E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86626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79DE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60D4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67A5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511F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314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95DF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B8104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54FB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419F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87C2E8" w14:textId="77777777" w:rsidR="00A77B3E" w:rsidRDefault="009B181C">
            <w:pPr>
              <w:jc w:val="center"/>
              <w:rPr>
                <w:color w:val="000000"/>
                <w:u w:color="000000"/>
              </w:rPr>
            </w:pPr>
            <w:r>
              <w:rPr>
                <w:sz w:val="16"/>
              </w:rPr>
              <w:t>0,00</w:t>
            </w:r>
          </w:p>
        </w:tc>
      </w:tr>
      <w:tr w:rsidR="00607CF5" w14:paraId="6EC6EB0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DAD18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A55A85" w14:textId="77777777" w:rsidR="00A77B3E" w:rsidRDefault="009B181C">
            <w:pPr>
              <w:jc w:val="center"/>
              <w:rPr>
                <w:color w:val="000000"/>
                <w:u w:color="000000"/>
              </w:rPr>
            </w:pPr>
            <w:r>
              <w:rPr>
                <w:sz w:val="16"/>
              </w:rPr>
              <w:t>85195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58E93C7"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9C835FA"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B74E4" w14:textId="77777777" w:rsidR="00A77B3E" w:rsidRDefault="009B181C">
            <w:pPr>
              <w:jc w:val="center"/>
              <w:rPr>
                <w:color w:val="000000"/>
                <w:u w:color="000000"/>
              </w:rPr>
            </w:pPr>
            <w:r>
              <w:rPr>
                <w:sz w:val="16"/>
              </w:rPr>
              <w:t>28 150,00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5003BB" w14:textId="77777777" w:rsidR="00A77B3E" w:rsidRDefault="009B181C">
            <w:pPr>
              <w:jc w:val="center"/>
              <w:rPr>
                <w:color w:val="000000"/>
                <w:u w:color="000000"/>
              </w:rPr>
            </w:pPr>
            <w:r>
              <w:rPr>
                <w:sz w:val="16"/>
              </w:rPr>
              <w:t>28 150,00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ABD98D" w14:textId="77777777" w:rsidR="00A77B3E" w:rsidRDefault="009B181C">
            <w:pPr>
              <w:jc w:val="center"/>
              <w:rPr>
                <w:color w:val="000000"/>
                <w:u w:color="000000"/>
              </w:rPr>
            </w:pPr>
            <w:r>
              <w:rPr>
                <w:sz w:val="16"/>
              </w:rPr>
              <w:t>23 650,00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5D98A" w14:textId="77777777" w:rsidR="00A77B3E" w:rsidRDefault="009B181C">
            <w:pPr>
              <w:jc w:val="center"/>
              <w:rPr>
                <w:color w:val="000000"/>
                <w:u w:color="000000"/>
              </w:rPr>
            </w:pPr>
            <w:r>
              <w:rPr>
                <w:sz w:val="16"/>
              </w:rPr>
              <w:t>9 897,26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376717" w14:textId="77777777" w:rsidR="00A77B3E" w:rsidRDefault="009B181C">
            <w:pPr>
              <w:jc w:val="center"/>
              <w:rPr>
                <w:color w:val="000000"/>
                <w:u w:color="000000"/>
              </w:rPr>
            </w:pPr>
            <w:r>
              <w:rPr>
                <w:sz w:val="16"/>
              </w:rPr>
              <w:t>13 752,74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7A9C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EF85B" w14:textId="77777777" w:rsidR="00A77B3E" w:rsidRDefault="009B181C">
            <w:pPr>
              <w:jc w:val="center"/>
              <w:rPr>
                <w:color w:val="000000"/>
                <w:u w:color="000000"/>
              </w:rPr>
            </w:pPr>
            <w:r>
              <w:rPr>
                <w:sz w:val="16"/>
              </w:rPr>
              <w:t>4 500,00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EAB39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F998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50DAA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E0473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1955E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019D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FFE5C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1E3AEA" w14:textId="77777777" w:rsidR="00A77B3E" w:rsidRDefault="009B181C">
            <w:pPr>
              <w:jc w:val="center"/>
              <w:rPr>
                <w:color w:val="000000"/>
                <w:u w:color="000000"/>
              </w:rPr>
            </w:pPr>
            <w:r>
              <w:rPr>
                <w:sz w:val="16"/>
              </w:rPr>
              <w:t>0,00</w:t>
            </w:r>
          </w:p>
        </w:tc>
      </w:tr>
      <w:tr w:rsidR="00607CF5" w14:paraId="41671FEC" w14:textId="77777777">
        <w:tc>
          <w:tcPr>
            <w:tcW w:w="540" w:type="dxa"/>
            <w:vMerge/>
            <w:tcBorders>
              <w:top w:val="nil"/>
              <w:left w:val="single" w:sz="2" w:space="0" w:color="auto"/>
              <w:bottom w:val="single" w:sz="2" w:space="0" w:color="auto"/>
              <w:right w:val="single" w:sz="2" w:space="0" w:color="auto"/>
            </w:tcBorders>
            <w:tcMar>
              <w:top w:w="100" w:type="dxa"/>
            </w:tcMar>
          </w:tcPr>
          <w:p w14:paraId="6032C14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2DD64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82239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9BD10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AF323E" w14:textId="77777777" w:rsidR="00A77B3E" w:rsidRDefault="009B181C">
            <w:pPr>
              <w:jc w:val="center"/>
              <w:rPr>
                <w:color w:val="000000"/>
                <w:u w:color="000000"/>
              </w:rPr>
            </w:pPr>
            <w:r>
              <w:rPr>
                <w:sz w:val="16"/>
              </w:rPr>
              <w:t>21 152,57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27448D" w14:textId="77777777" w:rsidR="00A77B3E" w:rsidRDefault="009B181C">
            <w:pPr>
              <w:jc w:val="center"/>
              <w:rPr>
                <w:color w:val="000000"/>
                <w:u w:color="000000"/>
              </w:rPr>
            </w:pPr>
            <w:r>
              <w:rPr>
                <w:sz w:val="16"/>
              </w:rPr>
              <w:t>21 152,57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7D8866" w14:textId="77777777" w:rsidR="00A77B3E" w:rsidRDefault="009B181C">
            <w:pPr>
              <w:jc w:val="center"/>
              <w:rPr>
                <w:color w:val="000000"/>
                <w:u w:color="000000"/>
              </w:rPr>
            </w:pPr>
            <w:r>
              <w:rPr>
                <w:sz w:val="16"/>
              </w:rPr>
              <w:t>20 868,48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E68D38" w14:textId="77777777" w:rsidR="00A77B3E" w:rsidRDefault="009B181C">
            <w:pPr>
              <w:jc w:val="center"/>
              <w:rPr>
                <w:color w:val="000000"/>
                <w:u w:color="000000"/>
              </w:rPr>
            </w:pPr>
            <w:r>
              <w:rPr>
                <w:sz w:val="16"/>
              </w:rPr>
              <w:t>9 431,24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460DA" w14:textId="77777777" w:rsidR="00A77B3E" w:rsidRDefault="009B181C">
            <w:pPr>
              <w:jc w:val="center"/>
              <w:rPr>
                <w:color w:val="000000"/>
                <w:u w:color="000000"/>
              </w:rPr>
            </w:pPr>
            <w:r>
              <w:rPr>
                <w:sz w:val="16"/>
              </w:rPr>
              <w:t>11 437,24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C47E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D905C" w14:textId="77777777" w:rsidR="00A77B3E" w:rsidRDefault="009B181C">
            <w:pPr>
              <w:jc w:val="center"/>
              <w:rPr>
                <w:color w:val="000000"/>
                <w:u w:color="000000"/>
              </w:rPr>
            </w:pPr>
            <w:r>
              <w:rPr>
                <w:sz w:val="16"/>
              </w:rPr>
              <w:t>284,09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07EB1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D2D11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ACED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1C2D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162A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5CEC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F277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CFBBDE" w14:textId="77777777" w:rsidR="00A77B3E" w:rsidRDefault="009B181C">
            <w:pPr>
              <w:jc w:val="center"/>
              <w:rPr>
                <w:color w:val="000000"/>
                <w:u w:color="000000"/>
              </w:rPr>
            </w:pPr>
            <w:r>
              <w:rPr>
                <w:sz w:val="16"/>
              </w:rPr>
              <w:t>0,00</w:t>
            </w:r>
          </w:p>
        </w:tc>
      </w:tr>
      <w:tr w:rsidR="00607CF5" w14:paraId="45676DE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C40664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02E1F" w14:textId="77777777" w:rsidR="00A77B3E" w:rsidRDefault="009B181C">
            <w:pPr>
              <w:jc w:val="center"/>
              <w:rPr>
                <w:color w:val="000000"/>
                <w:u w:color="000000"/>
              </w:rPr>
            </w:pPr>
            <w:r>
              <w:rPr>
                <w:sz w:val="16"/>
              </w:rPr>
              <w:t>75,14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1638EC" w14:textId="77777777" w:rsidR="00A77B3E" w:rsidRDefault="009B181C">
            <w:pPr>
              <w:jc w:val="center"/>
              <w:rPr>
                <w:color w:val="000000"/>
                <w:u w:color="000000"/>
              </w:rPr>
            </w:pPr>
            <w:r>
              <w:rPr>
                <w:sz w:val="16"/>
              </w:rPr>
              <w:t>75,14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29187" w14:textId="77777777" w:rsidR="00A77B3E" w:rsidRDefault="009B181C">
            <w:pPr>
              <w:jc w:val="center"/>
              <w:rPr>
                <w:color w:val="000000"/>
                <w:u w:color="000000"/>
              </w:rPr>
            </w:pPr>
            <w:r>
              <w:rPr>
                <w:sz w:val="16"/>
              </w:rPr>
              <w:t>88,24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588B7" w14:textId="77777777" w:rsidR="00A77B3E" w:rsidRDefault="009B181C">
            <w:pPr>
              <w:jc w:val="center"/>
              <w:rPr>
                <w:color w:val="000000"/>
                <w:u w:color="000000"/>
              </w:rPr>
            </w:pPr>
            <w:r>
              <w:rPr>
                <w:sz w:val="16"/>
              </w:rPr>
              <w:t>95,29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A8F74" w14:textId="77777777" w:rsidR="00A77B3E" w:rsidRDefault="009B181C">
            <w:pPr>
              <w:jc w:val="center"/>
              <w:rPr>
                <w:color w:val="000000"/>
                <w:u w:color="000000"/>
              </w:rPr>
            </w:pPr>
            <w:r>
              <w:rPr>
                <w:sz w:val="16"/>
              </w:rPr>
              <w:t>83,16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1E12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EC674" w14:textId="77777777" w:rsidR="00A77B3E" w:rsidRDefault="009B181C">
            <w:pPr>
              <w:jc w:val="center"/>
              <w:rPr>
                <w:color w:val="000000"/>
                <w:u w:color="000000"/>
              </w:rPr>
            </w:pPr>
            <w:r>
              <w:rPr>
                <w:sz w:val="16"/>
              </w:rPr>
              <w:t>6,31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01DE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8888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039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DCB4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131F3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A112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4D38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8C535F" w14:textId="77777777" w:rsidR="00A77B3E" w:rsidRDefault="009B181C">
            <w:pPr>
              <w:jc w:val="center"/>
              <w:rPr>
                <w:color w:val="000000"/>
                <w:u w:color="000000"/>
              </w:rPr>
            </w:pPr>
            <w:r>
              <w:rPr>
                <w:sz w:val="16"/>
              </w:rPr>
              <w:t>0,00</w:t>
            </w:r>
          </w:p>
        </w:tc>
      </w:tr>
      <w:tr w:rsidR="00607CF5" w14:paraId="7DBAE2F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F023A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94138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9BF2BA4" w14:textId="77777777" w:rsidR="00A77B3E" w:rsidRDefault="009B181C">
            <w:pPr>
              <w:jc w:val="center"/>
              <w:rPr>
                <w:color w:val="000000"/>
                <w:u w:color="000000"/>
              </w:rPr>
            </w:pPr>
            <w:r>
              <w:rPr>
                <w:sz w:val="16"/>
              </w:rPr>
              <w:t>3030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5FA127C" w14:textId="77777777" w:rsidR="00A77B3E" w:rsidRDefault="009B181C">
            <w:pPr>
              <w:jc w:val="left"/>
              <w:rPr>
                <w:color w:val="000000"/>
                <w:u w:color="000000"/>
              </w:rPr>
            </w:pPr>
            <w:r>
              <w:rPr>
                <w:sz w:val="16"/>
              </w:rPr>
              <w:t xml:space="preserve">Różne wydatki na rzecz osób fizycznych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40C11"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FCD08"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972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3BA3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0D337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7CFB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DEE1A" w14:textId="77777777" w:rsidR="00A77B3E" w:rsidRDefault="009B181C">
            <w:pPr>
              <w:jc w:val="center"/>
              <w:rPr>
                <w:color w:val="000000"/>
                <w:u w:color="000000"/>
              </w:rPr>
            </w:pPr>
            <w:r>
              <w:rPr>
                <w:sz w:val="16"/>
              </w:rPr>
              <w:t>4 500,00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64512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8A53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A507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1943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3973C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1AF6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6208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F8FAD1" w14:textId="77777777" w:rsidR="00A77B3E" w:rsidRDefault="009B181C">
            <w:pPr>
              <w:jc w:val="center"/>
              <w:rPr>
                <w:color w:val="000000"/>
                <w:u w:color="000000"/>
              </w:rPr>
            </w:pPr>
            <w:r>
              <w:rPr>
                <w:sz w:val="16"/>
              </w:rPr>
              <w:t>0,00</w:t>
            </w:r>
          </w:p>
        </w:tc>
      </w:tr>
      <w:tr w:rsidR="00607CF5" w14:paraId="430AA84F" w14:textId="77777777">
        <w:tc>
          <w:tcPr>
            <w:tcW w:w="540" w:type="dxa"/>
            <w:vMerge/>
            <w:tcBorders>
              <w:top w:val="nil"/>
              <w:left w:val="single" w:sz="2" w:space="0" w:color="auto"/>
              <w:bottom w:val="single" w:sz="2" w:space="0" w:color="auto"/>
              <w:right w:val="single" w:sz="2" w:space="0" w:color="auto"/>
            </w:tcBorders>
            <w:tcMar>
              <w:top w:w="100" w:type="dxa"/>
            </w:tcMar>
          </w:tcPr>
          <w:p w14:paraId="05A1082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C36AE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CE927D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7AA299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B42F4" w14:textId="77777777" w:rsidR="00A77B3E" w:rsidRDefault="009B181C">
            <w:pPr>
              <w:jc w:val="center"/>
              <w:rPr>
                <w:color w:val="000000"/>
                <w:u w:color="000000"/>
              </w:rPr>
            </w:pPr>
            <w:r>
              <w:rPr>
                <w:sz w:val="16"/>
              </w:rPr>
              <w:t>284,09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145917" w14:textId="77777777" w:rsidR="00A77B3E" w:rsidRDefault="009B181C">
            <w:pPr>
              <w:jc w:val="center"/>
              <w:rPr>
                <w:color w:val="000000"/>
                <w:u w:color="000000"/>
              </w:rPr>
            </w:pPr>
            <w:r>
              <w:rPr>
                <w:sz w:val="16"/>
              </w:rPr>
              <w:t>284,09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AAA8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C61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24AB2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C7F4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9951A" w14:textId="77777777" w:rsidR="00A77B3E" w:rsidRDefault="009B181C">
            <w:pPr>
              <w:jc w:val="center"/>
              <w:rPr>
                <w:color w:val="000000"/>
                <w:u w:color="000000"/>
              </w:rPr>
            </w:pPr>
            <w:r>
              <w:rPr>
                <w:sz w:val="16"/>
              </w:rPr>
              <w:t>284,09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09B0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CFB43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404C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C404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EC80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07DA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45C3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74631A" w14:textId="77777777" w:rsidR="00A77B3E" w:rsidRDefault="009B181C">
            <w:pPr>
              <w:jc w:val="center"/>
              <w:rPr>
                <w:color w:val="000000"/>
                <w:u w:color="000000"/>
              </w:rPr>
            </w:pPr>
            <w:r>
              <w:rPr>
                <w:sz w:val="16"/>
              </w:rPr>
              <w:t>0,00</w:t>
            </w:r>
          </w:p>
        </w:tc>
      </w:tr>
      <w:tr w:rsidR="00607CF5" w14:paraId="7E13C77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AE7C85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C6C8A" w14:textId="77777777" w:rsidR="00A77B3E" w:rsidRDefault="009B181C">
            <w:pPr>
              <w:jc w:val="center"/>
              <w:rPr>
                <w:color w:val="000000"/>
                <w:u w:color="000000"/>
              </w:rPr>
            </w:pPr>
            <w:r>
              <w:rPr>
                <w:sz w:val="16"/>
              </w:rPr>
              <w:t>6,31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DCF547" w14:textId="77777777" w:rsidR="00A77B3E" w:rsidRDefault="009B181C">
            <w:pPr>
              <w:jc w:val="center"/>
              <w:rPr>
                <w:color w:val="000000"/>
                <w:u w:color="000000"/>
              </w:rPr>
            </w:pPr>
            <w:r>
              <w:rPr>
                <w:sz w:val="16"/>
              </w:rPr>
              <w:t>6,31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A64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F4C4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F26C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BF5C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5F0E54" w14:textId="77777777" w:rsidR="00A77B3E" w:rsidRDefault="009B181C">
            <w:pPr>
              <w:jc w:val="center"/>
              <w:rPr>
                <w:color w:val="000000"/>
                <w:u w:color="000000"/>
              </w:rPr>
            </w:pPr>
            <w:r>
              <w:rPr>
                <w:sz w:val="16"/>
              </w:rPr>
              <w:t>6,31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B5A42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682F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E9D9C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55A4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8470D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EA300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40D4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293645" w14:textId="77777777" w:rsidR="00A77B3E" w:rsidRDefault="009B181C">
            <w:pPr>
              <w:jc w:val="center"/>
              <w:rPr>
                <w:color w:val="000000"/>
                <w:u w:color="000000"/>
              </w:rPr>
            </w:pPr>
            <w:r>
              <w:rPr>
                <w:sz w:val="16"/>
              </w:rPr>
              <w:t>0,00</w:t>
            </w:r>
          </w:p>
        </w:tc>
      </w:tr>
      <w:tr w:rsidR="00607CF5" w14:paraId="195BECC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D8D8C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0055E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ED61ED"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5D2B276"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55241" w14:textId="77777777" w:rsidR="00A77B3E" w:rsidRDefault="009B181C">
            <w:pPr>
              <w:jc w:val="center"/>
              <w:rPr>
                <w:color w:val="000000"/>
                <w:u w:color="000000"/>
              </w:rPr>
            </w:pPr>
            <w:r>
              <w:rPr>
                <w:sz w:val="16"/>
              </w:rPr>
              <w:t>8 152,18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0144FA" w14:textId="77777777" w:rsidR="00A77B3E" w:rsidRDefault="009B181C">
            <w:pPr>
              <w:jc w:val="center"/>
              <w:rPr>
                <w:color w:val="000000"/>
                <w:u w:color="000000"/>
              </w:rPr>
            </w:pPr>
            <w:r>
              <w:rPr>
                <w:sz w:val="16"/>
              </w:rPr>
              <w:t>8 152,18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C021F5" w14:textId="77777777" w:rsidR="00A77B3E" w:rsidRDefault="009B181C">
            <w:pPr>
              <w:jc w:val="center"/>
              <w:rPr>
                <w:color w:val="000000"/>
                <w:u w:color="000000"/>
              </w:rPr>
            </w:pPr>
            <w:r>
              <w:rPr>
                <w:sz w:val="16"/>
              </w:rPr>
              <w:t>8 152,18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E38681" w14:textId="77777777" w:rsidR="00A77B3E" w:rsidRDefault="009B181C">
            <w:pPr>
              <w:jc w:val="center"/>
              <w:rPr>
                <w:color w:val="000000"/>
                <w:u w:color="000000"/>
              </w:rPr>
            </w:pPr>
            <w:r>
              <w:rPr>
                <w:sz w:val="16"/>
              </w:rPr>
              <w:t>8 152,18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BB5D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6ADA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410CF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A91E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DB54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4F5F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0262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91D0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F8F6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1EF0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F6926C" w14:textId="77777777" w:rsidR="00A77B3E" w:rsidRDefault="009B181C">
            <w:pPr>
              <w:jc w:val="center"/>
              <w:rPr>
                <w:color w:val="000000"/>
                <w:u w:color="000000"/>
              </w:rPr>
            </w:pPr>
            <w:r>
              <w:rPr>
                <w:sz w:val="16"/>
              </w:rPr>
              <w:t>0,00</w:t>
            </w:r>
          </w:p>
        </w:tc>
      </w:tr>
      <w:tr w:rsidR="00607CF5" w14:paraId="2DF656CD" w14:textId="77777777">
        <w:tc>
          <w:tcPr>
            <w:tcW w:w="540" w:type="dxa"/>
            <w:vMerge/>
            <w:tcBorders>
              <w:top w:val="nil"/>
              <w:left w:val="single" w:sz="2" w:space="0" w:color="auto"/>
              <w:bottom w:val="single" w:sz="2" w:space="0" w:color="auto"/>
              <w:right w:val="single" w:sz="2" w:space="0" w:color="auto"/>
            </w:tcBorders>
            <w:tcMar>
              <w:top w:w="100" w:type="dxa"/>
            </w:tcMar>
          </w:tcPr>
          <w:p w14:paraId="7697B3A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4D42FA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355B8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904606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2D830" w14:textId="77777777" w:rsidR="00A77B3E" w:rsidRDefault="009B181C">
            <w:pPr>
              <w:jc w:val="center"/>
              <w:rPr>
                <w:color w:val="000000"/>
                <w:u w:color="000000"/>
              </w:rPr>
            </w:pPr>
            <w:r>
              <w:rPr>
                <w:sz w:val="16"/>
              </w:rPr>
              <w:t>7 930,82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5C6694" w14:textId="77777777" w:rsidR="00A77B3E" w:rsidRDefault="009B181C">
            <w:pPr>
              <w:jc w:val="center"/>
              <w:rPr>
                <w:color w:val="000000"/>
                <w:u w:color="000000"/>
              </w:rPr>
            </w:pPr>
            <w:r>
              <w:rPr>
                <w:sz w:val="16"/>
              </w:rPr>
              <w:t>7 930,82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D81E00" w14:textId="77777777" w:rsidR="00A77B3E" w:rsidRDefault="009B181C">
            <w:pPr>
              <w:jc w:val="center"/>
              <w:rPr>
                <w:color w:val="000000"/>
                <w:u w:color="000000"/>
              </w:rPr>
            </w:pPr>
            <w:r>
              <w:rPr>
                <w:sz w:val="16"/>
              </w:rPr>
              <w:t>7 930,82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039E7E" w14:textId="77777777" w:rsidR="00A77B3E" w:rsidRDefault="009B181C">
            <w:pPr>
              <w:jc w:val="center"/>
              <w:rPr>
                <w:color w:val="000000"/>
                <w:u w:color="000000"/>
              </w:rPr>
            </w:pPr>
            <w:r>
              <w:rPr>
                <w:sz w:val="16"/>
              </w:rPr>
              <w:t>7 930,82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4465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6AD6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0688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658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A8DF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D97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B9C6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08216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F679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B18A6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17D942" w14:textId="77777777" w:rsidR="00A77B3E" w:rsidRDefault="009B181C">
            <w:pPr>
              <w:jc w:val="center"/>
              <w:rPr>
                <w:color w:val="000000"/>
                <w:u w:color="000000"/>
              </w:rPr>
            </w:pPr>
            <w:r>
              <w:rPr>
                <w:sz w:val="16"/>
              </w:rPr>
              <w:t>0,00</w:t>
            </w:r>
          </w:p>
        </w:tc>
      </w:tr>
      <w:tr w:rsidR="00607CF5" w14:paraId="0C0AD0E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E6CB53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FDB31" w14:textId="77777777" w:rsidR="00A77B3E" w:rsidRDefault="009B181C">
            <w:pPr>
              <w:jc w:val="center"/>
              <w:rPr>
                <w:color w:val="000000"/>
                <w:u w:color="000000"/>
              </w:rPr>
            </w:pPr>
            <w:r>
              <w:rPr>
                <w:sz w:val="16"/>
              </w:rPr>
              <w:t>97,28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897BA" w14:textId="77777777" w:rsidR="00A77B3E" w:rsidRDefault="009B181C">
            <w:pPr>
              <w:jc w:val="center"/>
              <w:rPr>
                <w:color w:val="000000"/>
                <w:u w:color="000000"/>
              </w:rPr>
            </w:pPr>
            <w:r>
              <w:rPr>
                <w:sz w:val="16"/>
              </w:rPr>
              <w:t>97,28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1ABDC" w14:textId="77777777" w:rsidR="00A77B3E" w:rsidRDefault="009B181C">
            <w:pPr>
              <w:jc w:val="center"/>
              <w:rPr>
                <w:color w:val="000000"/>
                <w:u w:color="000000"/>
              </w:rPr>
            </w:pPr>
            <w:r>
              <w:rPr>
                <w:sz w:val="16"/>
              </w:rPr>
              <w:t>97,28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CB0957" w14:textId="77777777" w:rsidR="00A77B3E" w:rsidRDefault="009B181C">
            <w:pPr>
              <w:jc w:val="center"/>
              <w:rPr>
                <w:color w:val="000000"/>
                <w:u w:color="000000"/>
              </w:rPr>
            </w:pPr>
            <w:r>
              <w:rPr>
                <w:sz w:val="16"/>
              </w:rPr>
              <w:t>97,28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32101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A039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C09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D823C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E230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495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8AF8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7C43F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4800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3971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BA1D81" w14:textId="77777777" w:rsidR="00A77B3E" w:rsidRDefault="009B181C">
            <w:pPr>
              <w:jc w:val="center"/>
              <w:rPr>
                <w:color w:val="000000"/>
                <w:u w:color="000000"/>
              </w:rPr>
            </w:pPr>
            <w:r>
              <w:rPr>
                <w:sz w:val="16"/>
              </w:rPr>
              <w:t>0,00</w:t>
            </w:r>
          </w:p>
        </w:tc>
      </w:tr>
      <w:tr w:rsidR="00607CF5" w14:paraId="409D0D2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5FC1AB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98885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B32024"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BE4B0D6"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60DE93" w14:textId="77777777" w:rsidR="00A77B3E" w:rsidRDefault="009B181C">
            <w:pPr>
              <w:jc w:val="center"/>
              <w:rPr>
                <w:color w:val="000000"/>
                <w:u w:color="000000"/>
              </w:rPr>
            </w:pPr>
            <w:r>
              <w:rPr>
                <w:sz w:val="16"/>
              </w:rPr>
              <w:t>1 539,02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47AFA1" w14:textId="77777777" w:rsidR="00A77B3E" w:rsidRDefault="009B181C">
            <w:pPr>
              <w:jc w:val="center"/>
              <w:rPr>
                <w:color w:val="000000"/>
                <w:u w:color="000000"/>
              </w:rPr>
            </w:pPr>
            <w:r>
              <w:rPr>
                <w:sz w:val="16"/>
              </w:rPr>
              <w:t>1 539,02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2981A3" w14:textId="77777777" w:rsidR="00A77B3E" w:rsidRDefault="009B181C">
            <w:pPr>
              <w:jc w:val="center"/>
              <w:rPr>
                <w:color w:val="000000"/>
                <w:u w:color="000000"/>
              </w:rPr>
            </w:pPr>
            <w:r>
              <w:rPr>
                <w:sz w:val="16"/>
              </w:rPr>
              <w:t>1 539,02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5F355C" w14:textId="77777777" w:rsidR="00A77B3E" w:rsidRDefault="009B181C">
            <w:pPr>
              <w:jc w:val="center"/>
              <w:rPr>
                <w:color w:val="000000"/>
                <w:u w:color="000000"/>
              </w:rPr>
            </w:pPr>
            <w:r>
              <w:rPr>
                <w:sz w:val="16"/>
              </w:rPr>
              <w:t>1 539,02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8F00E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21BE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9D1E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AB20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014D8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928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69C0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153C8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C0D82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30E5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CDF781" w14:textId="77777777" w:rsidR="00A77B3E" w:rsidRDefault="009B181C">
            <w:pPr>
              <w:jc w:val="center"/>
              <w:rPr>
                <w:color w:val="000000"/>
                <w:u w:color="000000"/>
              </w:rPr>
            </w:pPr>
            <w:r>
              <w:rPr>
                <w:sz w:val="16"/>
              </w:rPr>
              <w:t>0,00</w:t>
            </w:r>
          </w:p>
        </w:tc>
      </w:tr>
      <w:tr w:rsidR="00607CF5" w14:paraId="7BD9C269" w14:textId="77777777">
        <w:tc>
          <w:tcPr>
            <w:tcW w:w="540" w:type="dxa"/>
            <w:vMerge/>
            <w:tcBorders>
              <w:top w:val="nil"/>
              <w:left w:val="single" w:sz="2" w:space="0" w:color="auto"/>
              <w:bottom w:val="single" w:sz="2" w:space="0" w:color="auto"/>
              <w:right w:val="single" w:sz="2" w:space="0" w:color="auto"/>
            </w:tcBorders>
            <w:tcMar>
              <w:top w:w="100" w:type="dxa"/>
            </w:tcMar>
          </w:tcPr>
          <w:p w14:paraId="640E12E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AF7957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2E9C0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224743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8A1F64" w14:textId="77777777" w:rsidR="00A77B3E" w:rsidRDefault="009B181C">
            <w:pPr>
              <w:jc w:val="center"/>
              <w:rPr>
                <w:color w:val="000000"/>
                <w:u w:color="000000"/>
              </w:rPr>
            </w:pPr>
            <w:r>
              <w:rPr>
                <w:sz w:val="16"/>
              </w:rPr>
              <w:t>1 361,91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E323E2" w14:textId="77777777" w:rsidR="00A77B3E" w:rsidRDefault="009B181C">
            <w:pPr>
              <w:jc w:val="center"/>
              <w:rPr>
                <w:color w:val="000000"/>
                <w:u w:color="000000"/>
              </w:rPr>
            </w:pPr>
            <w:r>
              <w:rPr>
                <w:sz w:val="16"/>
              </w:rPr>
              <w:t>1 361,91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E465CC" w14:textId="77777777" w:rsidR="00A77B3E" w:rsidRDefault="009B181C">
            <w:pPr>
              <w:jc w:val="center"/>
              <w:rPr>
                <w:color w:val="000000"/>
                <w:u w:color="000000"/>
              </w:rPr>
            </w:pPr>
            <w:r>
              <w:rPr>
                <w:sz w:val="16"/>
              </w:rPr>
              <w:t>1 361,91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23501" w14:textId="77777777" w:rsidR="00A77B3E" w:rsidRDefault="009B181C">
            <w:pPr>
              <w:jc w:val="center"/>
              <w:rPr>
                <w:color w:val="000000"/>
                <w:u w:color="000000"/>
              </w:rPr>
            </w:pPr>
            <w:r>
              <w:rPr>
                <w:sz w:val="16"/>
              </w:rPr>
              <w:t>1 361,91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81E7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94759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F356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1C38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971A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F13D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D35E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E3265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4323E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C66E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8BF244" w14:textId="77777777" w:rsidR="00A77B3E" w:rsidRDefault="009B181C">
            <w:pPr>
              <w:jc w:val="center"/>
              <w:rPr>
                <w:color w:val="000000"/>
                <w:u w:color="000000"/>
              </w:rPr>
            </w:pPr>
            <w:r>
              <w:rPr>
                <w:sz w:val="16"/>
              </w:rPr>
              <w:t>0,00</w:t>
            </w:r>
          </w:p>
        </w:tc>
      </w:tr>
      <w:tr w:rsidR="00607CF5" w14:paraId="6EB6ED7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C0440A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32743B" w14:textId="77777777" w:rsidR="00A77B3E" w:rsidRDefault="009B181C">
            <w:pPr>
              <w:jc w:val="center"/>
              <w:rPr>
                <w:color w:val="000000"/>
                <w:u w:color="000000"/>
              </w:rPr>
            </w:pPr>
            <w:r>
              <w:rPr>
                <w:sz w:val="16"/>
              </w:rPr>
              <w:t>88,49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A1E29B" w14:textId="77777777" w:rsidR="00A77B3E" w:rsidRDefault="009B181C">
            <w:pPr>
              <w:jc w:val="center"/>
              <w:rPr>
                <w:color w:val="000000"/>
                <w:u w:color="000000"/>
              </w:rPr>
            </w:pPr>
            <w:r>
              <w:rPr>
                <w:sz w:val="16"/>
              </w:rPr>
              <w:t>88,49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7F5927" w14:textId="77777777" w:rsidR="00A77B3E" w:rsidRDefault="009B181C">
            <w:pPr>
              <w:jc w:val="center"/>
              <w:rPr>
                <w:color w:val="000000"/>
                <w:u w:color="000000"/>
              </w:rPr>
            </w:pPr>
            <w:r>
              <w:rPr>
                <w:sz w:val="16"/>
              </w:rPr>
              <w:t>88,49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C2F51" w14:textId="77777777" w:rsidR="00A77B3E" w:rsidRDefault="009B181C">
            <w:pPr>
              <w:jc w:val="center"/>
              <w:rPr>
                <w:color w:val="000000"/>
                <w:u w:color="000000"/>
              </w:rPr>
            </w:pPr>
            <w:r>
              <w:rPr>
                <w:sz w:val="16"/>
              </w:rPr>
              <w:t>88,49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0023D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6B10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697B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F51B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AEEF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237A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289E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580ED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3D68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E1CA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312720" w14:textId="77777777" w:rsidR="00A77B3E" w:rsidRDefault="009B181C">
            <w:pPr>
              <w:jc w:val="center"/>
              <w:rPr>
                <w:color w:val="000000"/>
                <w:u w:color="000000"/>
              </w:rPr>
            </w:pPr>
            <w:r>
              <w:rPr>
                <w:sz w:val="16"/>
              </w:rPr>
              <w:t>0,00</w:t>
            </w:r>
          </w:p>
        </w:tc>
      </w:tr>
      <w:tr w:rsidR="00607CF5" w14:paraId="5EA938D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AC0A50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86E8C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9E3820"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DDBDED1"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FFE4CB" w14:textId="77777777" w:rsidR="00A77B3E" w:rsidRDefault="009B181C">
            <w:pPr>
              <w:jc w:val="center"/>
              <w:rPr>
                <w:color w:val="000000"/>
                <w:u w:color="000000"/>
              </w:rPr>
            </w:pPr>
            <w:r>
              <w:rPr>
                <w:sz w:val="16"/>
              </w:rPr>
              <w:t>206,06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F93D1A" w14:textId="77777777" w:rsidR="00A77B3E" w:rsidRDefault="009B181C">
            <w:pPr>
              <w:jc w:val="center"/>
              <w:rPr>
                <w:color w:val="000000"/>
                <w:u w:color="000000"/>
              </w:rPr>
            </w:pPr>
            <w:r>
              <w:rPr>
                <w:sz w:val="16"/>
              </w:rPr>
              <w:t>206,06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A9E3F0" w14:textId="77777777" w:rsidR="00A77B3E" w:rsidRDefault="009B181C">
            <w:pPr>
              <w:jc w:val="center"/>
              <w:rPr>
                <w:color w:val="000000"/>
                <w:u w:color="000000"/>
              </w:rPr>
            </w:pPr>
            <w:r>
              <w:rPr>
                <w:sz w:val="16"/>
              </w:rPr>
              <w:t>206,06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A51B1" w14:textId="77777777" w:rsidR="00A77B3E" w:rsidRDefault="009B181C">
            <w:pPr>
              <w:jc w:val="center"/>
              <w:rPr>
                <w:color w:val="000000"/>
                <w:u w:color="000000"/>
              </w:rPr>
            </w:pPr>
            <w:r>
              <w:rPr>
                <w:sz w:val="16"/>
              </w:rPr>
              <w:t>206,06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3CD58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D8A1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F85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B074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5F7E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8194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3862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16C4C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86B1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5154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238B71" w14:textId="77777777" w:rsidR="00A77B3E" w:rsidRDefault="009B181C">
            <w:pPr>
              <w:jc w:val="center"/>
              <w:rPr>
                <w:color w:val="000000"/>
                <w:u w:color="000000"/>
              </w:rPr>
            </w:pPr>
            <w:r>
              <w:rPr>
                <w:sz w:val="16"/>
              </w:rPr>
              <w:t>0,00</w:t>
            </w:r>
          </w:p>
        </w:tc>
      </w:tr>
      <w:tr w:rsidR="00607CF5" w14:paraId="57BFF88A" w14:textId="77777777">
        <w:tc>
          <w:tcPr>
            <w:tcW w:w="540" w:type="dxa"/>
            <w:vMerge/>
            <w:tcBorders>
              <w:top w:val="nil"/>
              <w:left w:val="single" w:sz="2" w:space="0" w:color="auto"/>
              <w:bottom w:val="single" w:sz="2" w:space="0" w:color="auto"/>
              <w:right w:val="single" w:sz="2" w:space="0" w:color="auto"/>
            </w:tcBorders>
            <w:tcMar>
              <w:top w:w="100" w:type="dxa"/>
            </w:tcMar>
          </w:tcPr>
          <w:p w14:paraId="1CF6017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A42ED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A6CA4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EABA2A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C6AE4" w14:textId="77777777" w:rsidR="00A77B3E" w:rsidRDefault="009B181C">
            <w:pPr>
              <w:jc w:val="center"/>
              <w:rPr>
                <w:color w:val="000000"/>
                <w:u w:color="000000"/>
              </w:rPr>
            </w:pPr>
            <w:r>
              <w:rPr>
                <w:sz w:val="16"/>
              </w:rPr>
              <w:t>138,51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D6E77" w14:textId="77777777" w:rsidR="00A77B3E" w:rsidRDefault="009B181C">
            <w:pPr>
              <w:jc w:val="center"/>
              <w:rPr>
                <w:color w:val="000000"/>
                <w:u w:color="000000"/>
              </w:rPr>
            </w:pPr>
            <w:r>
              <w:rPr>
                <w:sz w:val="16"/>
              </w:rPr>
              <w:t>138,51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B3A990" w14:textId="77777777" w:rsidR="00A77B3E" w:rsidRDefault="009B181C">
            <w:pPr>
              <w:jc w:val="center"/>
              <w:rPr>
                <w:color w:val="000000"/>
                <w:u w:color="000000"/>
              </w:rPr>
            </w:pPr>
            <w:r>
              <w:rPr>
                <w:sz w:val="16"/>
              </w:rPr>
              <w:t>138,51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7CED74" w14:textId="77777777" w:rsidR="00A77B3E" w:rsidRDefault="009B181C">
            <w:pPr>
              <w:jc w:val="center"/>
              <w:rPr>
                <w:color w:val="000000"/>
                <w:u w:color="000000"/>
              </w:rPr>
            </w:pPr>
            <w:r>
              <w:rPr>
                <w:sz w:val="16"/>
              </w:rPr>
              <w:t>138,51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E437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5E51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5ACA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18AD0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B3D0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49CD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57807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E8F4E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0741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73CB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4D4E41" w14:textId="77777777" w:rsidR="00A77B3E" w:rsidRDefault="009B181C">
            <w:pPr>
              <w:jc w:val="center"/>
              <w:rPr>
                <w:color w:val="000000"/>
                <w:u w:color="000000"/>
              </w:rPr>
            </w:pPr>
            <w:r>
              <w:rPr>
                <w:sz w:val="16"/>
              </w:rPr>
              <w:t>0,00</w:t>
            </w:r>
          </w:p>
        </w:tc>
      </w:tr>
      <w:tr w:rsidR="00607CF5" w14:paraId="3263EF3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AAEB9A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15D8C6" w14:textId="77777777" w:rsidR="00A77B3E" w:rsidRDefault="009B181C">
            <w:pPr>
              <w:jc w:val="center"/>
              <w:rPr>
                <w:color w:val="000000"/>
                <w:u w:color="000000"/>
              </w:rPr>
            </w:pPr>
            <w:r>
              <w:rPr>
                <w:sz w:val="16"/>
              </w:rPr>
              <w:t>67,22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29DCF4" w14:textId="77777777" w:rsidR="00A77B3E" w:rsidRDefault="009B181C">
            <w:pPr>
              <w:jc w:val="center"/>
              <w:rPr>
                <w:color w:val="000000"/>
                <w:u w:color="000000"/>
              </w:rPr>
            </w:pPr>
            <w:r>
              <w:rPr>
                <w:sz w:val="16"/>
              </w:rPr>
              <w:t>67,22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E38E3" w14:textId="77777777" w:rsidR="00A77B3E" w:rsidRDefault="009B181C">
            <w:pPr>
              <w:jc w:val="center"/>
              <w:rPr>
                <w:color w:val="000000"/>
                <w:u w:color="000000"/>
              </w:rPr>
            </w:pPr>
            <w:r>
              <w:rPr>
                <w:sz w:val="16"/>
              </w:rPr>
              <w:t>67,22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A91171" w14:textId="77777777" w:rsidR="00A77B3E" w:rsidRDefault="009B181C">
            <w:pPr>
              <w:jc w:val="center"/>
              <w:rPr>
                <w:color w:val="000000"/>
                <w:u w:color="000000"/>
              </w:rPr>
            </w:pPr>
            <w:r>
              <w:rPr>
                <w:sz w:val="16"/>
              </w:rPr>
              <w:t>67,22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EDFA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A643E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8817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51CD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5FF8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D678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C85B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5F6A2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781D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1489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DB3A99" w14:textId="77777777" w:rsidR="00A77B3E" w:rsidRDefault="009B181C">
            <w:pPr>
              <w:jc w:val="center"/>
              <w:rPr>
                <w:color w:val="000000"/>
                <w:u w:color="000000"/>
              </w:rPr>
            </w:pPr>
            <w:r>
              <w:rPr>
                <w:sz w:val="16"/>
              </w:rPr>
              <w:t>0,00</w:t>
            </w:r>
          </w:p>
        </w:tc>
      </w:tr>
      <w:tr w:rsidR="00607CF5" w14:paraId="55A2476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DD504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5D5CD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C005B7"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CA8143E"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1D9BC3"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ED70D1"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DC7C3"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542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15CF5" w14:textId="77777777" w:rsidR="00A77B3E" w:rsidRDefault="009B181C">
            <w:pPr>
              <w:jc w:val="center"/>
              <w:rPr>
                <w:color w:val="000000"/>
                <w:u w:color="000000"/>
              </w:rPr>
            </w:pPr>
            <w:r>
              <w:rPr>
                <w:sz w:val="16"/>
              </w:rPr>
              <w:t>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18004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FF63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24917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EC55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8B61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277A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A209B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5B94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610A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DCA492" w14:textId="77777777" w:rsidR="00A77B3E" w:rsidRDefault="009B181C">
            <w:pPr>
              <w:jc w:val="center"/>
              <w:rPr>
                <w:color w:val="000000"/>
                <w:u w:color="000000"/>
              </w:rPr>
            </w:pPr>
            <w:r>
              <w:rPr>
                <w:sz w:val="16"/>
              </w:rPr>
              <w:t>0,00</w:t>
            </w:r>
          </w:p>
        </w:tc>
      </w:tr>
      <w:tr w:rsidR="00607CF5" w14:paraId="722BF187" w14:textId="77777777">
        <w:tc>
          <w:tcPr>
            <w:tcW w:w="540" w:type="dxa"/>
            <w:vMerge/>
            <w:tcBorders>
              <w:top w:val="nil"/>
              <w:left w:val="single" w:sz="2" w:space="0" w:color="auto"/>
              <w:bottom w:val="single" w:sz="2" w:space="0" w:color="auto"/>
              <w:right w:val="single" w:sz="2" w:space="0" w:color="auto"/>
            </w:tcBorders>
            <w:tcMar>
              <w:top w:w="100" w:type="dxa"/>
            </w:tcMar>
          </w:tcPr>
          <w:p w14:paraId="4D996C5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1DE3B7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9C39B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55F1A7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8814A9"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D7CC6"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F8888E"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9B74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39101" w14:textId="77777777" w:rsidR="00A77B3E" w:rsidRDefault="009B181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9E73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219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4B7A5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A1CD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D21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D60F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0D5CB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AB9C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AA10C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535D38" w14:textId="77777777" w:rsidR="00A77B3E" w:rsidRDefault="009B181C">
            <w:pPr>
              <w:jc w:val="center"/>
              <w:rPr>
                <w:color w:val="000000"/>
                <w:u w:color="000000"/>
              </w:rPr>
            </w:pPr>
            <w:r>
              <w:rPr>
                <w:sz w:val="16"/>
              </w:rPr>
              <w:t>0,00</w:t>
            </w:r>
          </w:p>
        </w:tc>
      </w:tr>
      <w:tr w:rsidR="00607CF5" w14:paraId="76D7616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ADDAD2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75973" w14:textId="77777777" w:rsidR="00A77B3E" w:rsidRDefault="009B181C">
            <w:pPr>
              <w:jc w:val="center"/>
              <w:rPr>
                <w:color w:val="000000"/>
                <w:u w:color="000000"/>
              </w:rPr>
            </w:pPr>
            <w:r>
              <w:rPr>
                <w:sz w:val="16"/>
              </w:rPr>
              <w:t>71,43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F6CCA" w14:textId="77777777" w:rsidR="00A77B3E" w:rsidRDefault="009B181C">
            <w:pPr>
              <w:jc w:val="center"/>
              <w:rPr>
                <w:color w:val="000000"/>
                <w:u w:color="000000"/>
              </w:rPr>
            </w:pPr>
            <w:r>
              <w:rPr>
                <w:sz w:val="16"/>
              </w:rPr>
              <w:t>71,43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D5D51" w14:textId="77777777" w:rsidR="00A77B3E" w:rsidRDefault="009B181C">
            <w:pPr>
              <w:jc w:val="center"/>
              <w:rPr>
                <w:color w:val="000000"/>
                <w:u w:color="000000"/>
              </w:rPr>
            </w:pPr>
            <w:r>
              <w:rPr>
                <w:sz w:val="16"/>
              </w:rPr>
              <w:t>71,43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31E7C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94D691" w14:textId="77777777" w:rsidR="00A77B3E" w:rsidRDefault="009B181C">
            <w:pPr>
              <w:jc w:val="center"/>
              <w:rPr>
                <w:color w:val="000000"/>
                <w:u w:color="000000"/>
              </w:rPr>
            </w:pPr>
            <w:r>
              <w:rPr>
                <w:sz w:val="16"/>
              </w:rPr>
              <w:t>71,43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F851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A257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5B000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1D955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F701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FF60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1CA8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82D9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EA06E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16C02E" w14:textId="77777777" w:rsidR="00A77B3E" w:rsidRDefault="009B181C">
            <w:pPr>
              <w:jc w:val="center"/>
              <w:rPr>
                <w:color w:val="000000"/>
                <w:u w:color="000000"/>
              </w:rPr>
            </w:pPr>
            <w:r>
              <w:rPr>
                <w:sz w:val="16"/>
              </w:rPr>
              <w:t>0,00</w:t>
            </w:r>
          </w:p>
        </w:tc>
      </w:tr>
      <w:tr w:rsidR="00607CF5" w14:paraId="3E9E22E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FC08B3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8A91B3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84DD59"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62C822B"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A4F22" w14:textId="77777777" w:rsidR="00A77B3E" w:rsidRDefault="009B181C">
            <w:pPr>
              <w:jc w:val="center"/>
              <w:rPr>
                <w:color w:val="000000"/>
                <w:u w:color="000000"/>
              </w:rPr>
            </w:pPr>
            <w:r>
              <w:rPr>
                <w:sz w:val="16"/>
              </w:rPr>
              <w:t>6 252,74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ACF4C" w14:textId="77777777" w:rsidR="00A77B3E" w:rsidRDefault="009B181C">
            <w:pPr>
              <w:jc w:val="center"/>
              <w:rPr>
                <w:color w:val="000000"/>
                <w:u w:color="000000"/>
              </w:rPr>
            </w:pPr>
            <w:r>
              <w:rPr>
                <w:sz w:val="16"/>
              </w:rPr>
              <w:t>6 252,74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BF91DE" w14:textId="77777777" w:rsidR="00A77B3E" w:rsidRDefault="009B181C">
            <w:pPr>
              <w:jc w:val="center"/>
              <w:rPr>
                <w:color w:val="000000"/>
                <w:u w:color="000000"/>
              </w:rPr>
            </w:pPr>
            <w:r>
              <w:rPr>
                <w:sz w:val="16"/>
              </w:rPr>
              <w:t>6 252,74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BC3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51946" w14:textId="77777777" w:rsidR="00A77B3E" w:rsidRDefault="009B181C">
            <w:pPr>
              <w:jc w:val="center"/>
              <w:rPr>
                <w:color w:val="000000"/>
                <w:u w:color="000000"/>
              </w:rPr>
            </w:pPr>
            <w:r>
              <w:rPr>
                <w:sz w:val="16"/>
              </w:rPr>
              <w:t>6 252,74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C76A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40E8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1EEB1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2E7B5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3EC7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7AF5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24F6D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1F47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0A34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888D37" w14:textId="77777777" w:rsidR="00A77B3E" w:rsidRDefault="009B181C">
            <w:pPr>
              <w:jc w:val="center"/>
              <w:rPr>
                <w:color w:val="000000"/>
                <w:u w:color="000000"/>
              </w:rPr>
            </w:pPr>
            <w:r>
              <w:rPr>
                <w:sz w:val="16"/>
              </w:rPr>
              <w:t>0,00</w:t>
            </w:r>
          </w:p>
        </w:tc>
      </w:tr>
      <w:tr w:rsidR="00607CF5" w14:paraId="38B9A7A2" w14:textId="77777777">
        <w:tc>
          <w:tcPr>
            <w:tcW w:w="540" w:type="dxa"/>
            <w:vMerge/>
            <w:tcBorders>
              <w:top w:val="nil"/>
              <w:left w:val="single" w:sz="2" w:space="0" w:color="auto"/>
              <w:bottom w:val="single" w:sz="2" w:space="0" w:color="auto"/>
              <w:right w:val="single" w:sz="2" w:space="0" w:color="auto"/>
            </w:tcBorders>
            <w:tcMar>
              <w:top w:w="100" w:type="dxa"/>
            </w:tcMar>
          </w:tcPr>
          <w:p w14:paraId="53AD493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DF7CC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DC2D36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3512F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24C9C4" w14:textId="77777777" w:rsidR="00A77B3E" w:rsidRDefault="009B181C">
            <w:pPr>
              <w:jc w:val="center"/>
              <w:rPr>
                <w:color w:val="000000"/>
                <w:u w:color="000000"/>
              </w:rPr>
            </w:pPr>
            <w:r>
              <w:rPr>
                <w:sz w:val="16"/>
              </w:rPr>
              <w:t>6 252,74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D6E13" w14:textId="77777777" w:rsidR="00A77B3E" w:rsidRDefault="009B181C">
            <w:pPr>
              <w:jc w:val="center"/>
              <w:rPr>
                <w:color w:val="000000"/>
                <w:u w:color="000000"/>
              </w:rPr>
            </w:pPr>
            <w:r>
              <w:rPr>
                <w:sz w:val="16"/>
              </w:rPr>
              <w:t>6 252,74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548AC6" w14:textId="77777777" w:rsidR="00A77B3E" w:rsidRDefault="009B181C">
            <w:pPr>
              <w:jc w:val="center"/>
              <w:rPr>
                <w:color w:val="000000"/>
                <w:u w:color="000000"/>
              </w:rPr>
            </w:pPr>
            <w:r>
              <w:rPr>
                <w:sz w:val="16"/>
              </w:rPr>
              <w:t>6 252,74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5C86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9DDBCA" w14:textId="77777777" w:rsidR="00A77B3E" w:rsidRDefault="009B181C">
            <w:pPr>
              <w:jc w:val="center"/>
              <w:rPr>
                <w:color w:val="000000"/>
                <w:u w:color="000000"/>
              </w:rPr>
            </w:pPr>
            <w:r>
              <w:rPr>
                <w:sz w:val="16"/>
              </w:rPr>
              <w:t>6 252,74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05A6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C6003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032A5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7BA5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7675C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9024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E00B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1DC8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9A61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AAC7A4" w14:textId="77777777" w:rsidR="00A77B3E" w:rsidRDefault="009B181C">
            <w:pPr>
              <w:jc w:val="center"/>
              <w:rPr>
                <w:color w:val="000000"/>
                <w:u w:color="000000"/>
              </w:rPr>
            </w:pPr>
            <w:r>
              <w:rPr>
                <w:sz w:val="16"/>
              </w:rPr>
              <w:t>0,00</w:t>
            </w:r>
          </w:p>
        </w:tc>
      </w:tr>
      <w:tr w:rsidR="00607CF5" w14:paraId="1316E9A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560CF8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05B06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4C404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4A786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9B9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BD818"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DE04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ED4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1C484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0D38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3626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64B4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70F01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B706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7AC74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3B541F" w14:textId="77777777" w:rsidR="00A77B3E" w:rsidRDefault="009B181C">
            <w:pPr>
              <w:jc w:val="center"/>
              <w:rPr>
                <w:color w:val="000000"/>
                <w:u w:color="000000"/>
              </w:rPr>
            </w:pPr>
            <w:r>
              <w:rPr>
                <w:sz w:val="16"/>
              </w:rPr>
              <w:t>0,00</w:t>
            </w:r>
          </w:p>
        </w:tc>
      </w:tr>
      <w:tr w:rsidR="00607CF5" w14:paraId="3F5A371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0D7A1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118B7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20163F"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B022357"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1279C6"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69179"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7A235"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3677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64AAB"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EB55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4534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F3464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DC24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79D4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EC59C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3C204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AEEB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7F38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AEA0C3" w14:textId="77777777" w:rsidR="00A77B3E" w:rsidRDefault="009B181C">
            <w:pPr>
              <w:jc w:val="center"/>
              <w:rPr>
                <w:color w:val="000000"/>
                <w:u w:color="000000"/>
              </w:rPr>
            </w:pPr>
            <w:r>
              <w:rPr>
                <w:sz w:val="16"/>
              </w:rPr>
              <w:t>0,00</w:t>
            </w:r>
          </w:p>
        </w:tc>
      </w:tr>
      <w:tr w:rsidR="00607CF5" w14:paraId="34119A0D" w14:textId="77777777">
        <w:tc>
          <w:tcPr>
            <w:tcW w:w="540" w:type="dxa"/>
            <w:vMerge/>
            <w:tcBorders>
              <w:top w:val="nil"/>
              <w:left w:val="single" w:sz="2" w:space="0" w:color="auto"/>
              <w:bottom w:val="single" w:sz="2" w:space="0" w:color="auto"/>
              <w:right w:val="single" w:sz="2" w:space="0" w:color="auto"/>
            </w:tcBorders>
            <w:tcMar>
              <w:top w:w="100" w:type="dxa"/>
            </w:tcMar>
          </w:tcPr>
          <w:p w14:paraId="0300A74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1D350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A88A4F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72D6A8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5C8BDF" w14:textId="77777777" w:rsidR="00A77B3E" w:rsidRDefault="009B181C">
            <w:pPr>
              <w:jc w:val="center"/>
              <w:rPr>
                <w:color w:val="000000"/>
                <w:u w:color="000000"/>
              </w:rPr>
            </w:pPr>
            <w:r>
              <w:rPr>
                <w:sz w:val="16"/>
              </w:rPr>
              <w:t>184,50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EA0C9" w14:textId="77777777" w:rsidR="00A77B3E" w:rsidRDefault="009B181C">
            <w:pPr>
              <w:jc w:val="center"/>
              <w:rPr>
                <w:color w:val="000000"/>
                <w:u w:color="000000"/>
              </w:rPr>
            </w:pPr>
            <w:r>
              <w:rPr>
                <w:sz w:val="16"/>
              </w:rPr>
              <w:t>184,50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B1064" w14:textId="77777777" w:rsidR="00A77B3E" w:rsidRDefault="009B181C">
            <w:pPr>
              <w:jc w:val="center"/>
              <w:rPr>
                <w:color w:val="000000"/>
                <w:u w:color="000000"/>
              </w:rPr>
            </w:pPr>
            <w:r>
              <w:rPr>
                <w:sz w:val="16"/>
              </w:rPr>
              <w:t>184,50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50B0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4BFF7" w14:textId="77777777" w:rsidR="00A77B3E" w:rsidRDefault="009B181C">
            <w:pPr>
              <w:jc w:val="center"/>
              <w:rPr>
                <w:color w:val="000000"/>
                <w:u w:color="000000"/>
              </w:rPr>
            </w:pPr>
            <w:r>
              <w:rPr>
                <w:sz w:val="16"/>
              </w:rPr>
              <w:t>184,50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C530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F50D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1800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CE644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E9C7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8997A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8AD68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54C7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67AE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8E0990" w14:textId="77777777" w:rsidR="00A77B3E" w:rsidRDefault="009B181C">
            <w:pPr>
              <w:jc w:val="center"/>
              <w:rPr>
                <w:color w:val="000000"/>
                <w:u w:color="000000"/>
              </w:rPr>
            </w:pPr>
            <w:r>
              <w:rPr>
                <w:sz w:val="16"/>
              </w:rPr>
              <w:t>0,00</w:t>
            </w:r>
          </w:p>
        </w:tc>
      </w:tr>
      <w:tr w:rsidR="00607CF5" w14:paraId="5459654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24FBC2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F2701F" w14:textId="77777777" w:rsidR="00A77B3E" w:rsidRDefault="009B181C">
            <w:pPr>
              <w:jc w:val="center"/>
              <w:rPr>
                <w:color w:val="000000"/>
                <w:u w:color="000000"/>
              </w:rPr>
            </w:pPr>
            <w:r>
              <w:rPr>
                <w:sz w:val="16"/>
              </w:rPr>
              <w:t>36,90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C43F6F" w14:textId="77777777" w:rsidR="00A77B3E" w:rsidRDefault="009B181C">
            <w:pPr>
              <w:jc w:val="center"/>
              <w:rPr>
                <w:color w:val="000000"/>
                <w:u w:color="000000"/>
              </w:rPr>
            </w:pPr>
            <w:r>
              <w:rPr>
                <w:sz w:val="16"/>
              </w:rPr>
              <w:t>36,90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C26DED" w14:textId="77777777" w:rsidR="00A77B3E" w:rsidRDefault="009B181C">
            <w:pPr>
              <w:jc w:val="center"/>
              <w:rPr>
                <w:color w:val="000000"/>
                <w:u w:color="000000"/>
              </w:rPr>
            </w:pPr>
            <w:r>
              <w:rPr>
                <w:sz w:val="16"/>
              </w:rPr>
              <w:t>36,90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FE67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38C350" w14:textId="77777777" w:rsidR="00A77B3E" w:rsidRDefault="009B181C">
            <w:pPr>
              <w:jc w:val="center"/>
              <w:rPr>
                <w:color w:val="000000"/>
                <w:u w:color="000000"/>
              </w:rPr>
            </w:pPr>
            <w:r>
              <w:rPr>
                <w:sz w:val="16"/>
              </w:rPr>
              <w:t>36,90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A99F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5961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B373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82F2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91B2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7769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2676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8A730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6B01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2DE28F" w14:textId="77777777" w:rsidR="00A77B3E" w:rsidRDefault="009B181C">
            <w:pPr>
              <w:jc w:val="center"/>
              <w:rPr>
                <w:color w:val="000000"/>
                <w:u w:color="000000"/>
              </w:rPr>
            </w:pPr>
            <w:r>
              <w:rPr>
                <w:sz w:val="16"/>
              </w:rPr>
              <w:t>0,00</w:t>
            </w:r>
          </w:p>
        </w:tc>
      </w:tr>
      <w:tr w:rsidR="00607CF5" w14:paraId="506BAFD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906DFB" w14:textId="77777777" w:rsidR="00A77B3E" w:rsidRDefault="009B181C">
            <w:pPr>
              <w:jc w:val="center"/>
              <w:rPr>
                <w:color w:val="000000"/>
                <w:u w:color="000000"/>
              </w:rPr>
            </w:pPr>
            <w:r>
              <w:rPr>
                <w:sz w:val="16"/>
              </w:rPr>
              <w:t>852</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D7E75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D2AE12"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6CF4F5" w14:textId="77777777" w:rsidR="00A77B3E" w:rsidRDefault="009B181C">
            <w:pPr>
              <w:jc w:val="left"/>
              <w:rPr>
                <w:color w:val="000000"/>
                <w:u w:color="000000"/>
              </w:rPr>
            </w:pPr>
            <w:r>
              <w:rPr>
                <w:sz w:val="16"/>
              </w:rPr>
              <w:t>Pomoc społeczna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E1DC4" w14:textId="77777777" w:rsidR="00A77B3E" w:rsidRDefault="009B181C">
            <w:pPr>
              <w:jc w:val="center"/>
              <w:rPr>
                <w:color w:val="000000"/>
                <w:u w:color="000000"/>
              </w:rPr>
            </w:pPr>
            <w:r>
              <w:rPr>
                <w:sz w:val="16"/>
              </w:rPr>
              <w:t>2 441 617,11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C8BBF9" w14:textId="77777777" w:rsidR="00A77B3E" w:rsidRDefault="009B181C">
            <w:pPr>
              <w:jc w:val="center"/>
              <w:rPr>
                <w:color w:val="000000"/>
                <w:u w:color="000000"/>
              </w:rPr>
            </w:pPr>
            <w:r>
              <w:rPr>
                <w:sz w:val="16"/>
              </w:rPr>
              <w:t>2 441 617,11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E01C25" w14:textId="77777777" w:rsidR="00A77B3E" w:rsidRDefault="009B181C">
            <w:pPr>
              <w:jc w:val="center"/>
              <w:rPr>
                <w:color w:val="000000"/>
                <w:u w:color="000000"/>
              </w:rPr>
            </w:pPr>
            <w:r>
              <w:rPr>
                <w:sz w:val="16"/>
              </w:rPr>
              <w:t>1 719 004,01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4855E" w14:textId="77777777" w:rsidR="00A77B3E" w:rsidRDefault="009B181C">
            <w:pPr>
              <w:jc w:val="center"/>
              <w:rPr>
                <w:color w:val="000000"/>
                <w:u w:color="000000"/>
              </w:rPr>
            </w:pPr>
            <w:r>
              <w:rPr>
                <w:sz w:val="16"/>
              </w:rPr>
              <w:t>1 251 420,17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9D3D65" w14:textId="77777777" w:rsidR="00A77B3E" w:rsidRDefault="009B181C">
            <w:pPr>
              <w:jc w:val="center"/>
              <w:rPr>
                <w:color w:val="000000"/>
                <w:u w:color="000000"/>
              </w:rPr>
            </w:pPr>
            <w:r>
              <w:rPr>
                <w:sz w:val="16"/>
              </w:rPr>
              <w:t>467 583,84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4901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D681C4" w14:textId="77777777" w:rsidR="00A77B3E" w:rsidRDefault="009B181C">
            <w:pPr>
              <w:jc w:val="center"/>
              <w:rPr>
                <w:color w:val="000000"/>
                <w:u w:color="000000"/>
              </w:rPr>
            </w:pPr>
            <w:r>
              <w:rPr>
                <w:sz w:val="16"/>
              </w:rPr>
              <w:t>712 129,10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3D1ECE" w14:textId="77777777" w:rsidR="00A77B3E" w:rsidRDefault="009B181C">
            <w:pPr>
              <w:jc w:val="center"/>
              <w:rPr>
                <w:color w:val="000000"/>
                <w:u w:color="000000"/>
              </w:rPr>
            </w:pPr>
            <w:r>
              <w:rPr>
                <w:sz w:val="16"/>
              </w:rPr>
              <w:t>10 484,00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D3C6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45F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8BC96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BA92B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9C55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86C8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D0AC38" w14:textId="77777777" w:rsidR="00A77B3E" w:rsidRDefault="009B181C">
            <w:pPr>
              <w:jc w:val="center"/>
              <w:rPr>
                <w:color w:val="000000"/>
                <w:u w:color="000000"/>
              </w:rPr>
            </w:pPr>
            <w:r>
              <w:rPr>
                <w:sz w:val="16"/>
              </w:rPr>
              <w:t>0,00</w:t>
            </w:r>
          </w:p>
        </w:tc>
      </w:tr>
      <w:tr w:rsidR="00607CF5" w14:paraId="62C106B2" w14:textId="77777777">
        <w:tc>
          <w:tcPr>
            <w:tcW w:w="540" w:type="dxa"/>
            <w:vMerge/>
            <w:tcBorders>
              <w:top w:val="nil"/>
              <w:left w:val="single" w:sz="2" w:space="0" w:color="auto"/>
              <w:bottom w:val="single" w:sz="2" w:space="0" w:color="auto"/>
              <w:right w:val="single" w:sz="2" w:space="0" w:color="auto"/>
            </w:tcBorders>
            <w:tcMar>
              <w:top w:w="100" w:type="dxa"/>
            </w:tcMar>
          </w:tcPr>
          <w:p w14:paraId="4E45C09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4FA59D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565A8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2DC1F2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A3C580" w14:textId="77777777" w:rsidR="00A77B3E" w:rsidRDefault="009B181C">
            <w:pPr>
              <w:jc w:val="center"/>
              <w:rPr>
                <w:color w:val="000000"/>
                <w:u w:color="000000"/>
              </w:rPr>
            </w:pPr>
            <w:r>
              <w:rPr>
                <w:sz w:val="16"/>
              </w:rPr>
              <w:t>2 191 688,54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CB164" w14:textId="77777777" w:rsidR="00A77B3E" w:rsidRDefault="009B181C">
            <w:pPr>
              <w:jc w:val="center"/>
              <w:rPr>
                <w:color w:val="000000"/>
                <w:u w:color="000000"/>
              </w:rPr>
            </w:pPr>
            <w:r>
              <w:rPr>
                <w:sz w:val="16"/>
              </w:rPr>
              <w:t>2 191 688,54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8E26C3" w14:textId="77777777" w:rsidR="00A77B3E" w:rsidRDefault="009B181C">
            <w:pPr>
              <w:jc w:val="center"/>
              <w:rPr>
                <w:color w:val="000000"/>
                <w:u w:color="000000"/>
              </w:rPr>
            </w:pPr>
            <w:r>
              <w:rPr>
                <w:sz w:val="16"/>
              </w:rPr>
              <w:t>1 538 576,68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1F416" w14:textId="77777777" w:rsidR="00A77B3E" w:rsidRDefault="009B181C">
            <w:pPr>
              <w:jc w:val="center"/>
              <w:rPr>
                <w:color w:val="000000"/>
                <w:u w:color="000000"/>
              </w:rPr>
            </w:pPr>
            <w:r>
              <w:rPr>
                <w:sz w:val="16"/>
              </w:rPr>
              <w:t>1 088 956,93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ADC363" w14:textId="77777777" w:rsidR="00A77B3E" w:rsidRDefault="009B181C">
            <w:pPr>
              <w:jc w:val="center"/>
              <w:rPr>
                <w:color w:val="000000"/>
                <w:u w:color="000000"/>
              </w:rPr>
            </w:pPr>
            <w:r>
              <w:rPr>
                <w:sz w:val="16"/>
              </w:rPr>
              <w:t>449 619,75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2D8D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8DB383" w14:textId="77777777" w:rsidR="00A77B3E" w:rsidRDefault="009B181C">
            <w:pPr>
              <w:jc w:val="center"/>
              <w:rPr>
                <w:color w:val="000000"/>
                <w:u w:color="000000"/>
              </w:rPr>
            </w:pPr>
            <w:r>
              <w:rPr>
                <w:sz w:val="16"/>
              </w:rPr>
              <w:t>653 111,86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2CA35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826F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980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06148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4EFFE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BBE7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AD2E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E1DBFB" w14:textId="77777777" w:rsidR="00A77B3E" w:rsidRDefault="009B181C">
            <w:pPr>
              <w:jc w:val="center"/>
              <w:rPr>
                <w:color w:val="000000"/>
                <w:u w:color="000000"/>
              </w:rPr>
            </w:pPr>
            <w:r>
              <w:rPr>
                <w:sz w:val="16"/>
              </w:rPr>
              <w:t>0,00</w:t>
            </w:r>
          </w:p>
        </w:tc>
      </w:tr>
      <w:tr w:rsidR="00607CF5" w14:paraId="5B27B22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22AC4B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C86E99" w14:textId="77777777" w:rsidR="00A77B3E" w:rsidRDefault="009B181C">
            <w:pPr>
              <w:jc w:val="center"/>
              <w:rPr>
                <w:color w:val="000000"/>
                <w:u w:color="000000"/>
              </w:rPr>
            </w:pPr>
            <w:r>
              <w:rPr>
                <w:sz w:val="16"/>
              </w:rPr>
              <w:t>89,76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7DB8A" w14:textId="77777777" w:rsidR="00A77B3E" w:rsidRDefault="009B181C">
            <w:pPr>
              <w:jc w:val="center"/>
              <w:rPr>
                <w:color w:val="000000"/>
                <w:u w:color="000000"/>
              </w:rPr>
            </w:pPr>
            <w:r>
              <w:rPr>
                <w:sz w:val="16"/>
              </w:rPr>
              <w:t>89,76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BE35EA" w14:textId="77777777" w:rsidR="00A77B3E" w:rsidRDefault="009B181C">
            <w:pPr>
              <w:jc w:val="center"/>
              <w:rPr>
                <w:color w:val="000000"/>
                <w:u w:color="000000"/>
              </w:rPr>
            </w:pPr>
            <w:r>
              <w:rPr>
                <w:sz w:val="16"/>
              </w:rPr>
              <w:t>89,50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274AB8" w14:textId="77777777" w:rsidR="00A77B3E" w:rsidRDefault="009B181C">
            <w:pPr>
              <w:jc w:val="center"/>
              <w:rPr>
                <w:color w:val="000000"/>
                <w:u w:color="000000"/>
              </w:rPr>
            </w:pPr>
            <w:r>
              <w:rPr>
                <w:sz w:val="16"/>
              </w:rPr>
              <w:t>87,02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6A404B" w14:textId="77777777" w:rsidR="00A77B3E" w:rsidRDefault="009B181C">
            <w:pPr>
              <w:jc w:val="center"/>
              <w:rPr>
                <w:color w:val="000000"/>
                <w:u w:color="000000"/>
              </w:rPr>
            </w:pPr>
            <w:r>
              <w:rPr>
                <w:sz w:val="16"/>
              </w:rPr>
              <w:t>96,16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317A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251C46" w14:textId="77777777" w:rsidR="00A77B3E" w:rsidRDefault="009B181C">
            <w:pPr>
              <w:jc w:val="center"/>
              <w:rPr>
                <w:color w:val="000000"/>
                <w:u w:color="000000"/>
              </w:rPr>
            </w:pPr>
            <w:r>
              <w:rPr>
                <w:sz w:val="16"/>
              </w:rPr>
              <w:t>91,71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BA561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856D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F39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F041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1FEDF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F8BD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8C93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F528B6" w14:textId="77777777" w:rsidR="00A77B3E" w:rsidRDefault="009B181C">
            <w:pPr>
              <w:jc w:val="center"/>
              <w:rPr>
                <w:color w:val="000000"/>
                <w:u w:color="000000"/>
              </w:rPr>
            </w:pPr>
            <w:r>
              <w:rPr>
                <w:sz w:val="16"/>
              </w:rPr>
              <w:t>0,00</w:t>
            </w:r>
          </w:p>
        </w:tc>
      </w:tr>
      <w:tr w:rsidR="00607CF5" w14:paraId="50B9B1E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EA221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2A8E5E" w14:textId="77777777" w:rsidR="00A77B3E" w:rsidRDefault="009B181C">
            <w:pPr>
              <w:jc w:val="center"/>
              <w:rPr>
                <w:color w:val="000000"/>
                <w:u w:color="000000"/>
              </w:rPr>
            </w:pPr>
            <w:r>
              <w:rPr>
                <w:sz w:val="16"/>
              </w:rPr>
              <w:t>85202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4A486F6"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6DA6AE6" w14:textId="77777777" w:rsidR="00A77B3E" w:rsidRDefault="009B181C">
            <w:pPr>
              <w:jc w:val="left"/>
              <w:rPr>
                <w:color w:val="000000"/>
                <w:u w:color="000000"/>
              </w:rPr>
            </w:pPr>
            <w:r>
              <w:rPr>
                <w:sz w:val="16"/>
              </w:rPr>
              <w:t>Domy pomocy społecznej</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43EA19" w14:textId="77777777" w:rsidR="00A77B3E" w:rsidRDefault="009B181C">
            <w:pPr>
              <w:jc w:val="center"/>
              <w:rPr>
                <w:color w:val="000000"/>
                <w:u w:color="000000"/>
              </w:rPr>
            </w:pPr>
            <w:r>
              <w:rPr>
                <w:sz w:val="16"/>
              </w:rPr>
              <w:t>326 835,00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789454" w14:textId="77777777" w:rsidR="00A77B3E" w:rsidRDefault="009B181C">
            <w:pPr>
              <w:jc w:val="center"/>
              <w:rPr>
                <w:color w:val="000000"/>
                <w:u w:color="000000"/>
              </w:rPr>
            </w:pPr>
            <w:r>
              <w:rPr>
                <w:sz w:val="16"/>
              </w:rPr>
              <w:t>326 835,00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F2CCA" w14:textId="77777777" w:rsidR="00A77B3E" w:rsidRDefault="009B181C">
            <w:pPr>
              <w:jc w:val="center"/>
              <w:rPr>
                <w:color w:val="000000"/>
                <w:u w:color="000000"/>
              </w:rPr>
            </w:pPr>
            <w:r>
              <w:rPr>
                <w:sz w:val="16"/>
              </w:rPr>
              <w:t>326 835,00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C605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9105F" w14:textId="77777777" w:rsidR="00A77B3E" w:rsidRDefault="009B181C">
            <w:pPr>
              <w:jc w:val="center"/>
              <w:rPr>
                <w:color w:val="000000"/>
                <w:u w:color="000000"/>
              </w:rPr>
            </w:pPr>
            <w:r>
              <w:rPr>
                <w:sz w:val="16"/>
              </w:rPr>
              <w:t>326 835,00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55B4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9B1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F3DBB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4045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BB34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DA39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EE914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48DE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9C6E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54A138" w14:textId="77777777" w:rsidR="00A77B3E" w:rsidRDefault="009B181C">
            <w:pPr>
              <w:jc w:val="center"/>
              <w:rPr>
                <w:color w:val="000000"/>
                <w:u w:color="000000"/>
              </w:rPr>
            </w:pPr>
            <w:r>
              <w:rPr>
                <w:sz w:val="16"/>
              </w:rPr>
              <w:t>0,00</w:t>
            </w:r>
          </w:p>
        </w:tc>
      </w:tr>
      <w:tr w:rsidR="00607CF5" w14:paraId="61DC7379" w14:textId="77777777">
        <w:tc>
          <w:tcPr>
            <w:tcW w:w="540" w:type="dxa"/>
            <w:vMerge/>
            <w:tcBorders>
              <w:top w:val="nil"/>
              <w:left w:val="single" w:sz="2" w:space="0" w:color="auto"/>
              <w:bottom w:val="single" w:sz="2" w:space="0" w:color="auto"/>
              <w:right w:val="single" w:sz="2" w:space="0" w:color="auto"/>
            </w:tcBorders>
            <w:tcMar>
              <w:top w:w="100" w:type="dxa"/>
            </w:tcMar>
          </w:tcPr>
          <w:p w14:paraId="7EEA5BC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CFED5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D0C27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1C0974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77A4E2" w14:textId="77777777" w:rsidR="00A77B3E" w:rsidRDefault="009B181C">
            <w:pPr>
              <w:jc w:val="center"/>
              <w:rPr>
                <w:color w:val="000000"/>
                <w:u w:color="000000"/>
              </w:rPr>
            </w:pPr>
            <w:r>
              <w:rPr>
                <w:sz w:val="16"/>
              </w:rPr>
              <w:t>323 372,11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D26C6" w14:textId="77777777" w:rsidR="00A77B3E" w:rsidRDefault="009B181C">
            <w:pPr>
              <w:jc w:val="center"/>
              <w:rPr>
                <w:color w:val="000000"/>
                <w:u w:color="000000"/>
              </w:rPr>
            </w:pPr>
            <w:r>
              <w:rPr>
                <w:sz w:val="16"/>
              </w:rPr>
              <w:t>323 372,11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56E5F" w14:textId="77777777" w:rsidR="00A77B3E" w:rsidRDefault="009B181C">
            <w:pPr>
              <w:jc w:val="center"/>
              <w:rPr>
                <w:color w:val="000000"/>
                <w:u w:color="000000"/>
              </w:rPr>
            </w:pPr>
            <w:r>
              <w:rPr>
                <w:sz w:val="16"/>
              </w:rPr>
              <w:t>323 372,11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7F0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415A7A" w14:textId="77777777" w:rsidR="00A77B3E" w:rsidRDefault="009B181C">
            <w:pPr>
              <w:jc w:val="center"/>
              <w:rPr>
                <w:color w:val="000000"/>
                <w:u w:color="000000"/>
              </w:rPr>
            </w:pPr>
            <w:r>
              <w:rPr>
                <w:sz w:val="16"/>
              </w:rPr>
              <w:t>323 372,11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38D2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E53D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85A4E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1443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6023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41AF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F56C1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4115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E8C3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A757B4" w14:textId="77777777" w:rsidR="00A77B3E" w:rsidRDefault="009B181C">
            <w:pPr>
              <w:jc w:val="center"/>
              <w:rPr>
                <w:color w:val="000000"/>
                <w:u w:color="000000"/>
              </w:rPr>
            </w:pPr>
            <w:r>
              <w:rPr>
                <w:sz w:val="16"/>
              </w:rPr>
              <w:t>0,00</w:t>
            </w:r>
          </w:p>
        </w:tc>
      </w:tr>
      <w:tr w:rsidR="00607CF5" w14:paraId="49C2878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46D60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E9C8B" w14:textId="77777777" w:rsidR="00A77B3E" w:rsidRDefault="009B181C">
            <w:pPr>
              <w:jc w:val="center"/>
              <w:rPr>
                <w:color w:val="000000"/>
                <w:u w:color="000000"/>
              </w:rPr>
            </w:pPr>
            <w:r>
              <w:rPr>
                <w:sz w:val="16"/>
              </w:rPr>
              <w:t>98,94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868F1" w14:textId="77777777" w:rsidR="00A77B3E" w:rsidRDefault="009B181C">
            <w:pPr>
              <w:jc w:val="center"/>
              <w:rPr>
                <w:color w:val="000000"/>
                <w:u w:color="000000"/>
              </w:rPr>
            </w:pPr>
            <w:r>
              <w:rPr>
                <w:sz w:val="16"/>
              </w:rPr>
              <w:t>98,94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EEDD8" w14:textId="77777777" w:rsidR="00A77B3E" w:rsidRDefault="009B181C">
            <w:pPr>
              <w:jc w:val="center"/>
              <w:rPr>
                <w:color w:val="000000"/>
                <w:u w:color="000000"/>
              </w:rPr>
            </w:pPr>
            <w:r>
              <w:rPr>
                <w:sz w:val="16"/>
              </w:rPr>
              <w:t>98,94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760E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CFA8C" w14:textId="77777777" w:rsidR="00A77B3E" w:rsidRDefault="009B181C">
            <w:pPr>
              <w:jc w:val="center"/>
              <w:rPr>
                <w:color w:val="000000"/>
                <w:u w:color="000000"/>
              </w:rPr>
            </w:pPr>
            <w:r>
              <w:rPr>
                <w:sz w:val="16"/>
              </w:rPr>
              <w:t>98,94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B4A0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6C1E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FC63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F452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1DF5E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6ECA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51C95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A63B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527F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E498B0" w14:textId="77777777" w:rsidR="00A77B3E" w:rsidRDefault="009B181C">
            <w:pPr>
              <w:jc w:val="center"/>
              <w:rPr>
                <w:color w:val="000000"/>
                <w:u w:color="000000"/>
              </w:rPr>
            </w:pPr>
            <w:r>
              <w:rPr>
                <w:sz w:val="16"/>
              </w:rPr>
              <w:t>0,00</w:t>
            </w:r>
          </w:p>
        </w:tc>
      </w:tr>
      <w:tr w:rsidR="00607CF5" w14:paraId="1B2A131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6D54B7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BCC16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54C74B" w14:textId="77777777" w:rsidR="00A77B3E" w:rsidRDefault="009B181C">
            <w:pPr>
              <w:jc w:val="center"/>
              <w:rPr>
                <w:color w:val="000000"/>
                <w:u w:color="000000"/>
              </w:rPr>
            </w:pPr>
            <w:r>
              <w:rPr>
                <w:sz w:val="16"/>
              </w:rPr>
              <w:t>4330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A6E3C52" w14:textId="77777777" w:rsidR="00A77B3E" w:rsidRDefault="009B181C">
            <w:pPr>
              <w:jc w:val="left"/>
              <w:rPr>
                <w:color w:val="000000"/>
                <w:u w:color="000000"/>
              </w:rPr>
            </w:pPr>
            <w:r>
              <w:rPr>
                <w:sz w:val="16"/>
              </w:rPr>
              <w:t>Zakup usług przez jednostki samorządu terytorialnego od innych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0CF8D8" w14:textId="77777777" w:rsidR="00A77B3E" w:rsidRDefault="009B181C">
            <w:pPr>
              <w:jc w:val="center"/>
              <w:rPr>
                <w:color w:val="000000"/>
                <w:u w:color="000000"/>
              </w:rPr>
            </w:pPr>
            <w:r>
              <w:rPr>
                <w:sz w:val="16"/>
              </w:rPr>
              <w:t>326 835,00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35541" w14:textId="77777777" w:rsidR="00A77B3E" w:rsidRDefault="009B181C">
            <w:pPr>
              <w:jc w:val="center"/>
              <w:rPr>
                <w:color w:val="000000"/>
                <w:u w:color="000000"/>
              </w:rPr>
            </w:pPr>
            <w:r>
              <w:rPr>
                <w:sz w:val="16"/>
              </w:rPr>
              <w:t>326 835,00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A6FD6" w14:textId="77777777" w:rsidR="00A77B3E" w:rsidRDefault="009B181C">
            <w:pPr>
              <w:jc w:val="center"/>
              <w:rPr>
                <w:color w:val="000000"/>
                <w:u w:color="000000"/>
              </w:rPr>
            </w:pPr>
            <w:r>
              <w:rPr>
                <w:sz w:val="16"/>
              </w:rPr>
              <w:t>326 835,00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13A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53286" w14:textId="77777777" w:rsidR="00A77B3E" w:rsidRDefault="009B181C">
            <w:pPr>
              <w:jc w:val="center"/>
              <w:rPr>
                <w:color w:val="000000"/>
                <w:u w:color="000000"/>
              </w:rPr>
            </w:pPr>
            <w:r>
              <w:rPr>
                <w:sz w:val="16"/>
              </w:rPr>
              <w:t>326 835,00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E02E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6691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FA9A2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F8B9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FD2C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AB2A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920A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AA3C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E3A0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9DF0C1" w14:textId="77777777" w:rsidR="00A77B3E" w:rsidRDefault="009B181C">
            <w:pPr>
              <w:jc w:val="center"/>
              <w:rPr>
                <w:color w:val="000000"/>
                <w:u w:color="000000"/>
              </w:rPr>
            </w:pPr>
            <w:r>
              <w:rPr>
                <w:sz w:val="16"/>
              </w:rPr>
              <w:t>0,00</w:t>
            </w:r>
          </w:p>
        </w:tc>
      </w:tr>
      <w:tr w:rsidR="00607CF5" w14:paraId="4E5A94B0" w14:textId="77777777">
        <w:tc>
          <w:tcPr>
            <w:tcW w:w="540" w:type="dxa"/>
            <w:vMerge/>
            <w:tcBorders>
              <w:top w:val="nil"/>
              <w:left w:val="single" w:sz="2" w:space="0" w:color="auto"/>
              <w:bottom w:val="single" w:sz="2" w:space="0" w:color="auto"/>
              <w:right w:val="single" w:sz="2" w:space="0" w:color="auto"/>
            </w:tcBorders>
            <w:tcMar>
              <w:top w:w="100" w:type="dxa"/>
            </w:tcMar>
          </w:tcPr>
          <w:p w14:paraId="382B910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66B4E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37883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A72898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2625E" w14:textId="77777777" w:rsidR="00A77B3E" w:rsidRDefault="009B181C">
            <w:pPr>
              <w:jc w:val="center"/>
              <w:rPr>
                <w:color w:val="000000"/>
                <w:u w:color="000000"/>
              </w:rPr>
            </w:pPr>
            <w:r>
              <w:rPr>
                <w:sz w:val="16"/>
              </w:rPr>
              <w:t>323 372,11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54B30D" w14:textId="77777777" w:rsidR="00A77B3E" w:rsidRDefault="009B181C">
            <w:pPr>
              <w:jc w:val="center"/>
              <w:rPr>
                <w:color w:val="000000"/>
                <w:u w:color="000000"/>
              </w:rPr>
            </w:pPr>
            <w:r>
              <w:rPr>
                <w:sz w:val="16"/>
              </w:rPr>
              <w:t>323 372,11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5B9CA" w14:textId="77777777" w:rsidR="00A77B3E" w:rsidRDefault="009B181C">
            <w:pPr>
              <w:jc w:val="center"/>
              <w:rPr>
                <w:color w:val="000000"/>
                <w:u w:color="000000"/>
              </w:rPr>
            </w:pPr>
            <w:r>
              <w:rPr>
                <w:sz w:val="16"/>
              </w:rPr>
              <w:t>323 372,11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539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AAE8C" w14:textId="77777777" w:rsidR="00A77B3E" w:rsidRDefault="009B181C">
            <w:pPr>
              <w:jc w:val="center"/>
              <w:rPr>
                <w:color w:val="000000"/>
                <w:u w:color="000000"/>
              </w:rPr>
            </w:pPr>
            <w:r>
              <w:rPr>
                <w:sz w:val="16"/>
              </w:rPr>
              <w:t>323 372,11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9717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3905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4A98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977C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39AA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D187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495E8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BC06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583B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FF5487" w14:textId="77777777" w:rsidR="00A77B3E" w:rsidRDefault="009B181C">
            <w:pPr>
              <w:jc w:val="center"/>
              <w:rPr>
                <w:color w:val="000000"/>
                <w:u w:color="000000"/>
              </w:rPr>
            </w:pPr>
            <w:r>
              <w:rPr>
                <w:sz w:val="16"/>
              </w:rPr>
              <w:t>0,00</w:t>
            </w:r>
          </w:p>
        </w:tc>
      </w:tr>
      <w:tr w:rsidR="00607CF5" w14:paraId="74388E6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406FA8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C5828E" w14:textId="77777777" w:rsidR="00A77B3E" w:rsidRDefault="009B181C">
            <w:pPr>
              <w:jc w:val="center"/>
              <w:rPr>
                <w:color w:val="000000"/>
                <w:u w:color="000000"/>
              </w:rPr>
            </w:pPr>
            <w:r>
              <w:rPr>
                <w:sz w:val="16"/>
              </w:rPr>
              <w:t>98,94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2E4AF1" w14:textId="77777777" w:rsidR="00A77B3E" w:rsidRDefault="009B181C">
            <w:pPr>
              <w:jc w:val="center"/>
              <w:rPr>
                <w:color w:val="000000"/>
                <w:u w:color="000000"/>
              </w:rPr>
            </w:pPr>
            <w:r>
              <w:rPr>
                <w:sz w:val="16"/>
              </w:rPr>
              <w:t>98,94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DD2B8" w14:textId="77777777" w:rsidR="00A77B3E" w:rsidRDefault="009B181C">
            <w:pPr>
              <w:jc w:val="center"/>
              <w:rPr>
                <w:color w:val="000000"/>
                <w:u w:color="000000"/>
              </w:rPr>
            </w:pPr>
            <w:r>
              <w:rPr>
                <w:sz w:val="16"/>
              </w:rPr>
              <w:t>98,94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89CE8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C4401E" w14:textId="77777777" w:rsidR="00A77B3E" w:rsidRDefault="009B181C">
            <w:pPr>
              <w:jc w:val="center"/>
              <w:rPr>
                <w:color w:val="000000"/>
                <w:u w:color="000000"/>
              </w:rPr>
            </w:pPr>
            <w:r>
              <w:rPr>
                <w:sz w:val="16"/>
              </w:rPr>
              <w:t>98,94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DCB8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9F25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7143C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421F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B210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35CF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6D071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B62F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4792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CBB055" w14:textId="77777777" w:rsidR="00A77B3E" w:rsidRDefault="009B181C">
            <w:pPr>
              <w:jc w:val="center"/>
              <w:rPr>
                <w:color w:val="000000"/>
                <w:u w:color="000000"/>
              </w:rPr>
            </w:pPr>
            <w:r>
              <w:rPr>
                <w:sz w:val="16"/>
              </w:rPr>
              <w:t>0,00</w:t>
            </w:r>
          </w:p>
        </w:tc>
      </w:tr>
      <w:tr w:rsidR="00607CF5" w14:paraId="365DB28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BD255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4E85E6" w14:textId="77777777" w:rsidR="00A77B3E" w:rsidRDefault="009B181C">
            <w:pPr>
              <w:jc w:val="center"/>
              <w:rPr>
                <w:color w:val="000000"/>
                <w:u w:color="000000"/>
              </w:rPr>
            </w:pPr>
            <w:r>
              <w:rPr>
                <w:sz w:val="16"/>
              </w:rPr>
              <w:t>85205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7395B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3440438" w14:textId="77777777" w:rsidR="00A77B3E" w:rsidRDefault="009B181C">
            <w:pPr>
              <w:jc w:val="left"/>
              <w:rPr>
                <w:color w:val="000000"/>
                <w:u w:color="000000"/>
              </w:rPr>
            </w:pPr>
            <w:r>
              <w:rPr>
                <w:sz w:val="16"/>
              </w:rPr>
              <w:t>Zadania w zakresie przeciwdziałania przemocy w rodzinie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2B7A6" w14:textId="77777777" w:rsidR="00A77B3E" w:rsidRDefault="009B181C">
            <w:pPr>
              <w:jc w:val="center"/>
              <w:rPr>
                <w:color w:val="000000"/>
                <w:u w:color="000000"/>
              </w:rPr>
            </w:pPr>
            <w:r>
              <w:rPr>
                <w:sz w:val="16"/>
              </w:rPr>
              <w:t>4 700,00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C5D4F" w14:textId="77777777" w:rsidR="00A77B3E" w:rsidRDefault="009B181C">
            <w:pPr>
              <w:jc w:val="center"/>
              <w:rPr>
                <w:color w:val="000000"/>
                <w:u w:color="000000"/>
              </w:rPr>
            </w:pPr>
            <w:r>
              <w:rPr>
                <w:sz w:val="16"/>
              </w:rPr>
              <w:t>4 700,00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458DF" w14:textId="77777777" w:rsidR="00A77B3E" w:rsidRDefault="009B181C">
            <w:pPr>
              <w:jc w:val="center"/>
              <w:rPr>
                <w:color w:val="000000"/>
                <w:u w:color="000000"/>
              </w:rPr>
            </w:pPr>
            <w:r>
              <w:rPr>
                <w:sz w:val="16"/>
              </w:rPr>
              <w:t>4 700,00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22D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1C83E6" w14:textId="77777777" w:rsidR="00A77B3E" w:rsidRDefault="009B181C">
            <w:pPr>
              <w:jc w:val="center"/>
              <w:rPr>
                <w:color w:val="000000"/>
                <w:u w:color="000000"/>
              </w:rPr>
            </w:pPr>
            <w:r>
              <w:rPr>
                <w:sz w:val="16"/>
              </w:rPr>
              <w:t>4 700,00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FCD2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3417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63DE8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5DC3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1D39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2A44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8D5D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538BC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2583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44898D" w14:textId="77777777" w:rsidR="00A77B3E" w:rsidRDefault="009B181C">
            <w:pPr>
              <w:jc w:val="center"/>
              <w:rPr>
                <w:color w:val="000000"/>
                <w:u w:color="000000"/>
              </w:rPr>
            </w:pPr>
            <w:r>
              <w:rPr>
                <w:sz w:val="16"/>
              </w:rPr>
              <w:t>0,00</w:t>
            </w:r>
          </w:p>
        </w:tc>
      </w:tr>
      <w:tr w:rsidR="00607CF5" w14:paraId="7F709D5A" w14:textId="77777777">
        <w:tc>
          <w:tcPr>
            <w:tcW w:w="540" w:type="dxa"/>
            <w:vMerge/>
            <w:tcBorders>
              <w:top w:val="nil"/>
              <w:left w:val="single" w:sz="2" w:space="0" w:color="auto"/>
              <w:bottom w:val="single" w:sz="2" w:space="0" w:color="auto"/>
              <w:right w:val="single" w:sz="2" w:space="0" w:color="auto"/>
            </w:tcBorders>
            <w:tcMar>
              <w:top w:w="100" w:type="dxa"/>
            </w:tcMar>
          </w:tcPr>
          <w:p w14:paraId="4395AEE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0634B3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49C73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6C45F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535C0" w14:textId="77777777" w:rsidR="00A77B3E" w:rsidRDefault="009B181C">
            <w:pPr>
              <w:jc w:val="center"/>
              <w:rPr>
                <w:color w:val="000000"/>
                <w:u w:color="000000"/>
              </w:rPr>
            </w:pPr>
            <w:r>
              <w:rPr>
                <w:sz w:val="16"/>
              </w:rPr>
              <w:t>1 339,78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BEDDA" w14:textId="77777777" w:rsidR="00A77B3E" w:rsidRDefault="009B181C">
            <w:pPr>
              <w:jc w:val="center"/>
              <w:rPr>
                <w:color w:val="000000"/>
                <w:u w:color="000000"/>
              </w:rPr>
            </w:pPr>
            <w:r>
              <w:rPr>
                <w:sz w:val="16"/>
              </w:rPr>
              <w:t>1 339,78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09BA3" w14:textId="77777777" w:rsidR="00A77B3E" w:rsidRDefault="009B181C">
            <w:pPr>
              <w:jc w:val="center"/>
              <w:rPr>
                <w:color w:val="000000"/>
                <w:u w:color="000000"/>
              </w:rPr>
            </w:pPr>
            <w:r>
              <w:rPr>
                <w:sz w:val="16"/>
              </w:rPr>
              <w:t>1 339,78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EF95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70A70" w14:textId="77777777" w:rsidR="00A77B3E" w:rsidRDefault="009B181C">
            <w:pPr>
              <w:jc w:val="center"/>
              <w:rPr>
                <w:color w:val="000000"/>
                <w:u w:color="000000"/>
              </w:rPr>
            </w:pPr>
            <w:r>
              <w:rPr>
                <w:sz w:val="16"/>
              </w:rPr>
              <w:t>1 339,78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9853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C007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E2825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AEC2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5C4D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1CE6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C0B1B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6FD7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AC73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C54EE5" w14:textId="77777777" w:rsidR="00A77B3E" w:rsidRDefault="009B181C">
            <w:pPr>
              <w:jc w:val="center"/>
              <w:rPr>
                <w:color w:val="000000"/>
                <w:u w:color="000000"/>
              </w:rPr>
            </w:pPr>
            <w:r>
              <w:rPr>
                <w:sz w:val="16"/>
              </w:rPr>
              <w:t>0,00</w:t>
            </w:r>
          </w:p>
        </w:tc>
      </w:tr>
      <w:tr w:rsidR="00607CF5" w14:paraId="6953938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5170C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FFEC6" w14:textId="77777777" w:rsidR="00A77B3E" w:rsidRDefault="009B181C">
            <w:pPr>
              <w:jc w:val="center"/>
              <w:rPr>
                <w:color w:val="000000"/>
                <w:u w:color="000000"/>
              </w:rPr>
            </w:pPr>
            <w:r>
              <w:rPr>
                <w:sz w:val="16"/>
              </w:rPr>
              <w:t>28,51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BDB72A" w14:textId="77777777" w:rsidR="00A77B3E" w:rsidRDefault="009B181C">
            <w:pPr>
              <w:jc w:val="center"/>
              <w:rPr>
                <w:color w:val="000000"/>
                <w:u w:color="000000"/>
              </w:rPr>
            </w:pPr>
            <w:r>
              <w:rPr>
                <w:sz w:val="16"/>
              </w:rPr>
              <w:t>28,51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2899CE" w14:textId="77777777" w:rsidR="00A77B3E" w:rsidRDefault="009B181C">
            <w:pPr>
              <w:jc w:val="center"/>
              <w:rPr>
                <w:color w:val="000000"/>
                <w:u w:color="000000"/>
              </w:rPr>
            </w:pPr>
            <w:r>
              <w:rPr>
                <w:sz w:val="16"/>
              </w:rPr>
              <w:t>28,51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13B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8F6AF" w14:textId="77777777" w:rsidR="00A77B3E" w:rsidRDefault="009B181C">
            <w:pPr>
              <w:jc w:val="center"/>
              <w:rPr>
                <w:color w:val="000000"/>
                <w:u w:color="000000"/>
              </w:rPr>
            </w:pPr>
            <w:r>
              <w:rPr>
                <w:sz w:val="16"/>
              </w:rPr>
              <w:t>28,51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9C930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267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A940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0CED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848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E2252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B740F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437B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EE53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F7FA8B" w14:textId="77777777" w:rsidR="00A77B3E" w:rsidRDefault="009B181C">
            <w:pPr>
              <w:jc w:val="center"/>
              <w:rPr>
                <w:color w:val="000000"/>
                <w:u w:color="000000"/>
              </w:rPr>
            </w:pPr>
            <w:r>
              <w:rPr>
                <w:sz w:val="16"/>
              </w:rPr>
              <w:t>0,00</w:t>
            </w:r>
          </w:p>
        </w:tc>
      </w:tr>
      <w:tr w:rsidR="00607CF5" w14:paraId="6483919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64F13C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2B7B26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C442130"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CBA0D60"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FD4AC"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E9830"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112AC6"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2D6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15885F" w14:textId="77777777" w:rsidR="00A77B3E" w:rsidRDefault="009B181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1D91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6AB31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4CB3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D441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E409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504B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75298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C72A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C510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0B1DD0" w14:textId="77777777" w:rsidR="00A77B3E" w:rsidRDefault="009B181C">
            <w:pPr>
              <w:jc w:val="center"/>
              <w:rPr>
                <w:color w:val="000000"/>
                <w:u w:color="000000"/>
              </w:rPr>
            </w:pPr>
            <w:r>
              <w:rPr>
                <w:sz w:val="16"/>
              </w:rPr>
              <w:t>0,00</w:t>
            </w:r>
          </w:p>
        </w:tc>
      </w:tr>
      <w:tr w:rsidR="00607CF5" w14:paraId="369F7AA8" w14:textId="77777777">
        <w:tc>
          <w:tcPr>
            <w:tcW w:w="540" w:type="dxa"/>
            <w:vMerge/>
            <w:tcBorders>
              <w:top w:val="nil"/>
              <w:left w:val="single" w:sz="2" w:space="0" w:color="auto"/>
              <w:bottom w:val="single" w:sz="2" w:space="0" w:color="auto"/>
              <w:right w:val="single" w:sz="2" w:space="0" w:color="auto"/>
            </w:tcBorders>
            <w:tcMar>
              <w:top w:w="100" w:type="dxa"/>
            </w:tcMar>
          </w:tcPr>
          <w:p w14:paraId="2676718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8EE300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B5F45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36B2EA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E9AB57" w14:textId="77777777" w:rsidR="00A77B3E" w:rsidRDefault="009B181C">
            <w:pPr>
              <w:jc w:val="center"/>
              <w:rPr>
                <w:color w:val="000000"/>
                <w:u w:color="000000"/>
              </w:rPr>
            </w:pPr>
            <w:r>
              <w:rPr>
                <w:sz w:val="16"/>
              </w:rPr>
              <w:t>1 092,66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5EE6F3" w14:textId="77777777" w:rsidR="00A77B3E" w:rsidRDefault="009B181C">
            <w:pPr>
              <w:jc w:val="center"/>
              <w:rPr>
                <w:color w:val="000000"/>
                <w:u w:color="000000"/>
              </w:rPr>
            </w:pPr>
            <w:r>
              <w:rPr>
                <w:sz w:val="16"/>
              </w:rPr>
              <w:t>1 092,66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CEB08C" w14:textId="77777777" w:rsidR="00A77B3E" w:rsidRDefault="009B181C">
            <w:pPr>
              <w:jc w:val="center"/>
              <w:rPr>
                <w:color w:val="000000"/>
                <w:u w:color="000000"/>
              </w:rPr>
            </w:pPr>
            <w:r>
              <w:rPr>
                <w:sz w:val="16"/>
              </w:rPr>
              <w:t>1 092,66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57D4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805D90" w14:textId="77777777" w:rsidR="00A77B3E" w:rsidRDefault="009B181C">
            <w:pPr>
              <w:jc w:val="center"/>
              <w:rPr>
                <w:color w:val="000000"/>
                <w:u w:color="000000"/>
              </w:rPr>
            </w:pPr>
            <w:r>
              <w:rPr>
                <w:sz w:val="16"/>
              </w:rPr>
              <w:t>1 092,66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922B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8BD9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2A0D1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4556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1C94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6B94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2601E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24CF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4376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3580EB" w14:textId="77777777" w:rsidR="00A77B3E" w:rsidRDefault="009B181C">
            <w:pPr>
              <w:jc w:val="center"/>
              <w:rPr>
                <w:color w:val="000000"/>
                <w:u w:color="000000"/>
              </w:rPr>
            </w:pPr>
            <w:r>
              <w:rPr>
                <w:sz w:val="16"/>
              </w:rPr>
              <w:t>0,00</w:t>
            </w:r>
          </w:p>
        </w:tc>
      </w:tr>
      <w:tr w:rsidR="00607CF5" w14:paraId="001F9AA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F315D3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20430" w14:textId="77777777" w:rsidR="00A77B3E" w:rsidRDefault="009B181C">
            <w:pPr>
              <w:jc w:val="center"/>
              <w:rPr>
                <w:color w:val="000000"/>
                <w:u w:color="000000"/>
              </w:rPr>
            </w:pPr>
            <w:r>
              <w:rPr>
                <w:sz w:val="16"/>
              </w:rPr>
              <w:t>91,06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F76CEB" w14:textId="77777777" w:rsidR="00A77B3E" w:rsidRDefault="009B181C">
            <w:pPr>
              <w:jc w:val="center"/>
              <w:rPr>
                <w:color w:val="000000"/>
                <w:u w:color="000000"/>
              </w:rPr>
            </w:pPr>
            <w:r>
              <w:rPr>
                <w:sz w:val="16"/>
              </w:rPr>
              <w:t>91,06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1A5827" w14:textId="77777777" w:rsidR="00A77B3E" w:rsidRDefault="009B181C">
            <w:pPr>
              <w:jc w:val="center"/>
              <w:rPr>
                <w:color w:val="000000"/>
                <w:u w:color="000000"/>
              </w:rPr>
            </w:pPr>
            <w:r>
              <w:rPr>
                <w:sz w:val="16"/>
              </w:rPr>
              <w:t>91,06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48F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F14E2E" w14:textId="77777777" w:rsidR="00A77B3E" w:rsidRDefault="009B181C">
            <w:pPr>
              <w:jc w:val="center"/>
              <w:rPr>
                <w:color w:val="000000"/>
                <w:u w:color="000000"/>
              </w:rPr>
            </w:pPr>
            <w:r>
              <w:rPr>
                <w:sz w:val="16"/>
              </w:rPr>
              <w:t>91,06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5115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A535D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017B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6A4B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F18BC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8B9E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5A7B2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3231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9827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3750B2" w14:textId="77777777" w:rsidR="00A77B3E" w:rsidRDefault="009B181C">
            <w:pPr>
              <w:jc w:val="center"/>
              <w:rPr>
                <w:color w:val="000000"/>
                <w:u w:color="000000"/>
              </w:rPr>
            </w:pPr>
            <w:r>
              <w:rPr>
                <w:sz w:val="16"/>
              </w:rPr>
              <w:t>0,00</w:t>
            </w:r>
          </w:p>
        </w:tc>
      </w:tr>
      <w:tr w:rsidR="00607CF5" w14:paraId="3DFEE3B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7BBD6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1EB52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183DA8"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702417B"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6D14A"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E7FA45"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79029C"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5D07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B7578" w14:textId="77777777" w:rsidR="00A77B3E" w:rsidRDefault="009B181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D649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C7A8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CFA2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35D04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844E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CDC1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774E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FA50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E071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697D75" w14:textId="77777777" w:rsidR="00A77B3E" w:rsidRDefault="009B181C">
            <w:pPr>
              <w:jc w:val="center"/>
              <w:rPr>
                <w:color w:val="000000"/>
                <w:u w:color="000000"/>
              </w:rPr>
            </w:pPr>
            <w:r>
              <w:rPr>
                <w:sz w:val="16"/>
              </w:rPr>
              <w:t>0,00</w:t>
            </w:r>
          </w:p>
        </w:tc>
      </w:tr>
      <w:tr w:rsidR="00607CF5" w14:paraId="181BC3C8" w14:textId="77777777">
        <w:tc>
          <w:tcPr>
            <w:tcW w:w="540" w:type="dxa"/>
            <w:vMerge/>
            <w:tcBorders>
              <w:top w:val="nil"/>
              <w:left w:val="single" w:sz="2" w:space="0" w:color="auto"/>
              <w:bottom w:val="single" w:sz="2" w:space="0" w:color="auto"/>
              <w:right w:val="single" w:sz="2" w:space="0" w:color="auto"/>
            </w:tcBorders>
            <w:tcMar>
              <w:top w:w="100" w:type="dxa"/>
            </w:tcMar>
          </w:tcPr>
          <w:p w14:paraId="7671F69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0E9B7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6DC65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25FE43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C299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4F6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BF51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A1A1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B0F1E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3CC1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C5CD0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58960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80AC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5999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5DFB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75E3C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AFA4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B3C1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7D89CA" w14:textId="77777777" w:rsidR="00A77B3E" w:rsidRDefault="009B181C">
            <w:pPr>
              <w:jc w:val="center"/>
              <w:rPr>
                <w:color w:val="000000"/>
                <w:u w:color="000000"/>
              </w:rPr>
            </w:pPr>
            <w:r>
              <w:rPr>
                <w:sz w:val="16"/>
              </w:rPr>
              <w:t>0,00</w:t>
            </w:r>
          </w:p>
        </w:tc>
      </w:tr>
      <w:tr w:rsidR="00607CF5" w14:paraId="3CA05DC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C32886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A6B7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EC90E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049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EEF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7E9EE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A401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D5B5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AFA28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FADF7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5B00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2BC0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91EC3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20F5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6B3D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235C7F" w14:textId="77777777" w:rsidR="00A77B3E" w:rsidRDefault="009B181C">
            <w:pPr>
              <w:jc w:val="center"/>
              <w:rPr>
                <w:color w:val="000000"/>
                <w:u w:color="000000"/>
              </w:rPr>
            </w:pPr>
            <w:r>
              <w:rPr>
                <w:sz w:val="16"/>
              </w:rPr>
              <w:t>0,00</w:t>
            </w:r>
          </w:p>
        </w:tc>
      </w:tr>
      <w:tr w:rsidR="00607CF5" w14:paraId="52F6787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F3AC63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CD29F1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72E2C43"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16510A8"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CE2DB"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D7E5FF"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F1379"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BAC66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A0ECD"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F676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C4C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88B26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30AE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9C73A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0CBA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5351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647A1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AD2F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FABB75" w14:textId="77777777" w:rsidR="00A77B3E" w:rsidRDefault="009B181C">
            <w:pPr>
              <w:jc w:val="center"/>
              <w:rPr>
                <w:color w:val="000000"/>
                <w:u w:color="000000"/>
              </w:rPr>
            </w:pPr>
            <w:r>
              <w:rPr>
                <w:sz w:val="16"/>
              </w:rPr>
              <w:t>0,00</w:t>
            </w:r>
          </w:p>
        </w:tc>
      </w:tr>
      <w:tr w:rsidR="00607CF5" w14:paraId="37EC8731" w14:textId="77777777">
        <w:tc>
          <w:tcPr>
            <w:tcW w:w="540" w:type="dxa"/>
            <w:vMerge/>
            <w:tcBorders>
              <w:top w:val="nil"/>
              <w:left w:val="single" w:sz="2" w:space="0" w:color="auto"/>
              <w:bottom w:val="single" w:sz="2" w:space="0" w:color="auto"/>
              <w:right w:val="single" w:sz="2" w:space="0" w:color="auto"/>
            </w:tcBorders>
            <w:tcMar>
              <w:top w:w="100" w:type="dxa"/>
            </w:tcMar>
          </w:tcPr>
          <w:p w14:paraId="5477EB2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844DE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AD1C2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1E462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650A2" w14:textId="77777777" w:rsidR="00A77B3E" w:rsidRDefault="009B181C">
            <w:pPr>
              <w:jc w:val="center"/>
              <w:rPr>
                <w:color w:val="000000"/>
                <w:u w:color="000000"/>
              </w:rPr>
            </w:pPr>
            <w:r>
              <w:rPr>
                <w:sz w:val="16"/>
              </w:rPr>
              <w:t>47,12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04A77" w14:textId="77777777" w:rsidR="00A77B3E" w:rsidRDefault="009B181C">
            <w:pPr>
              <w:jc w:val="center"/>
              <w:rPr>
                <w:color w:val="000000"/>
                <w:u w:color="000000"/>
              </w:rPr>
            </w:pPr>
            <w:r>
              <w:rPr>
                <w:sz w:val="16"/>
              </w:rPr>
              <w:t>47,12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59B7B" w14:textId="77777777" w:rsidR="00A77B3E" w:rsidRDefault="009B181C">
            <w:pPr>
              <w:jc w:val="center"/>
              <w:rPr>
                <w:color w:val="000000"/>
                <w:u w:color="000000"/>
              </w:rPr>
            </w:pPr>
            <w:r>
              <w:rPr>
                <w:sz w:val="16"/>
              </w:rPr>
              <w:t>47,12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ABF3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73CE3" w14:textId="77777777" w:rsidR="00A77B3E" w:rsidRDefault="009B181C">
            <w:pPr>
              <w:jc w:val="center"/>
              <w:rPr>
                <w:color w:val="000000"/>
                <w:u w:color="000000"/>
              </w:rPr>
            </w:pPr>
            <w:r>
              <w:rPr>
                <w:sz w:val="16"/>
              </w:rPr>
              <w:t>47,12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D78D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4956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8B1E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2BFF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02C9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E9B6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168D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3E1A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99B4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B25ED2" w14:textId="77777777" w:rsidR="00A77B3E" w:rsidRDefault="009B181C">
            <w:pPr>
              <w:jc w:val="center"/>
              <w:rPr>
                <w:color w:val="000000"/>
                <w:u w:color="000000"/>
              </w:rPr>
            </w:pPr>
            <w:r>
              <w:rPr>
                <w:sz w:val="16"/>
              </w:rPr>
              <w:t>0,00</w:t>
            </w:r>
          </w:p>
        </w:tc>
      </w:tr>
      <w:tr w:rsidR="00607CF5" w14:paraId="04EFDDA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80B21A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175FCF" w14:textId="77777777" w:rsidR="00A77B3E" w:rsidRDefault="009B181C">
            <w:pPr>
              <w:jc w:val="center"/>
              <w:rPr>
                <w:color w:val="000000"/>
                <w:u w:color="000000"/>
              </w:rPr>
            </w:pPr>
            <w:r>
              <w:rPr>
                <w:sz w:val="16"/>
              </w:rPr>
              <w:t>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C35500" w14:textId="77777777" w:rsidR="00A77B3E" w:rsidRDefault="009B181C">
            <w:pPr>
              <w:jc w:val="center"/>
              <w:rPr>
                <w:color w:val="000000"/>
                <w:u w:color="000000"/>
              </w:rPr>
            </w:pPr>
            <w:r>
              <w:rPr>
                <w:sz w:val="16"/>
              </w:rPr>
              <w:t>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0C1CF" w14:textId="77777777" w:rsidR="00A77B3E" w:rsidRDefault="009B181C">
            <w:pPr>
              <w:jc w:val="center"/>
              <w:rPr>
                <w:color w:val="000000"/>
                <w:u w:color="000000"/>
              </w:rPr>
            </w:pPr>
            <w:r>
              <w:rPr>
                <w:sz w:val="16"/>
              </w:rPr>
              <w:t>9,42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7EFC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F57284" w14:textId="77777777" w:rsidR="00A77B3E" w:rsidRDefault="009B181C">
            <w:pPr>
              <w:jc w:val="center"/>
              <w:rPr>
                <w:color w:val="000000"/>
                <w:u w:color="000000"/>
              </w:rPr>
            </w:pPr>
            <w:r>
              <w:rPr>
                <w:sz w:val="16"/>
              </w:rPr>
              <w:t>9,42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36FC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8796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A7205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90C5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F9C2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B6A1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507C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C065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0AD4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77D33E" w14:textId="77777777" w:rsidR="00A77B3E" w:rsidRDefault="009B181C">
            <w:pPr>
              <w:jc w:val="center"/>
              <w:rPr>
                <w:color w:val="000000"/>
                <w:u w:color="000000"/>
              </w:rPr>
            </w:pPr>
            <w:r>
              <w:rPr>
                <w:sz w:val="16"/>
              </w:rPr>
              <w:t>0,00</w:t>
            </w:r>
          </w:p>
        </w:tc>
      </w:tr>
      <w:tr w:rsidR="00607CF5" w14:paraId="4086D70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16E0F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C1AF1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66B7C8"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9A56253"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9EEDB"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0D2631"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7F0F73"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808C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AC9F91"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72749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F82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6F14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8409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6A4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8FB5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28700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5E7D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F06A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452AC6" w14:textId="77777777" w:rsidR="00A77B3E" w:rsidRDefault="009B181C">
            <w:pPr>
              <w:jc w:val="center"/>
              <w:rPr>
                <w:color w:val="000000"/>
                <w:u w:color="000000"/>
              </w:rPr>
            </w:pPr>
            <w:r>
              <w:rPr>
                <w:sz w:val="16"/>
              </w:rPr>
              <w:t>0,00</w:t>
            </w:r>
          </w:p>
        </w:tc>
      </w:tr>
      <w:tr w:rsidR="00607CF5" w14:paraId="614661D0" w14:textId="77777777">
        <w:tc>
          <w:tcPr>
            <w:tcW w:w="540" w:type="dxa"/>
            <w:vMerge/>
            <w:tcBorders>
              <w:top w:val="nil"/>
              <w:left w:val="single" w:sz="2" w:space="0" w:color="auto"/>
              <w:bottom w:val="single" w:sz="2" w:space="0" w:color="auto"/>
              <w:right w:val="single" w:sz="2" w:space="0" w:color="auto"/>
            </w:tcBorders>
            <w:tcMar>
              <w:top w:w="100" w:type="dxa"/>
            </w:tcMar>
          </w:tcPr>
          <w:p w14:paraId="0FF507D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63B393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0FF3C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40948C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3AE34D"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2EB9FE"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A227E0"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E0BE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E8C8EE" w14:textId="77777777" w:rsidR="00A77B3E" w:rsidRDefault="009B181C">
            <w:pPr>
              <w:jc w:val="center"/>
              <w:rPr>
                <w:color w:val="000000"/>
                <w:u w:color="000000"/>
              </w:rPr>
            </w:pPr>
            <w:r>
              <w:rPr>
                <w:sz w:val="16"/>
              </w:rPr>
              <w:t>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7106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2018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15D2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6F5B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14A3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DE77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9A4D4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935A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1646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91AA7E" w14:textId="77777777" w:rsidR="00A77B3E" w:rsidRDefault="009B181C">
            <w:pPr>
              <w:jc w:val="center"/>
              <w:rPr>
                <w:color w:val="000000"/>
                <w:u w:color="000000"/>
              </w:rPr>
            </w:pPr>
            <w:r>
              <w:rPr>
                <w:sz w:val="16"/>
              </w:rPr>
              <w:t>0,00</w:t>
            </w:r>
          </w:p>
        </w:tc>
      </w:tr>
      <w:tr w:rsidR="00607CF5" w14:paraId="7C5BEC5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2351A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1A0B5" w14:textId="77777777" w:rsidR="00A77B3E" w:rsidRDefault="009B181C">
            <w:pPr>
              <w:jc w:val="center"/>
              <w:rPr>
                <w:color w:val="000000"/>
                <w:u w:color="000000"/>
              </w:rPr>
            </w:pPr>
            <w:r>
              <w:rPr>
                <w:sz w:val="16"/>
              </w:rPr>
              <w:t>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7F1C70" w14:textId="77777777" w:rsidR="00A77B3E" w:rsidRDefault="009B181C">
            <w:pPr>
              <w:jc w:val="center"/>
              <w:rPr>
                <w:color w:val="000000"/>
                <w:u w:color="000000"/>
              </w:rPr>
            </w:pPr>
            <w:r>
              <w:rPr>
                <w:sz w:val="16"/>
              </w:rPr>
              <w:t>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72E8FB" w14:textId="77777777" w:rsidR="00A77B3E" w:rsidRDefault="009B181C">
            <w:pPr>
              <w:jc w:val="center"/>
              <w:rPr>
                <w:color w:val="000000"/>
                <w:u w:color="000000"/>
              </w:rPr>
            </w:pPr>
            <w:r>
              <w:rPr>
                <w:sz w:val="16"/>
              </w:rPr>
              <w:t>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6095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436345" w14:textId="77777777" w:rsidR="00A77B3E" w:rsidRDefault="009B181C">
            <w:pPr>
              <w:jc w:val="center"/>
              <w:rPr>
                <w:color w:val="000000"/>
                <w:u w:color="000000"/>
              </w:rPr>
            </w:pPr>
            <w:r>
              <w:rPr>
                <w:sz w:val="16"/>
              </w:rPr>
              <w:t>20,00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4453D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5040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219E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38F7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6E88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77A8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782B1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18BA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CA3B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68C50B" w14:textId="77777777" w:rsidR="00A77B3E" w:rsidRDefault="009B181C">
            <w:pPr>
              <w:jc w:val="center"/>
              <w:rPr>
                <w:color w:val="000000"/>
                <w:u w:color="000000"/>
              </w:rPr>
            </w:pPr>
            <w:r>
              <w:rPr>
                <w:sz w:val="16"/>
              </w:rPr>
              <w:t>0,00</w:t>
            </w:r>
          </w:p>
        </w:tc>
      </w:tr>
      <w:tr w:rsidR="00607CF5" w14:paraId="3224A81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D86D26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425238" w14:textId="77777777" w:rsidR="00A77B3E" w:rsidRDefault="009B181C">
            <w:pPr>
              <w:jc w:val="center"/>
              <w:rPr>
                <w:color w:val="000000"/>
                <w:u w:color="000000"/>
              </w:rPr>
            </w:pPr>
            <w:r>
              <w:rPr>
                <w:sz w:val="16"/>
              </w:rPr>
              <w:t>85213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3590CFA"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A53BC79" w14:textId="77777777" w:rsidR="00A77B3E" w:rsidRDefault="009B181C">
            <w:pPr>
              <w:jc w:val="left"/>
              <w:rPr>
                <w:color w:val="000000"/>
                <w:u w:color="000000"/>
              </w:rPr>
            </w:pPr>
            <w:r>
              <w:rPr>
                <w:sz w:val="16"/>
              </w:rPr>
              <w:t>Składki na ubezpieczenie zdrowotne opłacane za osoby pobierające niektóre świadczenia z pomocy społecznej oraz za osoby uczestniczące w zajęciach w centrum integracji społecznej</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225C8" w14:textId="77777777" w:rsidR="00A77B3E" w:rsidRDefault="009B181C">
            <w:pPr>
              <w:jc w:val="center"/>
              <w:rPr>
                <w:color w:val="000000"/>
                <w:u w:color="000000"/>
              </w:rPr>
            </w:pPr>
            <w:r>
              <w:rPr>
                <w:sz w:val="16"/>
              </w:rPr>
              <w:t>22 200,00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0297F" w14:textId="77777777" w:rsidR="00A77B3E" w:rsidRDefault="009B181C">
            <w:pPr>
              <w:jc w:val="center"/>
              <w:rPr>
                <w:color w:val="000000"/>
                <w:u w:color="000000"/>
              </w:rPr>
            </w:pPr>
            <w:r>
              <w:rPr>
                <w:sz w:val="16"/>
              </w:rPr>
              <w:t>22 200,00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E4BDB0" w14:textId="77777777" w:rsidR="00A77B3E" w:rsidRDefault="009B181C">
            <w:pPr>
              <w:jc w:val="center"/>
              <w:rPr>
                <w:color w:val="000000"/>
                <w:u w:color="000000"/>
              </w:rPr>
            </w:pPr>
            <w:r>
              <w:rPr>
                <w:sz w:val="16"/>
              </w:rPr>
              <w:t>22 200,00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DC6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C60EB9" w14:textId="77777777" w:rsidR="00A77B3E" w:rsidRDefault="009B181C">
            <w:pPr>
              <w:jc w:val="center"/>
              <w:rPr>
                <w:color w:val="000000"/>
                <w:u w:color="000000"/>
              </w:rPr>
            </w:pPr>
            <w:r>
              <w:rPr>
                <w:sz w:val="16"/>
              </w:rPr>
              <w:t>22 200,00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2F95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8110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4963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E301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C5FA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2AAB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116FF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0065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34E1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C8745A" w14:textId="77777777" w:rsidR="00A77B3E" w:rsidRDefault="009B181C">
            <w:pPr>
              <w:jc w:val="center"/>
              <w:rPr>
                <w:color w:val="000000"/>
                <w:u w:color="000000"/>
              </w:rPr>
            </w:pPr>
            <w:r>
              <w:rPr>
                <w:sz w:val="16"/>
              </w:rPr>
              <w:t>0,00</w:t>
            </w:r>
          </w:p>
        </w:tc>
      </w:tr>
      <w:tr w:rsidR="00607CF5" w14:paraId="44E1F3FA" w14:textId="77777777">
        <w:tc>
          <w:tcPr>
            <w:tcW w:w="540" w:type="dxa"/>
            <w:vMerge/>
            <w:tcBorders>
              <w:top w:val="nil"/>
              <w:left w:val="single" w:sz="2" w:space="0" w:color="auto"/>
              <w:bottom w:val="single" w:sz="2" w:space="0" w:color="auto"/>
              <w:right w:val="single" w:sz="2" w:space="0" w:color="auto"/>
            </w:tcBorders>
            <w:tcMar>
              <w:top w:w="100" w:type="dxa"/>
            </w:tcMar>
          </w:tcPr>
          <w:p w14:paraId="43515CE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6544D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0E8D7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C55481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BC053" w14:textId="77777777" w:rsidR="00A77B3E" w:rsidRDefault="009B181C">
            <w:pPr>
              <w:jc w:val="center"/>
              <w:rPr>
                <w:color w:val="000000"/>
                <w:u w:color="000000"/>
              </w:rPr>
            </w:pPr>
            <w:r>
              <w:rPr>
                <w:sz w:val="16"/>
              </w:rPr>
              <w:t>20 697,91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DF085" w14:textId="77777777" w:rsidR="00A77B3E" w:rsidRDefault="009B181C">
            <w:pPr>
              <w:jc w:val="center"/>
              <w:rPr>
                <w:color w:val="000000"/>
                <w:u w:color="000000"/>
              </w:rPr>
            </w:pPr>
            <w:r>
              <w:rPr>
                <w:sz w:val="16"/>
              </w:rPr>
              <w:t>20 697,91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90D2EB" w14:textId="77777777" w:rsidR="00A77B3E" w:rsidRDefault="009B181C">
            <w:pPr>
              <w:jc w:val="center"/>
              <w:rPr>
                <w:color w:val="000000"/>
                <w:u w:color="000000"/>
              </w:rPr>
            </w:pPr>
            <w:r>
              <w:rPr>
                <w:sz w:val="16"/>
              </w:rPr>
              <w:t>20 697,91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F848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01589F" w14:textId="77777777" w:rsidR="00A77B3E" w:rsidRDefault="009B181C">
            <w:pPr>
              <w:jc w:val="center"/>
              <w:rPr>
                <w:color w:val="000000"/>
                <w:u w:color="000000"/>
              </w:rPr>
            </w:pPr>
            <w:r>
              <w:rPr>
                <w:sz w:val="16"/>
              </w:rPr>
              <w:t>20 697,91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B19F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4E0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772D8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1ACE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6CA2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9770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C376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9985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A246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802A41" w14:textId="77777777" w:rsidR="00A77B3E" w:rsidRDefault="009B181C">
            <w:pPr>
              <w:jc w:val="center"/>
              <w:rPr>
                <w:color w:val="000000"/>
                <w:u w:color="000000"/>
              </w:rPr>
            </w:pPr>
            <w:r>
              <w:rPr>
                <w:sz w:val="16"/>
              </w:rPr>
              <w:t>0,00</w:t>
            </w:r>
          </w:p>
        </w:tc>
      </w:tr>
      <w:tr w:rsidR="00607CF5" w14:paraId="69DB971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B599B1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03A1F" w14:textId="77777777" w:rsidR="00A77B3E" w:rsidRDefault="009B181C">
            <w:pPr>
              <w:jc w:val="center"/>
              <w:rPr>
                <w:color w:val="000000"/>
                <w:u w:color="000000"/>
              </w:rPr>
            </w:pPr>
            <w:r>
              <w:rPr>
                <w:sz w:val="16"/>
              </w:rPr>
              <w:t>93,23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E26C89" w14:textId="77777777" w:rsidR="00A77B3E" w:rsidRDefault="009B181C">
            <w:pPr>
              <w:jc w:val="center"/>
              <w:rPr>
                <w:color w:val="000000"/>
                <w:u w:color="000000"/>
              </w:rPr>
            </w:pPr>
            <w:r>
              <w:rPr>
                <w:sz w:val="16"/>
              </w:rPr>
              <w:t>93,23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6AA33B" w14:textId="77777777" w:rsidR="00A77B3E" w:rsidRDefault="009B181C">
            <w:pPr>
              <w:jc w:val="center"/>
              <w:rPr>
                <w:color w:val="000000"/>
                <w:u w:color="000000"/>
              </w:rPr>
            </w:pPr>
            <w:r>
              <w:rPr>
                <w:sz w:val="16"/>
              </w:rPr>
              <w:t>93,23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04D1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B7E28" w14:textId="77777777" w:rsidR="00A77B3E" w:rsidRDefault="009B181C">
            <w:pPr>
              <w:jc w:val="center"/>
              <w:rPr>
                <w:color w:val="000000"/>
                <w:u w:color="000000"/>
              </w:rPr>
            </w:pPr>
            <w:r>
              <w:rPr>
                <w:sz w:val="16"/>
              </w:rPr>
              <w:t>93,23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53AE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67D7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CC086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6B78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ECC84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CD40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2721B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44EE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8444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4889CF" w14:textId="77777777" w:rsidR="00A77B3E" w:rsidRDefault="009B181C">
            <w:pPr>
              <w:jc w:val="center"/>
              <w:rPr>
                <w:color w:val="000000"/>
                <w:u w:color="000000"/>
              </w:rPr>
            </w:pPr>
            <w:r>
              <w:rPr>
                <w:sz w:val="16"/>
              </w:rPr>
              <w:t>0,00</w:t>
            </w:r>
          </w:p>
        </w:tc>
      </w:tr>
      <w:tr w:rsidR="00607CF5" w14:paraId="3F551FA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3F9BA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442BA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4B0CB7" w14:textId="77777777" w:rsidR="00A77B3E" w:rsidRDefault="009B181C">
            <w:pPr>
              <w:jc w:val="center"/>
              <w:rPr>
                <w:color w:val="000000"/>
                <w:u w:color="000000"/>
              </w:rPr>
            </w:pPr>
            <w:r>
              <w:rPr>
                <w:sz w:val="16"/>
              </w:rPr>
              <w:t>2950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733B606" w14:textId="77777777" w:rsidR="00A77B3E" w:rsidRDefault="009B181C">
            <w:pPr>
              <w:jc w:val="left"/>
              <w:rPr>
                <w:color w:val="000000"/>
                <w:u w:color="000000"/>
              </w:rPr>
            </w:pPr>
            <w:r>
              <w:rPr>
                <w:sz w:val="16"/>
              </w:rPr>
              <w:t>Zwrot niewykorzystanych dotacji oraz płatności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DAF399"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C0123D"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88B050"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0B4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CBDEB" w14:textId="77777777" w:rsidR="00A77B3E" w:rsidRDefault="009B181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BEDA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443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2B500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AA664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217E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F2E8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D15A3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7FEC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A539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8A5E6D" w14:textId="77777777" w:rsidR="00A77B3E" w:rsidRDefault="009B181C">
            <w:pPr>
              <w:jc w:val="center"/>
              <w:rPr>
                <w:color w:val="000000"/>
                <w:u w:color="000000"/>
              </w:rPr>
            </w:pPr>
            <w:r>
              <w:rPr>
                <w:sz w:val="16"/>
              </w:rPr>
              <w:t>0,00</w:t>
            </w:r>
          </w:p>
        </w:tc>
      </w:tr>
      <w:tr w:rsidR="00607CF5" w14:paraId="00EDD6FC" w14:textId="77777777">
        <w:tc>
          <w:tcPr>
            <w:tcW w:w="540" w:type="dxa"/>
            <w:vMerge/>
            <w:tcBorders>
              <w:top w:val="nil"/>
              <w:left w:val="single" w:sz="2" w:space="0" w:color="auto"/>
              <w:bottom w:val="single" w:sz="2" w:space="0" w:color="auto"/>
              <w:right w:val="single" w:sz="2" w:space="0" w:color="auto"/>
            </w:tcBorders>
            <w:tcMar>
              <w:top w:w="100" w:type="dxa"/>
            </w:tcMar>
          </w:tcPr>
          <w:p w14:paraId="3FAB983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4FB545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DE753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943143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6AA6DF" w14:textId="77777777" w:rsidR="00A77B3E" w:rsidRDefault="009B181C">
            <w:pPr>
              <w:jc w:val="center"/>
              <w:rPr>
                <w:color w:val="000000"/>
                <w:u w:color="000000"/>
              </w:rPr>
            </w:pPr>
            <w:r>
              <w:rPr>
                <w:sz w:val="16"/>
              </w:rPr>
              <w:t>945,00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07149" w14:textId="77777777" w:rsidR="00A77B3E" w:rsidRDefault="009B181C">
            <w:pPr>
              <w:jc w:val="center"/>
              <w:rPr>
                <w:color w:val="000000"/>
                <w:u w:color="000000"/>
              </w:rPr>
            </w:pPr>
            <w:r>
              <w:rPr>
                <w:sz w:val="16"/>
              </w:rPr>
              <w:t>945,00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6C0CF" w14:textId="77777777" w:rsidR="00A77B3E" w:rsidRDefault="009B181C">
            <w:pPr>
              <w:jc w:val="center"/>
              <w:rPr>
                <w:color w:val="000000"/>
                <w:u w:color="000000"/>
              </w:rPr>
            </w:pPr>
            <w:r>
              <w:rPr>
                <w:sz w:val="16"/>
              </w:rPr>
              <w:t>945,00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F7D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C0F04" w14:textId="77777777" w:rsidR="00A77B3E" w:rsidRDefault="009B181C">
            <w:pPr>
              <w:jc w:val="center"/>
              <w:rPr>
                <w:color w:val="000000"/>
                <w:u w:color="000000"/>
              </w:rPr>
            </w:pPr>
            <w:r>
              <w:rPr>
                <w:sz w:val="16"/>
              </w:rPr>
              <w:t>945,00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3903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2EA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43A5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AEE1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16EA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1FA4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E8B1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EE4C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22B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3E37C2" w14:textId="77777777" w:rsidR="00A77B3E" w:rsidRDefault="009B181C">
            <w:pPr>
              <w:jc w:val="center"/>
              <w:rPr>
                <w:color w:val="000000"/>
                <w:u w:color="000000"/>
              </w:rPr>
            </w:pPr>
            <w:r>
              <w:rPr>
                <w:sz w:val="16"/>
              </w:rPr>
              <w:t>0,00</w:t>
            </w:r>
          </w:p>
        </w:tc>
      </w:tr>
      <w:tr w:rsidR="00607CF5" w14:paraId="382B96C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F5D3C4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DECC4E" w14:textId="77777777" w:rsidR="00A77B3E" w:rsidRDefault="009B181C">
            <w:pPr>
              <w:jc w:val="center"/>
              <w:rPr>
                <w:color w:val="000000"/>
                <w:u w:color="000000"/>
              </w:rPr>
            </w:pPr>
            <w:r>
              <w:rPr>
                <w:sz w:val="16"/>
              </w:rPr>
              <w:t>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50C771" w14:textId="77777777" w:rsidR="00A77B3E" w:rsidRDefault="009B181C">
            <w:pPr>
              <w:jc w:val="center"/>
              <w:rPr>
                <w:color w:val="000000"/>
                <w:u w:color="000000"/>
              </w:rPr>
            </w:pPr>
            <w:r>
              <w:rPr>
                <w:sz w:val="16"/>
              </w:rPr>
              <w:t>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0024AD" w14:textId="77777777" w:rsidR="00A77B3E" w:rsidRDefault="009B181C">
            <w:pPr>
              <w:jc w:val="center"/>
              <w:rPr>
                <w:color w:val="000000"/>
                <w:u w:color="000000"/>
              </w:rPr>
            </w:pPr>
            <w:r>
              <w:rPr>
                <w:sz w:val="16"/>
              </w:rPr>
              <w:t>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BC6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4C2665" w14:textId="77777777" w:rsidR="00A77B3E" w:rsidRDefault="009B181C">
            <w:pPr>
              <w:jc w:val="center"/>
              <w:rPr>
                <w:color w:val="000000"/>
                <w:u w:color="000000"/>
              </w:rPr>
            </w:pPr>
            <w:r>
              <w:rPr>
                <w:sz w:val="16"/>
              </w:rPr>
              <w:t>63,00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69EC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A49A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C2C40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E6AC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D51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D2FC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2B15A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EA6D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7D77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636522" w14:textId="77777777" w:rsidR="00A77B3E" w:rsidRDefault="009B181C">
            <w:pPr>
              <w:jc w:val="center"/>
              <w:rPr>
                <w:color w:val="000000"/>
                <w:u w:color="000000"/>
              </w:rPr>
            </w:pPr>
            <w:r>
              <w:rPr>
                <w:sz w:val="16"/>
              </w:rPr>
              <w:t>0,00</w:t>
            </w:r>
          </w:p>
        </w:tc>
      </w:tr>
      <w:tr w:rsidR="00607CF5" w14:paraId="39AEE26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B4335F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C79317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6CB1F9" w14:textId="77777777" w:rsidR="00A77B3E" w:rsidRDefault="009B181C">
            <w:pPr>
              <w:jc w:val="center"/>
              <w:rPr>
                <w:color w:val="000000"/>
                <w:u w:color="000000"/>
              </w:rPr>
            </w:pPr>
            <w:r>
              <w:rPr>
                <w:sz w:val="16"/>
              </w:rPr>
              <w:t>4130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F47951" w14:textId="77777777" w:rsidR="00A77B3E" w:rsidRDefault="009B181C">
            <w:pPr>
              <w:jc w:val="left"/>
              <w:rPr>
                <w:color w:val="000000"/>
                <w:u w:color="000000"/>
              </w:rPr>
            </w:pPr>
            <w:r>
              <w:rPr>
                <w:sz w:val="16"/>
              </w:rPr>
              <w:t>Składki na ubezpieczenie zdrowotne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F0CCA" w14:textId="77777777" w:rsidR="00A77B3E" w:rsidRDefault="009B181C">
            <w:pPr>
              <w:jc w:val="center"/>
              <w:rPr>
                <w:color w:val="000000"/>
                <w:u w:color="000000"/>
              </w:rPr>
            </w:pPr>
            <w:r>
              <w:rPr>
                <w:sz w:val="16"/>
              </w:rPr>
              <w:t>20 700,00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A7E98" w14:textId="77777777" w:rsidR="00A77B3E" w:rsidRDefault="009B181C">
            <w:pPr>
              <w:jc w:val="center"/>
              <w:rPr>
                <w:color w:val="000000"/>
                <w:u w:color="000000"/>
              </w:rPr>
            </w:pPr>
            <w:r>
              <w:rPr>
                <w:sz w:val="16"/>
              </w:rPr>
              <w:t>20 700,00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7658F" w14:textId="77777777" w:rsidR="00A77B3E" w:rsidRDefault="009B181C">
            <w:pPr>
              <w:jc w:val="center"/>
              <w:rPr>
                <w:color w:val="000000"/>
                <w:u w:color="000000"/>
              </w:rPr>
            </w:pPr>
            <w:r>
              <w:rPr>
                <w:sz w:val="16"/>
              </w:rPr>
              <w:t>20 700,00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5FFE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B44D7" w14:textId="77777777" w:rsidR="00A77B3E" w:rsidRDefault="009B181C">
            <w:pPr>
              <w:jc w:val="center"/>
              <w:rPr>
                <w:color w:val="000000"/>
                <w:u w:color="000000"/>
              </w:rPr>
            </w:pPr>
            <w:r>
              <w:rPr>
                <w:sz w:val="16"/>
              </w:rPr>
              <w:t>20 700,00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4CB2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75A7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A27C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C445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57F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F91C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CE35E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F687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BD10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417EEC" w14:textId="77777777" w:rsidR="00A77B3E" w:rsidRDefault="009B181C">
            <w:pPr>
              <w:jc w:val="center"/>
              <w:rPr>
                <w:color w:val="000000"/>
                <w:u w:color="000000"/>
              </w:rPr>
            </w:pPr>
            <w:r>
              <w:rPr>
                <w:sz w:val="16"/>
              </w:rPr>
              <w:t>0,00</w:t>
            </w:r>
          </w:p>
        </w:tc>
      </w:tr>
      <w:tr w:rsidR="00607CF5" w14:paraId="31480814" w14:textId="77777777">
        <w:tc>
          <w:tcPr>
            <w:tcW w:w="540" w:type="dxa"/>
            <w:vMerge/>
            <w:tcBorders>
              <w:top w:val="nil"/>
              <w:left w:val="single" w:sz="2" w:space="0" w:color="auto"/>
              <w:bottom w:val="single" w:sz="2" w:space="0" w:color="auto"/>
              <w:right w:val="single" w:sz="2" w:space="0" w:color="auto"/>
            </w:tcBorders>
            <w:tcMar>
              <w:top w:w="100" w:type="dxa"/>
            </w:tcMar>
          </w:tcPr>
          <w:p w14:paraId="052F510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4405F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A64DD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E0615C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DE20F" w14:textId="77777777" w:rsidR="00A77B3E" w:rsidRDefault="009B181C">
            <w:pPr>
              <w:jc w:val="center"/>
              <w:rPr>
                <w:color w:val="000000"/>
                <w:u w:color="000000"/>
              </w:rPr>
            </w:pPr>
            <w:r>
              <w:rPr>
                <w:sz w:val="16"/>
              </w:rPr>
              <w:t>19 752,91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563BFB" w14:textId="77777777" w:rsidR="00A77B3E" w:rsidRDefault="009B181C">
            <w:pPr>
              <w:jc w:val="center"/>
              <w:rPr>
                <w:color w:val="000000"/>
                <w:u w:color="000000"/>
              </w:rPr>
            </w:pPr>
            <w:r>
              <w:rPr>
                <w:sz w:val="16"/>
              </w:rPr>
              <w:t>19 752,91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7E08E" w14:textId="77777777" w:rsidR="00A77B3E" w:rsidRDefault="009B181C">
            <w:pPr>
              <w:jc w:val="center"/>
              <w:rPr>
                <w:color w:val="000000"/>
                <w:u w:color="000000"/>
              </w:rPr>
            </w:pPr>
            <w:r>
              <w:rPr>
                <w:sz w:val="16"/>
              </w:rPr>
              <w:t>19 752,91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7E6F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06391" w14:textId="77777777" w:rsidR="00A77B3E" w:rsidRDefault="009B181C">
            <w:pPr>
              <w:jc w:val="center"/>
              <w:rPr>
                <w:color w:val="000000"/>
                <w:u w:color="000000"/>
              </w:rPr>
            </w:pPr>
            <w:r>
              <w:rPr>
                <w:sz w:val="16"/>
              </w:rPr>
              <w:t>19 752,91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788A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619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33C6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F0938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5996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EFF6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E1E6E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63F3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8EB4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9E7054" w14:textId="77777777" w:rsidR="00A77B3E" w:rsidRDefault="009B181C">
            <w:pPr>
              <w:jc w:val="center"/>
              <w:rPr>
                <w:color w:val="000000"/>
                <w:u w:color="000000"/>
              </w:rPr>
            </w:pPr>
            <w:r>
              <w:rPr>
                <w:sz w:val="16"/>
              </w:rPr>
              <w:t>0,00</w:t>
            </w:r>
          </w:p>
        </w:tc>
      </w:tr>
      <w:tr w:rsidR="00607CF5" w14:paraId="4FC2C10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36ABEA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201EC0" w14:textId="77777777" w:rsidR="00A77B3E" w:rsidRDefault="009B181C">
            <w:pPr>
              <w:jc w:val="center"/>
              <w:rPr>
                <w:color w:val="000000"/>
                <w:u w:color="000000"/>
              </w:rPr>
            </w:pPr>
            <w:r>
              <w:rPr>
                <w:sz w:val="16"/>
              </w:rPr>
              <w:t>95,42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873AE" w14:textId="77777777" w:rsidR="00A77B3E" w:rsidRDefault="009B181C">
            <w:pPr>
              <w:jc w:val="center"/>
              <w:rPr>
                <w:color w:val="000000"/>
                <w:u w:color="000000"/>
              </w:rPr>
            </w:pPr>
            <w:r>
              <w:rPr>
                <w:sz w:val="16"/>
              </w:rPr>
              <w:t>95,42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8AC270" w14:textId="77777777" w:rsidR="00A77B3E" w:rsidRDefault="009B181C">
            <w:pPr>
              <w:jc w:val="center"/>
              <w:rPr>
                <w:color w:val="000000"/>
                <w:u w:color="000000"/>
              </w:rPr>
            </w:pPr>
            <w:r>
              <w:rPr>
                <w:sz w:val="16"/>
              </w:rPr>
              <w:t>95,42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520F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2BEF17" w14:textId="77777777" w:rsidR="00A77B3E" w:rsidRDefault="009B181C">
            <w:pPr>
              <w:jc w:val="center"/>
              <w:rPr>
                <w:color w:val="000000"/>
                <w:u w:color="000000"/>
              </w:rPr>
            </w:pPr>
            <w:r>
              <w:rPr>
                <w:sz w:val="16"/>
              </w:rPr>
              <w:t>95,42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800E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C6EF0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CCC8F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469B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C37E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C894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FD127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B9E9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36E2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AD2074" w14:textId="77777777" w:rsidR="00A77B3E" w:rsidRDefault="009B181C">
            <w:pPr>
              <w:jc w:val="center"/>
              <w:rPr>
                <w:color w:val="000000"/>
                <w:u w:color="000000"/>
              </w:rPr>
            </w:pPr>
            <w:r>
              <w:rPr>
                <w:sz w:val="16"/>
              </w:rPr>
              <w:t>0,00</w:t>
            </w:r>
          </w:p>
        </w:tc>
      </w:tr>
      <w:tr w:rsidR="00607CF5" w14:paraId="16B2591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732C6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67BAB4F" w14:textId="77777777" w:rsidR="00A77B3E" w:rsidRDefault="009B181C">
            <w:pPr>
              <w:jc w:val="center"/>
              <w:rPr>
                <w:color w:val="000000"/>
                <w:u w:color="000000"/>
              </w:rPr>
            </w:pPr>
            <w:r>
              <w:rPr>
                <w:sz w:val="16"/>
              </w:rPr>
              <w:t>85214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67D696"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79FE6A6" w14:textId="77777777" w:rsidR="00A77B3E" w:rsidRDefault="009B181C">
            <w:pPr>
              <w:jc w:val="left"/>
              <w:rPr>
                <w:color w:val="000000"/>
                <w:u w:color="000000"/>
              </w:rPr>
            </w:pPr>
            <w:r>
              <w:rPr>
                <w:sz w:val="16"/>
              </w:rPr>
              <w:t>Zasiłki okresowe, celowe i pomoc w naturze oraz składki na ubezpieczenia emerytalne i rentowe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6043F3" w14:textId="77777777" w:rsidR="00A77B3E" w:rsidRDefault="009B181C">
            <w:pPr>
              <w:jc w:val="center"/>
              <w:rPr>
                <w:color w:val="000000"/>
                <w:u w:color="000000"/>
              </w:rPr>
            </w:pPr>
            <w:r>
              <w:rPr>
                <w:sz w:val="16"/>
              </w:rPr>
              <w:t>208 649,00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B8C5C" w14:textId="77777777" w:rsidR="00A77B3E" w:rsidRDefault="009B181C">
            <w:pPr>
              <w:jc w:val="center"/>
              <w:rPr>
                <w:color w:val="000000"/>
                <w:u w:color="000000"/>
              </w:rPr>
            </w:pPr>
            <w:r>
              <w:rPr>
                <w:sz w:val="16"/>
              </w:rPr>
              <w:t>208 649,00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E4590C"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900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6FB3E" w14:textId="77777777" w:rsidR="00A77B3E" w:rsidRDefault="009B181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4148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71B36" w14:textId="77777777" w:rsidR="00A77B3E" w:rsidRDefault="009B181C">
            <w:pPr>
              <w:jc w:val="center"/>
              <w:rPr>
                <w:color w:val="000000"/>
                <w:u w:color="000000"/>
              </w:rPr>
            </w:pPr>
            <w:r>
              <w:rPr>
                <w:sz w:val="16"/>
              </w:rPr>
              <w:t>204 649,00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2BAFB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0217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39CC1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5888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7FE5E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A4C5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2D81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C37026" w14:textId="77777777" w:rsidR="00A77B3E" w:rsidRDefault="009B181C">
            <w:pPr>
              <w:jc w:val="center"/>
              <w:rPr>
                <w:color w:val="000000"/>
                <w:u w:color="000000"/>
              </w:rPr>
            </w:pPr>
            <w:r>
              <w:rPr>
                <w:sz w:val="16"/>
              </w:rPr>
              <w:t>0,00</w:t>
            </w:r>
          </w:p>
        </w:tc>
      </w:tr>
      <w:tr w:rsidR="00607CF5" w14:paraId="3FCE1D3B" w14:textId="77777777">
        <w:tc>
          <w:tcPr>
            <w:tcW w:w="540" w:type="dxa"/>
            <w:vMerge/>
            <w:tcBorders>
              <w:top w:val="nil"/>
              <w:left w:val="single" w:sz="2" w:space="0" w:color="auto"/>
              <w:bottom w:val="single" w:sz="2" w:space="0" w:color="auto"/>
              <w:right w:val="single" w:sz="2" w:space="0" w:color="auto"/>
            </w:tcBorders>
            <w:tcMar>
              <w:top w:w="100" w:type="dxa"/>
            </w:tcMar>
          </w:tcPr>
          <w:p w14:paraId="5310A7C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101C17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B676D8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9E1036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D0EFD" w14:textId="77777777" w:rsidR="00A77B3E" w:rsidRDefault="009B181C">
            <w:pPr>
              <w:jc w:val="center"/>
              <w:rPr>
                <w:color w:val="000000"/>
                <w:u w:color="000000"/>
              </w:rPr>
            </w:pPr>
            <w:r>
              <w:rPr>
                <w:sz w:val="16"/>
              </w:rPr>
              <w:t>168 583,23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44E810" w14:textId="77777777" w:rsidR="00A77B3E" w:rsidRDefault="009B181C">
            <w:pPr>
              <w:jc w:val="center"/>
              <w:rPr>
                <w:color w:val="000000"/>
                <w:u w:color="000000"/>
              </w:rPr>
            </w:pPr>
            <w:r>
              <w:rPr>
                <w:sz w:val="16"/>
              </w:rPr>
              <w:t>168 583,23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8773B9" w14:textId="77777777" w:rsidR="00A77B3E" w:rsidRDefault="009B181C">
            <w:pPr>
              <w:jc w:val="center"/>
              <w:rPr>
                <w:color w:val="000000"/>
                <w:u w:color="000000"/>
              </w:rPr>
            </w:pPr>
            <w:r>
              <w:rPr>
                <w:sz w:val="16"/>
              </w:rPr>
              <w:t>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6F45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35315" w14:textId="77777777" w:rsidR="00A77B3E" w:rsidRDefault="009B181C">
            <w:pPr>
              <w:jc w:val="center"/>
              <w:rPr>
                <w:color w:val="000000"/>
                <w:u w:color="000000"/>
              </w:rPr>
            </w:pPr>
            <w:r>
              <w:rPr>
                <w:sz w:val="16"/>
              </w:rPr>
              <w:t>1 100,00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2703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E76E3" w14:textId="77777777" w:rsidR="00A77B3E" w:rsidRDefault="009B181C">
            <w:pPr>
              <w:jc w:val="center"/>
              <w:rPr>
                <w:color w:val="000000"/>
                <w:u w:color="000000"/>
              </w:rPr>
            </w:pPr>
            <w:r>
              <w:rPr>
                <w:sz w:val="16"/>
              </w:rPr>
              <w:t>167 483,23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B3A98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7A4E7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129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4436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E142C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CAF7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8D73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940D46" w14:textId="77777777" w:rsidR="00A77B3E" w:rsidRDefault="009B181C">
            <w:pPr>
              <w:jc w:val="center"/>
              <w:rPr>
                <w:color w:val="000000"/>
                <w:u w:color="000000"/>
              </w:rPr>
            </w:pPr>
            <w:r>
              <w:rPr>
                <w:sz w:val="16"/>
              </w:rPr>
              <w:t>0,00</w:t>
            </w:r>
          </w:p>
        </w:tc>
      </w:tr>
      <w:tr w:rsidR="00607CF5" w14:paraId="018F4DD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44425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2D323" w14:textId="77777777" w:rsidR="00A77B3E" w:rsidRDefault="009B181C">
            <w:pPr>
              <w:jc w:val="center"/>
              <w:rPr>
                <w:color w:val="000000"/>
                <w:u w:color="000000"/>
              </w:rPr>
            </w:pPr>
            <w:r>
              <w:rPr>
                <w:sz w:val="16"/>
              </w:rPr>
              <w:t>80,80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AA806" w14:textId="77777777" w:rsidR="00A77B3E" w:rsidRDefault="009B181C">
            <w:pPr>
              <w:jc w:val="center"/>
              <w:rPr>
                <w:color w:val="000000"/>
                <w:u w:color="000000"/>
              </w:rPr>
            </w:pPr>
            <w:r>
              <w:rPr>
                <w:sz w:val="16"/>
              </w:rPr>
              <w:t>80,80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ECE4DE" w14:textId="77777777" w:rsidR="00A77B3E" w:rsidRDefault="009B181C">
            <w:pPr>
              <w:jc w:val="center"/>
              <w:rPr>
                <w:color w:val="000000"/>
                <w:u w:color="000000"/>
              </w:rPr>
            </w:pPr>
            <w:r>
              <w:rPr>
                <w:sz w:val="16"/>
              </w:rPr>
              <w:t>27,50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14E7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0989B4" w14:textId="77777777" w:rsidR="00A77B3E" w:rsidRDefault="009B181C">
            <w:pPr>
              <w:jc w:val="center"/>
              <w:rPr>
                <w:color w:val="000000"/>
                <w:u w:color="000000"/>
              </w:rPr>
            </w:pPr>
            <w:r>
              <w:rPr>
                <w:sz w:val="16"/>
              </w:rPr>
              <w:t>27,50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F4A9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182EB" w14:textId="77777777" w:rsidR="00A77B3E" w:rsidRDefault="009B181C">
            <w:pPr>
              <w:jc w:val="center"/>
              <w:rPr>
                <w:color w:val="000000"/>
                <w:u w:color="000000"/>
              </w:rPr>
            </w:pPr>
            <w:r>
              <w:rPr>
                <w:sz w:val="16"/>
              </w:rPr>
              <w:t>81,84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A84C7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8B061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75806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CC37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6ABD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E3AF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CD03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015E66" w14:textId="77777777" w:rsidR="00A77B3E" w:rsidRDefault="009B181C">
            <w:pPr>
              <w:jc w:val="center"/>
              <w:rPr>
                <w:color w:val="000000"/>
                <w:u w:color="000000"/>
              </w:rPr>
            </w:pPr>
            <w:r>
              <w:rPr>
                <w:sz w:val="16"/>
              </w:rPr>
              <w:t>0,00</w:t>
            </w:r>
          </w:p>
        </w:tc>
      </w:tr>
      <w:tr w:rsidR="00607CF5" w14:paraId="6B693E3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AA025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28267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584911"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AF806F6"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2FF9E3" w14:textId="77777777" w:rsidR="00A77B3E" w:rsidRDefault="009B181C">
            <w:pPr>
              <w:jc w:val="center"/>
              <w:rPr>
                <w:color w:val="000000"/>
                <w:u w:color="000000"/>
              </w:rPr>
            </w:pPr>
            <w:r>
              <w:rPr>
                <w:sz w:val="16"/>
              </w:rPr>
              <w:t>204 649,00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92503B" w14:textId="77777777" w:rsidR="00A77B3E" w:rsidRDefault="009B181C">
            <w:pPr>
              <w:jc w:val="center"/>
              <w:rPr>
                <w:color w:val="000000"/>
                <w:u w:color="000000"/>
              </w:rPr>
            </w:pPr>
            <w:r>
              <w:rPr>
                <w:sz w:val="16"/>
              </w:rPr>
              <w:t>204 649,00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CCE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2395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EF3D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4C35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A684ED" w14:textId="77777777" w:rsidR="00A77B3E" w:rsidRDefault="009B181C">
            <w:pPr>
              <w:jc w:val="center"/>
              <w:rPr>
                <w:color w:val="000000"/>
                <w:u w:color="000000"/>
              </w:rPr>
            </w:pPr>
            <w:r>
              <w:rPr>
                <w:sz w:val="16"/>
              </w:rPr>
              <w:t>204 649,00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462E6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6FB3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39022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13D5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E8DEA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B378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1AF9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EAAFDA" w14:textId="77777777" w:rsidR="00A77B3E" w:rsidRDefault="009B181C">
            <w:pPr>
              <w:jc w:val="center"/>
              <w:rPr>
                <w:color w:val="000000"/>
                <w:u w:color="000000"/>
              </w:rPr>
            </w:pPr>
            <w:r>
              <w:rPr>
                <w:sz w:val="16"/>
              </w:rPr>
              <w:t>0,00</w:t>
            </w:r>
          </w:p>
        </w:tc>
      </w:tr>
      <w:tr w:rsidR="00607CF5" w14:paraId="3C630751" w14:textId="77777777">
        <w:tc>
          <w:tcPr>
            <w:tcW w:w="540" w:type="dxa"/>
            <w:vMerge/>
            <w:tcBorders>
              <w:top w:val="nil"/>
              <w:left w:val="single" w:sz="2" w:space="0" w:color="auto"/>
              <w:bottom w:val="single" w:sz="2" w:space="0" w:color="auto"/>
              <w:right w:val="single" w:sz="2" w:space="0" w:color="auto"/>
            </w:tcBorders>
            <w:tcMar>
              <w:top w:w="100" w:type="dxa"/>
            </w:tcMar>
          </w:tcPr>
          <w:p w14:paraId="3F85E0F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E15052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74833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BD99B3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251B9F" w14:textId="77777777" w:rsidR="00A77B3E" w:rsidRDefault="009B181C">
            <w:pPr>
              <w:jc w:val="center"/>
              <w:rPr>
                <w:color w:val="000000"/>
                <w:u w:color="000000"/>
              </w:rPr>
            </w:pPr>
            <w:r>
              <w:rPr>
                <w:sz w:val="16"/>
              </w:rPr>
              <w:t>167 483,23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A17FE5" w14:textId="77777777" w:rsidR="00A77B3E" w:rsidRDefault="009B181C">
            <w:pPr>
              <w:jc w:val="center"/>
              <w:rPr>
                <w:color w:val="000000"/>
                <w:u w:color="000000"/>
              </w:rPr>
            </w:pPr>
            <w:r>
              <w:rPr>
                <w:sz w:val="16"/>
              </w:rPr>
              <w:t>167 483,23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B46B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9D46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8C38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3202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9CE776" w14:textId="77777777" w:rsidR="00A77B3E" w:rsidRDefault="009B181C">
            <w:pPr>
              <w:jc w:val="center"/>
              <w:rPr>
                <w:color w:val="000000"/>
                <w:u w:color="000000"/>
              </w:rPr>
            </w:pPr>
            <w:r>
              <w:rPr>
                <w:sz w:val="16"/>
              </w:rPr>
              <w:t>167 483,23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685A3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5A64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A64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7161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AA8F0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3D2F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40BC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89D952" w14:textId="77777777" w:rsidR="00A77B3E" w:rsidRDefault="009B181C">
            <w:pPr>
              <w:jc w:val="center"/>
              <w:rPr>
                <w:color w:val="000000"/>
                <w:u w:color="000000"/>
              </w:rPr>
            </w:pPr>
            <w:r>
              <w:rPr>
                <w:sz w:val="16"/>
              </w:rPr>
              <w:t>0,00</w:t>
            </w:r>
          </w:p>
        </w:tc>
      </w:tr>
      <w:tr w:rsidR="00607CF5" w14:paraId="0539029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1C70D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0B2DA" w14:textId="77777777" w:rsidR="00A77B3E" w:rsidRDefault="009B181C">
            <w:pPr>
              <w:jc w:val="center"/>
              <w:rPr>
                <w:color w:val="000000"/>
                <w:u w:color="000000"/>
              </w:rPr>
            </w:pPr>
            <w:r>
              <w:rPr>
                <w:sz w:val="16"/>
              </w:rPr>
              <w:t>81,84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7A467C" w14:textId="77777777" w:rsidR="00A77B3E" w:rsidRDefault="009B181C">
            <w:pPr>
              <w:jc w:val="center"/>
              <w:rPr>
                <w:color w:val="000000"/>
                <w:u w:color="000000"/>
              </w:rPr>
            </w:pPr>
            <w:r>
              <w:rPr>
                <w:sz w:val="16"/>
              </w:rPr>
              <w:t>81,84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EF5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B97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83E3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48A6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29EA0F" w14:textId="77777777" w:rsidR="00A77B3E" w:rsidRDefault="009B181C">
            <w:pPr>
              <w:jc w:val="center"/>
              <w:rPr>
                <w:color w:val="000000"/>
                <w:u w:color="000000"/>
              </w:rPr>
            </w:pPr>
            <w:r>
              <w:rPr>
                <w:sz w:val="16"/>
              </w:rPr>
              <w:t>81,84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04E0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243D1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47F6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BC8C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555E7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15A4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6398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D92A4F" w14:textId="77777777" w:rsidR="00A77B3E" w:rsidRDefault="009B181C">
            <w:pPr>
              <w:jc w:val="center"/>
              <w:rPr>
                <w:color w:val="000000"/>
                <w:u w:color="000000"/>
              </w:rPr>
            </w:pPr>
            <w:r>
              <w:rPr>
                <w:sz w:val="16"/>
              </w:rPr>
              <w:t>0,00</w:t>
            </w:r>
          </w:p>
        </w:tc>
      </w:tr>
      <w:tr w:rsidR="00607CF5" w14:paraId="0E00D67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248E3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7041B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D953D93"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1683087"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1A9C42"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97B6D"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30CA5B"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FE3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5081E" w14:textId="77777777" w:rsidR="00A77B3E" w:rsidRDefault="009B181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551D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A611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4C81A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F16E7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CECC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8AD9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D8221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156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6F0E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84C184" w14:textId="77777777" w:rsidR="00A77B3E" w:rsidRDefault="009B181C">
            <w:pPr>
              <w:jc w:val="center"/>
              <w:rPr>
                <w:color w:val="000000"/>
                <w:u w:color="000000"/>
              </w:rPr>
            </w:pPr>
            <w:r>
              <w:rPr>
                <w:sz w:val="16"/>
              </w:rPr>
              <w:t>0,00</w:t>
            </w:r>
          </w:p>
        </w:tc>
      </w:tr>
      <w:tr w:rsidR="00607CF5" w14:paraId="6007970B" w14:textId="77777777">
        <w:tc>
          <w:tcPr>
            <w:tcW w:w="540" w:type="dxa"/>
            <w:vMerge/>
            <w:tcBorders>
              <w:top w:val="nil"/>
              <w:left w:val="single" w:sz="2" w:space="0" w:color="auto"/>
              <w:bottom w:val="single" w:sz="2" w:space="0" w:color="auto"/>
              <w:right w:val="single" w:sz="2" w:space="0" w:color="auto"/>
            </w:tcBorders>
            <w:tcMar>
              <w:top w:w="100" w:type="dxa"/>
            </w:tcMar>
          </w:tcPr>
          <w:p w14:paraId="51309A8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A5EEB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C38DA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11D980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E415F" w14:textId="77777777" w:rsidR="00A77B3E" w:rsidRDefault="009B181C">
            <w:pPr>
              <w:jc w:val="center"/>
              <w:rPr>
                <w:color w:val="000000"/>
                <w:u w:color="000000"/>
              </w:rPr>
            </w:pPr>
            <w:r>
              <w:rPr>
                <w:sz w:val="16"/>
              </w:rPr>
              <w:t>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ECAE0" w14:textId="77777777" w:rsidR="00A77B3E" w:rsidRDefault="009B181C">
            <w:pPr>
              <w:jc w:val="center"/>
              <w:rPr>
                <w:color w:val="000000"/>
                <w:u w:color="000000"/>
              </w:rPr>
            </w:pPr>
            <w:r>
              <w:rPr>
                <w:sz w:val="16"/>
              </w:rPr>
              <w:t>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B9ECD5" w14:textId="77777777" w:rsidR="00A77B3E" w:rsidRDefault="009B181C">
            <w:pPr>
              <w:jc w:val="center"/>
              <w:rPr>
                <w:color w:val="000000"/>
                <w:u w:color="000000"/>
              </w:rPr>
            </w:pPr>
            <w:r>
              <w:rPr>
                <w:sz w:val="16"/>
              </w:rPr>
              <w:t>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F92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6B5CA" w14:textId="77777777" w:rsidR="00A77B3E" w:rsidRDefault="009B181C">
            <w:pPr>
              <w:jc w:val="center"/>
              <w:rPr>
                <w:color w:val="000000"/>
                <w:u w:color="000000"/>
              </w:rPr>
            </w:pPr>
            <w:r>
              <w:rPr>
                <w:sz w:val="16"/>
              </w:rPr>
              <w:t>1 100,00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88D5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54F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A876C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E2C6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DC9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5CB79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FD271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D1F03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F8D9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CF128D" w14:textId="77777777" w:rsidR="00A77B3E" w:rsidRDefault="009B181C">
            <w:pPr>
              <w:jc w:val="center"/>
              <w:rPr>
                <w:color w:val="000000"/>
                <w:u w:color="000000"/>
              </w:rPr>
            </w:pPr>
            <w:r>
              <w:rPr>
                <w:sz w:val="16"/>
              </w:rPr>
              <w:t>0,00</w:t>
            </w:r>
          </w:p>
        </w:tc>
      </w:tr>
      <w:tr w:rsidR="00607CF5" w14:paraId="5CACEF4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3A697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C1C32" w14:textId="77777777" w:rsidR="00A77B3E" w:rsidRDefault="009B181C">
            <w:pPr>
              <w:jc w:val="center"/>
              <w:rPr>
                <w:color w:val="000000"/>
                <w:u w:color="000000"/>
              </w:rPr>
            </w:pPr>
            <w:r>
              <w:rPr>
                <w:sz w:val="16"/>
              </w:rPr>
              <w:t>27,50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28594" w14:textId="77777777" w:rsidR="00A77B3E" w:rsidRDefault="009B181C">
            <w:pPr>
              <w:jc w:val="center"/>
              <w:rPr>
                <w:color w:val="000000"/>
                <w:u w:color="000000"/>
              </w:rPr>
            </w:pPr>
            <w:r>
              <w:rPr>
                <w:sz w:val="16"/>
              </w:rPr>
              <w:t>27,50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CB4951" w14:textId="77777777" w:rsidR="00A77B3E" w:rsidRDefault="009B181C">
            <w:pPr>
              <w:jc w:val="center"/>
              <w:rPr>
                <w:color w:val="000000"/>
                <w:u w:color="000000"/>
              </w:rPr>
            </w:pPr>
            <w:r>
              <w:rPr>
                <w:sz w:val="16"/>
              </w:rPr>
              <w:t>27,50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89E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702C06" w14:textId="77777777" w:rsidR="00A77B3E" w:rsidRDefault="009B181C">
            <w:pPr>
              <w:jc w:val="center"/>
              <w:rPr>
                <w:color w:val="000000"/>
                <w:u w:color="000000"/>
              </w:rPr>
            </w:pPr>
            <w:r>
              <w:rPr>
                <w:sz w:val="16"/>
              </w:rPr>
              <w:t>27,50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55E5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3F36E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9DFB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79026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5DA10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F756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B28F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2622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F598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F4CEC3" w14:textId="77777777" w:rsidR="00A77B3E" w:rsidRDefault="009B181C">
            <w:pPr>
              <w:jc w:val="center"/>
              <w:rPr>
                <w:color w:val="000000"/>
                <w:u w:color="000000"/>
              </w:rPr>
            </w:pPr>
            <w:r>
              <w:rPr>
                <w:sz w:val="16"/>
              </w:rPr>
              <w:t>0,00</w:t>
            </w:r>
          </w:p>
        </w:tc>
      </w:tr>
      <w:tr w:rsidR="00607CF5" w14:paraId="117CB76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64218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6619DF" w14:textId="77777777" w:rsidR="00A77B3E" w:rsidRDefault="009B181C">
            <w:pPr>
              <w:jc w:val="center"/>
              <w:rPr>
                <w:color w:val="000000"/>
                <w:u w:color="000000"/>
              </w:rPr>
            </w:pPr>
            <w:r>
              <w:rPr>
                <w:sz w:val="16"/>
              </w:rPr>
              <w:t>85215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CFB48EB"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F292F18" w14:textId="77777777" w:rsidR="00A77B3E" w:rsidRDefault="009B181C">
            <w:pPr>
              <w:jc w:val="left"/>
              <w:rPr>
                <w:color w:val="000000"/>
                <w:u w:color="000000"/>
              </w:rPr>
            </w:pPr>
            <w:r>
              <w:rPr>
                <w:sz w:val="16"/>
              </w:rPr>
              <w:t>Dodatki mieszkaniowe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08FBF" w14:textId="77777777" w:rsidR="00A77B3E" w:rsidRDefault="009B181C">
            <w:pPr>
              <w:jc w:val="center"/>
              <w:rPr>
                <w:color w:val="000000"/>
                <w:u w:color="000000"/>
              </w:rPr>
            </w:pPr>
            <w:r>
              <w:rPr>
                <w:sz w:val="16"/>
              </w:rPr>
              <w:t>50 791,94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77F09" w14:textId="77777777" w:rsidR="00A77B3E" w:rsidRDefault="009B181C">
            <w:pPr>
              <w:jc w:val="center"/>
              <w:rPr>
                <w:color w:val="000000"/>
                <w:u w:color="000000"/>
              </w:rPr>
            </w:pPr>
            <w:r>
              <w:rPr>
                <w:sz w:val="16"/>
              </w:rPr>
              <w:t>50 791,94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13E48" w14:textId="77777777" w:rsidR="00A77B3E" w:rsidRDefault="009B181C">
            <w:pPr>
              <w:jc w:val="center"/>
              <w:rPr>
                <w:color w:val="000000"/>
                <w:u w:color="000000"/>
              </w:rPr>
            </w:pPr>
            <w:r>
              <w:rPr>
                <w:sz w:val="16"/>
              </w:rPr>
              <w:t>5,84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EF2A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504BA1" w14:textId="77777777" w:rsidR="00A77B3E" w:rsidRDefault="009B181C">
            <w:pPr>
              <w:jc w:val="center"/>
              <w:rPr>
                <w:color w:val="000000"/>
                <w:u w:color="000000"/>
              </w:rPr>
            </w:pPr>
            <w:r>
              <w:rPr>
                <w:sz w:val="16"/>
              </w:rPr>
              <w:t>5,84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7229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55838" w14:textId="77777777" w:rsidR="00A77B3E" w:rsidRDefault="009B181C">
            <w:pPr>
              <w:jc w:val="center"/>
              <w:rPr>
                <w:color w:val="000000"/>
                <w:u w:color="000000"/>
              </w:rPr>
            </w:pPr>
            <w:r>
              <w:rPr>
                <w:sz w:val="16"/>
              </w:rPr>
              <w:t>50 786,10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0620A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207F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D614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D018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42013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3680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E280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649389" w14:textId="77777777" w:rsidR="00A77B3E" w:rsidRDefault="009B181C">
            <w:pPr>
              <w:jc w:val="center"/>
              <w:rPr>
                <w:color w:val="000000"/>
                <w:u w:color="000000"/>
              </w:rPr>
            </w:pPr>
            <w:r>
              <w:rPr>
                <w:sz w:val="16"/>
              </w:rPr>
              <w:t>0,00</w:t>
            </w:r>
          </w:p>
        </w:tc>
      </w:tr>
      <w:tr w:rsidR="00607CF5" w14:paraId="3C0F027D" w14:textId="77777777">
        <w:tc>
          <w:tcPr>
            <w:tcW w:w="540" w:type="dxa"/>
            <w:vMerge/>
            <w:tcBorders>
              <w:top w:val="nil"/>
              <w:left w:val="single" w:sz="2" w:space="0" w:color="auto"/>
              <w:bottom w:val="single" w:sz="2" w:space="0" w:color="auto"/>
              <w:right w:val="single" w:sz="2" w:space="0" w:color="auto"/>
            </w:tcBorders>
            <w:tcMar>
              <w:top w:w="100" w:type="dxa"/>
            </w:tcMar>
          </w:tcPr>
          <w:p w14:paraId="7893B81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0A188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5AF81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8EC3B1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28AD7" w14:textId="77777777" w:rsidR="00A77B3E" w:rsidRDefault="009B181C">
            <w:pPr>
              <w:jc w:val="center"/>
              <w:rPr>
                <w:color w:val="000000"/>
                <w:u w:color="000000"/>
              </w:rPr>
            </w:pPr>
            <w:r>
              <w:rPr>
                <w:sz w:val="16"/>
              </w:rPr>
              <w:t>39 911,43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50C28" w14:textId="77777777" w:rsidR="00A77B3E" w:rsidRDefault="009B181C">
            <w:pPr>
              <w:jc w:val="center"/>
              <w:rPr>
                <w:color w:val="000000"/>
                <w:u w:color="000000"/>
              </w:rPr>
            </w:pPr>
            <w:r>
              <w:rPr>
                <w:sz w:val="16"/>
              </w:rPr>
              <w:t>39 911,43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A04142" w14:textId="77777777" w:rsidR="00A77B3E" w:rsidRDefault="009B181C">
            <w:pPr>
              <w:jc w:val="center"/>
              <w:rPr>
                <w:color w:val="000000"/>
                <w:u w:color="000000"/>
              </w:rPr>
            </w:pPr>
            <w:r>
              <w:rPr>
                <w:sz w:val="16"/>
              </w:rPr>
              <w:t>4,71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F45B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77F3A8" w14:textId="77777777" w:rsidR="00A77B3E" w:rsidRDefault="009B181C">
            <w:pPr>
              <w:jc w:val="center"/>
              <w:rPr>
                <w:color w:val="000000"/>
                <w:u w:color="000000"/>
              </w:rPr>
            </w:pPr>
            <w:r>
              <w:rPr>
                <w:sz w:val="16"/>
              </w:rPr>
              <w:t>4,71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CB5C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A1FCB9" w14:textId="77777777" w:rsidR="00A77B3E" w:rsidRDefault="009B181C">
            <w:pPr>
              <w:jc w:val="center"/>
              <w:rPr>
                <w:color w:val="000000"/>
                <w:u w:color="000000"/>
              </w:rPr>
            </w:pPr>
            <w:r>
              <w:rPr>
                <w:sz w:val="16"/>
              </w:rPr>
              <w:t>39 906,72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6928D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5170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5F8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6D41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72B0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F6BFD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2B24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29EA51" w14:textId="77777777" w:rsidR="00A77B3E" w:rsidRDefault="009B181C">
            <w:pPr>
              <w:jc w:val="center"/>
              <w:rPr>
                <w:color w:val="000000"/>
                <w:u w:color="000000"/>
              </w:rPr>
            </w:pPr>
            <w:r>
              <w:rPr>
                <w:sz w:val="16"/>
              </w:rPr>
              <w:t>0,00</w:t>
            </w:r>
          </w:p>
        </w:tc>
      </w:tr>
      <w:tr w:rsidR="00607CF5" w14:paraId="61C33DE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6DF3FD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9FF690" w14:textId="77777777" w:rsidR="00A77B3E" w:rsidRDefault="009B181C">
            <w:pPr>
              <w:jc w:val="center"/>
              <w:rPr>
                <w:color w:val="000000"/>
                <w:u w:color="000000"/>
              </w:rPr>
            </w:pPr>
            <w:r>
              <w:rPr>
                <w:sz w:val="16"/>
              </w:rPr>
              <w:t>78,58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C2D0A5" w14:textId="77777777" w:rsidR="00A77B3E" w:rsidRDefault="009B181C">
            <w:pPr>
              <w:jc w:val="center"/>
              <w:rPr>
                <w:color w:val="000000"/>
                <w:u w:color="000000"/>
              </w:rPr>
            </w:pPr>
            <w:r>
              <w:rPr>
                <w:sz w:val="16"/>
              </w:rPr>
              <w:t>78,58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B3E15" w14:textId="77777777" w:rsidR="00A77B3E" w:rsidRDefault="009B181C">
            <w:pPr>
              <w:jc w:val="center"/>
              <w:rPr>
                <w:color w:val="000000"/>
                <w:u w:color="000000"/>
              </w:rPr>
            </w:pPr>
            <w:r>
              <w:rPr>
                <w:sz w:val="16"/>
              </w:rPr>
              <w:t>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1973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17C87" w14:textId="77777777" w:rsidR="00A77B3E" w:rsidRDefault="009B181C">
            <w:pPr>
              <w:jc w:val="center"/>
              <w:rPr>
                <w:color w:val="000000"/>
                <w:u w:color="000000"/>
              </w:rPr>
            </w:pPr>
            <w:r>
              <w:rPr>
                <w:sz w:val="16"/>
              </w:rPr>
              <w:t>80,65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9325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19477E" w14:textId="77777777" w:rsidR="00A77B3E" w:rsidRDefault="009B181C">
            <w:pPr>
              <w:jc w:val="center"/>
              <w:rPr>
                <w:color w:val="000000"/>
                <w:u w:color="000000"/>
              </w:rPr>
            </w:pPr>
            <w:r>
              <w:rPr>
                <w:sz w:val="16"/>
              </w:rPr>
              <w:t>78,58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D8B15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177D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5CC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2D62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18822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466A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7000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C08BE2" w14:textId="77777777" w:rsidR="00A77B3E" w:rsidRDefault="009B181C">
            <w:pPr>
              <w:jc w:val="center"/>
              <w:rPr>
                <w:color w:val="000000"/>
                <w:u w:color="000000"/>
              </w:rPr>
            </w:pPr>
            <w:r>
              <w:rPr>
                <w:sz w:val="16"/>
              </w:rPr>
              <w:t>0,00</w:t>
            </w:r>
          </w:p>
        </w:tc>
      </w:tr>
      <w:tr w:rsidR="00607CF5" w14:paraId="6A98FCA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2AE13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0E14E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45B92B"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2DD5DD8"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65FC4A" w14:textId="77777777" w:rsidR="00A77B3E" w:rsidRDefault="009B181C">
            <w:pPr>
              <w:jc w:val="center"/>
              <w:rPr>
                <w:color w:val="000000"/>
                <w:u w:color="000000"/>
              </w:rPr>
            </w:pPr>
            <w:r>
              <w:rPr>
                <w:sz w:val="16"/>
              </w:rPr>
              <w:t>50 786,10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8C6E0A" w14:textId="77777777" w:rsidR="00A77B3E" w:rsidRDefault="009B181C">
            <w:pPr>
              <w:jc w:val="center"/>
              <w:rPr>
                <w:color w:val="000000"/>
                <w:u w:color="000000"/>
              </w:rPr>
            </w:pPr>
            <w:r>
              <w:rPr>
                <w:sz w:val="16"/>
              </w:rPr>
              <w:t>50 786,10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6630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4FC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69CB8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B28C4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BC7881" w14:textId="77777777" w:rsidR="00A77B3E" w:rsidRDefault="009B181C">
            <w:pPr>
              <w:jc w:val="center"/>
              <w:rPr>
                <w:color w:val="000000"/>
                <w:u w:color="000000"/>
              </w:rPr>
            </w:pPr>
            <w:r>
              <w:rPr>
                <w:sz w:val="16"/>
              </w:rPr>
              <w:t>50 786,10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7B83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13F2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89F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4725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83FF5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E6F8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E7A9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59EAFE" w14:textId="77777777" w:rsidR="00A77B3E" w:rsidRDefault="009B181C">
            <w:pPr>
              <w:jc w:val="center"/>
              <w:rPr>
                <w:color w:val="000000"/>
                <w:u w:color="000000"/>
              </w:rPr>
            </w:pPr>
            <w:r>
              <w:rPr>
                <w:sz w:val="16"/>
              </w:rPr>
              <w:t>0,00</w:t>
            </w:r>
          </w:p>
        </w:tc>
      </w:tr>
      <w:tr w:rsidR="00607CF5" w14:paraId="1BACD341" w14:textId="77777777">
        <w:tc>
          <w:tcPr>
            <w:tcW w:w="540" w:type="dxa"/>
            <w:vMerge/>
            <w:tcBorders>
              <w:top w:val="nil"/>
              <w:left w:val="single" w:sz="2" w:space="0" w:color="auto"/>
              <w:bottom w:val="single" w:sz="2" w:space="0" w:color="auto"/>
              <w:right w:val="single" w:sz="2" w:space="0" w:color="auto"/>
            </w:tcBorders>
            <w:tcMar>
              <w:top w:w="100" w:type="dxa"/>
            </w:tcMar>
          </w:tcPr>
          <w:p w14:paraId="0A2229A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BA3C27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468BCF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26A9E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519A2D" w14:textId="77777777" w:rsidR="00A77B3E" w:rsidRDefault="009B181C">
            <w:pPr>
              <w:jc w:val="center"/>
              <w:rPr>
                <w:color w:val="000000"/>
                <w:u w:color="000000"/>
              </w:rPr>
            </w:pPr>
            <w:r>
              <w:rPr>
                <w:sz w:val="16"/>
              </w:rPr>
              <w:t>39 906,72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948936" w14:textId="77777777" w:rsidR="00A77B3E" w:rsidRDefault="009B181C">
            <w:pPr>
              <w:jc w:val="center"/>
              <w:rPr>
                <w:color w:val="000000"/>
                <w:u w:color="000000"/>
              </w:rPr>
            </w:pPr>
            <w:r>
              <w:rPr>
                <w:sz w:val="16"/>
              </w:rPr>
              <w:t>39 906,72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0C6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71B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B95BE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0780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C9BDA9" w14:textId="77777777" w:rsidR="00A77B3E" w:rsidRDefault="009B181C">
            <w:pPr>
              <w:jc w:val="center"/>
              <w:rPr>
                <w:color w:val="000000"/>
                <w:u w:color="000000"/>
              </w:rPr>
            </w:pPr>
            <w:r>
              <w:rPr>
                <w:sz w:val="16"/>
              </w:rPr>
              <w:t>39 906,72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DC4E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F896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BFBD6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D16A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E0AAA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FEE9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4B46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DB071F" w14:textId="77777777" w:rsidR="00A77B3E" w:rsidRDefault="009B181C">
            <w:pPr>
              <w:jc w:val="center"/>
              <w:rPr>
                <w:color w:val="000000"/>
                <w:u w:color="000000"/>
              </w:rPr>
            </w:pPr>
            <w:r>
              <w:rPr>
                <w:sz w:val="16"/>
              </w:rPr>
              <w:t>0,00</w:t>
            </w:r>
          </w:p>
        </w:tc>
      </w:tr>
      <w:tr w:rsidR="00607CF5" w14:paraId="1B5C955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3137C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5E553" w14:textId="77777777" w:rsidR="00A77B3E" w:rsidRDefault="009B181C">
            <w:pPr>
              <w:jc w:val="center"/>
              <w:rPr>
                <w:color w:val="000000"/>
                <w:u w:color="000000"/>
              </w:rPr>
            </w:pPr>
            <w:r>
              <w:rPr>
                <w:sz w:val="16"/>
              </w:rPr>
              <w:t>78,58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B69AF" w14:textId="77777777" w:rsidR="00A77B3E" w:rsidRDefault="009B181C">
            <w:pPr>
              <w:jc w:val="center"/>
              <w:rPr>
                <w:color w:val="000000"/>
                <w:u w:color="000000"/>
              </w:rPr>
            </w:pPr>
            <w:r>
              <w:rPr>
                <w:sz w:val="16"/>
              </w:rPr>
              <w:t>78,58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0231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3E17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AB3B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6D93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CD11C3" w14:textId="77777777" w:rsidR="00A77B3E" w:rsidRDefault="009B181C">
            <w:pPr>
              <w:jc w:val="center"/>
              <w:rPr>
                <w:color w:val="000000"/>
                <w:u w:color="000000"/>
              </w:rPr>
            </w:pPr>
            <w:r>
              <w:rPr>
                <w:sz w:val="16"/>
              </w:rPr>
              <w:t>78,58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2F490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1217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4B6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8693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CF76E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105C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B573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1E8837" w14:textId="77777777" w:rsidR="00A77B3E" w:rsidRDefault="009B181C">
            <w:pPr>
              <w:jc w:val="center"/>
              <w:rPr>
                <w:color w:val="000000"/>
                <w:u w:color="000000"/>
              </w:rPr>
            </w:pPr>
            <w:r>
              <w:rPr>
                <w:sz w:val="16"/>
              </w:rPr>
              <w:t>0,00</w:t>
            </w:r>
          </w:p>
        </w:tc>
      </w:tr>
      <w:tr w:rsidR="00607CF5" w14:paraId="2BD3175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D967D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71A96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77BB4E6"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FD79A0C"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D8490" w14:textId="77777777" w:rsidR="00A77B3E" w:rsidRDefault="009B181C">
            <w:pPr>
              <w:jc w:val="center"/>
              <w:rPr>
                <w:color w:val="000000"/>
                <w:u w:color="000000"/>
              </w:rPr>
            </w:pPr>
            <w:r>
              <w:rPr>
                <w:sz w:val="16"/>
              </w:rPr>
              <w:t>5,84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39015" w14:textId="77777777" w:rsidR="00A77B3E" w:rsidRDefault="009B181C">
            <w:pPr>
              <w:jc w:val="center"/>
              <w:rPr>
                <w:color w:val="000000"/>
                <w:u w:color="000000"/>
              </w:rPr>
            </w:pPr>
            <w:r>
              <w:rPr>
                <w:sz w:val="16"/>
              </w:rPr>
              <w:t>5,84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B5490" w14:textId="77777777" w:rsidR="00A77B3E" w:rsidRDefault="009B181C">
            <w:pPr>
              <w:jc w:val="center"/>
              <w:rPr>
                <w:color w:val="000000"/>
                <w:u w:color="000000"/>
              </w:rPr>
            </w:pPr>
            <w:r>
              <w:rPr>
                <w:sz w:val="16"/>
              </w:rPr>
              <w:t>5,84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7F77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DAAA8" w14:textId="77777777" w:rsidR="00A77B3E" w:rsidRDefault="009B181C">
            <w:pPr>
              <w:jc w:val="center"/>
              <w:rPr>
                <w:color w:val="000000"/>
                <w:u w:color="000000"/>
              </w:rPr>
            </w:pPr>
            <w:r>
              <w:rPr>
                <w:sz w:val="16"/>
              </w:rPr>
              <w:t>5,84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28D6B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2AC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6A6C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DA55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0DA9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1A09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DDB29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196F7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D651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FB7562" w14:textId="77777777" w:rsidR="00A77B3E" w:rsidRDefault="009B181C">
            <w:pPr>
              <w:jc w:val="center"/>
              <w:rPr>
                <w:color w:val="000000"/>
                <w:u w:color="000000"/>
              </w:rPr>
            </w:pPr>
            <w:r>
              <w:rPr>
                <w:sz w:val="16"/>
              </w:rPr>
              <w:t>0,00</w:t>
            </w:r>
          </w:p>
        </w:tc>
      </w:tr>
      <w:tr w:rsidR="00607CF5" w14:paraId="7C221BCB" w14:textId="77777777">
        <w:tc>
          <w:tcPr>
            <w:tcW w:w="540" w:type="dxa"/>
            <w:vMerge/>
            <w:tcBorders>
              <w:top w:val="nil"/>
              <w:left w:val="single" w:sz="2" w:space="0" w:color="auto"/>
              <w:bottom w:val="single" w:sz="2" w:space="0" w:color="auto"/>
              <w:right w:val="single" w:sz="2" w:space="0" w:color="auto"/>
            </w:tcBorders>
            <w:tcMar>
              <w:top w:w="100" w:type="dxa"/>
            </w:tcMar>
          </w:tcPr>
          <w:p w14:paraId="5C32CC7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DB51C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DD9AA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383FF6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A8F86" w14:textId="77777777" w:rsidR="00A77B3E" w:rsidRDefault="009B181C">
            <w:pPr>
              <w:jc w:val="center"/>
              <w:rPr>
                <w:color w:val="000000"/>
                <w:u w:color="000000"/>
              </w:rPr>
            </w:pPr>
            <w:r>
              <w:rPr>
                <w:sz w:val="16"/>
              </w:rPr>
              <w:t>4,71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90F7DA" w14:textId="77777777" w:rsidR="00A77B3E" w:rsidRDefault="009B181C">
            <w:pPr>
              <w:jc w:val="center"/>
              <w:rPr>
                <w:color w:val="000000"/>
                <w:u w:color="000000"/>
              </w:rPr>
            </w:pPr>
            <w:r>
              <w:rPr>
                <w:sz w:val="16"/>
              </w:rPr>
              <w:t>4,71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811673" w14:textId="77777777" w:rsidR="00A77B3E" w:rsidRDefault="009B181C">
            <w:pPr>
              <w:jc w:val="center"/>
              <w:rPr>
                <w:color w:val="000000"/>
                <w:u w:color="000000"/>
              </w:rPr>
            </w:pPr>
            <w:r>
              <w:rPr>
                <w:sz w:val="16"/>
              </w:rPr>
              <w:t>4,71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4712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5E79F" w14:textId="77777777" w:rsidR="00A77B3E" w:rsidRDefault="009B181C">
            <w:pPr>
              <w:jc w:val="center"/>
              <w:rPr>
                <w:color w:val="000000"/>
                <w:u w:color="000000"/>
              </w:rPr>
            </w:pPr>
            <w:r>
              <w:rPr>
                <w:sz w:val="16"/>
              </w:rPr>
              <w:t>4,71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B3A33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A4B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75CC4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2A03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D430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5CDA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2AF56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15FA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37677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897388" w14:textId="77777777" w:rsidR="00A77B3E" w:rsidRDefault="009B181C">
            <w:pPr>
              <w:jc w:val="center"/>
              <w:rPr>
                <w:color w:val="000000"/>
                <w:u w:color="000000"/>
              </w:rPr>
            </w:pPr>
            <w:r>
              <w:rPr>
                <w:sz w:val="16"/>
              </w:rPr>
              <w:t>0,00</w:t>
            </w:r>
          </w:p>
        </w:tc>
      </w:tr>
      <w:tr w:rsidR="00607CF5" w14:paraId="07688F1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3913ED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4C74D" w14:textId="77777777" w:rsidR="00A77B3E" w:rsidRDefault="009B181C">
            <w:pPr>
              <w:jc w:val="center"/>
              <w:rPr>
                <w:color w:val="000000"/>
                <w:u w:color="000000"/>
              </w:rPr>
            </w:pPr>
            <w:r>
              <w:rPr>
                <w:sz w:val="16"/>
              </w:rPr>
              <w:t>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E9EDA" w14:textId="77777777" w:rsidR="00A77B3E" w:rsidRDefault="009B181C">
            <w:pPr>
              <w:jc w:val="center"/>
              <w:rPr>
                <w:color w:val="000000"/>
                <w:u w:color="000000"/>
              </w:rPr>
            </w:pPr>
            <w:r>
              <w:rPr>
                <w:sz w:val="16"/>
              </w:rPr>
              <w:t>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0EEC8" w14:textId="77777777" w:rsidR="00A77B3E" w:rsidRDefault="009B181C">
            <w:pPr>
              <w:jc w:val="center"/>
              <w:rPr>
                <w:color w:val="000000"/>
                <w:u w:color="000000"/>
              </w:rPr>
            </w:pPr>
            <w:r>
              <w:rPr>
                <w:sz w:val="16"/>
              </w:rPr>
              <w:t>80,65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7543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A6A7A" w14:textId="77777777" w:rsidR="00A77B3E" w:rsidRDefault="009B181C">
            <w:pPr>
              <w:jc w:val="center"/>
              <w:rPr>
                <w:color w:val="000000"/>
                <w:u w:color="000000"/>
              </w:rPr>
            </w:pPr>
            <w:r>
              <w:rPr>
                <w:sz w:val="16"/>
              </w:rPr>
              <w:t>80,65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C384E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EE0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8739A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BBD3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BB024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540E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CF5FD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9C9E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8648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98C273" w14:textId="77777777" w:rsidR="00A77B3E" w:rsidRDefault="009B181C">
            <w:pPr>
              <w:jc w:val="center"/>
              <w:rPr>
                <w:color w:val="000000"/>
                <w:u w:color="000000"/>
              </w:rPr>
            </w:pPr>
            <w:r>
              <w:rPr>
                <w:sz w:val="16"/>
              </w:rPr>
              <w:t>0,00</w:t>
            </w:r>
          </w:p>
        </w:tc>
      </w:tr>
      <w:tr w:rsidR="00607CF5" w14:paraId="58F0747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14652F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EA10B2" w14:textId="77777777" w:rsidR="00A77B3E" w:rsidRDefault="009B181C">
            <w:pPr>
              <w:jc w:val="center"/>
              <w:rPr>
                <w:color w:val="000000"/>
                <w:u w:color="000000"/>
              </w:rPr>
            </w:pPr>
            <w:r>
              <w:rPr>
                <w:sz w:val="16"/>
              </w:rPr>
              <w:t>85216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B8F4844"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2D43D1C" w14:textId="77777777" w:rsidR="00A77B3E" w:rsidRDefault="009B181C">
            <w:pPr>
              <w:jc w:val="left"/>
              <w:rPr>
                <w:color w:val="000000"/>
                <w:u w:color="000000"/>
              </w:rPr>
            </w:pPr>
            <w:r>
              <w:rPr>
                <w:sz w:val="16"/>
              </w:rPr>
              <w:t>Zasiłki stałe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391DEF" w14:textId="77777777" w:rsidR="00A77B3E" w:rsidRDefault="009B181C">
            <w:pPr>
              <w:jc w:val="center"/>
              <w:rPr>
                <w:color w:val="000000"/>
                <w:u w:color="000000"/>
              </w:rPr>
            </w:pPr>
            <w:r>
              <w:rPr>
                <w:sz w:val="16"/>
              </w:rPr>
              <w:t>257 740,00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3E2D99" w14:textId="77777777" w:rsidR="00A77B3E" w:rsidRDefault="009B181C">
            <w:pPr>
              <w:jc w:val="center"/>
              <w:rPr>
                <w:color w:val="000000"/>
                <w:u w:color="000000"/>
              </w:rPr>
            </w:pPr>
            <w:r>
              <w:rPr>
                <w:sz w:val="16"/>
              </w:rPr>
              <w:t>257 740,00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7FCE8" w14:textId="77777777" w:rsidR="00A77B3E" w:rsidRDefault="009B181C">
            <w:pPr>
              <w:jc w:val="center"/>
              <w:rPr>
                <w:color w:val="000000"/>
                <w:u w:color="000000"/>
              </w:rPr>
            </w:pPr>
            <w:r>
              <w:rPr>
                <w:sz w:val="16"/>
              </w:rPr>
              <w:t>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E1E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B9B8F5" w14:textId="77777777" w:rsidR="00A77B3E" w:rsidRDefault="009B181C">
            <w:pPr>
              <w:jc w:val="center"/>
              <w:rPr>
                <w:color w:val="000000"/>
                <w:u w:color="000000"/>
              </w:rPr>
            </w:pPr>
            <w:r>
              <w:rPr>
                <w:sz w:val="16"/>
              </w:rPr>
              <w:t>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F989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28BF4F" w14:textId="77777777" w:rsidR="00A77B3E" w:rsidRDefault="009B181C">
            <w:pPr>
              <w:jc w:val="center"/>
              <w:rPr>
                <w:color w:val="000000"/>
                <w:u w:color="000000"/>
              </w:rPr>
            </w:pPr>
            <w:r>
              <w:rPr>
                <w:sz w:val="16"/>
              </w:rPr>
              <w:t>251 240,00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40363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6D4B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E609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014E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3EEC9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0814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FB1E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BC9D6F" w14:textId="77777777" w:rsidR="00A77B3E" w:rsidRDefault="009B181C">
            <w:pPr>
              <w:jc w:val="center"/>
              <w:rPr>
                <w:color w:val="000000"/>
                <w:u w:color="000000"/>
              </w:rPr>
            </w:pPr>
            <w:r>
              <w:rPr>
                <w:sz w:val="16"/>
              </w:rPr>
              <w:t>0,00</w:t>
            </w:r>
          </w:p>
        </w:tc>
      </w:tr>
      <w:tr w:rsidR="00607CF5" w14:paraId="6DC0EBDB" w14:textId="77777777">
        <w:tc>
          <w:tcPr>
            <w:tcW w:w="540" w:type="dxa"/>
            <w:vMerge/>
            <w:tcBorders>
              <w:top w:val="nil"/>
              <w:left w:val="single" w:sz="2" w:space="0" w:color="auto"/>
              <w:bottom w:val="single" w:sz="2" w:space="0" w:color="auto"/>
              <w:right w:val="single" w:sz="2" w:space="0" w:color="auto"/>
            </w:tcBorders>
            <w:tcMar>
              <w:top w:w="100" w:type="dxa"/>
            </w:tcMar>
          </w:tcPr>
          <w:p w14:paraId="1BB06AC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FCDF3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0CC83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66950B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49CCC0" w14:textId="77777777" w:rsidR="00A77B3E" w:rsidRDefault="009B181C">
            <w:pPr>
              <w:jc w:val="center"/>
              <w:rPr>
                <w:color w:val="000000"/>
                <w:u w:color="000000"/>
              </w:rPr>
            </w:pPr>
            <w:r>
              <w:rPr>
                <w:sz w:val="16"/>
              </w:rPr>
              <w:t>255 176,82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40C6E7" w14:textId="77777777" w:rsidR="00A77B3E" w:rsidRDefault="009B181C">
            <w:pPr>
              <w:jc w:val="center"/>
              <w:rPr>
                <w:color w:val="000000"/>
                <w:u w:color="000000"/>
              </w:rPr>
            </w:pPr>
            <w:r>
              <w:rPr>
                <w:sz w:val="16"/>
              </w:rPr>
              <w:t>255 176,82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1B6E26" w14:textId="77777777" w:rsidR="00A77B3E" w:rsidRDefault="009B181C">
            <w:pPr>
              <w:jc w:val="center"/>
              <w:rPr>
                <w:color w:val="000000"/>
                <w:u w:color="000000"/>
              </w:rPr>
            </w:pPr>
            <w:r>
              <w:rPr>
                <w:sz w:val="16"/>
              </w:rPr>
              <w:t>5 291,48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D86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03FFF2" w14:textId="77777777" w:rsidR="00A77B3E" w:rsidRDefault="009B181C">
            <w:pPr>
              <w:jc w:val="center"/>
              <w:rPr>
                <w:color w:val="000000"/>
                <w:u w:color="000000"/>
              </w:rPr>
            </w:pPr>
            <w:r>
              <w:rPr>
                <w:sz w:val="16"/>
              </w:rPr>
              <w:t>5 291,48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7EDF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44895B" w14:textId="77777777" w:rsidR="00A77B3E" w:rsidRDefault="009B181C">
            <w:pPr>
              <w:jc w:val="center"/>
              <w:rPr>
                <w:color w:val="000000"/>
                <w:u w:color="000000"/>
              </w:rPr>
            </w:pPr>
            <w:r>
              <w:rPr>
                <w:sz w:val="16"/>
              </w:rPr>
              <w:t>249 885,34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5630E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9E639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F33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3F17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64ACB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428B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E1F4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76199A" w14:textId="77777777" w:rsidR="00A77B3E" w:rsidRDefault="009B181C">
            <w:pPr>
              <w:jc w:val="center"/>
              <w:rPr>
                <w:color w:val="000000"/>
                <w:u w:color="000000"/>
              </w:rPr>
            </w:pPr>
            <w:r>
              <w:rPr>
                <w:sz w:val="16"/>
              </w:rPr>
              <w:t>0,00</w:t>
            </w:r>
          </w:p>
        </w:tc>
      </w:tr>
      <w:tr w:rsidR="00607CF5" w14:paraId="7F3D11B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D25124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A8F26" w14:textId="77777777" w:rsidR="00A77B3E" w:rsidRDefault="009B181C">
            <w:pPr>
              <w:jc w:val="center"/>
              <w:rPr>
                <w:color w:val="000000"/>
                <w:u w:color="000000"/>
              </w:rPr>
            </w:pPr>
            <w:r>
              <w:rPr>
                <w:sz w:val="16"/>
              </w:rPr>
              <w:t>99,01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2737C" w14:textId="77777777" w:rsidR="00A77B3E" w:rsidRDefault="009B181C">
            <w:pPr>
              <w:jc w:val="center"/>
              <w:rPr>
                <w:color w:val="000000"/>
                <w:u w:color="000000"/>
              </w:rPr>
            </w:pPr>
            <w:r>
              <w:rPr>
                <w:sz w:val="16"/>
              </w:rPr>
              <w:t>99,01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6504E3" w14:textId="77777777" w:rsidR="00A77B3E" w:rsidRDefault="009B181C">
            <w:pPr>
              <w:jc w:val="center"/>
              <w:rPr>
                <w:color w:val="000000"/>
                <w:u w:color="000000"/>
              </w:rPr>
            </w:pPr>
            <w:r>
              <w:rPr>
                <w:sz w:val="16"/>
              </w:rPr>
              <w:t>81,41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792B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8EEE9D" w14:textId="77777777" w:rsidR="00A77B3E" w:rsidRDefault="009B181C">
            <w:pPr>
              <w:jc w:val="center"/>
              <w:rPr>
                <w:color w:val="000000"/>
                <w:u w:color="000000"/>
              </w:rPr>
            </w:pPr>
            <w:r>
              <w:rPr>
                <w:sz w:val="16"/>
              </w:rPr>
              <w:t>81,41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64BC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9D6EB2" w14:textId="77777777" w:rsidR="00A77B3E" w:rsidRDefault="009B181C">
            <w:pPr>
              <w:jc w:val="center"/>
              <w:rPr>
                <w:color w:val="000000"/>
                <w:u w:color="000000"/>
              </w:rPr>
            </w:pPr>
            <w:r>
              <w:rPr>
                <w:sz w:val="16"/>
              </w:rPr>
              <w:t>99,46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AC9F5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69D6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52E2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C400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4B777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33CC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2AE0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E18F24" w14:textId="77777777" w:rsidR="00A77B3E" w:rsidRDefault="009B181C">
            <w:pPr>
              <w:jc w:val="center"/>
              <w:rPr>
                <w:color w:val="000000"/>
                <w:u w:color="000000"/>
              </w:rPr>
            </w:pPr>
            <w:r>
              <w:rPr>
                <w:sz w:val="16"/>
              </w:rPr>
              <w:t>0,00</w:t>
            </w:r>
          </w:p>
        </w:tc>
      </w:tr>
      <w:tr w:rsidR="00607CF5" w14:paraId="79FB689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DCCDA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5CA606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E11600" w14:textId="77777777" w:rsidR="00A77B3E" w:rsidRDefault="009B181C">
            <w:pPr>
              <w:jc w:val="center"/>
              <w:rPr>
                <w:color w:val="000000"/>
                <w:u w:color="000000"/>
              </w:rPr>
            </w:pPr>
            <w:r>
              <w:rPr>
                <w:sz w:val="16"/>
              </w:rPr>
              <w:t>2950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15DBE3" w14:textId="77777777" w:rsidR="00A77B3E" w:rsidRDefault="009B181C">
            <w:pPr>
              <w:jc w:val="left"/>
              <w:rPr>
                <w:color w:val="000000"/>
                <w:u w:color="000000"/>
              </w:rPr>
            </w:pPr>
            <w:r>
              <w:rPr>
                <w:sz w:val="16"/>
              </w:rPr>
              <w:t>Zwrot niewykorzystanych dotacji oraz płatności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15DCC" w14:textId="77777777" w:rsidR="00A77B3E" w:rsidRDefault="009B181C">
            <w:pPr>
              <w:jc w:val="center"/>
              <w:rPr>
                <w:color w:val="000000"/>
                <w:u w:color="000000"/>
              </w:rPr>
            </w:pPr>
            <w:r>
              <w:rPr>
                <w:sz w:val="16"/>
              </w:rPr>
              <w:t>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9815C7" w14:textId="77777777" w:rsidR="00A77B3E" w:rsidRDefault="009B181C">
            <w:pPr>
              <w:jc w:val="center"/>
              <w:rPr>
                <w:color w:val="000000"/>
                <w:u w:color="000000"/>
              </w:rPr>
            </w:pPr>
            <w:r>
              <w:rPr>
                <w:sz w:val="16"/>
              </w:rPr>
              <w:t>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8855C0" w14:textId="77777777" w:rsidR="00A77B3E" w:rsidRDefault="009B181C">
            <w:pPr>
              <w:jc w:val="center"/>
              <w:rPr>
                <w:color w:val="000000"/>
                <w:u w:color="000000"/>
              </w:rPr>
            </w:pPr>
            <w:r>
              <w:rPr>
                <w:sz w:val="16"/>
              </w:rPr>
              <w:t>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4E74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CAC7FF" w14:textId="77777777" w:rsidR="00A77B3E" w:rsidRDefault="009B181C">
            <w:pPr>
              <w:jc w:val="center"/>
              <w:rPr>
                <w:color w:val="000000"/>
                <w:u w:color="000000"/>
              </w:rPr>
            </w:pPr>
            <w:r>
              <w:rPr>
                <w:sz w:val="16"/>
              </w:rPr>
              <w:t>6 500,00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6754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24B4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C63D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D042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8661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471B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FF71E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C29C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FF15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D9F0E6" w14:textId="77777777" w:rsidR="00A77B3E" w:rsidRDefault="009B181C">
            <w:pPr>
              <w:jc w:val="center"/>
              <w:rPr>
                <w:color w:val="000000"/>
                <w:u w:color="000000"/>
              </w:rPr>
            </w:pPr>
            <w:r>
              <w:rPr>
                <w:sz w:val="16"/>
              </w:rPr>
              <w:t>0,00</w:t>
            </w:r>
          </w:p>
        </w:tc>
      </w:tr>
      <w:tr w:rsidR="00607CF5" w14:paraId="26CE4CD0" w14:textId="77777777">
        <w:tc>
          <w:tcPr>
            <w:tcW w:w="540" w:type="dxa"/>
            <w:vMerge/>
            <w:tcBorders>
              <w:top w:val="nil"/>
              <w:left w:val="single" w:sz="2" w:space="0" w:color="auto"/>
              <w:bottom w:val="single" w:sz="2" w:space="0" w:color="auto"/>
              <w:right w:val="single" w:sz="2" w:space="0" w:color="auto"/>
            </w:tcBorders>
            <w:tcMar>
              <w:top w:w="100" w:type="dxa"/>
            </w:tcMar>
          </w:tcPr>
          <w:p w14:paraId="3CE85C2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24CC7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C3D75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B2887E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2B9AD" w14:textId="77777777" w:rsidR="00A77B3E" w:rsidRDefault="009B181C">
            <w:pPr>
              <w:jc w:val="center"/>
              <w:rPr>
                <w:color w:val="000000"/>
                <w:u w:color="000000"/>
              </w:rPr>
            </w:pPr>
            <w:r>
              <w:rPr>
                <w:sz w:val="16"/>
              </w:rPr>
              <w:t>5 291,48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CA1F5B" w14:textId="77777777" w:rsidR="00A77B3E" w:rsidRDefault="009B181C">
            <w:pPr>
              <w:jc w:val="center"/>
              <w:rPr>
                <w:color w:val="000000"/>
                <w:u w:color="000000"/>
              </w:rPr>
            </w:pPr>
            <w:r>
              <w:rPr>
                <w:sz w:val="16"/>
              </w:rPr>
              <w:t>5 291,48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1A321" w14:textId="77777777" w:rsidR="00A77B3E" w:rsidRDefault="009B181C">
            <w:pPr>
              <w:jc w:val="center"/>
              <w:rPr>
                <w:color w:val="000000"/>
                <w:u w:color="000000"/>
              </w:rPr>
            </w:pPr>
            <w:r>
              <w:rPr>
                <w:sz w:val="16"/>
              </w:rPr>
              <w:t>5 291,48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7BDDE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C3073" w14:textId="77777777" w:rsidR="00A77B3E" w:rsidRDefault="009B181C">
            <w:pPr>
              <w:jc w:val="center"/>
              <w:rPr>
                <w:color w:val="000000"/>
                <w:u w:color="000000"/>
              </w:rPr>
            </w:pPr>
            <w:r>
              <w:rPr>
                <w:sz w:val="16"/>
              </w:rPr>
              <w:t>5 291,48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DB5D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9475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7728D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676A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982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CBD1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38E16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2CCF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3307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B3B25C" w14:textId="77777777" w:rsidR="00A77B3E" w:rsidRDefault="009B181C">
            <w:pPr>
              <w:jc w:val="center"/>
              <w:rPr>
                <w:color w:val="000000"/>
                <w:u w:color="000000"/>
              </w:rPr>
            </w:pPr>
            <w:r>
              <w:rPr>
                <w:sz w:val="16"/>
              </w:rPr>
              <w:t>0,00</w:t>
            </w:r>
          </w:p>
        </w:tc>
      </w:tr>
      <w:tr w:rsidR="00607CF5" w14:paraId="082B6E2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36595C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303222" w14:textId="77777777" w:rsidR="00A77B3E" w:rsidRDefault="009B181C">
            <w:pPr>
              <w:jc w:val="center"/>
              <w:rPr>
                <w:color w:val="000000"/>
                <w:u w:color="000000"/>
              </w:rPr>
            </w:pPr>
            <w:r>
              <w:rPr>
                <w:sz w:val="16"/>
              </w:rPr>
              <w:t>81,41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0034B2" w14:textId="77777777" w:rsidR="00A77B3E" w:rsidRDefault="009B181C">
            <w:pPr>
              <w:jc w:val="center"/>
              <w:rPr>
                <w:color w:val="000000"/>
                <w:u w:color="000000"/>
              </w:rPr>
            </w:pPr>
            <w:r>
              <w:rPr>
                <w:sz w:val="16"/>
              </w:rPr>
              <w:t>81,41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F24B55" w14:textId="77777777" w:rsidR="00A77B3E" w:rsidRDefault="009B181C">
            <w:pPr>
              <w:jc w:val="center"/>
              <w:rPr>
                <w:color w:val="000000"/>
                <w:u w:color="000000"/>
              </w:rPr>
            </w:pPr>
            <w:r>
              <w:rPr>
                <w:sz w:val="16"/>
              </w:rPr>
              <w:t>81,41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40DE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9E6DA6" w14:textId="77777777" w:rsidR="00A77B3E" w:rsidRDefault="009B181C">
            <w:pPr>
              <w:jc w:val="center"/>
              <w:rPr>
                <w:color w:val="000000"/>
                <w:u w:color="000000"/>
              </w:rPr>
            </w:pPr>
            <w:r>
              <w:rPr>
                <w:sz w:val="16"/>
              </w:rPr>
              <w:t>81,41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13C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CA2BF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4BF9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3744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59F5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229B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A407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B85E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FFCC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66E350" w14:textId="77777777" w:rsidR="00A77B3E" w:rsidRDefault="009B181C">
            <w:pPr>
              <w:jc w:val="center"/>
              <w:rPr>
                <w:color w:val="000000"/>
                <w:u w:color="000000"/>
              </w:rPr>
            </w:pPr>
            <w:r>
              <w:rPr>
                <w:sz w:val="16"/>
              </w:rPr>
              <w:t>0,00</w:t>
            </w:r>
          </w:p>
        </w:tc>
      </w:tr>
      <w:tr w:rsidR="00607CF5" w14:paraId="7BFBDE7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52C70F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F71F3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75F04D"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9099F5"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6F19A1" w14:textId="77777777" w:rsidR="00A77B3E" w:rsidRDefault="009B181C">
            <w:pPr>
              <w:jc w:val="center"/>
              <w:rPr>
                <w:color w:val="000000"/>
                <w:u w:color="000000"/>
              </w:rPr>
            </w:pPr>
            <w:r>
              <w:rPr>
                <w:sz w:val="16"/>
              </w:rPr>
              <w:t>251 240,00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71638" w14:textId="77777777" w:rsidR="00A77B3E" w:rsidRDefault="009B181C">
            <w:pPr>
              <w:jc w:val="center"/>
              <w:rPr>
                <w:color w:val="000000"/>
                <w:u w:color="000000"/>
              </w:rPr>
            </w:pPr>
            <w:r>
              <w:rPr>
                <w:sz w:val="16"/>
              </w:rPr>
              <w:t>251 240,00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5C4F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D87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2C44A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52BE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5C08BB" w14:textId="77777777" w:rsidR="00A77B3E" w:rsidRDefault="009B181C">
            <w:pPr>
              <w:jc w:val="center"/>
              <w:rPr>
                <w:color w:val="000000"/>
                <w:u w:color="000000"/>
              </w:rPr>
            </w:pPr>
            <w:r>
              <w:rPr>
                <w:sz w:val="16"/>
              </w:rPr>
              <w:t>251 240,00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C7EFE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4C834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54AB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20BF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54DF0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FBCF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430D9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6C90CD" w14:textId="77777777" w:rsidR="00A77B3E" w:rsidRDefault="009B181C">
            <w:pPr>
              <w:jc w:val="center"/>
              <w:rPr>
                <w:color w:val="000000"/>
                <w:u w:color="000000"/>
              </w:rPr>
            </w:pPr>
            <w:r>
              <w:rPr>
                <w:sz w:val="16"/>
              </w:rPr>
              <w:t>0,00</w:t>
            </w:r>
          </w:p>
        </w:tc>
      </w:tr>
      <w:tr w:rsidR="00607CF5" w14:paraId="63E61D78" w14:textId="77777777">
        <w:tc>
          <w:tcPr>
            <w:tcW w:w="540" w:type="dxa"/>
            <w:vMerge/>
            <w:tcBorders>
              <w:top w:val="nil"/>
              <w:left w:val="single" w:sz="2" w:space="0" w:color="auto"/>
              <w:bottom w:val="single" w:sz="2" w:space="0" w:color="auto"/>
              <w:right w:val="single" w:sz="2" w:space="0" w:color="auto"/>
            </w:tcBorders>
            <w:tcMar>
              <w:top w:w="100" w:type="dxa"/>
            </w:tcMar>
          </w:tcPr>
          <w:p w14:paraId="08934F5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57355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A60CB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41C41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C350A" w14:textId="77777777" w:rsidR="00A77B3E" w:rsidRDefault="009B181C">
            <w:pPr>
              <w:jc w:val="center"/>
              <w:rPr>
                <w:color w:val="000000"/>
                <w:u w:color="000000"/>
              </w:rPr>
            </w:pPr>
            <w:r>
              <w:rPr>
                <w:sz w:val="16"/>
              </w:rPr>
              <w:t>249 885,34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BB18D" w14:textId="77777777" w:rsidR="00A77B3E" w:rsidRDefault="009B181C">
            <w:pPr>
              <w:jc w:val="center"/>
              <w:rPr>
                <w:color w:val="000000"/>
                <w:u w:color="000000"/>
              </w:rPr>
            </w:pPr>
            <w:r>
              <w:rPr>
                <w:sz w:val="16"/>
              </w:rPr>
              <w:t>249 885,34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73DC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A91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31466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6738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E15235" w14:textId="77777777" w:rsidR="00A77B3E" w:rsidRDefault="009B181C">
            <w:pPr>
              <w:jc w:val="center"/>
              <w:rPr>
                <w:color w:val="000000"/>
                <w:u w:color="000000"/>
              </w:rPr>
            </w:pPr>
            <w:r>
              <w:rPr>
                <w:sz w:val="16"/>
              </w:rPr>
              <w:t>249 885,34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1B9D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7B3C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27C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F59C3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75975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3C67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5DA9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30D19B" w14:textId="77777777" w:rsidR="00A77B3E" w:rsidRDefault="009B181C">
            <w:pPr>
              <w:jc w:val="center"/>
              <w:rPr>
                <w:color w:val="000000"/>
                <w:u w:color="000000"/>
              </w:rPr>
            </w:pPr>
            <w:r>
              <w:rPr>
                <w:sz w:val="16"/>
              </w:rPr>
              <w:t>0,00</w:t>
            </w:r>
          </w:p>
        </w:tc>
      </w:tr>
      <w:tr w:rsidR="00607CF5" w14:paraId="50BBFA9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E056F9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6DC62" w14:textId="77777777" w:rsidR="00A77B3E" w:rsidRDefault="009B181C">
            <w:pPr>
              <w:jc w:val="center"/>
              <w:rPr>
                <w:color w:val="000000"/>
                <w:u w:color="000000"/>
              </w:rPr>
            </w:pPr>
            <w:r>
              <w:rPr>
                <w:sz w:val="16"/>
              </w:rPr>
              <w:t>99,46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15DFE" w14:textId="77777777" w:rsidR="00A77B3E" w:rsidRDefault="009B181C">
            <w:pPr>
              <w:jc w:val="center"/>
              <w:rPr>
                <w:color w:val="000000"/>
                <w:u w:color="000000"/>
              </w:rPr>
            </w:pPr>
            <w:r>
              <w:rPr>
                <w:sz w:val="16"/>
              </w:rPr>
              <w:t>99,46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CF8A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F5C3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2FB7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8562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9BF28" w14:textId="77777777" w:rsidR="00A77B3E" w:rsidRDefault="009B181C">
            <w:pPr>
              <w:jc w:val="center"/>
              <w:rPr>
                <w:color w:val="000000"/>
                <w:u w:color="000000"/>
              </w:rPr>
            </w:pPr>
            <w:r>
              <w:rPr>
                <w:sz w:val="16"/>
              </w:rPr>
              <w:t>99,46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973AD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B95E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5B68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BA6B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A91CA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BDDB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9EC3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BCA2BD" w14:textId="77777777" w:rsidR="00A77B3E" w:rsidRDefault="009B181C">
            <w:pPr>
              <w:jc w:val="center"/>
              <w:rPr>
                <w:color w:val="000000"/>
                <w:u w:color="000000"/>
              </w:rPr>
            </w:pPr>
            <w:r>
              <w:rPr>
                <w:sz w:val="16"/>
              </w:rPr>
              <w:t>0,00</w:t>
            </w:r>
          </w:p>
        </w:tc>
      </w:tr>
      <w:tr w:rsidR="00607CF5" w14:paraId="30FFECF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68922B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0662C2" w14:textId="77777777" w:rsidR="00A77B3E" w:rsidRDefault="009B181C">
            <w:pPr>
              <w:jc w:val="center"/>
              <w:rPr>
                <w:color w:val="000000"/>
                <w:u w:color="000000"/>
              </w:rPr>
            </w:pPr>
            <w:r>
              <w:rPr>
                <w:sz w:val="16"/>
              </w:rPr>
              <w:t>85219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078BDD"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28D5988" w14:textId="77777777" w:rsidR="00A77B3E" w:rsidRDefault="009B181C">
            <w:pPr>
              <w:jc w:val="left"/>
              <w:rPr>
                <w:color w:val="000000"/>
                <w:u w:color="000000"/>
              </w:rPr>
            </w:pPr>
            <w:r>
              <w:rPr>
                <w:sz w:val="16"/>
              </w:rPr>
              <w:t>Ośrodki pomocy społecznej</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06B62" w14:textId="77777777" w:rsidR="00A77B3E" w:rsidRDefault="009B181C">
            <w:pPr>
              <w:jc w:val="center"/>
              <w:rPr>
                <w:color w:val="000000"/>
                <w:u w:color="000000"/>
              </w:rPr>
            </w:pPr>
            <w:r>
              <w:rPr>
                <w:sz w:val="16"/>
              </w:rPr>
              <w:t>1 169 654,17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45230" w14:textId="77777777" w:rsidR="00A77B3E" w:rsidRDefault="009B181C">
            <w:pPr>
              <w:jc w:val="center"/>
              <w:rPr>
                <w:color w:val="000000"/>
                <w:u w:color="000000"/>
              </w:rPr>
            </w:pPr>
            <w:r>
              <w:rPr>
                <w:sz w:val="16"/>
              </w:rPr>
              <w:t>1 169 654,17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1CF22" w14:textId="77777777" w:rsidR="00A77B3E" w:rsidRDefault="009B181C">
            <w:pPr>
              <w:jc w:val="center"/>
              <w:rPr>
                <w:color w:val="000000"/>
                <w:u w:color="000000"/>
              </w:rPr>
            </w:pPr>
            <w:r>
              <w:rPr>
                <w:sz w:val="16"/>
              </w:rPr>
              <w:t>1 124 175,17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942111" w14:textId="77777777" w:rsidR="00A77B3E" w:rsidRDefault="009B181C">
            <w:pPr>
              <w:jc w:val="center"/>
              <w:rPr>
                <w:color w:val="000000"/>
                <w:u w:color="000000"/>
              </w:rPr>
            </w:pPr>
            <w:r>
              <w:rPr>
                <w:sz w:val="16"/>
              </w:rPr>
              <w:t>1 028 224,17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C58196" w14:textId="77777777" w:rsidR="00A77B3E" w:rsidRDefault="009B181C">
            <w:pPr>
              <w:jc w:val="center"/>
              <w:rPr>
                <w:color w:val="000000"/>
                <w:u w:color="000000"/>
              </w:rPr>
            </w:pPr>
            <w:r>
              <w:rPr>
                <w:sz w:val="16"/>
              </w:rPr>
              <w:t>95 951,00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092D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0E247" w14:textId="77777777" w:rsidR="00A77B3E" w:rsidRDefault="009B181C">
            <w:pPr>
              <w:jc w:val="center"/>
              <w:rPr>
                <w:color w:val="000000"/>
                <w:u w:color="000000"/>
              </w:rPr>
            </w:pPr>
            <w:r>
              <w:rPr>
                <w:sz w:val="16"/>
              </w:rPr>
              <w:t>37 454,00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958773" w14:textId="77777777" w:rsidR="00A77B3E" w:rsidRDefault="009B181C">
            <w:pPr>
              <w:jc w:val="center"/>
              <w:rPr>
                <w:color w:val="000000"/>
                <w:u w:color="000000"/>
              </w:rPr>
            </w:pPr>
            <w:r>
              <w:rPr>
                <w:sz w:val="16"/>
              </w:rPr>
              <w:t>8 025,00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7A0F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FDC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B215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01904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07DA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4A55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6B44F" w14:textId="77777777" w:rsidR="00A77B3E" w:rsidRDefault="009B181C">
            <w:pPr>
              <w:jc w:val="center"/>
              <w:rPr>
                <w:color w:val="000000"/>
                <w:u w:color="000000"/>
              </w:rPr>
            </w:pPr>
            <w:r>
              <w:rPr>
                <w:sz w:val="16"/>
              </w:rPr>
              <w:t>0,00</w:t>
            </w:r>
          </w:p>
        </w:tc>
      </w:tr>
      <w:tr w:rsidR="00607CF5" w14:paraId="7F5B36DE" w14:textId="77777777">
        <w:tc>
          <w:tcPr>
            <w:tcW w:w="540" w:type="dxa"/>
            <w:vMerge/>
            <w:tcBorders>
              <w:top w:val="nil"/>
              <w:left w:val="single" w:sz="2" w:space="0" w:color="auto"/>
              <w:bottom w:val="single" w:sz="2" w:space="0" w:color="auto"/>
              <w:right w:val="single" w:sz="2" w:space="0" w:color="auto"/>
            </w:tcBorders>
            <w:tcMar>
              <w:top w:w="100" w:type="dxa"/>
            </w:tcMar>
          </w:tcPr>
          <w:p w14:paraId="6533139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83651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2CA857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E6FEDB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069FE" w14:textId="77777777" w:rsidR="00A77B3E" w:rsidRDefault="009B181C">
            <w:pPr>
              <w:jc w:val="center"/>
              <w:rPr>
                <w:color w:val="000000"/>
                <w:u w:color="000000"/>
              </w:rPr>
            </w:pPr>
            <w:r>
              <w:rPr>
                <w:sz w:val="16"/>
              </w:rPr>
              <w:t>1 095 741,32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EF257" w14:textId="77777777" w:rsidR="00A77B3E" w:rsidRDefault="009B181C">
            <w:pPr>
              <w:jc w:val="center"/>
              <w:rPr>
                <w:color w:val="000000"/>
                <w:u w:color="000000"/>
              </w:rPr>
            </w:pPr>
            <w:r>
              <w:rPr>
                <w:sz w:val="16"/>
              </w:rPr>
              <w:t>1 095 741,32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3CEDE" w14:textId="77777777" w:rsidR="00A77B3E" w:rsidRDefault="009B181C">
            <w:pPr>
              <w:jc w:val="center"/>
              <w:rPr>
                <w:color w:val="000000"/>
                <w:u w:color="000000"/>
              </w:rPr>
            </w:pPr>
            <w:r>
              <w:rPr>
                <w:sz w:val="16"/>
              </w:rPr>
              <w:t>1 063 756,49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B3FDA1" w14:textId="77777777" w:rsidR="00A77B3E" w:rsidRDefault="009B181C">
            <w:pPr>
              <w:jc w:val="center"/>
              <w:rPr>
                <w:color w:val="000000"/>
                <w:u w:color="000000"/>
              </w:rPr>
            </w:pPr>
            <w:r>
              <w:rPr>
                <w:sz w:val="16"/>
              </w:rPr>
              <w:t>975 100,26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15E14E" w14:textId="77777777" w:rsidR="00A77B3E" w:rsidRDefault="009B181C">
            <w:pPr>
              <w:jc w:val="center"/>
              <w:rPr>
                <w:color w:val="000000"/>
                <w:u w:color="000000"/>
              </w:rPr>
            </w:pPr>
            <w:r>
              <w:rPr>
                <w:sz w:val="16"/>
              </w:rPr>
              <w:t>88 656,23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7142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7E2C8" w14:textId="77777777" w:rsidR="00A77B3E" w:rsidRDefault="009B181C">
            <w:pPr>
              <w:jc w:val="center"/>
              <w:rPr>
                <w:color w:val="000000"/>
                <w:u w:color="000000"/>
              </w:rPr>
            </w:pPr>
            <w:r>
              <w:rPr>
                <w:sz w:val="16"/>
              </w:rPr>
              <w:t>31 984,83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63D6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32FB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E00B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1E37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3B825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055F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35A3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DBE133" w14:textId="77777777" w:rsidR="00A77B3E" w:rsidRDefault="009B181C">
            <w:pPr>
              <w:jc w:val="center"/>
              <w:rPr>
                <w:color w:val="000000"/>
                <w:u w:color="000000"/>
              </w:rPr>
            </w:pPr>
            <w:r>
              <w:rPr>
                <w:sz w:val="16"/>
              </w:rPr>
              <w:t>0,00</w:t>
            </w:r>
          </w:p>
        </w:tc>
      </w:tr>
      <w:tr w:rsidR="00607CF5" w14:paraId="11DF641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954DE9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EBBE63" w14:textId="77777777" w:rsidR="00A77B3E" w:rsidRDefault="009B181C">
            <w:pPr>
              <w:jc w:val="center"/>
              <w:rPr>
                <w:color w:val="000000"/>
                <w:u w:color="000000"/>
              </w:rPr>
            </w:pPr>
            <w:r>
              <w:rPr>
                <w:sz w:val="16"/>
              </w:rPr>
              <w:t>93,68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F3C803" w14:textId="77777777" w:rsidR="00A77B3E" w:rsidRDefault="009B181C">
            <w:pPr>
              <w:jc w:val="center"/>
              <w:rPr>
                <w:color w:val="000000"/>
                <w:u w:color="000000"/>
              </w:rPr>
            </w:pPr>
            <w:r>
              <w:rPr>
                <w:sz w:val="16"/>
              </w:rPr>
              <w:t>93,68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4CF23C" w14:textId="77777777" w:rsidR="00A77B3E" w:rsidRDefault="009B181C">
            <w:pPr>
              <w:jc w:val="center"/>
              <w:rPr>
                <w:color w:val="000000"/>
                <w:u w:color="000000"/>
              </w:rPr>
            </w:pPr>
            <w:r>
              <w:rPr>
                <w:sz w:val="16"/>
              </w:rPr>
              <w:t>94,63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F5A4CB" w14:textId="77777777" w:rsidR="00A77B3E" w:rsidRDefault="009B181C">
            <w:pPr>
              <w:jc w:val="center"/>
              <w:rPr>
                <w:color w:val="000000"/>
                <w:u w:color="000000"/>
              </w:rPr>
            </w:pPr>
            <w:r>
              <w:rPr>
                <w:sz w:val="16"/>
              </w:rPr>
              <w:t>94,83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FADAE" w14:textId="77777777" w:rsidR="00A77B3E" w:rsidRDefault="009B181C">
            <w:pPr>
              <w:jc w:val="center"/>
              <w:rPr>
                <w:color w:val="000000"/>
                <w:u w:color="000000"/>
              </w:rPr>
            </w:pPr>
            <w:r>
              <w:rPr>
                <w:sz w:val="16"/>
              </w:rPr>
              <w:t>92,40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76AC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D5BDB8" w14:textId="77777777" w:rsidR="00A77B3E" w:rsidRDefault="009B181C">
            <w:pPr>
              <w:jc w:val="center"/>
              <w:rPr>
                <w:color w:val="000000"/>
                <w:u w:color="000000"/>
              </w:rPr>
            </w:pPr>
            <w:r>
              <w:rPr>
                <w:sz w:val="16"/>
              </w:rPr>
              <w:t>85,40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DC14B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134D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165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C74D6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F07BC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C9263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CC94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632DC2" w14:textId="77777777" w:rsidR="00A77B3E" w:rsidRDefault="009B181C">
            <w:pPr>
              <w:jc w:val="center"/>
              <w:rPr>
                <w:color w:val="000000"/>
                <w:u w:color="000000"/>
              </w:rPr>
            </w:pPr>
            <w:r>
              <w:rPr>
                <w:sz w:val="16"/>
              </w:rPr>
              <w:t>0,00</w:t>
            </w:r>
          </w:p>
        </w:tc>
      </w:tr>
      <w:tr w:rsidR="00607CF5" w14:paraId="6B1C8E3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1070F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C9C78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6F8A185"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B59417D"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2078A" w14:textId="77777777" w:rsidR="00A77B3E" w:rsidRDefault="009B181C">
            <w:pPr>
              <w:jc w:val="center"/>
              <w:rPr>
                <w:color w:val="000000"/>
                <w:u w:color="000000"/>
              </w:rPr>
            </w:pPr>
            <w:r>
              <w:rPr>
                <w:sz w:val="16"/>
              </w:rPr>
              <w:t>6 400,00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581CA2" w14:textId="77777777" w:rsidR="00A77B3E" w:rsidRDefault="009B181C">
            <w:pPr>
              <w:jc w:val="center"/>
              <w:rPr>
                <w:color w:val="000000"/>
                <w:u w:color="000000"/>
              </w:rPr>
            </w:pPr>
            <w:r>
              <w:rPr>
                <w:sz w:val="16"/>
              </w:rPr>
              <w:t>6 400,00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4F7B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3FA3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A6C7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D0EB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E668A8" w14:textId="77777777" w:rsidR="00A77B3E" w:rsidRDefault="009B181C">
            <w:pPr>
              <w:jc w:val="center"/>
              <w:rPr>
                <w:color w:val="000000"/>
                <w:u w:color="000000"/>
              </w:rPr>
            </w:pPr>
            <w:r>
              <w:rPr>
                <w:sz w:val="16"/>
              </w:rPr>
              <w:t>6 400,00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9DDD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D0F8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E657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A826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DA2D8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1282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2E8A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940F52" w14:textId="77777777" w:rsidR="00A77B3E" w:rsidRDefault="009B181C">
            <w:pPr>
              <w:jc w:val="center"/>
              <w:rPr>
                <w:color w:val="000000"/>
                <w:u w:color="000000"/>
              </w:rPr>
            </w:pPr>
            <w:r>
              <w:rPr>
                <w:sz w:val="16"/>
              </w:rPr>
              <w:t>0,00</w:t>
            </w:r>
          </w:p>
        </w:tc>
      </w:tr>
      <w:tr w:rsidR="00607CF5" w14:paraId="7674F582" w14:textId="77777777">
        <w:tc>
          <w:tcPr>
            <w:tcW w:w="540" w:type="dxa"/>
            <w:vMerge/>
            <w:tcBorders>
              <w:top w:val="nil"/>
              <w:left w:val="single" w:sz="2" w:space="0" w:color="auto"/>
              <w:bottom w:val="single" w:sz="2" w:space="0" w:color="auto"/>
              <w:right w:val="single" w:sz="2" w:space="0" w:color="auto"/>
            </w:tcBorders>
            <w:tcMar>
              <w:top w:w="100" w:type="dxa"/>
            </w:tcMar>
          </w:tcPr>
          <w:p w14:paraId="41897EA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CC5AA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BF9DC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14A99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BAFEF1" w14:textId="77777777" w:rsidR="00A77B3E" w:rsidRDefault="009B181C">
            <w:pPr>
              <w:jc w:val="center"/>
              <w:rPr>
                <w:color w:val="000000"/>
                <w:u w:color="000000"/>
              </w:rPr>
            </w:pPr>
            <w:r>
              <w:rPr>
                <w:sz w:val="16"/>
              </w:rPr>
              <w:t>3 780,63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D32B69" w14:textId="77777777" w:rsidR="00A77B3E" w:rsidRDefault="009B181C">
            <w:pPr>
              <w:jc w:val="center"/>
              <w:rPr>
                <w:color w:val="000000"/>
                <w:u w:color="000000"/>
              </w:rPr>
            </w:pPr>
            <w:r>
              <w:rPr>
                <w:sz w:val="16"/>
              </w:rPr>
              <w:t>3 780,63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3516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B4E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45DE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32C0C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A8109" w14:textId="77777777" w:rsidR="00A77B3E" w:rsidRDefault="009B181C">
            <w:pPr>
              <w:jc w:val="center"/>
              <w:rPr>
                <w:color w:val="000000"/>
                <w:u w:color="000000"/>
              </w:rPr>
            </w:pPr>
            <w:r>
              <w:rPr>
                <w:sz w:val="16"/>
              </w:rPr>
              <w:t>3 780,63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5221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89B4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A24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8B9C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0BA21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5728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B880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154140" w14:textId="77777777" w:rsidR="00A77B3E" w:rsidRDefault="009B181C">
            <w:pPr>
              <w:jc w:val="center"/>
              <w:rPr>
                <w:color w:val="000000"/>
                <w:u w:color="000000"/>
              </w:rPr>
            </w:pPr>
            <w:r>
              <w:rPr>
                <w:sz w:val="16"/>
              </w:rPr>
              <w:t>0,00</w:t>
            </w:r>
          </w:p>
        </w:tc>
      </w:tr>
      <w:tr w:rsidR="00607CF5" w14:paraId="3121C44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FFB847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4EBF1" w14:textId="77777777" w:rsidR="00A77B3E" w:rsidRDefault="009B181C">
            <w:pPr>
              <w:jc w:val="center"/>
              <w:rPr>
                <w:color w:val="000000"/>
                <w:u w:color="000000"/>
              </w:rPr>
            </w:pPr>
            <w:r>
              <w:rPr>
                <w:sz w:val="16"/>
              </w:rPr>
              <w:t>59,07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AC775D" w14:textId="77777777" w:rsidR="00A77B3E" w:rsidRDefault="009B181C">
            <w:pPr>
              <w:jc w:val="center"/>
              <w:rPr>
                <w:color w:val="000000"/>
                <w:u w:color="000000"/>
              </w:rPr>
            </w:pPr>
            <w:r>
              <w:rPr>
                <w:sz w:val="16"/>
              </w:rPr>
              <w:t>59,07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6BD3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91152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54EA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078C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535C8" w14:textId="77777777" w:rsidR="00A77B3E" w:rsidRDefault="009B181C">
            <w:pPr>
              <w:jc w:val="center"/>
              <w:rPr>
                <w:color w:val="000000"/>
                <w:u w:color="000000"/>
              </w:rPr>
            </w:pPr>
            <w:r>
              <w:rPr>
                <w:sz w:val="16"/>
              </w:rPr>
              <w:t>59,07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DD3EE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C216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5DD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8D0E4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690D7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3547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F74A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EDCEC3" w14:textId="77777777" w:rsidR="00A77B3E" w:rsidRDefault="009B181C">
            <w:pPr>
              <w:jc w:val="center"/>
              <w:rPr>
                <w:color w:val="000000"/>
                <w:u w:color="000000"/>
              </w:rPr>
            </w:pPr>
            <w:r>
              <w:rPr>
                <w:sz w:val="16"/>
              </w:rPr>
              <w:t>0,00</w:t>
            </w:r>
          </w:p>
        </w:tc>
      </w:tr>
      <w:tr w:rsidR="00607CF5" w14:paraId="00798AE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749BA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84E19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CE9C98"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5A450B"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1777F5" w14:textId="77777777" w:rsidR="00A77B3E" w:rsidRDefault="009B181C">
            <w:pPr>
              <w:jc w:val="center"/>
              <w:rPr>
                <w:color w:val="000000"/>
                <w:u w:color="000000"/>
              </w:rPr>
            </w:pPr>
            <w:r>
              <w:rPr>
                <w:sz w:val="16"/>
              </w:rPr>
              <w:t>31 054,00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1DE59" w14:textId="77777777" w:rsidR="00A77B3E" w:rsidRDefault="009B181C">
            <w:pPr>
              <w:jc w:val="center"/>
              <w:rPr>
                <w:color w:val="000000"/>
                <w:u w:color="000000"/>
              </w:rPr>
            </w:pPr>
            <w:r>
              <w:rPr>
                <w:sz w:val="16"/>
              </w:rPr>
              <w:t>31 054,00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BEF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39FC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8D2CD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FDCE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15C62" w14:textId="77777777" w:rsidR="00A77B3E" w:rsidRDefault="009B181C">
            <w:pPr>
              <w:jc w:val="center"/>
              <w:rPr>
                <w:color w:val="000000"/>
                <w:u w:color="000000"/>
              </w:rPr>
            </w:pPr>
            <w:r>
              <w:rPr>
                <w:sz w:val="16"/>
              </w:rPr>
              <w:t>31 054,00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A1FCB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6895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2FCE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24B2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DFC1B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1884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A19F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67B438" w14:textId="77777777" w:rsidR="00A77B3E" w:rsidRDefault="009B181C">
            <w:pPr>
              <w:jc w:val="center"/>
              <w:rPr>
                <w:color w:val="000000"/>
                <w:u w:color="000000"/>
              </w:rPr>
            </w:pPr>
            <w:r>
              <w:rPr>
                <w:sz w:val="16"/>
              </w:rPr>
              <w:t>0,00</w:t>
            </w:r>
          </w:p>
        </w:tc>
      </w:tr>
      <w:tr w:rsidR="00607CF5" w14:paraId="139318DA" w14:textId="77777777">
        <w:tc>
          <w:tcPr>
            <w:tcW w:w="540" w:type="dxa"/>
            <w:vMerge/>
            <w:tcBorders>
              <w:top w:val="nil"/>
              <w:left w:val="single" w:sz="2" w:space="0" w:color="auto"/>
              <w:bottom w:val="single" w:sz="2" w:space="0" w:color="auto"/>
              <w:right w:val="single" w:sz="2" w:space="0" w:color="auto"/>
            </w:tcBorders>
            <w:tcMar>
              <w:top w:w="100" w:type="dxa"/>
            </w:tcMar>
          </w:tcPr>
          <w:p w14:paraId="51D1BEF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697F2C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49BAE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D94C8A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35FA0" w14:textId="77777777" w:rsidR="00A77B3E" w:rsidRDefault="009B181C">
            <w:pPr>
              <w:jc w:val="center"/>
              <w:rPr>
                <w:color w:val="000000"/>
                <w:u w:color="000000"/>
              </w:rPr>
            </w:pPr>
            <w:r>
              <w:rPr>
                <w:sz w:val="16"/>
              </w:rPr>
              <w:t>28 204,20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D8619B" w14:textId="77777777" w:rsidR="00A77B3E" w:rsidRDefault="009B181C">
            <w:pPr>
              <w:jc w:val="center"/>
              <w:rPr>
                <w:color w:val="000000"/>
                <w:u w:color="000000"/>
              </w:rPr>
            </w:pPr>
            <w:r>
              <w:rPr>
                <w:sz w:val="16"/>
              </w:rPr>
              <w:t>28 204,20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2541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3CEC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41633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8825C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CF863" w14:textId="77777777" w:rsidR="00A77B3E" w:rsidRDefault="009B181C">
            <w:pPr>
              <w:jc w:val="center"/>
              <w:rPr>
                <w:color w:val="000000"/>
                <w:u w:color="000000"/>
              </w:rPr>
            </w:pPr>
            <w:r>
              <w:rPr>
                <w:sz w:val="16"/>
              </w:rPr>
              <w:t>28 204,20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71CC4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B773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E055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2BDE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0ECA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68E5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29F4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9AAAB1" w14:textId="77777777" w:rsidR="00A77B3E" w:rsidRDefault="009B181C">
            <w:pPr>
              <w:jc w:val="center"/>
              <w:rPr>
                <w:color w:val="000000"/>
                <w:u w:color="000000"/>
              </w:rPr>
            </w:pPr>
            <w:r>
              <w:rPr>
                <w:sz w:val="16"/>
              </w:rPr>
              <w:t>0,00</w:t>
            </w:r>
          </w:p>
        </w:tc>
      </w:tr>
      <w:tr w:rsidR="00607CF5" w14:paraId="7DFB99D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2D20C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FA4B3" w14:textId="77777777" w:rsidR="00A77B3E" w:rsidRDefault="009B181C">
            <w:pPr>
              <w:jc w:val="center"/>
              <w:rPr>
                <w:color w:val="000000"/>
                <w:u w:color="000000"/>
              </w:rPr>
            </w:pPr>
            <w:r>
              <w:rPr>
                <w:sz w:val="16"/>
              </w:rPr>
              <w:t>90,82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E2D29" w14:textId="77777777" w:rsidR="00A77B3E" w:rsidRDefault="009B181C">
            <w:pPr>
              <w:jc w:val="center"/>
              <w:rPr>
                <w:color w:val="000000"/>
                <w:u w:color="000000"/>
              </w:rPr>
            </w:pPr>
            <w:r>
              <w:rPr>
                <w:sz w:val="16"/>
              </w:rPr>
              <w:t>90,82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758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497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958A9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F353E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E64E22" w14:textId="77777777" w:rsidR="00A77B3E" w:rsidRDefault="009B181C">
            <w:pPr>
              <w:jc w:val="center"/>
              <w:rPr>
                <w:color w:val="000000"/>
                <w:u w:color="000000"/>
              </w:rPr>
            </w:pPr>
            <w:r>
              <w:rPr>
                <w:sz w:val="16"/>
              </w:rPr>
              <w:t>90,82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50554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E55A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DACB3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B2C0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7E2F4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E882F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F640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046DF9" w14:textId="77777777" w:rsidR="00A77B3E" w:rsidRDefault="009B181C">
            <w:pPr>
              <w:jc w:val="center"/>
              <w:rPr>
                <w:color w:val="000000"/>
                <w:u w:color="000000"/>
              </w:rPr>
            </w:pPr>
            <w:r>
              <w:rPr>
                <w:sz w:val="16"/>
              </w:rPr>
              <w:t>0,00</w:t>
            </w:r>
          </w:p>
        </w:tc>
      </w:tr>
      <w:tr w:rsidR="00607CF5" w14:paraId="1004D64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4A73C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B49421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4790BD3"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2C78295"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95B4F" w14:textId="77777777" w:rsidR="00A77B3E" w:rsidRDefault="009B181C">
            <w:pPr>
              <w:jc w:val="center"/>
              <w:rPr>
                <w:color w:val="000000"/>
                <w:u w:color="000000"/>
              </w:rPr>
            </w:pPr>
            <w:r>
              <w:rPr>
                <w:sz w:val="16"/>
              </w:rPr>
              <w:t>786 864,17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609C9F" w14:textId="77777777" w:rsidR="00A77B3E" w:rsidRDefault="009B181C">
            <w:pPr>
              <w:jc w:val="center"/>
              <w:rPr>
                <w:color w:val="000000"/>
                <w:u w:color="000000"/>
              </w:rPr>
            </w:pPr>
            <w:r>
              <w:rPr>
                <w:sz w:val="16"/>
              </w:rPr>
              <w:t>786 864,17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655F12" w14:textId="77777777" w:rsidR="00A77B3E" w:rsidRDefault="009B181C">
            <w:pPr>
              <w:jc w:val="center"/>
              <w:rPr>
                <w:color w:val="000000"/>
                <w:u w:color="000000"/>
              </w:rPr>
            </w:pPr>
            <w:r>
              <w:rPr>
                <w:sz w:val="16"/>
              </w:rPr>
              <w:t>786 864,17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FD112E" w14:textId="77777777" w:rsidR="00A77B3E" w:rsidRDefault="009B181C">
            <w:pPr>
              <w:jc w:val="center"/>
              <w:rPr>
                <w:color w:val="000000"/>
                <w:u w:color="000000"/>
              </w:rPr>
            </w:pPr>
            <w:r>
              <w:rPr>
                <w:sz w:val="16"/>
              </w:rPr>
              <w:t>786 864,17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88CAC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D92A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3CD5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D214B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72B3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F5C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6F55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26A7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EF3A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B1B3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4054E0" w14:textId="77777777" w:rsidR="00A77B3E" w:rsidRDefault="009B181C">
            <w:pPr>
              <w:jc w:val="center"/>
              <w:rPr>
                <w:color w:val="000000"/>
                <w:u w:color="000000"/>
              </w:rPr>
            </w:pPr>
            <w:r>
              <w:rPr>
                <w:sz w:val="16"/>
              </w:rPr>
              <w:t>0,00</w:t>
            </w:r>
          </w:p>
        </w:tc>
      </w:tr>
      <w:tr w:rsidR="00607CF5" w14:paraId="35B7AF41" w14:textId="77777777">
        <w:tc>
          <w:tcPr>
            <w:tcW w:w="540" w:type="dxa"/>
            <w:vMerge/>
            <w:tcBorders>
              <w:top w:val="nil"/>
              <w:left w:val="single" w:sz="2" w:space="0" w:color="auto"/>
              <w:bottom w:val="single" w:sz="2" w:space="0" w:color="auto"/>
              <w:right w:val="single" w:sz="2" w:space="0" w:color="auto"/>
            </w:tcBorders>
            <w:tcMar>
              <w:top w:w="100" w:type="dxa"/>
            </w:tcMar>
          </w:tcPr>
          <w:p w14:paraId="249CADB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C13C7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398C2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BC295B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F6C73B" w14:textId="77777777" w:rsidR="00A77B3E" w:rsidRDefault="009B181C">
            <w:pPr>
              <w:jc w:val="center"/>
              <w:rPr>
                <w:color w:val="000000"/>
                <w:u w:color="000000"/>
              </w:rPr>
            </w:pPr>
            <w:r>
              <w:rPr>
                <w:sz w:val="16"/>
              </w:rPr>
              <w:t>762 955,30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5E0ED" w14:textId="77777777" w:rsidR="00A77B3E" w:rsidRDefault="009B181C">
            <w:pPr>
              <w:jc w:val="center"/>
              <w:rPr>
                <w:color w:val="000000"/>
                <w:u w:color="000000"/>
              </w:rPr>
            </w:pPr>
            <w:r>
              <w:rPr>
                <w:sz w:val="16"/>
              </w:rPr>
              <w:t>762 955,30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D2AA4E" w14:textId="77777777" w:rsidR="00A77B3E" w:rsidRDefault="009B181C">
            <w:pPr>
              <w:jc w:val="center"/>
              <w:rPr>
                <w:color w:val="000000"/>
                <w:u w:color="000000"/>
              </w:rPr>
            </w:pPr>
            <w:r>
              <w:rPr>
                <w:sz w:val="16"/>
              </w:rPr>
              <w:t>762 955,30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DC53BE" w14:textId="77777777" w:rsidR="00A77B3E" w:rsidRDefault="009B181C">
            <w:pPr>
              <w:jc w:val="center"/>
              <w:rPr>
                <w:color w:val="000000"/>
                <w:u w:color="000000"/>
              </w:rPr>
            </w:pPr>
            <w:r>
              <w:rPr>
                <w:sz w:val="16"/>
              </w:rPr>
              <w:t>762 955,30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57EF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645C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084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6992B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2DEC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BD8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3389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284E4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50EA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475DE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EAB1E7" w14:textId="77777777" w:rsidR="00A77B3E" w:rsidRDefault="009B181C">
            <w:pPr>
              <w:jc w:val="center"/>
              <w:rPr>
                <w:color w:val="000000"/>
                <w:u w:color="000000"/>
              </w:rPr>
            </w:pPr>
            <w:r>
              <w:rPr>
                <w:sz w:val="16"/>
              </w:rPr>
              <w:t>0,00</w:t>
            </w:r>
          </w:p>
        </w:tc>
      </w:tr>
      <w:tr w:rsidR="00607CF5" w14:paraId="2138E6A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2CB1D4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E8C93" w14:textId="77777777" w:rsidR="00A77B3E" w:rsidRDefault="009B181C">
            <w:pPr>
              <w:jc w:val="center"/>
              <w:rPr>
                <w:color w:val="000000"/>
                <w:u w:color="000000"/>
              </w:rPr>
            </w:pPr>
            <w:r>
              <w:rPr>
                <w:sz w:val="16"/>
              </w:rPr>
              <w:t>96,96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3B933" w14:textId="77777777" w:rsidR="00A77B3E" w:rsidRDefault="009B181C">
            <w:pPr>
              <w:jc w:val="center"/>
              <w:rPr>
                <w:color w:val="000000"/>
                <w:u w:color="000000"/>
              </w:rPr>
            </w:pPr>
            <w:r>
              <w:rPr>
                <w:sz w:val="16"/>
              </w:rPr>
              <w:t>96,96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748C2E" w14:textId="77777777" w:rsidR="00A77B3E" w:rsidRDefault="009B181C">
            <w:pPr>
              <w:jc w:val="center"/>
              <w:rPr>
                <w:color w:val="000000"/>
                <w:u w:color="000000"/>
              </w:rPr>
            </w:pPr>
            <w:r>
              <w:rPr>
                <w:sz w:val="16"/>
              </w:rPr>
              <w:t>96,96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329275" w14:textId="77777777" w:rsidR="00A77B3E" w:rsidRDefault="009B181C">
            <w:pPr>
              <w:jc w:val="center"/>
              <w:rPr>
                <w:color w:val="000000"/>
                <w:u w:color="000000"/>
              </w:rPr>
            </w:pPr>
            <w:r>
              <w:rPr>
                <w:sz w:val="16"/>
              </w:rPr>
              <w:t>96,96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2972D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2852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D92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185AF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665B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D69F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AB6A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18FCF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AC40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26F9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2B8276" w14:textId="77777777" w:rsidR="00A77B3E" w:rsidRDefault="009B181C">
            <w:pPr>
              <w:jc w:val="center"/>
              <w:rPr>
                <w:color w:val="000000"/>
                <w:u w:color="000000"/>
              </w:rPr>
            </w:pPr>
            <w:r>
              <w:rPr>
                <w:sz w:val="16"/>
              </w:rPr>
              <w:t>0,00</w:t>
            </w:r>
          </w:p>
        </w:tc>
      </w:tr>
      <w:tr w:rsidR="00607CF5" w14:paraId="4525796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F62D6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39796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F23C5A"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00238CA"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96D08" w14:textId="77777777" w:rsidR="00A77B3E" w:rsidRDefault="009B181C">
            <w:pPr>
              <w:jc w:val="center"/>
              <w:rPr>
                <w:color w:val="000000"/>
                <w:u w:color="000000"/>
              </w:rPr>
            </w:pPr>
            <w:r>
              <w:rPr>
                <w:sz w:val="16"/>
              </w:rPr>
              <w:t>60 167,00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E8A8F7" w14:textId="77777777" w:rsidR="00A77B3E" w:rsidRDefault="009B181C">
            <w:pPr>
              <w:jc w:val="center"/>
              <w:rPr>
                <w:color w:val="000000"/>
                <w:u w:color="000000"/>
              </w:rPr>
            </w:pPr>
            <w:r>
              <w:rPr>
                <w:sz w:val="16"/>
              </w:rPr>
              <w:t>60 167,00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6FC80" w14:textId="77777777" w:rsidR="00A77B3E" w:rsidRDefault="009B181C">
            <w:pPr>
              <w:jc w:val="center"/>
              <w:rPr>
                <w:color w:val="000000"/>
                <w:u w:color="000000"/>
              </w:rPr>
            </w:pPr>
            <w:r>
              <w:rPr>
                <w:sz w:val="16"/>
              </w:rPr>
              <w:t>60 167,00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17C36" w14:textId="77777777" w:rsidR="00A77B3E" w:rsidRDefault="009B181C">
            <w:pPr>
              <w:jc w:val="center"/>
              <w:rPr>
                <w:color w:val="000000"/>
                <w:u w:color="000000"/>
              </w:rPr>
            </w:pPr>
            <w:r>
              <w:rPr>
                <w:sz w:val="16"/>
              </w:rPr>
              <w:t>60 167,00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7708E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9E0F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C138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8E860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B9C5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D756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2950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0A1AF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B9BF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343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4EDA9D" w14:textId="77777777" w:rsidR="00A77B3E" w:rsidRDefault="009B181C">
            <w:pPr>
              <w:jc w:val="center"/>
              <w:rPr>
                <w:color w:val="000000"/>
                <w:u w:color="000000"/>
              </w:rPr>
            </w:pPr>
            <w:r>
              <w:rPr>
                <w:sz w:val="16"/>
              </w:rPr>
              <w:t>0,00</w:t>
            </w:r>
          </w:p>
        </w:tc>
      </w:tr>
      <w:tr w:rsidR="00607CF5" w14:paraId="5FDE464A" w14:textId="77777777">
        <w:tc>
          <w:tcPr>
            <w:tcW w:w="540" w:type="dxa"/>
            <w:vMerge/>
            <w:tcBorders>
              <w:top w:val="nil"/>
              <w:left w:val="single" w:sz="2" w:space="0" w:color="auto"/>
              <w:bottom w:val="single" w:sz="2" w:space="0" w:color="auto"/>
              <w:right w:val="single" w:sz="2" w:space="0" w:color="auto"/>
            </w:tcBorders>
            <w:tcMar>
              <w:top w:w="100" w:type="dxa"/>
            </w:tcMar>
          </w:tcPr>
          <w:p w14:paraId="49AF190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5F9BE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ED950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07B4E1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709232" w14:textId="77777777" w:rsidR="00A77B3E" w:rsidRDefault="009B181C">
            <w:pPr>
              <w:jc w:val="center"/>
              <w:rPr>
                <w:color w:val="000000"/>
                <w:u w:color="000000"/>
              </w:rPr>
            </w:pPr>
            <w:r>
              <w:rPr>
                <w:sz w:val="16"/>
              </w:rPr>
              <w:t>53 104,68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A52B9B" w14:textId="77777777" w:rsidR="00A77B3E" w:rsidRDefault="009B181C">
            <w:pPr>
              <w:jc w:val="center"/>
              <w:rPr>
                <w:color w:val="000000"/>
                <w:u w:color="000000"/>
              </w:rPr>
            </w:pPr>
            <w:r>
              <w:rPr>
                <w:sz w:val="16"/>
              </w:rPr>
              <w:t>53 104,68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86AFED" w14:textId="77777777" w:rsidR="00A77B3E" w:rsidRDefault="009B181C">
            <w:pPr>
              <w:jc w:val="center"/>
              <w:rPr>
                <w:color w:val="000000"/>
                <w:u w:color="000000"/>
              </w:rPr>
            </w:pPr>
            <w:r>
              <w:rPr>
                <w:sz w:val="16"/>
              </w:rPr>
              <w:t>53 104,68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17F009" w14:textId="77777777" w:rsidR="00A77B3E" w:rsidRDefault="009B181C">
            <w:pPr>
              <w:jc w:val="center"/>
              <w:rPr>
                <w:color w:val="000000"/>
                <w:u w:color="000000"/>
              </w:rPr>
            </w:pPr>
            <w:r>
              <w:rPr>
                <w:sz w:val="16"/>
              </w:rPr>
              <w:t>53 104,68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607A6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44F2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26DA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D62DD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AA2A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374C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7F16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A1696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55AC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D6BF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81852A" w14:textId="77777777" w:rsidR="00A77B3E" w:rsidRDefault="009B181C">
            <w:pPr>
              <w:jc w:val="center"/>
              <w:rPr>
                <w:color w:val="000000"/>
                <w:u w:color="000000"/>
              </w:rPr>
            </w:pPr>
            <w:r>
              <w:rPr>
                <w:sz w:val="16"/>
              </w:rPr>
              <w:t>0,00</w:t>
            </w:r>
          </w:p>
        </w:tc>
      </w:tr>
      <w:tr w:rsidR="00607CF5" w14:paraId="38030CF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D3B814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AD543" w14:textId="77777777" w:rsidR="00A77B3E" w:rsidRDefault="009B181C">
            <w:pPr>
              <w:jc w:val="center"/>
              <w:rPr>
                <w:color w:val="000000"/>
                <w:u w:color="000000"/>
              </w:rPr>
            </w:pPr>
            <w:r>
              <w:rPr>
                <w:sz w:val="16"/>
              </w:rPr>
              <w:t>88,26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430CC" w14:textId="77777777" w:rsidR="00A77B3E" w:rsidRDefault="009B181C">
            <w:pPr>
              <w:jc w:val="center"/>
              <w:rPr>
                <w:color w:val="000000"/>
                <w:u w:color="000000"/>
              </w:rPr>
            </w:pPr>
            <w:r>
              <w:rPr>
                <w:sz w:val="16"/>
              </w:rPr>
              <w:t>88,26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0EA90" w14:textId="77777777" w:rsidR="00A77B3E" w:rsidRDefault="009B181C">
            <w:pPr>
              <w:jc w:val="center"/>
              <w:rPr>
                <w:color w:val="000000"/>
                <w:u w:color="000000"/>
              </w:rPr>
            </w:pPr>
            <w:r>
              <w:rPr>
                <w:sz w:val="16"/>
              </w:rPr>
              <w:t>88,26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7351BC" w14:textId="77777777" w:rsidR="00A77B3E" w:rsidRDefault="009B181C">
            <w:pPr>
              <w:jc w:val="center"/>
              <w:rPr>
                <w:color w:val="000000"/>
                <w:u w:color="000000"/>
              </w:rPr>
            </w:pPr>
            <w:r>
              <w:rPr>
                <w:sz w:val="16"/>
              </w:rPr>
              <w:t>88,26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134E5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B176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AB2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FCFFB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EB511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92ED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A82A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82A2E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B060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7C37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61B254" w14:textId="77777777" w:rsidR="00A77B3E" w:rsidRDefault="009B181C">
            <w:pPr>
              <w:jc w:val="center"/>
              <w:rPr>
                <w:color w:val="000000"/>
                <w:u w:color="000000"/>
              </w:rPr>
            </w:pPr>
            <w:r>
              <w:rPr>
                <w:sz w:val="16"/>
              </w:rPr>
              <w:t>0,00</w:t>
            </w:r>
          </w:p>
        </w:tc>
      </w:tr>
      <w:tr w:rsidR="00607CF5" w14:paraId="6FF6DFA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145DE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6262E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78C316"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8E0D903"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246DE" w14:textId="77777777" w:rsidR="00A77B3E" w:rsidRDefault="009B181C">
            <w:pPr>
              <w:jc w:val="center"/>
              <w:rPr>
                <w:color w:val="000000"/>
                <w:u w:color="000000"/>
              </w:rPr>
            </w:pPr>
            <w:r>
              <w:rPr>
                <w:sz w:val="16"/>
              </w:rPr>
              <w:t>142 470,00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59960" w14:textId="77777777" w:rsidR="00A77B3E" w:rsidRDefault="009B181C">
            <w:pPr>
              <w:jc w:val="center"/>
              <w:rPr>
                <w:color w:val="000000"/>
                <w:u w:color="000000"/>
              </w:rPr>
            </w:pPr>
            <w:r>
              <w:rPr>
                <w:sz w:val="16"/>
              </w:rPr>
              <w:t>142 470,00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9D2D7" w14:textId="77777777" w:rsidR="00A77B3E" w:rsidRDefault="009B181C">
            <w:pPr>
              <w:jc w:val="center"/>
              <w:rPr>
                <w:color w:val="000000"/>
                <w:u w:color="000000"/>
              </w:rPr>
            </w:pPr>
            <w:r>
              <w:rPr>
                <w:sz w:val="16"/>
              </w:rPr>
              <w:t>142 470,00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8A4936" w14:textId="77777777" w:rsidR="00A77B3E" w:rsidRDefault="009B181C">
            <w:pPr>
              <w:jc w:val="center"/>
              <w:rPr>
                <w:color w:val="000000"/>
                <w:u w:color="000000"/>
              </w:rPr>
            </w:pPr>
            <w:r>
              <w:rPr>
                <w:sz w:val="16"/>
              </w:rPr>
              <w:t>142 470,00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2784E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22FF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A5C4A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756B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9775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80FC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5A87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0C5E2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853A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34CB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720A02" w14:textId="77777777" w:rsidR="00A77B3E" w:rsidRDefault="009B181C">
            <w:pPr>
              <w:jc w:val="center"/>
              <w:rPr>
                <w:color w:val="000000"/>
                <w:u w:color="000000"/>
              </w:rPr>
            </w:pPr>
            <w:r>
              <w:rPr>
                <w:sz w:val="16"/>
              </w:rPr>
              <w:t>0,00</w:t>
            </w:r>
          </w:p>
        </w:tc>
      </w:tr>
      <w:tr w:rsidR="00607CF5" w14:paraId="3EF143B6" w14:textId="77777777">
        <w:tc>
          <w:tcPr>
            <w:tcW w:w="540" w:type="dxa"/>
            <w:vMerge/>
            <w:tcBorders>
              <w:top w:val="nil"/>
              <w:left w:val="single" w:sz="2" w:space="0" w:color="auto"/>
              <w:bottom w:val="single" w:sz="2" w:space="0" w:color="auto"/>
              <w:right w:val="single" w:sz="2" w:space="0" w:color="auto"/>
            </w:tcBorders>
            <w:tcMar>
              <w:top w:w="100" w:type="dxa"/>
            </w:tcMar>
          </w:tcPr>
          <w:p w14:paraId="6CEE8C8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917A3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09ACB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C33356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93A8B8" w14:textId="77777777" w:rsidR="00A77B3E" w:rsidRDefault="009B181C">
            <w:pPr>
              <w:jc w:val="center"/>
              <w:rPr>
                <w:color w:val="000000"/>
                <w:u w:color="000000"/>
              </w:rPr>
            </w:pPr>
            <w:r>
              <w:rPr>
                <w:sz w:val="16"/>
              </w:rPr>
              <w:t>136 392,63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BC9CEC" w14:textId="77777777" w:rsidR="00A77B3E" w:rsidRDefault="009B181C">
            <w:pPr>
              <w:jc w:val="center"/>
              <w:rPr>
                <w:color w:val="000000"/>
                <w:u w:color="000000"/>
              </w:rPr>
            </w:pPr>
            <w:r>
              <w:rPr>
                <w:sz w:val="16"/>
              </w:rPr>
              <w:t>136 392,63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CC9CD" w14:textId="77777777" w:rsidR="00A77B3E" w:rsidRDefault="009B181C">
            <w:pPr>
              <w:jc w:val="center"/>
              <w:rPr>
                <w:color w:val="000000"/>
                <w:u w:color="000000"/>
              </w:rPr>
            </w:pPr>
            <w:r>
              <w:rPr>
                <w:sz w:val="16"/>
              </w:rPr>
              <w:t>136 392,63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367C90" w14:textId="77777777" w:rsidR="00A77B3E" w:rsidRDefault="009B181C">
            <w:pPr>
              <w:jc w:val="center"/>
              <w:rPr>
                <w:color w:val="000000"/>
                <w:u w:color="000000"/>
              </w:rPr>
            </w:pPr>
            <w:r>
              <w:rPr>
                <w:sz w:val="16"/>
              </w:rPr>
              <w:t>136 392,63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558EE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5838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9D4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EDEA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B182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E7E7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BB31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5D118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76E6F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86CF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E15E72" w14:textId="77777777" w:rsidR="00A77B3E" w:rsidRDefault="009B181C">
            <w:pPr>
              <w:jc w:val="center"/>
              <w:rPr>
                <w:color w:val="000000"/>
                <w:u w:color="000000"/>
              </w:rPr>
            </w:pPr>
            <w:r>
              <w:rPr>
                <w:sz w:val="16"/>
              </w:rPr>
              <w:t>0,00</w:t>
            </w:r>
          </w:p>
        </w:tc>
      </w:tr>
      <w:tr w:rsidR="00607CF5" w14:paraId="254F802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BF602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98DFD" w14:textId="77777777" w:rsidR="00A77B3E" w:rsidRDefault="009B181C">
            <w:pPr>
              <w:jc w:val="center"/>
              <w:rPr>
                <w:color w:val="000000"/>
                <w:u w:color="000000"/>
              </w:rPr>
            </w:pPr>
            <w:r>
              <w:rPr>
                <w:sz w:val="16"/>
              </w:rPr>
              <w:t>95,73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291579" w14:textId="77777777" w:rsidR="00A77B3E" w:rsidRDefault="009B181C">
            <w:pPr>
              <w:jc w:val="center"/>
              <w:rPr>
                <w:color w:val="000000"/>
                <w:u w:color="000000"/>
              </w:rPr>
            </w:pPr>
            <w:r>
              <w:rPr>
                <w:sz w:val="16"/>
              </w:rPr>
              <w:t>95,73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29B8D1" w14:textId="77777777" w:rsidR="00A77B3E" w:rsidRDefault="009B181C">
            <w:pPr>
              <w:jc w:val="center"/>
              <w:rPr>
                <w:color w:val="000000"/>
                <w:u w:color="000000"/>
              </w:rPr>
            </w:pPr>
            <w:r>
              <w:rPr>
                <w:sz w:val="16"/>
              </w:rPr>
              <w:t>95,73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41F69" w14:textId="77777777" w:rsidR="00A77B3E" w:rsidRDefault="009B181C">
            <w:pPr>
              <w:jc w:val="center"/>
              <w:rPr>
                <w:color w:val="000000"/>
                <w:u w:color="000000"/>
              </w:rPr>
            </w:pPr>
            <w:r>
              <w:rPr>
                <w:sz w:val="16"/>
              </w:rPr>
              <w:t>95,73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55F82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1DD7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E0E9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5C16C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E222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448D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FE98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27097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A2D5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D6FD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D263E7" w14:textId="77777777" w:rsidR="00A77B3E" w:rsidRDefault="009B181C">
            <w:pPr>
              <w:jc w:val="center"/>
              <w:rPr>
                <w:color w:val="000000"/>
                <w:u w:color="000000"/>
              </w:rPr>
            </w:pPr>
            <w:r>
              <w:rPr>
                <w:sz w:val="16"/>
              </w:rPr>
              <w:t>0,00</w:t>
            </w:r>
          </w:p>
        </w:tc>
      </w:tr>
      <w:tr w:rsidR="00607CF5" w14:paraId="03E19E9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F3BC2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85B3D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50A481"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6C3D68E"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0B02CA" w14:textId="77777777" w:rsidR="00A77B3E" w:rsidRDefault="009B181C">
            <w:pPr>
              <w:jc w:val="center"/>
              <w:rPr>
                <w:color w:val="000000"/>
                <w:u w:color="000000"/>
              </w:rPr>
            </w:pPr>
            <w:r>
              <w:rPr>
                <w:sz w:val="16"/>
              </w:rPr>
              <w:t>19 698,00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6ED4E" w14:textId="77777777" w:rsidR="00A77B3E" w:rsidRDefault="009B181C">
            <w:pPr>
              <w:jc w:val="center"/>
              <w:rPr>
                <w:color w:val="000000"/>
                <w:u w:color="000000"/>
              </w:rPr>
            </w:pPr>
            <w:r>
              <w:rPr>
                <w:sz w:val="16"/>
              </w:rPr>
              <w:t>19 698,00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7A8EB8" w14:textId="77777777" w:rsidR="00A77B3E" w:rsidRDefault="009B181C">
            <w:pPr>
              <w:jc w:val="center"/>
              <w:rPr>
                <w:color w:val="000000"/>
                <w:u w:color="000000"/>
              </w:rPr>
            </w:pPr>
            <w:r>
              <w:rPr>
                <w:sz w:val="16"/>
              </w:rPr>
              <w:t>19 698,00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C20A54" w14:textId="77777777" w:rsidR="00A77B3E" w:rsidRDefault="009B181C">
            <w:pPr>
              <w:jc w:val="center"/>
              <w:rPr>
                <w:color w:val="000000"/>
                <w:u w:color="000000"/>
              </w:rPr>
            </w:pPr>
            <w:r>
              <w:rPr>
                <w:sz w:val="16"/>
              </w:rPr>
              <w:t>19 698,00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2F82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C5EB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FB5F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F086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4274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894E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84EC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82C2A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733A9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C9C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1CC5EA" w14:textId="77777777" w:rsidR="00A77B3E" w:rsidRDefault="009B181C">
            <w:pPr>
              <w:jc w:val="center"/>
              <w:rPr>
                <w:color w:val="000000"/>
                <w:u w:color="000000"/>
              </w:rPr>
            </w:pPr>
            <w:r>
              <w:rPr>
                <w:sz w:val="16"/>
              </w:rPr>
              <w:t>0,00</w:t>
            </w:r>
          </w:p>
        </w:tc>
      </w:tr>
      <w:tr w:rsidR="00607CF5" w14:paraId="7F41771A" w14:textId="77777777">
        <w:tc>
          <w:tcPr>
            <w:tcW w:w="540" w:type="dxa"/>
            <w:vMerge/>
            <w:tcBorders>
              <w:top w:val="nil"/>
              <w:left w:val="single" w:sz="2" w:space="0" w:color="auto"/>
              <w:bottom w:val="single" w:sz="2" w:space="0" w:color="auto"/>
              <w:right w:val="single" w:sz="2" w:space="0" w:color="auto"/>
            </w:tcBorders>
            <w:tcMar>
              <w:top w:w="100" w:type="dxa"/>
            </w:tcMar>
          </w:tcPr>
          <w:p w14:paraId="018EC99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D7CC6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AC8F6D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B170B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3EE113" w14:textId="77777777" w:rsidR="00A77B3E" w:rsidRDefault="009B181C">
            <w:pPr>
              <w:jc w:val="center"/>
              <w:rPr>
                <w:color w:val="000000"/>
                <w:u w:color="000000"/>
              </w:rPr>
            </w:pPr>
            <w:r>
              <w:rPr>
                <w:sz w:val="16"/>
              </w:rPr>
              <w:t>13 066,75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D4448" w14:textId="77777777" w:rsidR="00A77B3E" w:rsidRDefault="009B181C">
            <w:pPr>
              <w:jc w:val="center"/>
              <w:rPr>
                <w:color w:val="000000"/>
                <w:u w:color="000000"/>
              </w:rPr>
            </w:pPr>
            <w:r>
              <w:rPr>
                <w:sz w:val="16"/>
              </w:rPr>
              <w:t>13 066,75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4168B4" w14:textId="77777777" w:rsidR="00A77B3E" w:rsidRDefault="009B181C">
            <w:pPr>
              <w:jc w:val="center"/>
              <w:rPr>
                <w:color w:val="000000"/>
                <w:u w:color="000000"/>
              </w:rPr>
            </w:pPr>
            <w:r>
              <w:rPr>
                <w:sz w:val="16"/>
              </w:rPr>
              <w:t>13 066,75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5AA678" w14:textId="77777777" w:rsidR="00A77B3E" w:rsidRDefault="009B181C">
            <w:pPr>
              <w:jc w:val="center"/>
              <w:rPr>
                <w:color w:val="000000"/>
                <w:u w:color="000000"/>
              </w:rPr>
            </w:pPr>
            <w:r>
              <w:rPr>
                <w:sz w:val="16"/>
              </w:rPr>
              <w:t>13 066,75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124C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DCE8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D6C4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2C48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E309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01FB1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0A30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017F2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76DD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1FEA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71727A" w14:textId="77777777" w:rsidR="00A77B3E" w:rsidRDefault="009B181C">
            <w:pPr>
              <w:jc w:val="center"/>
              <w:rPr>
                <w:color w:val="000000"/>
                <w:u w:color="000000"/>
              </w:rPr>
            </w:pPr>
            <w:r>
              <w:rPr>
                <w:sz w:val="16"/>
              </w:rPr>
              <w:t>0,00</w:t>
            </w:r>
          </w:p>
        </w:tc>
      </w:tr>
      <w:tr w:rsidR="00607CF5" w14:paraId="1BE1019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D8316E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2A2DC" w14:textId="77777777" w:rsidR="00A77B3E" w:rsidRDefault="009B181C">
            <w:pPr>
              <w:jc w:val="center"/>
              <w:rPr>
                <w:color w:val="000000"/>
                <w:u w:color="000000"/>
              </w:rPr>
            </w:pPr>
            <w:r>
              <w:rPr>
                <w:sz w:val="16"/>
              </w:rPr>
              <w:t>66,34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ED74B" w14:textId="77777777" w:rsidR="00A77B3E" w:rsidRDefault="009B181C">
            <w:pPr>
              <w:jc w:val="center"/>
              <w:rPr>
                <w:color w:val="000000"/>
                <w:u w:color="000000"/>
              </w:rPr>
            </w:pPr>
            <w:r>
              <w:rPr>
                <w:sz w:val="16"/>
              </w:rPr>
              <w:t>66,34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63E5F" w14:textId="77777777" w:rsidR="00A77B3E" w:rsidRDefault="009B181C">
            <w:pPr>
              <w:jc w:val="center"/>
              <w:rPr>
                <w:color w:val="000000"/>
                <w:u w:color="000000"/>
              </w:rPr>
            </w:pPr>
            <w:r>
              <w:rPr>
                <w:sz w:val="16"/>
              </w:rPr>
              <w:t>66,34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E3B275" w14:textId="77777777" w:rsidR="00A77B3E" w:rsidRDefault="009B181C">
            <w:pPr>
              <w:jc w:val="center"/>
              <w:rPr>
                <w:color w:val="000000"/>
                <w:u w:color="000000"/>
              </w:rPr>
            </w:pPr>
            <w:r>
              <w:rPr>
                <w:sz w:val="16"/>
              </w:rPr>
              <w:t>66,34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1F45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4887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70D8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3FF86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2A94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8E60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186B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DB7AF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0A42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A82B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89BB3F" w14:textId="77777777" w:rsidR="00A77B3E" w:rsidRDefault="009B181C">
            <w:pPr>
              <w:jc w:val="center"/>
              <w:rPr>
                <w:color w:val="000000"/>
                <w:u w:color="000000"/>
              </w:rPr>
            </w:pPr>
            <w:r>
              <w:rPr>
                <w:sz w:val="16"/>
              </w:rPr>
              <w:t>0,00</w:t>
            </w:r>
          </w:p>
        </w:tc>
      </w:tr>
      <w:tr w:rsidR="00607CF5" w14:paraId="72BBEFC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207671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0B6D5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6D4082"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050A464"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F546F" w14:textId="77777777" w:rsidR="00A77B3E" w:rsidRDefault="009B181C">
            <w:pPr>
              <w:jc w:val="center"/>
              <w:rPr>
                <w:color w:val="000000"/>
                <w:u w:color="000000"/>
              </w:rPr>
            </w:pPr>
            <w:r>
              <w:rPr>
                <w:sz w:val="16"/>
              </w:rPr>
              <w:t>11 000,00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72ACB" w14:textId="77777777" w:rsidR="00A77B3E" w:rsidRDefault="009B181C">
            <w:pPr>
              <w:jc w:val="center"/>
              <w:rPr>
                <w:color w:val="000000"/>
                <w:u w:color="000000"/>
              </w:rPr>
            </w:pPr>
            <w:r>
              <w:rPr>
                <w:sz w:val="16"/>
              </w:rPr>
              <w:t>11 000,00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1B358" w14:textId="77777777" w:rsidR="00A77B3E" w:rsidRDefault="009B181C">
            <w:pPr>
              <w:jc w:val="center"/>
              <w:rPr>
                <w:color w:val="000000"/>
                <w:u w:color="000000"/>
              </w:rPr>
            </w:pPr>
            <w:r>
              <w:rPr>
                <w:sz w:val="16"/>
              </w:rPr>
              <w:t>11 000,00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DA0BB6" w14:textId="77777777" w:rsidR="00A77B3E" w:rsidRDefault="009B181C">
            <w:pPr>
              <w:jc w:val="center"/>
              <w:rPr>
                <w:color w:val="000000"/>
                <w:u w:color="000000"/>
              </w:rPr>
            </w:pPr>
            <w:r>
              <w:rPr>
                <w:sz w:val="16"/>
              </w:rPr>
              <w:t>11 000,00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02FA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3171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8F9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C61B9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1DC30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CED1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59809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A7F4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56386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BF80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B61120" w14:textId="77777777" w:rsidR="00A77B3E" w:rsidRDefault="009B181C">
            <w:pPr>
              <w:jc w:val="center"/>
              <w:rPr>
                <w:color w:val="000000"/>
                <w:u w:color="000000"/>
              </w:rPr>
            </w:pPr>
            <w:r>
              <w:rPr>
                <w:sz w:val="16"/>
              </w:rPr>
              <w:t>0,00</w:t>
            </w:r>
          </w:p>
        </w:tc>
      </w:tr>
      <w:tr w:rsidR="00607CF5" w14:paraId="14099DEB" w14:textId="77777777">
        <w:tc>
          <w:tcPr>
            <w:tcW w:w="540" w:type="dxa"/>
            <w:vMerge/>
            <w:tcBorders>
              <w:top w:val="nil"/>
              <w:left w:val="single" w:sz="2" w:space="0" w:color="auto"/>
              <w:bottom w:val="single" w:sz="2" w:space="0" w:color="auto"/>
              <w:right w:val="single" w:sz="2" w:space="0" w:color="auto"/>
            </w:tcBorders>
            <w:tcMar>
              <w:top w:w="100" w:type="dxa"/>
            </w:tcMar>
          </w:tcPr>
          <w:p w14:paraId="2EE9DE5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0362A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EBAF1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DA85E0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BB1CB" w14:textId="77777777" w:rsidR="00A77B3E" w:rsidRDefault="009B181C">
            <w:pPr>
              <w:jc w:val="center"/>
              <w:rPr>
                <w:color w:val="000000"/>
                <w:u w:color="000000"/>
              </w:rPr>
            </w:pPr>
            <w:r>
              <w:rPr>
                <w:sz w:val="16"/>
              </w:rPr>
              <w:t>9 580,90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5099A1" w14:textId="77777777" w:rsidR="00A77B3E" w:rsidRDefault="009B181C">
            <w:pPr>
              <w:jc w:val="center"/>
              <w:rPr>
                <w:color w:val="000000"/>
                <w:u w:color="000000"/>
              </w:rPr>
            </w:pPr>
            <w:r>
              <w:rPr>
                <w:sz w:val="16"/>
              </w:rPr>
              <w:t>9 580,90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228A01" w14:textId="77777777" w:rsidR="00A77B3E" w:rsidRDefault="009B181C">
            <w:pPr>
              <w:jc w:val="center"/>
              <w:rPr>
                <w:color w:val="000000"/>
                <w:u w:color="000000"/>
              </w:rPr>
            </w:pPr>
            <w:r>
              <w:rPr>
                <w:sz w:val="16"/>
              </w:rPr>
              <w:t>9 580,90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15445E" w14:textId="77777777" w:rsidR="00A77B3E" w:rsidRDefault="009B181C">
            <w:pPr>
              <w:jc w:val="center"/>
              <w:rPr>
                <w:color w:val="000000"/>
                <w:u w:color="000000"/>
              </w:rPr>
            </w:pPr>
            <w:r>
              <w:rPr>
                <w:sz w:val="16"/>
              </w:rPr>
              <w:t>9 580,90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ECBBA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E849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0CC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A4179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2AD3D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E28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3ACC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CE27D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DC06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F805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F592B3" w14:textId="77777777" w:rsidR="00A77B3E" w:rsidRDefault="009B181C">
            <w:pPr>
              <w:jc w:val="center"/>
              <w:rPr>
                <w:color w:val="000000"/>
                <w:u w:color="000000"/>
              </w:rPr>
            </w:pPr>
            <w:r>
              <w:rPr>
                <w:sz w:val="16"/>
              </w:rPr>
              <w:t>0,00</w:t>
            </w:r>
          </w:p>
        </w:tc>
      </w:tr>
      <w:tr w:rsidR="00607CF5" w14:paraId="353DA94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FFBFF6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14997" w14:textId="77777777" w:rsidR="00A77B3E" w:rsidRDefault="009B181C">
            <w:pPr>
              <w:jc w:val="center"/>
              <w:rPr>
                <w:color w:val="000000"/>
                <w:u w:color="000000"/>
              </w:rPr>
            </w:pPr>
            <w:r>
              <w:rPr>
                <w:sz w:val="16"/>
              </w:rPr>
              <w:t>87,10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F0EA6B" w14:textId="77777777" w:rsidR="00A77B3E" w:rsidRDefault="009B181C">
            <w:pPr>
              <w:jc w:val="center"/>
              <w:rPr>
                <w:color w:val="000000"/>
                <w:u w:color="000000"/>
              </w:rPr>
            </w:pPr>
            <w:r>
              <w:rPr>
                <w:sz w:val="16"/>
              </w:rPr>
              <w:t>87,10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5DC610" w14:textId="77777777" w:rsidR="00A77B3E" w:rsidRDefault="009B181C">
            <w:pPr>
              <w:jc w:val="center"/>
              <w:rPr>
                <w:color w:val="000000"/>
                <w:u w:color="000000"/>
              </w:rPr>
            </w:pPr>
            <w:r>
              <w:rPr>
                <w:sz w:val="16"/>
              </w:rPr>
              <w:t>87,10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8440B0" w14:textId="77777777" w:rsidR="00A77B3E" w:rsidRDefault="009B181C">
            <w:pPr>
              <w:jc w:val="center"/>
              <w:rPr>
                <w:color w:val="000000"/>
                <w:u w:color="000000"/>
              </w:rPr>
            </w:pPr>
            <w:r>
              <w:rPr>
                <w:sz w:val="16"/>
              </w:rPr>
              <w:t>87,10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B2507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C6C0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92B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9174C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393E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FB4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3271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37B34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E67F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B01B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27503B" w14:textId="77777777" w:rsidR="00A77B3E" w:rsidRDefault="009B181C">
            <w:pPr>
              <w:jc w:val="center"/>
              <w:rPr>
                <w:color w:val="000000"/>
                <w:u w:color="000000"/>
              </w:rPr>
            </w:pPr>
            <w:r>
              <w:rPr>
                <w:sz w:val="16"/>
              </w:rPr>
              <w:t>0,00</w:t>
            </w:r>
          </w:p>
        </w:tc>
      </w:tr>
      <w:tr w:rsidR="00607CF5" w14:paraId="5132DF4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94957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379DD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4AE7116"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3350CC6"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37A8C0" w14:textId="77777777" w:rsidR="00A77B3E" w:rsidRDefault="009B181C">
            <w:pPr>
              <w:jc w:val="center"/>
              <w:rPr>
                <w:color w:val="000000"/>
                <w:u w:color="000000"/>
              </w:rPr>
            </w:pPr>
            <w:r>
              <w:rPr>
                <w:sz w:val="16"/>
              </w:rPr>
              <w:t>17 750,00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5196A8" w14:textId="77777777" w:rsidR="00A77B3E" w:rsidRDefault="009B181C">
            <w:pPr>
              <w:jc w:val="center"/>
              <w:rPr>
                <w:color w:val="000000"/>
                <w:u w:color="000000"/>
              </w:rPr>
            </w:pPr>
            <w:r>
              <w:rPr>
                <w:sz w:val="16"/>
              </w:rPr>
              <w:t>17 750,00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0D91C2" w14:textId="77777777" w:rsidR="00A77B3E" w:rsidRDefault="009B181C">
            <w:pPr>
              <w:jc w:val="center"/>
              <w:rPr>
                <w:color w:val="000000"/>
                <w:u w:color="000000"/>
              </w:rPr>
            </w:pPr>
            <w:r>
              <w:rPr>
                <w:sz w:val="16"/>
              </w:rPr>
              <w:t>17 750,00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9D9A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3AA829" w14:textId="77777777" w:rsidR="00A77B3E" w:rsidRDefault="009B181C">
            <w:pPr>
              <w:jc w:val="center"/>
              <w:rPr>
                <w:color w:val="000000"/>
                <w:u w:color="000000"/>
              </w:rPr>
            </w:pPr>
            <w:r>
              <w:rPr>
                <w:sz w:val="16"/>
              </w:rPr>
              <w:t>17 750,00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51EE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435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BAAF5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E64C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513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98E1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1F165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A8BC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5A43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DFA111" w14:textId="77777777" w:rsidR="00A77B3E" w:rsidRDefault="009B181C">
            <w:pPr>
              <w:jc w:val="center"/>
              <w:rPr>
                <w:color w:val="000000"/>
                <w:u w:color="000000"/>
              </w:rPr>
            </w:pPr>
            <w:r>
              <w:rPr>
                <w:sz w:val="16"/>
              </w:rPr>
              <w:t>0,00</w:t>
            </w:r>
          </w:p>
        </w:tc>
      </w:tr>
      <w:tr w:rsidR="00607CF5" w14:paraId="2F1706A9" w14:textId="77777777">
        <w:tc>
          <w:tcPr>
            <w:tcW w:w="540" w:type="dxa"/>
            <w:vMerge/>
            <w:tcBorders>
              <w:top w:val="nil"/>
              <w:left w:val="single" w:sz="2" w:space="0" w:color="auto"/>
              <w:bottom w:val="single" w:sz="2" w:space="0" w:color="auto"/>
              <w:right w:val="single" w:sz="2" w:space="0" w:color="auto"/>
            </w:tcBorders>
            <w:tcMar>
              <w:top w:w="100" w:type="dxa"/>
            </w:tcMar>
          </w:tcPr>
          <w:p w14:paraId="27AC289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29E107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4EB208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B4C308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EDFE64" w14:textId="77777777" w:rsidR="00A77B3E" w:rsidRDefault="009B181C">
            <w:pPr>
              <w:jc w:val="center"/>
              <w:rPr>
                <w:color w:val="000000"/>
                <w:u w:color="000000"/>
              </w:rPr>
            </w:pPr>
            <w:r>
              <w:rPr>
                <w:sz w:val="16"/>
              </w:rPr>
              <w:t>15 798,45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4EBEB" w14:textId="77777777" w:rsidR="00A77B3E" w:rsidRDefault="009B181C">
            <w:pPr>
              <w:jc w:val="center"/>
              <w:rPr>
                <w:color w:val="000000"/>
                <w:u w:color="000000"/>
              </w:rPr>
            </w:pPr>
            <w:r>
              <w:rPr>
                <w:sz w:val="16"/>
              </w:rPr>
              <w:t>15 798,45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B4294" w14:textId="77777777" w:rsidR="00A77B3E" w:rsidRDefault="009B181C">
            <w:pPr>
              <w:jc w:val="center"/>
              <w:rPr>
                <w:color w:val="000000"/>
                <w:u w:color="000000"/>
              </w:rPr>
            </w:pPr>
            <w:r>
              <w:rPr>
                <w:sz w:val="16"/>
              </w:rPr>
              <w:t>15 798,45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D608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FF9DDB" w14:textId="77777777" w:rsidR="00A77B3E" w:rsidRDefault="009B181C">
            <w:pPr>
              <w:jc w:val="center"/>
              <w:rPr>
                <w:color w:val="000000"/>
                <w:u w:color="000000"/>
              </w:rPr>
            </w:pPr>
            <w:r>
              <w:rPr>
                <w:sz w:val="16"/>
              </w:rPr>
              <w:t>15 798,45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57D1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004D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9C34E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A709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1967C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AE6E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D4E9F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20D6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29B2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677C44" w14:textId="77777777" w:rsidR="00A77B3E" w:rsidRDefault="009B181C">
            <w:pPr>
              <w:jc w:val="center"/>
              <w:rPr>
                <w:color w:val="000000"/>
                <w:u w:color="000000"/>
              </w:rPr>
            </w:pPr>
            <w:r>
              <w:rPr>
                <w:sz w:val="16"/>
              </w:rPr>
              <w:t>0,00</w:t>
            </w:r>
          </w:p>
        </w:tc>
      </w:tr>
      <w:tr w:rsidR="00607CF5" w14:paraId="059E622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673F9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F2E31" w14:textId="77777777" w:rsidR="00A77B3E" w:rsidRDefault="009B181C">
            <w:pPr>
              <w:jc w:val="center"/>
              <w:rPr>
                <w:color w:val="000000"/>
                <w:u w:color="000000"/>
              </w:rPr>
            </w:pPr>
            <w:r>
              <w:rPr>
                <w:sz w:val="16"/>
              </w:rPr>
              <w:t>89,01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BD955" w14:textId="77777777" w:rsidR="00A77B3E" w:rsidRDefault="009B181C">
            <w:pPr>
              <w:jc w:val="center"/>
              <w:rPr>
                <w:color w:val="000000"/>
                <w:u w:color="000000"/>
              </w:rPr>
            </w:pPr>
            <w:r>
              <w:rPr>
                <w:sz w:val="16"/>
              </w:rPr>
              <w:t>89,01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ED48F3" w14:textId="77777777" w:rsidR="00A77B3E" w:rsidRDefault="009B181C">
            <w:pPr>
              <w:jc w:val="center"/>
              <w:rPr>
                <w:color w:val="000000"/>
                <w:u w:color="000000"/>
              </w:rPr>
            </w:pPr>
            <w:r>
              <w:rPr>
                <w:sz w:val="16"/>
              </w:rPr>
              <w:t>89,01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47F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D0B3A" w14:textId="77777777" w:rsidR="00A77B3E" w:rsidRDefault="009B181C">
            <w:pPr>
              <w:jc w:val="center"/>
              <w:rPr>
                <w:color w:val="000000"/>
                <w:u w:color="000000"/>
              </w:rPr>
            </w:pPr>
            <w:r>
              <w:rPr>
                <w:sz w:val="16"/>
              </w:rPr>
              <w:t>89,01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5477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86C07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32A2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C5744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0AE4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FFC1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ABAA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B96D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BD22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EE0764" w14:textId="77777777" w:rsidR="00A77B3E" w:rsidRDefault="009B181C">
            <w:pPr>
              <w:jc w:val="center"/>
              <w:rPr>
                <w:color w:val="000000"/>
                <w:u w:color="000000"/>
              </w:rPr>
            </w:pPr>
            <w:r>
              <w:rPr>
                <w:sz w:val="16"/>
              </w:rPr>
              <w:t>0,00</w:t>
            </w:r>
          </w:p>
        </w:tc>
      </w:tr>
      <w:tr w:rsidR="00607CF5" w14:paraId="3CCAFBD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27DE9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93F73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7FCC13"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8C4DF9B"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2E39A" w14:textId="77777777" w:rsidR="00A77B3E" w:rsidRDefault="009B181C">
            <w:pPr>
              <w:jc w:val="center"/>
              <w:rPr>
                <w:color w:val="000000"/>
                <w:u w:color="000000"/>
              </w:rPr>
            </w:pPr>
            <w:r>
              <w:rPr>
                <w:sz w:val="16"/>
              </w:rPr>
              <w:t>4 300,00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A23773" w14:textId="77777777" w:rsidR="00A77B3E" w:rsidRDefault="009B181C">
            <w:pPr>
              <w:jc w:val="center"/>
              <w:rPr>
                <w:color w:val="000000"/>
                <w:u w:color="000000"/>
              </w:rPr>
            </w:pPr>
            <w:r>
              <w:rPr>
                <w:sz w:val="16"/>
              </w:rPr>
              <w:t>4 300,00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3632EE" w14:textId="77777777" w:rsidR="00A77B3E" w:rsidRDefault="009B181C">
            <w:pPr>
              <w:jc w:val="center"/>
              <w:rPr>
                <w:color w:val="000000"/>
                <w:u w:color="000000"/>
              </w:rPr>
            </w:pPr>
            <w:r>
              <w:rPr>
                <w:sz w:val="16"/>
              </w:rPr>
              <w:t>4 300,00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4CD3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67B0DA" w14:textId="77777777" w:rsidR="00A77B3E" w:rsidRDefault="009B181C">
            <w:pPr>
              <w:jc w:val="center"/>
              <w:rPr>
                <w:color w:val="000000"/>
                <w:u w:color="000000"/>
              </w:rPr>
            </w:pPr>
            <w:r>
              <w:rPr>
                <w:sz w:val="16"/>
              </w:rPr>
              <w:t>4 300,00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F87B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A8C0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5128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D3AE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D215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7DF7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88EAE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A995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D3CF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D1FC5B" w14:textId="77777777" w:rsidR="00A77B3E" w:rsidRDefault="009B181C">
            <w:pPr>
              <w:jc w:val="center"/>
              <w:rPr>
                <w:color w:val="000000"/>
                <w:u w:color="000000"/>
              </w:rPr>
            </w:pPr>
            <w:r>
              <w:rPr>
                <w:sz w:val="16"/>
              </w:rPr>
              <w:t>0,00</w:t>
            </w:r>
          </w:p>
        </w:tc>
      </w:tr>
      <w:tr w:rsidR="00607CF5" w14:paraId="4608A5EB" w14:textId="77777777">
        <w:tc>
          <w:tcPr>
            <w:tcW w:w="540" w:type="dxa"/>
            <w:vMerge/>
            <w:tcBorders>
              <w:top w:val="nil"/>
              <w:left w:val="single" w:sz="2" w:space="0" w:color="auto"/>
              <w:bottom w:val="single" w:sz="2" w:space="0" w:color="auto"/>
              <w:right w:val="single" w:sz="2" w:space="0" w:color="auto"/>
            </w:tcBorders>
            <w:tcMar>
              <w:top w:w="100" w:type="dxa"/>
            </w:tcMar>
          </w:tcPr>
          <w:p w14:paraId="522D07B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8E5E7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4CB94D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18BA4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AEA036" w14:textId="77777777" w:rsidR="00A77B3E" w:rsidRDefault="009B181C">
            <w:pPr>
              <w:jc w:val="center"/>
              <w:rPr>
                <w:color w:val="000000"/>
                <w:u w:color="000000"/>
              </w:rPr>
            </w:pPr>
            <w:r>
              <w:rPr>
                <w:sz w:val="16"/>
              </w:rPr>
              <w:t>2 641,44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452BD5" w14:textId="77777777" w:rsidR="00A77B3E" w:rsidRDefault="009B181C">
            <w:pPr>
              <w:jc w:val="center"/>
              <w:rPr>
                <w:color w:val="000000"/>
                <w:u w:color="000000"/>
              </w:rPr>
            </w:pPr>
            <w:r>
              <w:rPr>
                <w:sz w:val="16"/>
              </w:rPr>
              <w:t>2 641,44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AF59BA" w14:textId="77777777" w:rsidR="00A77B3E" w:rsidRDefault="009B181C">
            <w:pPr>
              <w:jc w:val="center"/>
              <w:rPr>
                <w:color w:val="000000"/>
                <w:u w:color="000000"/>
              </w:rPr>
            </w:pPr>
            <w:r>
              <w:rPr>
                <w:sz w:val="16"/>
              </w:rPr>
              <w:t>2 641,44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121C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DAC26" w14:textId="77777777" w:rsidR="00A77B3E" w:rsidRDefault="009B181C">
            <w:pPr>
              <w:jc w:val="center"/>
              <w:rPr>
                <w:color w:val="000000"/>
                <w:u w:color="000000"/>
              </w:rPr>
            </w:pPr>
            <w:r>
              <w:rPr>
                <w:sz w:val="16"/>
              </w:rPr>
              <w:t>2 641,44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5214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E1E0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845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203C1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AE1CC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925F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77B1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E2C0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0BE8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F354CA" w14:textId="77777777" w:rsidR="00A77B3E" w:rsidRDefault="009B181C">
            <w:pPr>
              <w:jc w:val="center"/>
              <w:rPr>
                <w:color w:val="000000"/>
                <w:u w:color="000000"/>
              </w:rPr>
            </w:pPr>
            <w:r>
              <w:rPr>
                <w:sz w:val="16"/>
              </w:rPr>
              <w:t>0,00</w:t>
            </w:r>
          </w:p>
        </w:tc>
      </w:tr>
      <w:tr w:rsidR="00607CF5" w14:paraId="24E5272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4D20EB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8BADB2" w14:textId="77777777" w:rsidR="00A77B3E" w:rsidRDefault="009B181C">
            <w:pPr>
              <w:jc w:val="center"/>
              <w:rPr>
                <w:color w:val="000000"/>
                <w:u w:color="000000"/>
              </w:rPr>
            </w:pPr>
            <w:r>
              <w:rPr>
                <w:sz w:val="16"/>
              </w:rPr>
              <w:t>61,43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933B04" w14:textId="77777777" w:rsidR="00A77B3E" w:rsidRDefault="009B181C">
            <w:pPr>
              <w:jc w:val="center"/>
              <w:rPr>
                <w:color w:val="000000"/>
                <w:u w:color="000000"/>
              </w:rPr>
            </w:pPr>
            <w:r>
              <w:rPr>
                <w:sz w:val="16"/>
              </w:rPr>
              <w:t>61,43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4BC885" w14:textId="77777777" w:rsidR="00A77B3E" w:rsidRDefault="009B181C">
            <w:pPr>
              <w:jc w:val="center"/>
              <w:rPr>
                <w:color w:val="000000"/>
                <w:u w:color="000000"/>
              </w:rPr>
            </w:pPr>
            <w:r>
              <w:rPr>
                <w:sz w:val="16"/>
              </w:rPr>
              <w:t>61,43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5855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D14E60" w14:textId="77777777" w:rsidR="00A77B3E" w:rsidRDefault="009B181C">
            <w:pPr>
              <w:jc w:val="center"/>
              <w:rPr>
                <w:color w:val="000000"/>
                <w:u w:color="000000"/>
              </w:rPr>
            </w:pPr>
            <w:r>
              <w:rPr>
                <w:sz w:val="16"/>
              </w:rPr>
              <w:t>61,43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B8795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12D3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BA0A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2DDC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6E850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F193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A697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1B92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CA8D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B42B13" w14:textId="77777777" w:rsidR="00A77B3E" w:rsidRDefault="009B181C">
            <w:pPr>
              <w:jc w:val="center"/>
              <w:rPr>
                <w:color w:val="000000"/>
                <w:u w:color="000000"/>
              </w:rPr>
            </w:pPr>
            <w:r>
              <w:rPr>
                <w:sz w:val="16"/>
              </w:rPr>
              <w:t>0,00</w:t>
            </w:r>
          </w:p>
        </w:tc>
      </w:tr>
      <w:tr w:rsidR="00607CF5" w14:paraId="527F43B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1D012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1C20F2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CCC5124"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551A33A"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EFB70C"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4E0C11"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1D7AB"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B9F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9C606A" w14:textId="77777777" w:rsidR="00A77B3E" w:rsidRDefault="009B181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2BB0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C315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9DDE7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6BC7A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850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8E72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CB2CA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7CFD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7DF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F412B9" w14:textId="77777777" w:rsidR="00A77B3E" w:rsidRDefault="009B181C">
            <w:pPr>
              <w:jc w:val="center"/>
              <w:rPr>
                <w:color w:val="000000"/>
                <w:u w:color="000000"/>
              </w:rPr>
            </w:pPr>
            <w:r>
              <w:rPr>
                <w:sz w:val="16"/>
              </w:rPr>
              <w:t>0,00</w:t>
            </w:r>
          </w:p>
        </w:tc>
      </w:tr>
      <w:tr w:rsidR="00607CF5" w14:paraId="075359D7" w14:textId="77777777">
        <w:tc>
          <w:tcPr>
            <w:tcW w:w="540" w:type="dxa"/>
            <w:vMerge/>
            <w:tcBorders>
              <w:top w:val="nil"/>
              <w:left w:val="single" w:sz="2" w:space="0" w:color="auto"/>
              <w:bottom w:val="single" w:sz="2" w:space="0" w:color="auto"/>
              <w:right w:val="single" w:sz="2" w:space="0" w:color="auto"/>
            </w:tcBorders>
            <w:tcMar>
              <w:top w:w="100" w:type="dxa"/>
            </w:tcMar>
          </w:tcPr>
          <w:p w14:paraId="7755645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F886C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563F8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5CF03D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32F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4D1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433E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C58B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812EF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F326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0F36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A6B61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A4F5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6A81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F3CA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BAC7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8512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25B8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19D027" w14:textId="77777777" w:rsidR="00A77B3E" w:rsidRDefault="009B181C">
            <w:pPr>
              <w:jc w:val="center"/>
              <w:rPr>
                <w:color w:val="000000"/>
                <w:u w:color="000000"/>
              </w:rPr>
            </w:pPr>
            <w:r>
              <w:rPr>
                <w:sz w:val="16"/>
              </w:rPr>
              <w:t>0,00</w:t>
            </w:r>
          </w:p>
        </w:tc>
      </w:tr>
      <w:tr w:rsidR="00607CF5" w14:paraId="612FC87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3AA2F4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E463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0B6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E787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4CA5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6CB8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9C03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306B6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4BED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69D3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7E6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83C7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8D0A6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D4F8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577D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717203" w14:textId="77777777" w:rsidR="00A77B3E" w:rsidRDefault="009B181C">
            <w:pPr>
              <w:jc w:val="center"/>
              <w:rPr>
                <w:color w:val="000000"/>
                <w:u w:color="000000"/>
              </w:rPr>
            </w:pPr>
            <w:r>
              <w:rPr>
                <w:sz w:val="16"/>
              </w:rPr>
              <w:t>0,00</w:t>
            </w:r>
          </w:p>
        </w:tc>
      </w:tr>
      <w:tr w:rsidR="00607CF5" w14:paraId="58D442E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2A3BF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C4A8E0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377796"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1F3A103"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4E307"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3675CF"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52601D"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E11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25C09E" w14:textId="77777777" w:rsidR="00A77B3E" w:rsidRDefault="009B181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5B3B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994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8792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2D49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64D12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B880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26F60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B985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5464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918626" w14:textId="77777777" w:rsidR="00A77B3E" w:rsidRDefault="009B181C">
            <w:pPr>
              <w:jc w:val="center"/>
              <w:rPr>
                <w:color w:val="000000"/>
                <w:u w:color="000000"/>
              </w:rPr>
            </w:pPr>
            <w:r>
              <w:rPr>
                <w:sz w:val="16"/>
              </w:rPr>
              <w:t>0,00</w:t>
            </w:r>
          </w:p>
        </w:tc>
      </w:tr>
      <w:tr w:rsidR="00607CF5" w14:paraId="19B94AED" w14:textId="77777777">
        <w:tc>
          <w:tcPr>
            <w:tcW w:w="540" w:type="dxa"/>
            <w:vMerge/>
            <w:tcBorders>
              <w:top w:val="nil"/>
              <w:left w:val="single" w:sz="2" w:space="0" w:color="auto"/>
              <w:bottom w:val="single" w:sz="2" w:space="0" w:color="auto"/>
              <w:right w:val="single" w:sz="2" w:space="0" w:color="auto"/>
            </w:tcBorders>
            <w:tcMar>
              <w:top w:w="100" w:type="dxa"/>
            </w:tcMar>
          </w:tcPr>
          <w:p w14:paraId="6218B09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3AEAD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511CF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DD1132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8E729" w14:textId="77777777" w:rsidR="00A77B3E" w:rsidRDefault="009B181C">
            <w:pPr>
              <w:jc w:val="center"/>
              <w:rPr>
                <w:color w:val="000000"/>
                <w:u w:color="000000"/>
              </w:rPr>
            </w:pPr>
            <w:r>
              <w:rPr>
                <w:sz w:val="16"/>
              </w:rPr>
              <w:t>750,01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8CC83" w14:textId="77777777" w:rsidR="00A77B3E" w:rsidRDefault="009B181C">
            <w:pPr>
              <w:jc w:val="center"/>
              <w:rPr>
                <w:color w:val="000000"/>
                <w:u w:color="000000"/>
              </w:rPr>
            </w:pPr>
            <w:r>
              <w:rPr>
                <w:sz w:val="16"/>
              </w:rPr>
              <w:t>750,01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3A9568" w14:textId="77777777" w:rsidR="00A77B3E" w:rsidRDefault="009B181C">
            <w:pPr>
              <w:jc w:val="center"/>
              <w:rPr>
                <w:color w:val="000000"/>
                <w:u w:color="000000"/>
              </w:rPr>
            </w:pPr>
            <w:r>
              <w:rPr>
                <w:sz w:val="16"/>
              </w:rPr>
              <w:t>750,01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28C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467D31" w14:textId="77777777" w:rsidR="00A77B3E" w:rsidRDefault="009B181C">
            <w:pPr>
              <w:jc w:val="center"/>
              <w:rPr>
                <w:color w:val="000000"/>
                <w:u w:color="000000"/>
              </w:rPr>
            </w:pPr>
            <w:r>
              <w:rPr>
                <w:sz w:val="16"/>
              </w:rPr>
              <w:t>750,01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3DAB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07A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C9DF5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8AED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D24E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1A94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AF100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063A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EBF5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477751" w14:textId="77777777" w:rsidR="00A77B3E" w:rsidRDefault="009B181C">
            <w:pPr>
              <w:jc w:val="center"/>
              <w:rPr>
                <w:color w:val="000000"/>
                <w:u w:color="000000"/>
              </w:rPr>
            </w:pPr>
            <w:r>
              <w:rPr>
                <w:sz w:val="16"/>
              </w:rPr>
              <w:t>0,00</w:t>
            </w:r>
          </w:p>
        </w:tc>
      </w:tr>
      <w:tr w:rsidR="00607CF5" w14:paraId="44256BF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47C1A2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04ED0A" w14:textId="77777777" w:rsidR="00A77B3E" w:rsidRDefault="009B181C">
            <w:pPr>
              <w:jc w:val="center"/>
              <w:rPr>
                <w:color w:val="000000"/>
                <w:u w:color="000000"/>
              </w:rPr>
            </w:pPr>
            <w:r>
              <w:rPr>
                <w:sz w:val="16"/>
              </w:rPr>
              <w:t>62,50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067791" w14:textId="77777777" w:rsidR="00A77B3E" w:rsidRDefault="009B181C">
            <w:pPr>
              <w:jc w:val="center"/>
              <w:rPr>
                <w:color w:val="000000"/>
                <w:u w:color="000000"/>
              </w:rPr>
            </w:pPr>
            <w:r>
              <w:rPr>
                <w:sz w:val="16"/>
              </w:rPr>
              <w:t>62,50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25D4D6" w14:textId="77777777" w:rsidR="00A77B3E" w:rsidRDefault="009B181C">
            <w:pPr>
              <w:jc w:val="center"/>
              <w:rPr>
                <w:color w:val="000000"/>
                <w:u w:color="000000"/>
              </w:rPr>
            </w:pPr>
            <w:r>
              <w:rPr>
                <w:sz w:val="16"/>
              </w:rPr>
              <w:t>62,50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62E3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C4DC0" w14:textId="77777777" w:rsidR="00A77B3E" w:rsidRDefault="009B181C">
            <w:pPr>
              <w:jc w:val="center"/>
              <w:rPr>
                <w:color w:val="000000"/>
                <w:u w:color="000000"/>
              </w:rPr>
            </w:pPr>
            <w:r>
              <w:rPr>
                <w:sz w:val="16"/>
              </w:rPr>
              <w:t>62,50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FFA7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C90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D6909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74D7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FC4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D7CB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B90E1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5E3A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01EDD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0EFDA4" w14:textId="77777777" w:rsidR="00A77B3E" w:rsidRDefault="009B181C">
            <w:pPr>
              <w:jc w:val="center"/>
              <w:rPr>
                <w:color w:val="000000"/>
                <w:u w:color="000000"/>
              </w:rPr>
            </w:pPr>
            <w:r>
              <w:rPr>
                <w:sz w:val="16"/>
              </w:rPr>
              <w:t>0,00</w:t>
            </w:r>
          </w:p>
        </w:tc>
      </w:tr>
      <w:tr w:rsidR="00607CF5" w14:paraId="1F16EB9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AACF35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801664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BD27FA"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BB38387"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C9A67D" w14:textId="77777777" w:rsidR="00A77B3E" w:rsidRDefault="009B181C">
            <w:pPr>
              <w:jc w:val="center"/>
              <w:rPr>
                <w:color w:val="000000"/>
                <w:u w:color="000000"/>
              </w:rPr>
            </w:pPr>
            <w:r>
              <w:rPr>
                <w:sz w:val="16"/>
              </w:rPr>
              <w:t>43 626,00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04D817" w14:textId="77777777" w:rsidR="00A77B3E" w:rsidRDefault="009B181C">
            <w:pPr>
              <w:jc w:val="center"/>
              <w:rPr>
                <w:color w:val="000000"/>
                <w:u w:color="000000"/>
              </w:rPr>
            </w:pPr>
            <w:r>
              <w:rPr>
                <w:sz w:val="16"/>
              </w:rPr>
              <w:t>43 626,00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E29331" w14:textId="77777777" w:rsidR="00A77B3E" w:rsidRDefault="009B181C">
            <w:pPr>
              <w:jc w:val="center"/>
              <w:rPr>
                <w:color w:val="000000"/>
                <w:u w:color="000000"/>
              </w:rPr>
            </w:pPr>
            <w:r>
              <w:rPr>
                <w:sz w:val="16"/>
              </w:rPr>
              <w:t>43 626,00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3598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4FDA3" w14:textId="77777777" w:rsidR="00A77B3E" w:rsidRDefault="009B181C">
            <w:pPr>
              <w:jc w:val="center"/>
              <w:rPr>
                <w:color w:val="000000"/>
                <w:u w:color="000000"/>
              </w:rPr>
            </w:pPr>
            <w:r>
              <w:rPr>
                <w:sz w:val="16"/>
              </w:rPr>
              <w:t>43 626,00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233C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C346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63CC5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A43C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AAC7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A78AF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8C325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7384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A56C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4EE793" w14:textId="77777777" w:rsidR="00A77B3E" w:rsidRDefault="009B181C">
            <w:pPr>
              <w:jc w:val="center"/>
              <w:rPr>
                <w:color w:val="000000"/>
                <w:u w:color="000000"/>
              </w:rPr>
            </w:pPr>
            <w:r>
              <w:rPr>
                <w:sz w:val="16"/>
              </w:rPr>
              <w:t>0,00</w:t>
            </w:r>
          </w:p>
        </w:tc>
      </w:tr>
      <w:tr w:rsidR="00607CF5" w14:paraId="21B35D05" w14:textId="77777777">
        <w:tc>
          <w:tcPr>
            <w:tcW w:w="540" w:type="dxa"/>
            <w:vMerge/>
            <w:tcBorders>
              <w:top w:val="nil"/>
              <w:left w:val="single" w:sz="2" w:space="0" w:color="auto"/>
              <w:bottom w:val="single" w:sz="2" w:space="0" w:color="auto"/>
              <w:right w:val="single" w:sz="2" w:space="0" w:color="auto"/>
            </w:tcBorders>
            <w:tcMar>
              <w:top w:w="100" w:type="dxa"/>
            </w:tcMar>
          </w:tcPr>
          <w:p w14:paraId="4D57CD9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C77621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F9E6D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019969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288C1" w14:textId="77777777" w:rsidR="00A77B3E" w:rsidRDefault="009B181C">
            <w:pPr>
              <w:jc w:val="center"/>
              <w:rPr>
                <w:color w:val="000000"/>
                <w:u w:color="000000"/>
              </w:rPr>
            </w:pPr>
            <w:r>
              <w:rPr>
                <w:sz w:val="16"/>
              </w:rPr>
              <w:t>42 631,12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35179F" w14:textId="77777777" w:rsidR="00A77B3E" w:rsidRDefault="009B181C">
            <w:pPr>
              <w:jc w:val="center"/>
              <w:rPr>
                <w:color w:val="000000"/>
                <w:u w:color="000000"/>
              </w:rPr>
            </w:pPr>
            <w:r>
              <w:rPr>
                <w:sz w:val="16"/>
              </w:rPr>
              <w:t>42 631,12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821DB" w14:textId="77777777" w:rsidR="00A77B3E" w:rsidRDefault="009B181C">
            <w:pPr>
              <w:jc w:val="center"/>
              <w:rPr>
                <w:color w:val="000000"/>
                <w:u w:color="000000"/>
              </w:rPr>
            </w:pPr>
            <w:r>
              <w:rPr>
                <w:sz w:val="16"/>
              </w:rPr>
              <w:t>42 631,12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782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6464F1" w14:textId="77777777" w:rsidR="00A77B3E" w:rsidRDefault="009B181C">
            <w:pPr>
              <w:jc w:val="center"/>
              <w:rPr>
                <w:color w:val="000000"/>
                <w:u w:color="000000"/>
              </w:rPr>
            </w:pPr>
            <w:r>
              <w:rPr>
                <w:sz w:val="16"/>
              </w:rPr>
              <w:t>42 631,12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814A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24CD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F7170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3BF35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F30B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FE9F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2C241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712B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910B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6F238A" w14:textId="77777777" w:rsidR="00A77B3E" w:rsidRDefault="009B181C">
            <w:pPr>
              <w:jc w:val="center"/>
              <w:rPr>
                <w:color w:val="000000"/>
                <w:u w:color="000000"/>
              </w:rPr>
            </w:pPr>
            <w:r>
              <w:rPr>
                <w:sz w:val="16"/>
              </w:rPr>
              <w:t>0,00</w:t>
            </w:r>
          </w:p>
        </w:tc>
      </w:tr>
      <w:tr w:rsidR="00607CF5" w14:paraId="692F7CB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904544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1B189" w14:textId="77777777" w:rsidR="00A77B3E" w:rsidRDefault="009B181C">
            <w:pPr>
              <w:jc w:val="center"/>
              <w:rPr>
                <w:color w:val="000000"/>
                <w:u w:color="000000"/>
              </w:rPr>
            </w:pPr>
            <w:r>
              <w:rPr>
                <w:sz w:val="16"/>
              </w:rPr>
              <w:t>97,72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49FEC" w14:textId="77777777" w:rsidR="00A77B3E" w:rsidRDefault="009B181C">
            <w:pPr>
              <w:jc w:val="center"/>
              <w:rPr>
                <w:color w:val="000000"/>
                <w:u w:color="000000"/>
              </w:rPr>
            </w:pPr>
            <w:r>
              <w:rPr>
                <w:sz w:val="16"/>
              </w:rPr>
              <w:t>97,72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9801B1" w14:textId="77777777" w:rsidR="00A77B3E" w:rsidRDefault="009B181C">
            <w:pPr>
              <w:jc w:val="center"/>
              <w:rPr>
                <w:color w:val="000000"/>
                <w:u w:color="000000"/>
              </w:rPr>
            </w:pPr>
            <w:r>
              <w:rPr>
                <w:sz w:val="16"/>
              </w:rPr>
              <w:t>97,72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85BE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51CE8" w14:textId="77777777" w:rsidR="00A77B3E" w:rsidRDefault="009B181C">
            <w:pPr>
              <w:jc w:val="center"/>
              <w:rPr>
                <w:color w:val="000000"/>
                <w:u w:color="000000"/>
              </w:rPr>
            </w:pPr>
            <w:r>
              <w:rPr>
                <w:sz w:val="16"/>
              </w:rPr>
              <w:t>97,72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62BBB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C8F1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EFB75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59FF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9917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384A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7E865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F527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FA31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3E2C20" w14:textId="77777777" w:rsidR="00A77B3E" w:rsidRDefault="009B181C">
            <w:pPr>
              <w:jc w:val="center"/>
              <w:rPr>
                <w:color w:val="000000"/>
                <w:u w:color="000000"/>
              </w:rPr>
            </w:pPr>
            <w:r>
              <w:rPr>
                <w:sz w:val="16"/>
              </w:rPr>
              <w:t>0,00</w:t>
            </w:r>
          </w:p>
        </w:tc>
      </w:tr>
      <w:tr w:rsidR="00607CF5" w14:paraId="0A05385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D1A34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E717FE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43D791"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B1C70C"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2DC418"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C8910E"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7192BD"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172F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874A33" w14:textId="77777777" w:rsidR="00A77B3E" w:rsidRDefault="009B181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365F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C29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C70FE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B91B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558C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F754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608FB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76A8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3CCF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FB6959" w14:textId="77777777" w:rsidR="00A77B3E" w:rsidRDefault="009B181C">
            <w:pPr>
              <w:jc w:val="center"/>
              <w:rPr>
                <w:color w:val="000000"/>
                <w:u w:color="000000"/>
              </w:rPr>
            </w:pPr>
            <w:r>
              <w:rPr>
                <w:sz w:val="16"/>
              </w:rPr>
              <w:t>0,00</w:t>
            </w:r>
          </w:p>
        </w:tc>
      </w:tr>
      <w:tr w:rsidR="00607CF5" w14:paraId="72B23050" w14:textId="77777777">
        <w:tc>
          <w:tcPr>
            <w:tcW w:w="540" w:type="dxa"/>
            <w:vMerge/>
            <w:tcBorders>
              <w:top w:val="nil"/>
              <w:left w:val="single" w:sz="2" w:space="0" w:color="auto"/>
              <w:bottom w:val="single" w:sz="2" w:space="0" w:color="auto"/>
              <w:right w:val="single" w:sz="2" w:space="0" w:color="auto"/>
            </w:tcBorders>
            <w:tcMar>
              <w:top w:w="100" w:type="dxa"/>
            </w:tcMar>
          </w:tcPr>
          <w:p w14:paraId="054E9C7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3D4A88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51A76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78FA68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F57FC3" w14:textId="77777777" w:rsidR="00A77B3E" w:rsidRDefault="009B181C">
            <w:pPr>
              <w:jc w:val="center"/>
              <w:rPr>
                <w:color w:val="000000"/>
                <w:u w:color="000000"/>
              </w:rPr>
            </w:pPr>
            <w:r>
              <w:rPr>
                <w:sz w:val="16"/>
              </w:rPr>
              <w:t>4 184,29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332C77" w14:textId="77777777" w:rsidR="00A77B3E" w:rsidRDefault="009B181C">
            <w:pPr>
              <w:jc w:val="center"/>
              <w:rPr>
                <w:color w:val="000000"/>
                <w:u w:color="000000"/>
              </w:rPr>
            </w:pPr>
            <w:r>
              <w:rPr>
                <w:sz w:val="16"/>
              </w:rPr>
              <w:t>4 184,29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3D95CB" w14:textId="77777777" w:rsidR="00A77B3E" w:rsidRDefault="009B181C">
            <w:pPr>
              <w:jc w:val="center"/>
              <w:rPr>
                <w:color w:val="000000"/>
                <w:u w:color="000000"/>
              </w:rPr>
            </w:pPr>
            <w:r>
              <w:rPr>
                <w:sz w:val="16"/>
              </w:rPr>
              <w:t>4 184,29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847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CAF10" w14:textId="77777777" w:rsidR="00A77B3E" w:rsidRDefault="009B181C">
            <w:pPr>
              <w:jc w:val="center"/>
              <w:rPr>
                <w:color w:val="000000"/>
                <w:u w:color="000000"/>
              </w:rPr>
            </w:pPr>
            <w:r>
              <w:rPr>
                <w:sz w:val="16"/>
              </w:rPr>
              <w:t>4 184,29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34A9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5249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DE533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2C31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65ED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607C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831F5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561D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BD64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BA8CA3" w14:textId="77777777" w:rsidR="00A77B3E" w:rsidRDefault="009B181C">
            <w:pPr>
              <w:jc w:val="center"/>
              <w:rPr>
                <w:color w:val="000000"/>
                <w:u w:color="000000"/>
              </w:rPr>
            </w:pPr>
            <w:r>
              <w:rPr>
                <w:sz w:val="16"/>
              </w:rPr>
              <w:t>0,00</w:t>
            </w:r>
          </w:p>
        </w:tc>
      </w:tr>
      <w:tr w:rsidR="00607CF5" w14:paraId="08A773D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8F46AD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B49F97" w14:textId="77777777" w:rsidR="00A77B3E" w:rsidRDefault="009B181C">
            <w:pPr>
              <w:jc w:val="center"/>
              <w:rPr>
                <w:color w:val="000000"/>
                <w:u w:color="000000"/>
              </w:rPr>
            </w:pPr>
            <w:r>
              <w:rPr>
                <w:sz w:val="16"/>
              </w:rPr>
              <w:t>83,69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5B2EA3" w14:textId="77777777" w:rsidR="00A77B3E" w:rsidRDefault="009B181C">
            <w:pPr>
              <w:jc w:val="center"/>
              <w:rPr>
                <w:color w:val="000000"/>
                <w:u w:color="000000"/>
              </w:rPr>
            </w:pPr>
            <w:r>
              <w:rPr>
                <w:sz w:val="16"/>
              </w:rPr>
              <w:t>83,69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18E155" w14:textId="77777777" w:rsidR="00A77B3E" w:rsidRDefault="009B181C">
            <w:pPr>
              <w:jc w:val="center"/>
              <w:rPr>
                <w:color w:val="000000"/>
                <w:u w:color="000000"/>
              </w:rPr>
            </w:pPr>
            <w:r>
              <w:rPr>
                <w:sz w:val="16"/>
              </w:rPr>
              <w:t>83,69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943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F38753" w14:textId="77777777" w:rsidR="00A77B3E" w:rsidRDefault="009B181C">
            <w:pPr>
              <w:jc w:val="center"/>
              <w:rPr>
                <w:color w:val="000000"/>
                <w:u w:color="000000"/>
              </w:rPr>
            </w:pPr>
            <w:r>
              <w:rPr>
                <w:sz w:val="16"/>
              </w:rPr>
              <w:t>83,69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9B31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D442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0BCF9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27657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C54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E278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4516A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82CB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C34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2EACC9" w14:textId="77777777" w:rsidR="00A77B3E" w:rsidRDefault="009B181C">
            <w:pPr>
              <w:jc w:val="center"/>
              <w:rPr>
                <w:color w:val="000000"/>
                <w:u w:color="000000"/>
              </w:rPr>
            </w:pPr>
            <w:r>
              <w:rPr>
                <w:sz w:val="16"/>
              </w:rPr>
              <w:t>0,00</w:t>
            </w:r>
          </w:p>
        </w:tc>
      </w:tr>
      <w:tr w:rsidR="00607CF5" w14:paraId="770B89E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B12AF6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6DFEF2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E6010F"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DC37324"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250BFD"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49AF91"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E13287"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5C51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B3D572" w14:textId="77777777" w:rsidR="00A77B3E" w:rsidRDefault="009B181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102E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E758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42E57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697A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9A72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37F2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676A0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5AE7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7E87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107955" w14:textId="77777777" w:rsidR="00A77B3E" w:rsidRDefault="009B181C">
            <w:pPr>
              <w:jc w:val="center"/>
              <w:rPr>
                <w:color w:val="000000"/>
                <w:u w:color="000000"/>
              </w:rPr>
            </w:pPr>
            <w:r>
              <w:rPr>
                <w:sz w:val="16"/>
              </w:rPr>
              <w:t>0,00</w:t>
            </w:r>
          </w:p>
        </w:tc>
      </w:tr>
      <w:tr w:rsidR="00607CF5" w14:paraId="40F84481" w14:textId="77777777">
        <w:tc>
          <w:tcPr>
            <w:tcW w:w="540" w:type="dxa"/>
            <w:vMerge/>
            <w:tcBorders>
              <w:top w:val="nil"/>
              <w:left w:val="single" w:sz="2" w:space="0" w:color="auto"/>
              <w:bottom w:val="single" w:sz="2" w:space="0" w:color="auto"/>
              <w:right w:val="single" w:sz="2" w:space="0" w:color="auto"/>
            </w:tcBorders>
            <w:tcMar>
              <w:top w:w="100" w:type="dxa"/>
            </w:tcMar>
          </w:tcPr>
          <w:p w14:paraId="10B6E69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BA2B1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14F11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710AD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9C8FF" w14:textId="77777777" w:rsidR="00A77B3E" w:rsidRDefault="009B181C">
            <w:pPr>
              <w:jc w:val="center"/>
              <w:rPr>
                <w:color w:val="000000"/>
                <w:u w:color="000000"/>
              </w:rPr>
            </w:pPr>
            <w:r>
              <w:rPr>
                <w:sz w:val="16"/>
              </w:rPr>
              <w:t>1 465,68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60D83E" w14:textId="77777777" w:rsidR="00A77B3E" w:rsidRDefault="009B181C">
            <w:pPr>
              <w:jc w:val="center"/>
              <w:rPr>
                <w:color w:val="000000"/>
                <w:u w:color="000000"/>
              </w:rPr>
            </w:pPr>
            <w:r>
              <w:rPr>
                <w:sz w:val="16"/>
              </w:rPr>
              <w:t>1 465,68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4BB3D" w14:textId="77777777" w:rsidR="00A77B3E" w:rsidRDefault="009B181C">
            <w:pPr>
              <w:jc w:val="center"/>
              <w:rPr>
                <w:color w:val="000000"/>
                <w:u w:color="000000"/>
              </w:rPr>
            </w:pPr>
            <w:r>
              <w:rPr>
                <w:sz w:val="16"/>
              </w:rPr>
              <w:t>1 465,68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FB8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965D9" w14:textId="77777777" w:rsidR="00A77B3E" w:rsidRDefault="009B181C">
            <w:pPr>
              <w:jc w:val="center"/>
              <w:rPr>
                <w:color w:val="000000"/>
                <w:u w:color="000000"/>
              </w:rPr>
            </w:pPr>
            <w:r>
              <w:rPr>
                <w:sz w:val="16"/>
              </w:rPr>
              <w:t>1 465,68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7504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BFD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4EB08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D81C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DC005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06679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C1F9F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9EF2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A62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31E3AE" w14:textId="77777777" w:rsidR="00A77B3E" w:rsidRDefault="009B181C">
            <w:pPr>
              <w:jc w:val="center"/>
              <w:rPr>
                <w:color w:val="000000"/>
                <w:u w:color="000000"/>
              </w:rPr>
            </w:pPr>
            <w:r>
              <w:rPr>
                <w:sz w:val="16"/>
              </w:rPr>
              <w:t>0,00</w:t>
            </w:r>
          </w:p>
        </w:tc>
      </w:tr>
      <w:tr w:rsidR="00607CF5" w14:paraId="4C3FB57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F68EED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9F901D" w14:textId="77777777" w:rsidR="00A77B3E" w:rsidRDefault="009B181C">
            <w:pPr>
              <w:jc w:val="center"/>
              <w:rPr>
                <w:color w:val="000000"/>
                <w:u w:color="000000"/>
              </w:rPr>
            </w:pPr>
            <w:r>
              <w:rPr>
                <w:sz w:val="16"/>
              </w:rPr>
              <w:t>36,64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8727D" w14:textId="77777777" w:rsidR="00A77B3E" w:rsidRDefault="009B181C">
            <w:pPr>
              <w:jc w:val="center"/>
              <w:rPr>
                <w:color w:val="000000"/>
                <w:u w:color="000000"/>
              </w:rPr>
            </w:pPr>
            <w:r>
              <w:rPr>
                <w:sz w:val="16"/>
              </w:rPr>
              <w:t>36,64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D09F6" w14:textId="77777777" w:rsidR="00A77B3E" w:rsidRDefault="009B181C">
            <w:pPr>
              <w:jc w:val="center"/>
              <w:rPr>
                <w:color w:val="000000"/>
                <w:u w:color="000000"/>
              </w:rPr>
            </w:pPr>
            <w:r>
              <w:rPr>
                <w:sz w:val="16"/>
              </w:rPr>
              <w:t>36,64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7419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05C90" w14:textId="77777777" w:rsidR="00A77B3E" w:rsidRDefault="009B181C">
            <w:pPr>
              <w:jc w:val="center"/>
              <w:rPr>
                <w:color w:val="000000"/>
                <w:u w:color="000000"/>
              </w:rPr>
            </w:pPr>
            <w:r>
              <w:rPr>
                <w:sz w:val="16"/>
              </w:rPr>
              <w:t>36,64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EBE4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B229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F2F32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6702D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E422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0AB92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6CB33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239C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3E30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DB4DAC" w14:textId="77777777" w:rsidR="00A77B3E" w:rsidRDefault="009B181C">
            <w:pPr>
              <w:jc w:val="center"/>
              <w:rPr>
                <w:color w:val="000000"/>
                <w:u w:color="000000"/>
              </w:rPr>
            </w:pPr>
            <w:r>
              <w:rPr>
                <w:sz w:val="16"/>
              </w:rPr>
              <w:t>0,00</w:t>
            </w:r>
          </w:p>
        </w:tc>
      </w:tr>
      <w:tr w:rsidR="00607CF5" w14:paraId="18E1291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322A63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34EBCE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B2DE77"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F0D3334"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721FAA"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5AB6D"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E594C"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B4BD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DACD08" w14:textId="77777777" w:rsidR="00A77B3E" w:rsidRDefault="009B181C">
            <w:pPr>
              <w:jc w:val="center"/>
              <w:rPr>
                <w:color w:val="000000"/>
                <w:u w:color="000000"/>
              </w:rPr>
            </w:pPr>
            <w:r>
              <w:rPr>
                <w:sz w:val="16"/>
              </w:rPr>
              <w:t>4 000,00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F891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E1CE8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BD086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F83E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ECB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17D1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DC769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BE59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7A35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51BD8A" w14:textId="77777777" w:rsidR="00A77B3E" w:rsidRDefault="009B181C">
            <w:pPr>
              <w:jc w:val="center"/>
              <w:rPr>
                <w:color w:val="000000"/>
                <w:u w:color="000000"/>
              </w:rPr>
            </w:pPr>
            <w:r>
              <w:rPr>
                <w:sz w:val="16"/>
              </w:rPr>
              <w:t>0,00</w:t>
            </w:r>
          </w:p>
        </w:tc>
      </w:tr>
      <w:tr w:rsidR="00607CF5" w14:paraId="3288C67B" w14:textId="77777777">
        <w:tc>
          <w:tcPr>
            <w:tcW w:w="540" w:type="dxa"/>
            <w:vMerge/>
            <w:tcBorders>
              <w:top w:val="nil"/>
              <w:left w:val="single" w:sz="2" w:space="0" w:color="auto"/>
              <w:bottom w:val="single" w:sz="2" w:space="0" w:color="auto"/>
              <w:right w:val="single" w:sz="2" w:space="0" w:color="auto"/>
            </w:tcBorders>
            <w:tcMar>
              <w:top w:w="100" w:type="dxa"/>
            </w:tcMar>
          </w:tcPr>
          <w:p w14:paraId="10F2BFB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B166D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C3D32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89233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19B680" w14:textId="77777777" w:rsidR="00A77B3E" w:rsidRDefault="009B181C">
            <w:pPr>
              <w:jc w:val="center"/>
              <w:rPr>
                <w:color w:val="000000"/>
                <w:u w:color="000000"/>
              </w:rPr>
            </w:pPr>
            <w:r>
              <w:rPr>
                <w:sz w:val="16"/>
              </w:rPr>
              <w:t>279,00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7B1015" w14:textId="77777777" w:rsidR="00A77B3E" w:rsidRDefault="009B181C">
            <w:pPr>
              <w:jc w:val="center"/>
              <w:rPr>
                <w:color w:val="000000"/>
                <w:u w:color="000000"/>
              </w:rPr>
            </w:pPr>
            <w:r>
              <w:rPr>
                <w:sz w:val="16"/>
              </w:rPr>
              <w:t>279,00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24EFB0" w14:textId="77777777" w:rsidR="00A77B3E" w:rsidRDefault="009B181C">
            <w:pPr>
              <w:jc w:val="center"/>
              <w:rPr>
                <w:color w:val="000000"/>
                <w:u w:color="000000"/>
              </w:rPr>
            </w:pPr>
            <w:r>
              <w:rPr>
                <w:sz w:val="16"/>
              </w:rPr>
              <w:t>279,00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0C08B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B7C6F3" w14:textId="77777777" w:rsidR="00A77B3E" w:rsidRDefault="009B181C">
            <w:pPr>
              <w:jc w:val="center"/>
              <w:rPr>
                <w:color w:val="000000"/>
                <w:u w:color="000000"/>
              </w:rPr>
            </w:pPr>
            <w:r>
              <w:rPr>
                <w:sz w:val="16"/>
              </w:rPr>
              <w:t>279,00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582A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5108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C1603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95D0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646F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1028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FD3C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0698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08A7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0059FC" w14:textId="77777777" w:rsidR="00A77B3E" w:rsidRDefault="009B181C">
            <w:pPr>
              <w:jc w:val="center"/>
              <w:rPr>
                <w:color w:val="000000"/>
                <w:u w:color="000000"/>
              </w:rPr>
            </w:pPr>
            <w:r>
              <w:rPr>
                <w:sz w:val="16"/>
              </w:rPr>
              <w:t>0,00</w:t>
            </w:r>
          </w:p>
        </w:tc>
      </w:tr>
      <w:tr w:rsidR="00607CF5" w14:paraId="6CB6A8A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331D6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C8FAC" w14:textId="77777777" w:rsidR="00A77B3E" w:rsidRDefault="009B181C">
            <w:pPr>
              <w:jc w:val="center"/>
              <w:rPr>
                <w:color w:val="000000"/>
                <w:u w:color="000000"/>
              </w:rPr>
            </w:pPr>
            <w:r>
              <w:rPr>
                <w:sz w:val="16"/>
              </w:rPr>
              <w:t>6,98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0B8B7" w14:textId="77777777" w:rsidR="00A77B3E" w:rsidRDefault="009B181C">
            <w:pPr>
              <w:jc w:val="center"/>
              <w:rPr>
                <w:color w:val="000000"/>
                <w:u w:color="000000"/>
              </w:rPr>
            </w:pPr>
            <w:r>
              <w:rPr>
                <w:sz w:val="16"/>
              </w:rPr>
              <w:t>6,98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B0872" w14:textId="77777777" w:rsidR="00A77B3E" w:rsidRDefault="009B181C">
            <w:pPr>
              <w:jc w:val="center"/>
              <w:rPr>
                <w:color w:val="000000"/>
                <w:u w:color="000000"/>
              </w:rPr>
            </w:pPr>
            <w:r>
              <w:rPr>
                <w:sz w:val="16"/>
              </w:rPr>
              <w:t>6,98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5FA7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F1D2F" w14:textId="77777777" w:rsidR="00A77B3E" w:rsidRDefault="009B181C">
            <w:pPr>
              <w:jc w:val="center"/>
              <w:rPr>
                <w:color w:val="000000"/>
                <w:u w:color="000000"/>
              </w:rPr>
            </w:pPr>
            <w:r>
              <w:rPr>
                <w:sz w:val="16"/>
              </w:rPr>
              <w:t>6,98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2F67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B565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12EE3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4A88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5632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EAE58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74A6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11BA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39F7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C71D2A" w14:textId="77777777" w:rsidR="00A77B3E" w:rsidRDefault="009B181C">
            <w:pPr>
              <w:jc w:val="center"/>
              <w:rPr>
                <w:color w:val="000000"/>
                <w:u w:color="000000"/>
              </w:rPr>
            </w:pPr>
            <w:r>
              <w:rPr>
                <w:sz w:val="16"/>
              </w:rPr>
              <w:t>0,00</w:t>
            </w:r>
          </w:p>
        </w:tc>
      </w:tr>
      <w:tr w:rsidR="00607CF5" w14:paraId="7E7719C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66FF03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5E818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9D2B28"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38D8011"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6BA2F" w14:textId="77777777" w:rsidR="00A77B3E" w:rsidRDefault="009B181C">
            <w:pPr>
              <w:jc w:val="center"/>
              <w:rPr>
                <w:color w:val="000000"/>
                <w:u w:color="000000"/>
              </w:rPr>
            </w:pPr>
            <w:r>
              <w:rPr>
                <w:sz w:val="16"/>
              </w:rPr>
              <w:t>17 600,00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D164C9" w14:textId="77777777" w:rsidR="00A77B3E" w:rsidRDefault="009B181C">
            <w:pPr>
              <w:jc w:val="center"/>
              <w:rPr>
                <w:color w:val="000000"/>
                <w:u w:color="000000"/>
              </w:rPr>
            </w:pPr>
            <w:r>
              <w:rPr>
                <w:sz w:val="16"/>
              </w:rPr>
              <w:t>17 600,00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41FFB" w14:textId="77777777" w:rsidR="00A77B3E" w:rsidRDefault="009B181C">
            <w:pPr>
              <w:jc w:val="center"/>
              <w:rPr>
                <w:color w:val="000000"/>
                <w:u w:color="000000"/>
              </w:rPr>
            </w:pPr>
            <w:r>
              <w:rPr>
                <w:sz w:val="16"/>
              </w:rPr>
              <w:t>17 600,00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B93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58D19" w14:textId="77777777" w:rsidR="00A77B3E" w:rsidRDefault="009B181C">
            <w:pPr>
              <w:jc w:val="center"/>
              <w:rPr>
                <w:color w:val="000000"/>
                <w:u w:color="000000"/>
              </w:rPr>
            </w:pPr>
            <w:r>
              <w:rPr>
                <w:sz w:val="16"/>
              </w:rPr>
              <w:t>17 600,00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62F2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BA4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DCFF9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46171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F112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67E1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394E3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7B22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E92B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248109" w14:textId="77777777" w:rsidR="00A77B3E" w:rsidRDefault="009B181C">
            <w:pPr>
              <w:jc w:val="center"/>
              <w:rPr>
                <w:color w:val="000000"/>
                <w:u w:color="000000"/>
              </w:rPr>
            </w:pPr>
            <w:r>
              <w:rPr>
                <w:sz w:val="16"/>
              </w:rPr>
              <w:t>0,00</w:t>
            </w:r>
          </w:p>
        </w:tc>
      </w:tr>
      <w:tr w:rsidR="00607CF5" w14:paraId="058D19F4" w14:textId="77777777">
        <w:tc>
          <w:tcPr>
            <w:tcW w:w="540" w:type="dxa"/>
            <w:vMerge/>
            <w:tcBorders>
              <w:top w:val="nil"/>
              <w:left w:val="single" w:sz="2" w:space="0" w:color="auto"/>
              <w:bottom w:val="single" w:sz="2" w:space="0" w:color="auto"/>
              <w:right w:val="single" w:sz="2" w:space="0" w:color="auto"/>
            </w:tcBorders>
            <w:tcMar>
              <w:top w:w="100" w:type="dxa"/>
            </w:tcMar>
          </w:tcPr>
          <w:p w14:paraId="3A24A32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A943AD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3A1B62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DD6AA0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46760F" w14:textId="77777777" w:rsidR="00A77B3E" w:rsidRDefault="009B181C">
            <w:pPr>
              <w:jc w:val="center"/>
              <w:rPr>
                <w:color w:val="000000"/>
                <w:u w:color="000000"/>
              </w:rPr>
            </w:pPr>
            <w:r>
              <w:rPr>
                <w:sz w:val="16"/>
              </w:rPr>
              <w:t>17 311,24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2C0645" w14:textId="77777777" w:rsidR="00A77B3E" w:rsidRDefault="009B181C">
            <w:pPr>
              <w:jc w:val="center"/>
              <w:rPr>
                <w:color w:val="000000"/>
                <w:u w:color="000000"/>
              </w:rPr>
            </w:pPr>
            <w:r>
              <w:rPr>
                <w:sz w:val="16"/>
              </w:rPr>
              <w:t>17 311,24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F989C4" w14:textId="77777777" w:rsidR="00A77B3E" w:rsidRDefault="009B181C">
            <w:pPr>
              <w:jc w:val="center"/>
              <w:rPr>
                <w:color w:val="000000"/>
                <w:u w:color="000000"/>
              </w:rPr>
            </w:pPr>
            <w:r>
              <w:rPr>
                <w:sz w:val="16"/>
              </w:rPr>
              <w:t>17 311,24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26F20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0D25C" w14:textId="77777777" w:rsidR="00A77B3E" w:rsidRDefault="009B181C">
            <w:pPr>
              <w:jc w:val="center"/>
              <w:rPr>
                <w:color w:val="000000"/>
                <w:u w:color="000000"/>
              </w:rPr>
            </w:pPr>
            <w:r>
              <w:rPr>
                <w:sz w:val="16"/>
              </w:rPr>
              <w:t>17 311,24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32F4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7A9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C678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DBD20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160A5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9669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4BF2D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AF00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C3B5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263A07" w14:textId="77777777" w:rsidR="00A77B3E" w:rsidRDefault="009B181C">
            <w:pPr>
              <w:jc w:val="center"/>
              <w:rPr>
                <w:color w:val="000000"/>
                <w:u w:color="000000"/>
              </w:rPr>
            </w:pPr>
            <w:r>
              <w:rPr>
                <w:sz w:val="16"/>
              </w:rPr>
              <w:t>0,00</w:t>
            </w:r>
          </w:p>
        </w:tc>
      </w:tr>
      <w:tr w:rsidR="00607CF5" w14:paraId="6D14244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1295F6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3E1AB4" w14:textId="77777777" w:rsidR="00A77B3E" w:rsidRDefault="009B181C">
            <w:pPr>
              <w:jc w:val="center"/>
              <w:rPr>
                <w:color w:val="000000"/>
                <w:u w:color="000000"/>
              </w:rPr>
            </w:pPr>
            <w:r>
              <w:rPr>
                <w:sz w:val="16"/>
              </w:rPr>
              <w:t>98,36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936A3F" w14:textId="77777777" w:rsidR="00A77B3E" w:rsidRDefault="009B181C">
            <w:pPr>
              <w:jc w:val="center"/>
              <w:rPr>
                <w:color w:val="000000"/>
                <w:u w:color="000000"/>
              </w:rPr>
            </w:pPr>
            <w:r>
              <w:rPr>
                <w:sz w:val="16"/>
              </w:rPr>
              <w:t>98,36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5FBA4B" w14:textId="77777777" w:rsidR="00A77B3E" w:rsidRDefault="009B181C">
            <w:pPr>
              <w:jc w:val="center"/>
              <w:rPr>
                <w:color w:val="000000"/>
                <w:u w:color="000000"/>
              </w:rPr>
            </w:pPr>
            <w:r>
              <w:rPr>
                <w:sz w:val="16"/>
              </w:rPr>
              <w:t>98,36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7AAD0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4DDBCE" w14:textId="77777777" w:rsidR="00A77B3E" w:rsidRDefault="009B181C">
            <w:pPr>
              <w:jc w:val="center"/>
              <w:rPr>
                <w:color w:val="000000"/>
                <w:u w:color="000000"/>
              </w:rPr>
            </w:pPr>
            <w:r>
              <w:rPr>
                <w:sz w:val="16"/>
              </w:rPr>
              <w:t>98,36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F679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D33B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D613F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5C93A8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65B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769D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7CAB7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CC06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315E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005043" w14:textId="77777777" w:rsidR="00A77B3E" w:rsidRDefault="009B181C">
            <w:pPr>
              <w:jc w:val="center"/>
              <w:rPr>
                <w:color w:val="000000"/>
                <w:u w:color="000000"/>
              </w:rPr>
            </w:pPr>
            <w:r>
              <w:rPr>
                <w:sz w:val="16"/>
              </w:rPr>
              <w:t>0,00</w:t>
            </w:r>
          </w:p>
        </w:tc>
      </w:tr>
      <w:tr w:rsidR="00607CF5" w14:paraId="437B108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C0C76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AFA8B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E95C70" w14:textId="77777777" w:rsidR="00A77B3E" w:rsidRDefault="009B181C">
            <w:pPr>
              <w:jc w:val="center"/>
              <w:rPr>
                <w:color w:val="000000"/>
                <w:u w:color="000000"/>
              </w:rPr>
            </w:pPr>
            <w:r>
              <w:rPr>
                <w:sz w:val="16"/>
              </w:rPr>
              <w:t>4610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8BFF3E" w14:textId="77777777" w:rsidR="00A77B3E" w:rsidRDefault="009B181C">
            <w:pPr>
              <w:jc w:val="left"/>
              <w:rPr>
                <w:color w:val="000000"/>
                <w:u w:color="000000"/>
              </w:rPr>
            </w:pPr>
            <w:r>
              <w:rPr>
                <w:sz w:val="16"/>
              </w:rPr>
              <w:t>Koszty postępowania sądowego i prokuratorskiego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BBD19"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223E2E"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B812DF"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B8DC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53B11" w14:textId="77777777" w:rsidR="00A77B3E" w:rsidRDefault="009B181C">
            <w:pPr>
              <w:jc w:val="center"/>
              <w:rPr>
                <w:color w:val="000000"/>
                <w:u w:color="000000"/>
              </w:rPr>
            </w:pPr>
            <w:r>
              <w:rPr>
                <w:sz w:val="16"/>
              </w:rPr>
              <w:t>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E803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B3B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4C908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50ED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F32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1FDC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65F0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C729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91C6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F2353" w14:textId="77777777" w:rsidR="00A77B3E" w:rsidRDefault="009B181C">
            <w:pPr>
              <w:jc w:val="center"/>
              <w:rPr>
                <w:color w:val="000000"/>
                <w:u w:color="000000"/>
              </w:rPr>
            </w:pPr>
            <w:r>
              <w:rPr>
                <w:sz w:val="16"/>
              </w:rPr>
              <w:t>0,00</w:t>
            </w:r>
          </w:p>
        </w:tc>
      </w:tr>
      <w:tr w:rsidR="00607CF5" w14:paraId="5A4FA926" w14:textId="77777777">
        <w:tc>
          <w:tcPr>
            <w:tcW w:w="540" w:type="dxa"/>
            <w:vMerge/>
            <w:tcBorders>
              <w:top w:val="nil"/>
              <w:left w:val="single" w:sz="2" w:space="0" w:color="auto"/>
              <w:bottom w:val="single" w:sz="2" w:space="0" w:color="auto"/>
              <w:right w:val="single" w:sz="2" w:space="0" w:color="auto"/>
            </w:tcBorders>
            <w:tcMar>
              <w:top w:w="100" w:type="dxa"/>
            </w:tcMar>
          </w:tcPr>
          <w:p w14:paraId="6334E72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9579A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4698A8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FF4758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D61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A84B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5487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D62F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E7DA6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B334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5A5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09E7D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1068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7EC8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D58E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BD2EE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BCC9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8C9A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01776F" w14:textId="77777777" w:rsidR="00A77B3E" w:rsidRDefault="009B181C">
            <w:pPr>
              <w:jc w:val="center"/>
              <w:rPr>
                <w:color w:val="000000"/>
                <w:u w:color="000000"/>
              </w:rPr>
            </w:pPr>
            <w:r>
              <w:rPr>
                <w:sz w:val="16"/>
              </w:rPr>
              <w:t>0,00</w:t>
            </w:r>
          </w:p>
        </w:tc>
      </w:tr>
      <w:tr w:rsidR="00607CF5" w14:paraId="14638AF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D19101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8C05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B409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D6B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847F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7AE7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8CE4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2E560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A6604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C907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3FBB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1072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0B6C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4C54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4B676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CB2BFE" w14:textId="77777777" w:rsidR="00A77B3E" w:rsidRDefault="009B181C">
            <w:pPr>
              <w:jc w:val="center"/>
              <w:rPr>
                <w:color w:val="000000"/>
                <w:u w:color="000000"/>
              </w:rPr>
            </w:pPr>
            <w:r>
              <w:rPr>
                <w:sz w:val="16"/>
              </w:rPr>
              <w:t>0,00</w:t>
            </w:r>
          </w:p>
        </w:tc>
      </w:tr>
      <w:tr w:rsidR="00607CF5" w14:paraId="00D51EA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D7CBF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6B8F4E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098663D"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196F2AC"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E89962"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5129D4"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BE9324"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F9F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442485" w14:textId="77777777" w:rsidR="00A77B3E" w:rsidRDefault="009B181C">
            <w:pPr>
              <w:jc w:val="center"/>
              <w:rPr>
                <w:color w:val="000000"/>
                <w:u w:color="000000"/>
              </w:rPr>
            </w:pPr>
            <w:r>
              <w:rPr>
                <w:sz w:val="16"/>
              </w:rPr>
              <w:t>4 500,00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39D0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6B0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E82BA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DFF8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3F5F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4697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3EAFA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E60D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ABA9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96E4D1" w14:textId="77777777" w:rsidR="00A77B3E" w:rsidRDefault="009B181C">
            <w:pPr>
              <w:jc w:val="center"/>
              <w:rPr>
                <w:color w:val="000000"/>
                <w:u w:color="000000"/>
              </w:rPr>
            </w:pPr>
            <w:r>
              <w:rPr>
                <w:sz w:val="16"/>
              </w:rPr>
              <w:t>0,00</w:t>
            </w:r>
          </w:p>
        </w:tc>
      </w:tr>
      <w:tr w:rsidR="00607CF5" w14:paraId="500317EF" w14:textId="77777777">
        <w:tc>
          <w:tcPr>
            <w:tcW w:w="540" w:type="dxa"/>
            <w:vMerge/>
            <w:tcBorders>
              <w:top w:val="nil"/>
              <w:left w:val="single" w:sz="2" w:space="0" w:color="auto"/>
              <w:bottom w:val="single" w:sz="2" w:space="0" w:color="auto"/>
              <w:right w:val="single" w:sz="2" w:space="0" w:color="auto"/>
            </w:tcBorders>
            <w:tcMar>
              <w:top w:w="100" w:type="dxa"/>
            </w:tcMar>
          </w:tcPr>
          <w:p w14:paraId="0B051E9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737CB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F84797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834D1D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36931" w14:textId="77777777" w:rsidR="00A77B3E" w:rsidRDefault="009B181C">
            <w:pPr>
              <w:jc w:val="center"/>
              <w:rPr>
                <w:color w:val="000000"/>
                <w:u w:color="000000"/>
              </w:rPr>
            </w:pPr>
            <w:r>
              <w:rPr>
                <w:sz w:val="16"/>
              </w:rPr>
              <w:t>3 595,00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C76433" w14:textId="77777777" w:rsidR="00A77B3E" w:rsidRDefault="009B181C">
            <w:pPr>
              <w:jc w:val="center"/>
              <w:rPr>
                <w:color w:val="000000"/>
                <w:u w:color="000000"/>
              </w:rPr>
            </w:pPr>
            <w:r>
              <w:rPr>
                <w:sz w:val="16"/>
              </w:rPr>
              <w:t>3 595,00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BEBD7" w14:textId="77777777" w:rsidR="00A77B3E" w:rsidRDefault="009B181C">
            <w:pPr>
              <w:jc w:val="center"/>
              <w:rPr>
                <w:color w:val="000000"/>
                <w:u w:color="000000"/>
              </w:rPr>
            </w:pPr>
            <w:r>
              <w:rPr>
                <w:sz w:val="16"/>
              </w:rPr>
              <w:t>3 595,00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7385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E5A173" w14:textId="77777777" w:rsidR="00A77B3E" w:rsidRDefault="009B181C">
            <w:pPr>
              <w:jc w:val="center"/>
              <w:rPr>
                <w:color w:val="000000"/>
                <w:u w:color="000000"/>
              </w:rPr>
            </w:pPr>
            <w:r>
              <w:rPr>
                <w:sz w:val="16"/>
              </w:rPr>
              <w:t>3 595,00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6F96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E282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C32BA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6F92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50F5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E344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D2C1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4662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4460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2712A5" w14:textId="77777777" w:rsidR="00A77B3E" w:rsidRDefault="009B181C">
            <w:pPr>
              <w:jc w:val="center"/>
              <w:rPr>
                <w:color w:val="000000"/>
                <w:u w:color="000000"/>
              </w:rPr>
            </w:pPr>
            <w:r>
              <w:rPr>
                <w:sz w:val="16"/>
              </w:rPr>
              <w:t>0,00</w:t>
            </w:r>
          </w:p>
        </w:tc>
      </w:tr>
      <w:tr w:rsidR="00607CF5" w14:paraId="0292770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BA1D6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07536E" w14:textId="77777777" w:rsidR="00A77B3E" w:rsidRDefault="009B181C">
            <w:pPr>
              <w:jc w:val="center"/>
              <w:rPr>
                <w:color w:val="000000"/>
                <w:u w:color="000000"/>
              </w:rPr>
            </w:pPr>
            <w:r>
              <w:rPr>
                <w:sz w:val="16"/>
              </w:rPr>
              <w:t>79,89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18A0B1" w14:textId="77777777" w:rsidR="00A77B3E" w:rsidRDefault="009B181C">
            <w:pPr>
              <w:jc w:val="center"/>
              <w:rPr>
                <w:color w:val="000000"/>
                <w:u w:color="000000"/>
              </w:rPr>
            </w:pPr>
            <w:r>
              <w:rPr>
                <w:sz w:val="16"/>
              </w:rPr>
              <w:t>79,89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9785A" w14:textId="77777777" w:rsidR="00A77B3E" w:rsidRDefault="009B181C">
            <w:pPr>
              <w:jc w:val="center"/>
              <w:rPr>
                <w:color w:val="000000"/>
                <w:u w:color="000000"/>
              </w:rPr>
            </w:pPr>
            <w:r>
              <w:rPr>
                <w:sz w:val="16"/>
              </w:rPr>
              <w:t>79,89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EAC4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75B883" w14:textId="77777777" w:rsidR="00A77B3E" w:rsidRDefault="009B181C">
            <w:pPr>
              <w:jc w:val="center"/>
              <w:rPr>
                <w:color w:val="000000"/>
                <w:u w:color="000000"/>
              </w:rPr>
            </w:pPr>
            <w:r>
              <w:rPr>
                <w:sz w:val="16"/>
              </w:rPr>
              <w:t>79,89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3447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CE9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BED82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769B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AF6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05B0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490C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651F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875B9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D146B6" w14:textId="77777777" w:rsidR="00A77B3E" w:rsidRDefault="009B181C">
            <w:pPr>
              <w:jc w:val="center"/>
              <w:rPr>
                <w:color w:val="000000"/>
                <w:u w:color="000000"/>
              </w:rPr>
            </w:pPr>
            <w:r>
              <w:rPr>
                <w:sz w:val="16"/>
              </w:rPr>
              <w:t>0,00</w:t>
            </w:r>
          </w:p>
        </w:tc>
      </w:tr>
      <w:tr w:rsidR="00607CF5" w14:paraId="35ADF82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ED294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5450B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A8A257"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968D02C"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072FD4" w14:textId="77777777" w:rsidR="00A77B3E" w:rsidRDefault="009B181C">
            <w:pPr>
              <w:jc w:val="center"/>
              <w:rPr>
                <w:color w:val="000000"/>
                <w:u w:color="000000"/>
              </w:rPr>
            </w:pPr>
            <w:r>
              <w:rPr>
                <w:sz w:val="16"/>
              </w:rPr>
              <w:t>8 025,00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2BDFE" w14:textId="77777777" w:rsidR="00A77B3E" w:rsidRDefault="009B181C">
            <w:pPr>
              <w:jc w:val="center"/>
              <w:rPr>
                <w:color w:val="000000"/>
                <w:u w:color="000000"/>
              </w:rPr>
            </w:pPr>
            <w:r>
              <w:rPr>
                <w:sz w:val="16"/>
              </w:rPr>
              <w:t>8 025,00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F9B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4E31C" w14:textId="77777777" w:rsidR="00A77B3E" w:rsidRDefault="009B181C">
            <w:pPr>
              <w:jc w:val="center"/>
              <w:rPr>
                <w:color w:val="000000"/>
                <w:u w:color="000000"/>
              </w:rPr>
            </w:pPr>
            <w:r>
              <w:rPr>
                <w:sz w:val="16"/>
              </w:rPr>
              <w:t>8 025,00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B98DBA" w14:textId="77777777" w:rsidR="00A77B3E" w:rsidRDefault="009B181C">
            <w:pPr>
              <w:jc w:val="center"/>
              <w:rPr>
                <w:color w:val="000000"/>
                <w:u w:color="000000"/>
              </w:rPr>
            </w:pPr>
            <w:r>
              <w:rPr>
                <w:sz w:val="16"/>
              </w:rPr>
              <w:t>-8 025,00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7EE9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7C7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40EFA7" w14:textId="77777777" w:rsidR="00A77B3E" w:rsidRDefault="009B181C">
            <w:pPr>
              <w:jc w:val="center"/>
              <w:rPr>
                <w:color w:val="000000"/>
                <w:u w:color="000000"/>
              </w:rPr>
            </w:pPr>
            <w:r>
              <w:rPr>
                <w:sz w:val="16"/>
              </w:rPr>
              <w:t>8 025,00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36C6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79D2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8999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D771A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300E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A54D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8C97F3" w14:textId="77777777" w:rsidR="00A77B3E" w:rsidRDefault="009B181C">
            <w:pPr>
              <w:jc w:val="center"/>
              <w:rPr>
                <w:color w:val="000000"/>
                <w:u w:color="000000"/>
              </w:rPr>
            </w:pPr>
            <w:r>
              <w:rPr>
                <w:sz w:val="16"/>
              </w:rPr>
              <w:t>0,00</w:t>
            </w:r>
          </w:p>
        </w:tc>
      </w:tr>
      <w:tr w:rsidR="00607CF5" w14:paraId="1F0D880D" w14:textId="77777777">
        <w:tc>
          <w:tcPr>
            <w:tcW w:w="540" w:type="dxa"/>
            <w:vMerge/>
            <w:tcBorders>
              <w:top w:val="nil"/>
              <w:left w:val="single" w:sz="2" w:space="0" w:color="auto"/>
              <w:bottom w:val="single" w:sz="2" w:space="0" w:color="auto"/>
              <w:right w:val="single" w:sz="2" w:space="0" w:color="auto"/>
            </w:tcBorders>
            <w:tcMar>
              <w:top w:w="100" w:type="dxa"/>
            </w:tcMar>
          </w:tcPr>
          <w:p w14:paraId="6E15D6D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DF0A4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9A5DD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E0E302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B4E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D872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C94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F22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79F2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70D3C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78B5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DFC0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F1E0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3631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0C51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93C9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9A81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7221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7D680E" w14:textId="77777777" w:rsidR="00A77B3E" w:rsidRDefault="009B181C">
            <w:pPr>
              <w:jc w:val="center"/>
              <w:rPr>
                <w:color w:val="000000"/>
                <w:u w:color="000000"/>
              </w:rPr>
            </w:pPr>
            <w:r>
              <w:rPr>
                <w:sz w:val="16"/>
              </w:rPr>
              <w:t>0,00</w:t>
            </w:r>
          </w:p>
        </w:tc>
      </w:tr>
      <w:tr w:rsidR="00607CF5" w14:paraId="520FA81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5291F9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D6E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6950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4409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578C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89A6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F84F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05A2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93E9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5279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1B46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7F61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C5B2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5BC4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9EF8E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BF042B" w14:textId="77777777" w:rsidR="00A77B3E" w:rsidRDefault="009B181C">
            <w:pPr>
              <w:jc w:val="center"/>
              <w:rPr>
                <w:color w:val="000000"/>
                <w:u w:color="000000"/>
              </w:rPr>
            </w:pPr>
            <w:r>
              <w:rPr>
                <w:sz w:val="16"/>
              </w:rPr>
              <w:t>0,00</w:t>
            </w:r>
          </w:p>
        </w:tc>
      </w:tr>
      <w:tr w:rsidR="00607CF5" w14:paraId="2D616DE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B00BE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5C4F0A3" w14:textId="77777777" w:rsidR="00A77B3E" w:rsidRDefault="009B181C">
            <w:pPr>
              <w:jc w:val="center"/>
              <w:rPr>
                <w:color w:val="000000"/>
                <w:u w:color="000000"/>
              </w:rPr>
            </w:pPr>
            <w:r>
              <w:rPr>
                <w:sz w:val="16"/>
              </w:rPr>
              <w:t>85228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5069A5"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AF19CE9" w14:textId="77777777" w:rsidR="00A77B3E" w:rsidRDefault="009B181C">
            <w:pPr>
              <w:jc w:val="left"/>
              <w:rPr>
                <w:color w:val="000000"/>
                <w:u w:color="000000"/>
              </w:rPr>
            </w:pPr>
            <w:r>
              <w:rPr>
                <w:sz w:val="16"/>
              </w:rPr>
              <w:t>Usługi opiekuńcze i specjalistyczne usługi opiekuńcze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D5270" w14:textId="77777777" w:rsidR="00A77B3E" w:rsidRDefault="009B181C">
            <w:pPr>
              <w:jc w:val="center"/>
              <w:rPr>
                <w:color w:val="000000"/>
                <w:u w:color="000000"/>
              </w:rPr>
            </w:pPr>
            <w:r>
              <w:rPr>
                <w:sz w:val="16"/>
              </w:rPr>
              <w:t>226 047,00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06A93" w14:textId="77777777" w:rsidR="00A77B3E" w:rsidRDefault="009B181C">
            <w:pPr>
              <w:jc w:val="center"/>
              <w:rPr>
                <w:color w:val="000000"/>
                <w:u w:color="000000"/>
              </w:rPr>
            </w:pPr>
            <w:r>
              <w:rPr>
                <w:sz w:val="16"/>
              </w:rPr>
              <w:t>226 047,00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358C15" w14:textId="77777777" w:rsidR="00A77B3E" w:rsidRDefault="009B181C">
            <w:pPr>
              <w:jc w:val="center"/>
              <w:rPr>
                <w:color w:val="000000"/>
                <w:u w:color="000000"/>
              </w:rPr>
            </w:pPr>
            <w:r>
              <w:rPr>
                <w:sz w:val="16"/>
              </w:rPr>
              <w:t>222 588,00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4BACB6" w14:textId="77777777" w:rsidR="00A77B3E" w:rsidRDefault="009B181C">
            <w:pPr>
              <w:jc w:val="center"/>
              <w:rPr>
                <w:color w:val="000000"/>
                <w:u w:color="000000"/>
              </w:rPr>
            </w:pPr>
            <w:r>
              <w:rPr>
                <w:sz w:val="16"/>
              </w:rPr>
              <w:t>223 196,00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DACF6" w14:textId="77777777" w:rsidR="00A77B3E" w:rsidRDefault="009B181C">
            <w:pPr>
              <w:jc w:val="center"/>
              <w:rPr>
                <w:color w:val="000000"/>
                <w:u w:color="000000"/>
              </w:rPr>
            </w:pPr>
            <w:r>
              <w:rPr>
                <w:sz w:val="16"/>
              </w:rPr>
              <w:t>-608,00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515A7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08863D" w14:textId="77777777" w:rsidR="00A77B3E" w:rsidRDefault="009B181C">
            <w:pPr>
              <w:jc w:val="center"/>
              <w:rPr>
                <w:color w:val="000000"/>
                <w:u w:color="000000"/>
              </w:rPr>
            </w:pPr>
            <w:r>
              <w:rPr>
                <w:sz w:val="16"/>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128111" w14:textId="77777777" w:rsidR="00A77B3E" w:rsidRDefault="009B181C">
            <w:pPr>
              <w:jc w:val="center"/>
              <w:rPr>
                <w:color w:val="000000"/>
                <w:u w:color="000000"/>
              </w:rPr>
            </w:pPr>
            <w:r>
              <w:rPr>
                <w:sz w:val="16"/>
              </w:rPr>
              <w:t>2 459,00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EE37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EA0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D2DF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D9F58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AD5E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1473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943928" w14:textId="77777777" w:rsidR="00A77B3E" w:rsidRDefault="009B181C">
            <w:pPr>
              <w:jc w:val="center"/>
              <w:rPr>
                <w:color w:val="000000"/>
                <w:u w:color="000000"/>
              </w:rPr>
            </w:pPr>
            <w:r>
              <w:rPr>
                <w:sz w:val="16"/>
              </w:rPr>
              <w:t>0,00</w:t>
            </w:r>
          </w:p>
        </w:tc>
      </w:tr>
      <w:tr w:rsidR="00607CF5" w14:paraId="194C13DA" w14:textId="77777777">
        <w:tc>
          <w:tcPr>
            <w:tcW w:w="540" w:type="dxa"/>
            <w:vMerge/>
            <w:tcBorders>
              <w:top w:val="nil"/>
              <w:left w:val="single" w:sz="2" w:space="0" w:color="auto"/>
              <w:bottom w:val="single" w:sz="2" w:space="0" w:color="auto"/>
              <w:right w:val="single" w:sz="2" w:space="0" w:color="auto"/>
            </w:tcBorders>
            <w:tcMar>
              <w:top w:w="100" w:type="dxa"/>
            </w:tcMar>
          </w:tcPr>
          <w:p w14:paraId="0DC1FD8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626F56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A0A14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0589B4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49D552" w14:textId="77777777" w:rsidR="00A77B3E" w:rsidRDefault="009B181C">
            <w:pPr>
              <w:jc w:val="center"/>
              <w:rPr>
                <w:color w:val="000000"/>
                <w:u w:color="000000"/>
              </w:rPr>
            </w:pPr>
            <w:r>
              <w:rPr>
                <w:sz w:val="16"/>
              </w:rPr>
              <w:t>115 582,70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89A586" w14:textId="77777777" w:rsidR="00A77B3E" w:rsidRDefault="009B181C">
            <w:pPr>
              <w:jc w:val="center"/>
              <w:rPr>
                <w:color w:val="000000"/>
                <w:u w:color="000000"/>
              </w:rPr>
            </w:pPr>
            <w:r>
              <w:rPr>
                <w:sz w:val="16"/>
              </w:rPr>
              <w:t>115 582,70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9FCD89" w14:textId="77777777" w:rsidR="00A77B3E" w:rsidRDefault="009B181C">
            <w:pPr>
              <w:jc w:val="center"/>
              <w:rPr>
                <w:color w:val="000000"/>
                <w:u w:color="000000"/>
              </w:rPr>
            </w:pPr>
            <w:r>
              <w:rPr>
                <w:sz w:val="16"/>
              </w:rPr>
              <w:t>115 014,20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9CE206" w14:textId="77777777" w:rsidR="00A77B3E" w:rsidRDefault="009B181C">
            <w:pPr>
              <w:jc w:val="center"/>
              <w:rPr>
                <w:color w:val="000000"/>
                <w:u w:color="000000"/>
              </w:rPr>
            </w:pPr>
            <w:r>
              <w:rPr>
                <w:sz w:val="16"/>
              </w:rPr>
              <w:t>113 856,67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7F78B" w14:textId="77777777" w:rsidR="00A77B3E" w:rsidRDefault="009B181C">
            <w:pPr>
              <w:jc w:val="center"/>
              <w:rPr>
                <w:color w:val="000000"/>
                <w:u w:color="000000"/>
              </w:rPr>
            </w:pPr>
            <w:r>
              <w:rPr>
                <w:sz w:val="16"/>
              </w:rPr>
              <w:t>1 157,53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0050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214498" w14:textId="77777777" w:rsidR="00A77B3E" w:rsidRDefault="009B181C">
            <w:pPr>
              <w:jc w:val="center"/>
              <w:rPr>
                <w:color w:val="000000"/>
                <w:u w:color="000000"/>
              </w:rPr>
            </w:pPr>
            <w:r>
              <w:rPr>
                <w:sz w:val="16"/>
              </w:rPr>
              <w:t>568,50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513F7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FD17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7648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BA62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617EA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457E4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B26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CE8835" w14:textId="77777777" w:rsidR="00A77B3E" w:rsidRDefault="009B181C">
            <w:pPr>
              <w:jc w:val="center"/>
              <w:rPr>
                <w:color w:val="000000"/>
                <w:u w:color="000000"/>
              </w:rPr>
            </w:pPr>
            <w:r>
              <w:rPr>
                <w:sz w:val="16"/>
              </w:rPr>
              <w:t>0,00</w:t>
            </w:r>
          </w:p>
        </w:tc>
      </w:tr>
      <w:tr w:rsidR="00607CF5" w14:paraId="68EA67A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6A2475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96E64F" w14:textId="77777777" w:rsidR="00A77B3E" w:rsidRDefault="009B181C">
            <w:pPr>
              <w:jc w:val="center"/>
              <w:rPr>
                <w:color w:val="000000"/>
                <w:u w:color="000000"/>
              </w:rPr>
            </w:pPr>
            <w:r>
              <w:rPr>
                <w:sz w:val="16"/>
              </w:rPr>
              <w:t>51,13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E5684" w14:textId="77777777" w:rsidR="00A77B3E" w:rsidRDefault="009B181C">
            <w:pPr>
              <w:jc w:val="center"/>
              <w:rPr>
                <w:color w:val="000000"/>
                <w:u w:color="000000"/>
              </w:rPr>
            </w:pPr>
            <w:r>
              <w:rPr>
                <w:sz w:val="16"/>
              </w:rPr>
              <w:t>51,13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9DC6B" w14:textId="77777777" w:rsidR="00A77B3E" w:rsidRDefault="009B181C">
            <w:pPr>
              <w:jc w:val="center"/>
              <w:rPr>
                <w:color w:val="000000"/>
                <w:u w:color="000000"/>
              </w:rPr>
            </w:pPr>
            <w:r>
              <w:rPr>
                <w:sz w:val="16"/>
              </w:rPr>
              <w:t>51,67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29E63D" w14:textId="77777777" w:rsidR="00A77B3E" w:rsidRDefault="009B181C">
            <w:pPr>
              <w:jc w:val="center"/>
              <w:rPr>
                <w:color w:val="000000"/>
                <w:u w:color="000000"/>
              </w:rPr>
            </w:pPr>
            <w:r>
              <w:rPr>
                <w:sz w:val="16"/>
              </w:rPr>
              <w:t>51,01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2852E" w14:textId="77777777" w:rsidR="00A77B3E" w:rsidRDefault="009B181C">
            <w:pPr>
              <w:jc w:val="center"/>
              <w:rPr>
                <w:color w:val="000000"/>
                <w:u w:color="000000"/>
              </w:rPr>
            </w:pPr>
            <w:r>
              <w:rPr>
                <w:sz w:val="16"/>
              </w:rPr>
              <w:t>-190,38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6C19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18D4D3" w14:textId="77777777" w:rsidR="00A77B3E" w:rsidRDefault="009B181C">
            <w:pPr>
              <w:jc w:val="center"/>
              <w:rPr>
                <w:color w:val="000000"/>
                <w:u w:color="000000"/>
              </w:rPr>
            </w:pPr>
            <w:r>
              <w:rPr>
                <w:sz w:val="16"/>
              </w:rPr>
              <w:t>56,85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9752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000C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DC8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6266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F7316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2F20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0B016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421348" w14:textId="77777777" w:rsidR="00A77B3E" w:rsidRDefault="009B181C">
            <w:pPr>
              <w:jc w:val="center"/>
              <w:rPr>
                <w:color w:val="000000"/>
                <w:u w:color="000000"/>
              </w:rPr>
            </w:pPr>
            <w:r>
              <w:rPr>
                <w:sz w:val="16"/>
              </w:rPr>
              <w:t>0,00</w:t>
            </w:r>
          </w:p>
        </w:tc>
      </w:tr>
      <w:tr w:rsidR="00607CF5" w14:paraId="3424269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96675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C07B5B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ED24AE1"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48F4BB7"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588B3C"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E2823E"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AB71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3586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8E48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14F9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92119" w14:textId="77777777" w:rsidR="00A77B3E" w:rsidRDefault="009B181C">
            <w:pPr>
              <w:jc w:val="center"/>
              <w:rPr>
                <w:color w:val="000000"/>
                <w:u w:color="000000"/>
              </w:rPr>
            </w:pPr>
            <w:r>
              <w:rPr>
                <w:sz w:val="16"/>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37C23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223B0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404C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CC17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A959E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EAA3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9C86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ED92C4" w14:textId="77777777" w:rsidR="00A77B3E" w:rsidRDefault="009B181C">
            <w:pPr>
              <w:jc w:val="center"/>
              <w:rPr>
                <w:color w:val="000000"/>
                <w:u w:color="000000"/>
              </w:rPr>
            </w:pPr>
            <w:r>
              <w:rPr>
                <w:sz w:val="16"/>
              </w:rPr>
              <w:t>0,00</w:t>
            </w:r>
          </w:p>
        </w:tc>
      </w:tr>
      <w:tr w:rsidR="00607CF5" w14:paraId="14A1D0ED" w14:textId="77777777">
        <w:tc>
          <w:tcPr>
            <w:tcW w:w="540" w:type="dxa"/>
            <w:vMerge/>
            <w:tcBorders>
              <w:top w:val="nil"/>
              <w:left w:val="single" w:sz="2" w:space="0" w:color="auto"/>
              <w:bottom w:val="single" w:sz="2" w:space="0" w:color="auto"/>
              <w:right w:val="single" w:sz="2" w:space="0" w:color="auto"/>
            </w:tcBorders>
            <w:tcMar>
              <w:top w:w="100" w:type="dxa"/>
            </w:tcMar>
          </w:tcPr>
          <w:p w14:paraId="69E87FC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7C211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0D15C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108C77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8C9BE" w14:textId="77777777" w:rsidR="00A77B3E" w:rsidRDefault="009B181C">
            <w:pPr>
              <w:jc w:val="center"/>
              <w:rPr>
                <w:color w:val="000000"/>
                <w:u w:color="000000"/>
              </w:rPr>
            </w:pPr>
            <w:r>
              <w:rPr>
                <w:sz w:val="16"/>
              </w:rPr>
              <w:t>568,50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C049A1" w14:textId="77777777" w:rsidR="00A77B3E" w:rsidRDefault="009B181C">
            <w:pPr>
              <w:jc w:val="center"/>
              <w:rPr>
                <w:color w:val="000000"/>
                <w:u w:color="000000"/>
              </w:rPr>
            </w:pPr>
            <w:r>
              <w:rPr>
                <w:sz w:val="16"/>
              </w:rPr>
              <w:t>568,50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D563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581B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17146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761D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43F062" w14:textId="77777777" w:rsidR="00A77B3E" w:rsidRDefault="009B181C">
            <w:pPr>
              <w:jc w:val="center"/>
              <w:rPr>
                <w:color w:val="000000"/>
                <w:u w:color="000000"/>
              </w:rPr>
            </w:pPr>
            <w:r>
              <w:rPr>
                <w:sz w:val="16"/>
              </w:rPr>
              <w:t>568,50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698F7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B23E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06F0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5771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99BFF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664D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B09C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795AEB" w14:textId="77777777" w:rsidR="00A77B3E" w:rsidRDefault="009B181C">
            <w:pPr>
              <w:jc w:val="center"/>
              <w:rPr>
                <w:color w:val="000000"/>
                <w:u w:color="000000"/>
              </w:rPr>
            </w:pPr>
            <w:r>
              <w:rPr>
                <w:sz w:val="16"/>
              </w:rPr>
              <w:t>0,00</w:t>
            </w:r>
          </w:p>
        </w:tc>
      </w:tr>
      <w:tr w:rsidR="00607CF5" w14:paraId="4F3B641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D8C8A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56243" w14:textId="77777777" w:rsidR="00A77B3E" w:rsidRDefault="009B181C">
            <w:pPr>
              <w:jc w:val="center"/>
              <w:rPr>
                <w:color w:val="000000"/>
                <w:u w:color="000000"/>
              </w:rPr>
            </w:pPr>
            <w:r>
              <w:rPr>
                <w:sz w:val="16"/>
              </w:rPr>
              <w:t>56,85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E790C2" w14:textId="77777777" w:rsidR="00A77B3E" w:rsidRDefault="009B181C">
            <w:pPr>
              <w:jc w:val="center"/>
              <w:rPr>
                <w:color w:val="000000"/>
                <w:u w:color="000000"/>
              </w:rPr>
            </w:pPr>
            <w:r>
              <w:rPr>
                <w:sz w:val="16"/>
              </w:rPr>
              <w:t>56,85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95C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A09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64BEA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F3C7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4B35C2" w14:textId="77777777" w:rsidR="00A77B3E" w:rsidRDefault="009B181C">
            <w:pPr>
              <w:jc w:val="center"/>
              <w:rPr>
                <w:color w:val="000000"/>
                <w:u w:color="000000"/>
              </w:rPr>
            </w:pPr>
            <w:r>
              <w:rPr>
                <w:sz w:val="16"/>
              </w:rPr>
              <w:t>56,85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5A23F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21FE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243A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D73C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45BBB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3EB9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6688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9CECF5" w14:textId="77777777" w:rsidR="00A77B3E" w:rsidRDefault="009B181C">
            <w:pPr>
              <w:jc w:val="center"/>
              <w:rPr>
                <w:color w:val="000000"/>
                <w:u w:color="000000"/>
              </w:rPr>
            </w:pPr>
            <w:r>
              <w:rPr>
                <w:sz w:val="16"/>
              </w:rPr>
              <w:t>0,00</w:t>
            </w:r>
          </w:p>
        </w:tc>
      </w:tr>
      <w:tr w:rsidR="00607CF5" w14:paraId="275B5A8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47AE42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98E747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9160492"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CBA0FA1"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F69558" w14:textId="77777777" w:rsidR="00A77B3E" w:rsidRDefault="009B181C">
            <w:pPr>
              <w:jc w:val="center"/>
              <w:rPr>
                <w:color w:val="000000"/>
                <w:u w:color="000000"/>
              </w:rPr>
            </w:pPr>
            <w:r>
              <w:rPr>
                <w:sz w:val="16"/>
              </w:rPr>
              <w:t>41 404,00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CBFC33" w14:textId="77777777" w:rsidR="00A77B3E" w:rsidRDefault="009B181C">
            <w:pPr>
              <w:jc w:val="center"/>
              <w:rPr>
                <w:color w:val="000000"/>
                <w:u w:color="000000"/>
              </w:rPr>
            </w:pPr>
            <w:r>
              <w:rPr>
                <w:sz w:val="16"/>
              </w:rPr>
              <w:t>41 404,00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972951" w14:textId="77777777" w:rsidR="00A77B3E" w:rsidRDefault="009B181C">
            <w:pPr>
              <w:jc w:val="center"/>
              <w:rPr>
                <w:color w:val="000000"/>
                <w:u w:color="000000"/>
              </w:rPr>
            </w:pPr>
            <w:r>
              <w:rPr>
                <w:sz w:val="16"/>
              </w:rPr>
              <w:t>41 404,00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18B468" w14:textId="77777777" w:rsidR="00A77B3E" w:rsidRDefault="009B181C">
            <w:pPr>
              <w:jc w:val="center"/>
              <w:rPr>
                <w:color w:val="000000"/>
                <w:u w:color="000000"/>
              </w:rPr>
            </w:pPr>
            <w:r>
              <w:rPr>
                <w:sz w:val="16"/>
              </w:rPr>
              <w:t>41 404,00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CDEB8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D143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0B0AD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B866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4F6B3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D102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5454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2914E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145C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3DDC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52ED03" w14:textId="77777777" w:rsidR="00A77B3E" w:rsidRDefault="009B181C">
            <w:pPr>
              <w:jc w:val="center"/>
              <w:rPr>
                <w:color w:val="000000"/>
                <w:u w:color="000000"/>
              </w:rPr>
            </w:pPr>
            <w:r>
              <w:rPr>
                <w:sz w:val="16"/>
              </w:rPr>
              <w:t>0,00</w:t>
            </w:r>
          </w:p>
        </w:tc>
      </w:tr>
      <w:tr w:rsidR="00607CF5" w14:paraId="317C698C" w14:textId="77777777">
        <w:tc>
          <w:tcPr>
            <w:tcW w:w="540" w:type="dxa"/>
            <w:vMerge/>
            <w:tcBorders>
              <w:top w:val="nil"/>
              <w:left w:val="single" w:sz="2" w:space="0" w:color="auto"/>
              <w:bottom w:val="single" w:sz="2" w:space="0" w:color="auto"/>
              <w:right w:val="single" w:sz="2" w:space="0" w:color="auto"/>
            </w:tcBorders>
            <w:tcMar>
              <w:top w:w="100" w:type="dxa"/>
            </w:tcMar>
          </w:tcPr>
          <w:p w14:paraId="76AD40C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9B6B5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8728A8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D3847D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9AA53" w14:textId="77777777" w:rsidR="00A77B3E" w:rsidRDefault="009B181C">
            <w:pPr>
              <w:jc w:val="center"/>
              <w:rPr>
                <w:color w:val="000000"/>
                <w:u w:color="000000"/>
              </w:rPr>
            </w:pPr>
            <w:r>
              <w:rPr>
                <w:sz w:val="16"/>
              </w:rPr>
              <w:t>25 834,04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7FF1B" w14:textId="77777777" w:rsidR="00A77B3E" w:rsidRDefault="009B181C">
            <w:pPr>
              <w:jc w:val="center"/>
              <w:rPr>
                <w:color w:val="000000"/>
                <w:u w:color="000000"/>
              </w:rPr>
            </w:pPr>
            <w:r>
              <w:rPr>
                <w:sz w:val="16"/>
              </w:rPr>
              <w:t>25 834,04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827730" w14:textId="77777777" w:rsidR="00A77B3E" w:rsidRDefault="009B181C">
            <w:pPr>
              <w:jc w:val="center"/>
              <w:rPr>
                <w:color w:val="000000"/>
                <w:u w:color="000000"/>
              </w:rPr>
            </w:pPr>
            <w:r>
              <w:rPr>
                <w:sz w:val="16"/>
              </w:rPr>
              <w:t>25 834,04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3581C" w14:textId="77777777" w:rsidR="00A77B3E" w:rsidRDefault="009B181C">
            <w:pPr>
              <w:jc w:val="center"/>
              <w:rPr>
                <w:color w:val="000000"/>
                <w:u w:color="000000"/>
              </w:rPr>
            </w:pPr>
            <w:r>
              <w:rPr>
                <w:sz w:val="16"/>
              </w:rPr>
              <w:t>25 834,04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F804A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D897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3CA3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52595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3AC6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88A3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3B55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3F2FC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17F6E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68A6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CB7CB7" w14:textId="77777777" w:rsidR="00A77B3E" w:rsidRDefault="009B181C">
            <w:pPr>
              <w:jc w:val="center"/>
              <w:rPr>
                <w:color w:val="000000"/>
                <w:u w:color="000000"/>
              </w:rPr>
            </w:pPr>
            <w:r>
              <w:rPr>
                <w:sz w:val="16"/>
              </w:rPr>
              <w:t>0,00</w:t>
            </w:r>
          </w:p>
        </w:tc>
      </w:tr>
      <w:tr w:rsidR="00607CF5" w14:paraId="5CDF859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CE9FD7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CD33D" w14:textId="77777777" w:rsidR="00A77B3E" w:rsidRDefault="009B181C">
            <w:pPr>
              <w:jc w:val="center"/>
              <w:rPr>
                <w:color w:val="000000"/>
                <w:u w:color="000000"/>
              </w:rPr>
            </w:pPr>
            <w:r>
              <w:rPr>
                <w:sz w:val="16"/>
              </w:rPr>
              <w:t>62,40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06FF4" w14:textId="77777777" w:rsidR="00A77B3E" w:rsidRDefault="009B181C">
            <w:pPr>
              <w:jc w:val="center"/>
              <w:rPr>
                <w:color w:val="000000"/>
                <w:u w:color="000000"/>
              </w:rPr>
            </w:pPr>
            <w:r>
              <w:rPr>
                <w:sz w:val="16"/>
              </w:rPr>
              <w:t>62,40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39E3C" w14:textId="77777777" w:rsidR="00A77B3E" w:rsidRDefault="009B181C">
            <w:pPr>
              <w:jc w:val="center"/>
              <w:rPr>
                <w:color w:val="000000"/>
                <w:u w:color="000000"/>
              </w:rPr>
            </w:pPr>
            <w:r>
              <w:rPr>
                <w:sz w:val="16"/>
              </w:rPr>
              <w:t>62,40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1A3F48" w14:textId="77777777" w:rsidR="00A77B3E" w:rsidRDefault="009B181C">
            <w:pPr>
              <w:jc w:val="center"/>
              <w:rPr>
                <w:color w:val="000000"/>
                <w:u w:color="000000"/>
              </w:rPr>
            </w:pPr>
            <w:r>
              <w:rPr>
                <w:sz w:val="16"/>
              </w:rPr>
              <w:t>62,40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FAA50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9A62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BFAC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4297D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C7C2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81BA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E28C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3AE9C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26CA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3E5E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CBB4AF" w14:textId="77777777" w:rsidR="00A77B3E" w:rsidRDefault="009B181C">
            <w:pPr>
              <w:jc w:val="center"/>
              <w:rPr>
                <w:color w:val="000000"/>
                <w:u w:color="000000"/>
              </w:rPr>
            </w:pPr>
            <w:r>
              <w:rPr>
                <w:sz w:val="16"/>
              </w:rPr>
              <w:t>0,00</w:t>
            </w:r>
          </w:p>
        </w:tc>
      </w:tr>
      <w:tr w:rsidR="00607CF5" w14:paraId="7DD2C97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1436B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84BE6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F8A96FF"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2CF72FA"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ABF74" w14:textId="77777777" w:rsidR="00A77B3E" w:rsidRDefault="009B181C">
            <w:pPr>
              <w:jc w:val="center"/>
              <w:rPr>
                <w:color w:val="000000"/>
                <w:u w:color="000000"/>
              </w:rPr>
            </w:pPr>
            <w:r>
              <w:rPr>
                <w:sz w:val="16"/>
              </w:rPr>
              <w:t>3 450,00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FAECA" w14:textId="77777777" w:rsidR="00A77B3E" w:rsidRDefault="009B181C">
            <w:pPr>
              <w:jc w:val="center"/>
              <w:rPr>
                <w:color w:val="000000"/>
                <w:u w:color="000000"/>
              </w:rPr>
            </w:pPr>
            <w:r>
              <w:rPr>
                <w:sz w:val="16"/>
              </w:rPr>
              <w:t>3 450,00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B159B9" w14:textId="77777777" w:rsidR="00A77B3E" w:rsidRDefault="009B181C">
            <w:pPr>
              <w:jc w:val="center"/>
              <w:rPr>
                <w:color w:val="000000"/>
                <w:u w:color="000000"/>
              </w:rPr>
            </w:pPr>
            <w:r>
              <w:rPr>
                <w:sz w:val="16"/>
              </w:rPr>
              <w:t>3 450,00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CBB59F" w14:textId="77777777" w:rsidR="00A77B3E" w:rsidRDefault="009B181C">
            <w:pPr>
              <w:jc w:val="center"/>
              <w:rPr>
                <w:color w:val="000000"/>
                <w:u w:color="000000"/>
              </w:rPr>
            </w:pPr>
            <w:r>
              <w:rPr>
                <w:sz w:val="16"/>
              </w:rPr>
              <w:t>3 450,00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035D1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1639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B74B5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D3652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DCB4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F549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1051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05B6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25369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ABDE9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887A90" w14:textId="77777777" w:rsidR="00A77B3E" w:rsidRDefault="009B181C">
            <w:pPr>
              <w:jc w:val="center"/>
              <w:rPr>
                <w:color w:val="000000"/>
                <w:u w:color="000000"/>
              </w:rPr>
            </w:pPr>
            <w:r>
              <w:rPr>
                <w:sz w:val="16"/>
              </w:rPr>
              <w:t>0,00</w:t>
            </w:r>
          </w:p>
        </w:tc>
      </w:tr>
      <w:tr w:rsidR="00607CF5" w14:paraId="1725D15A" w14:textId="77777777">
        <w:tc>
          <w:tcPr>
            <w:tcW w:w="540" w:type="dxa"/>
            <w:vMerge/>
            <w:tcBorders>
              <w:top w:val="nil"/>
              <w:left w:val="single" w:sz="2" w:space="0" w:color="auto"/>
              <w:bottom w:val="single" w:sz="2" w:space="0" w:color="auto"/>
              <w:right w:val="single" w:sz="2" w:space="0" w:color="auto"/>
            </w:tcBorders>
            <w:tcMar>
              <w:top w:w="100" w:type="dxa"/>
            </w:tcMar>
          </w:tcPr>
          <w:p w14:paraId="1A86D9C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5E811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E8B0D3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788051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785EA" w14:textId="77777777" w:rsidR="00A77B3E" w:rsidRDefault="009B181C">
            <w:pPr>
              <w:jc w:val="center"/>
              <w:rPr>
                <w:color w:val="000000"/>
                <w:u w:color="000000"/>
              </w:rPr>
            </w:pPr>
            <w:r>
              <w:rPr>
                <w:sz w:val="16"/>
              </w:rPr>
              <w:t>2 316,46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193DF2" w14:textId="77777777" w:rsidR="00A77B3E" w:rsidRDefault="009B181C">
            <w:pPr>
              <w:jc w:val="center"/>
              <w:rPr>
                <w:color w:val="000000"/>
                <w:u w:color="000000"/>
              </w:rPr>
            </w:pPr>
            <w:r>
              <w:rPr>
                <w:sz w:val="16"/>
              </w:rPr>
              <w:t>2 316,46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A41E1" w14:textId="77777777" w:rsidR="00A77B3E" w:rsidRDefault="009B181C">
            <w:pPr>
              <w:jc w:val="center"/>
              <w:rPr>
                <w:color w:val="000000"/>
                <w:u w:color="000000"/>
              </w:rPr>
            </w:pPr>
            <w:r>
              <w:rPr>
                <w:sz w:val="16"/>
              </w:rPr>
              <w:t>2 316,46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6E5431" w14:textId="77777777" w:rsidR="00A77B3E" w:rsidRDefault="009B181C">
            <w:pPr>
              <w:jc w:val="center"/>
              <w:rPr>
                <w:color w:val="000000"/>
                <w:u w:color="000000"/>
              </w:rPr>
            </w:pPr>
            <w:r>
              <w:rPr>
                <w:sz w:val="16"/>
              </w:rPr>
              <w:t>2 316,46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A0B49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3CE8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9F742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3884F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51CE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6EA4E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B856E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E9DB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907E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43BC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B5F933" w14:textId="77777777" w:rsidR="00A77B3E" w:rsidRDefault="009B181C">
            <w:pPr>
              <w:jc w:val="center"/>
              <w:rPr>
                <w:color w:val="000000"/>
                <w:u w:color="000000"/>
              </w:rPr>
            </w:pPr>
            <w:r>
              <w:rPr>
                <w:sz w:val="16"/>
              </w:rPr>
              <w:t>0,00</w:t>
            </w:r>
          </w:p>
        </w:tc>
      </w:tr>
      <w:tr w:rsidR="00607CF5" w14:paraId="5061295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0DD298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F3D51" w14:textId="77777777" w:rsidR="00A77B3E" w:rsidRDefault="009B181C">
            <w:pPr>
              <w:jc w:val="center"/>
              <w:rPr>
                <w:color w:val="000000"/>
                <w:u w:color="000000"/>
              </w:rPr>
            </w:pPr>
            <w:r>
              <w:rPr>
                <w:sz w:val="16"/>
              </w:rPr>
              <w:t>67,14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303062" w14:textId="77777777" w:rsidR="00A77B3E" w:rsidRDefault="009B181C">
            <w:pPr>
              <w:jc w:val="center"/>
              <w:rPr>
                <w:color w:val="000000"/>
                <w:u w:color="000000"/>
              </w:rPr>
            </w:pPr>
            <w:r>
              <w:rPr>
                <w:sz w:val="16"/>
              </w:rPr>
              <w:t>67,14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BCDEEA" w14:textId="77777777" w:rsidR="00A77B3E" w:rsidRDefault="009B181C">
            <w:pPr>
              <w:jc w:val="center"/>
              <w:rPr>
                <w:color w:val="000000"/>
                <w:u w:color="000000"/>
              </w:rPr>
            </w:pPr>
            <w:r>
              <w:rPr>
                <w:sz w:val="16"/>
              </w:rPr>
              <w:t>67,14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C0A382" w14:textId="77777777" w:rsidR="00A77B3E" w:rsidRDefault="009B181C">
            <w:pPr>
              <w:jc w:val="center"/>
              <w:rPr>
                <w:color w:val="000000"/>
                <w:u w:color="000000"/>
              </w:rPr>
            </w:pPr>
            <w:r>
              <w:rPr>
                <w:sz w:val="16"/>
              </w:rPr>
              <w:t>67,14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D664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5A7B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E9A5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E359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F67D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D63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2E38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29788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02C90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E658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D91E03" w14:textId="77777777" w:rsidR="00A77B3E" w:rsidRDefault="009B181C">
            <w:pPr>
              <w:jc w:val="center"/>
              <w:rPr>
                <w:color w:val="000000"/>
                <w:u w:color="000000"/>
              </w:rPr>
            </w:pPr>
            <w:r>
              <w:rPr>
                <w:sz w:val="16"/>
              </w:rPr>
              <w:t>0,00</w:t>
            </w:r>
          </w:p>
        </w:tc>
      </w:tr>
      <w:tr w:rsidR="00607CF5" w14:paraId="0EBDA15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7BB6B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71C4DB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3DF104B"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F80F5C6"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616F52" w14:textId="77777777" w:rsidR="00A77B3E" w:rsidRDefault="009B181C">
            <w:pPr>
              <w:jc w:val="center"/>
              <w:rPr>
                <w:color w:val="000000"/>
                <w:u w:color="000000"/>
              </w:rPr>
            </w:pPr>
            <w:r>
              <w:rPr>
                <w:sz w:val="16"/>
              </w:rPr>
              <w:t>28 220,00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F84DB8" w14:textId="77777777" w:rsidR="00A77B3E" w:rsidRDefault="009B181C">
            <w:pPr>
              <w:jc w:val="center"/>
              <w:rPr>
                <w:color w:val="000000"/>
                <w:u w:color="000000"/>
              </w:rPr>
            </w:pPr>
            <w:r>
              <w:rPr>
                <w:sz w:val="16"/>
              </w:rPr>
              <w:t>28 220,00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A56C5" w14:textId="77777777" w:rsidR="00A77B3E" w:rsidRDefault="009B181C">
            <w:pPr>
              <w:jc w:val="center"/>
              <w:rPr>
                <w:color w:val="000000"/>
                <w:u w:color="000000"/>
              </w:rPr>
            </w:pPr>
            <w:r>
              <w:rPr>
                <w:sz w:val="16"/>
              </w:rPr>
              <w:t>28 220,00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6FC17B" w14:textId="77777777" w:rsidR="00A77B3E" w:rsidRDefault="009B181C">
            <w:pPr>
              <w:jc w:val="center"/>
              <w:rPr>
                <w:color w:val="000000"/>
                <w:u w:color="000000"/>
              </w:rPr>
            </w:pPr>
            <w:r>
              <w:rPr>
                <w:sz w:val="16"/>
              </w:rPr>
              <w:t>28 220,00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5E824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B965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7F071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40352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4408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0FFF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DBA7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BCAF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9A34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DA58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7A2A82" w14:textId="77777777" w:rsidR="00A77B3E" w:rsidRDefault="009B181C">
            <w:pPr>
              <w:jc w:val="center"/>
              <w:rPr>
                <w:color w:val="000000"/>
                <w:u w:color="000000"/>
              </w:rPr>
            </w:pPr>
            <w:r>
              <w:rPr>
                <w:sz w:val="16"/>
              </w:rPr>
              <w:t>0,00</w:t>
            </w:r>
          </w:p>
        </w:tc>
      </w:tr>
      <w:tr w:rsidR="00607CF5" w14:paraId="56250243" w14:textId="77777777">
        <w:tc>
          <w:tcPr>
            <w:tcW w:w="540" w:type="dxa"/>
            <w:vMerge/>
            <w:tcBorders>
              <w:top w:val="nil"/>
              <w:left w:val="single" w:sz="2" w:space="0" w:color="auto"/>
              <w:bottom w:val="single" w:sz="2" w:space="0" w:color="auto"/>
              <w:right w:val="single" w:sz="2" w:space="0" w:color="auto"/>
            </w:tcBorders>
            <w:tcMar>
              <w:top w:w="100" w:type="dxa"/>
            </w:tcMar>
          </w:tcPr>
          <w:p w14:paraId="1BE3072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95613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0C062B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F97BC3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BF9CB" w14:textId="77777777" w:rsidR="00A77B3E" w:rsidRDefault="009B181C">
            <w:pPr>
              <w:jc w:val="center"/>
              <w:rPr>
                <w:color w:val="000000"/>
                <w:u w:color="000000"/>
              </w:rPr>
            </w:pPr>
            <w:r>
              <w:rPr>
                <w:sz w:val="16"/>
              </w:rPr>
              <w:t>13 180,96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4AD7F4" w14:textId="77777777" w:rsidR="00A77B3E" w:rsidRDefault="009B181C">
            <w:pPr>
              <w:jc w:val="center"/>
              <w:rPr>
                <w:color w:val="000000"/>
                <w:u w:color="000000"/>
              </w:rPr>
            </w:pPr>
            <w:r>
              <w:rPr>
                <w:sz w:val="16"/>
              </w:rPr>
              <w:t>13 180,96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BAB8C" w14:textId="77777777" w:rsidR="00A77B3E" w:rsidRDefault="009B181C">
            <w:pPr>
              <w:jc w:val="center"/>
              <w:rPr>
                <w:color w:val="000000"/>
                <w:u w:color="000000"/>
              </w:rPr>
            </w:pPr>
            <w:r>
              <w:rPr>
                <w:sz w:val="16"/>
              </w:rPr>
              <w:t>13 180,96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00CFBB" w14:textId="77777777" w:rsidR="00A77B3E" w:rsidRDefault="009B181C">
            <w:pPr>
              <w:jc w:val="center"/>
              <w:rPr>
                <w:color w:val="000000"/>
                <w:u w:color="000000"/>
              </w:rPr>
            </w:pPr>
            <w:r>
              <w:rPr>
                <w:sz w:val="16"/>
              </w:rPr>
              <w:t>13 180,96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2E29C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058B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C041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8F80B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4A556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C52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B3D8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828E7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A110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FFF6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5AD45" w14:textId="77777777" w:rsidR="00A77B3E" w:rsidRDefault="009B181C">
            <w:pPr>
              <w:jc w:val="center"/>
              <w:rPr>
                <w:color w:val="000000"/>
                <w:u w:color="000000"/>
              </w:rPr>
            </w:pPr>
            <w:r>
              <w:rPr>
                <w:sz w:val="16"/>
              </w:rPr>
              <w:t>0,00</w:t>
            </w:r>
          </w:p>
        </w:tc>
      </w:tr>
      <w:tr w:rsidR="00607CF5" w14:paraId="74D9858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D4A82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436B2F" w14:textId="77777777" w:rsidR="00A77B3E" w:rsidRDefault="009B181C">
            <w:pPr>
              <w:jc w:val="center"/>
              <w:rPr>
                <w:color w:val="000000"/>
                <w:u w:color="000000"/>
              </w:rPr>
            </w:pPr>
            <w:r>
              <w:rPr>
                <w:sz w:val="16"/>
              </w:rPr>
              <w:t>46,71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73B873" w14:textId="77777777" w:rsidR="00A77B3E" w:rsidRDefault="009B181C">
            <w:pPr>
              <w:jc w:val="center"/>
              <w:rPr>
                <w:color w:val="000000"/>
                <w:u w:color="000000"/>
              </w:rPr>
            </w:pPr>
            <w:r>
              <w:rPr>
                <w:sz w:val="16"/>
              </w:rPr>
              <w:t>46,71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77ED78" w14:textId="77777777" w:rsidR="00A77B3E" w:rsidRDefault="009B181C">
            <w:pPr>
              <w:jc w:val="center"/>
              <w:rPr>
                <w:color w:val="000000"/>
                <w:u w:color="000000"/>
              </w:rPr>
            </w:pPr>
            <w:r>
              <w:rPr>
                <w:sz w:val="16"/>
              </w:rPr>
              <w:t>46,71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DD855" w14:textId="77777777" w:rsidR="00A77B3E" w:rsidRDefault="009B181C">
            <w:pPr>
              <w:jc w:val="center"/>
              <w:rPr>
                <w:color w:val="000000"/>
                <w:u w:color="000000"/>
              </w:rPr>
            </w:pPr>
            <w:r>
              <w:rPr>
                <w:sz w:val="16"/>
              </w:rPr>
              <w:t>46,71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0F02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C9AF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62F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A727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861C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FB13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2B99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9EDBA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5CC2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A70A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3C3C13" w14:textId="77777777" w:rsidR="00A77B3E" w:rsidRDefault="009B181C">
            <w:pPr>
              <w:jc w:val="center"/>
              <w:rPr>
                <w:color w:val="000000"/>
                <w:u w:color="000000"/>
              </w:rPr>
            </w:pPr>
            <w:r>
              <w:rPr>
                <w:sz w:val="16"/>
              </w:rPr>
              <w:t>0,00</w:t>
            </w:r>
          </w:p>
        </w:tc>
      </w:tr>
      <w:tr w:rsidR="00607CF5" w14:paraId="140A4E7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E5A51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FFAB9E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BB5B6A"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AED2B0"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59A67" w14:textId="77777777" w:rsidR="00A77B3E" w:rsidRDefault="009B181C">
            <w:pPr>
              <w:jc w:val="center"/>
              <w:rPr>
                <w:color w:val="000000"/>
                <w:u w:color="000000"/>
              </w:rPr>
            </w:pPr>
            <w:r>
              <w:rPr>
                <w:sz w:val="16"/>
              </w:rPr>
              <w:t>4 016,00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9153E8" w14:textId="77777777" w:rsidR="00A77B3E" w:rsidRDefault="009B181C">
            <w:pPr>
              <w:jc w:val="center"/>
              <w:rPr>
                <w:color w:val="000000"/>
                <w:u w:color="000000"/>
              </w:rPr>
            </w:pPr>
            <w:r>
              <w:rPr>
                <w:sz w:val="16"/>
              </w:rPr>
              <w:t>4 016,00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4CDA1A" w14:textId="77777777" w:rsidR="00A77B3E" w:rsidRDefault="009B181C">
            <w:pPr>
              <w:jc w:val="center"/>
              <w:rPr>
                <w:color w:val="000000"/>
                <w:u w:color="000000"/>
              </w:rPr>
            </w:pPr>
            <w:r>
              <w:rPr>
                <w:sz w:val="16"/>
              </w:rPr>
              <w:t>4 016,00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7E3B9" w14:textId="77777777" w:rsidR="00A77B3E" w:rsidRDefault="009B181C">
            <w:pPr>
              <w:jc w:val="center"/>
              <w:rPr>
                <w:color w:val="000000"/>
                <w:u w:color="000000"/>
              </w:rPr>
            </w:pPr>
            <w:r>
              <w:rPr>
                <w:sz w:val="16"/>
              </w:rPr>
              <w:t>4 016,00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C8069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B205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C455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1C648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48A3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60C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073C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A1A1E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CDEB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C79E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1ECF7B" w14:textId="77777777" w:rsidR="00A77B3E" w:rsidRDefault="009B181C">
            <w:pPr>
              <w:jc w:val="center"/>
              <w:rPr>
                <w:color w:val="000000"/>
                <w:u w:color="000000"/>
              </w:rPr>
            </w:pPr>
            <w:r>
              <w:rPr>
                <w:sz w:val="16"/>
              </w:rPr>
              <w:t>0,00</w:t>
            </w:r>
          </w:p>
        </w:tc>
      </w:tr>
      <w:tr w:rsidR="00607CF5" w14:paraId="6642086C" w14:textId="77777777">
        <w:tc>
          <w:tcPr>
            <w:tcW w:w="540" w:type="dxa"/>
            <w:vMerge/>
            <w:tcBorders>
              <w:top w:val="nil"/>
              <w:left w:val="single" w:sz="2" w:space="0" w:color="auto"/>
              <w:bottom w:val="single" w:sz="2" w:space="0" w:color="auto"/>
              <w:right w:val="single" w:sz="2" w:space="0" w:color="auto"/>
            </w:tcBorders>
            <w:tcMar>
              <w:top w:w="100" w:type="dxa"/>
            </w:tcMar>
          </w:tcPr>
          <w:p w14:paraId="6A72031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ECDEC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42C0B5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8BC745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7A54A" w14:textId="77777777" w:rsidR="00A77B3E" w:rsidRDefault="009B181C">
            <w:pPr>
              <w:jc w:val="center"/>
              <w:rPr>
                <w:color w:val="000000"/>
                <w:u w:color="000000"/>
              </w:rPr>
            </w:pPr>
            <w:r>
              <w:rPr>
                <w:sz w:val="16"/>
              </w:rPr>
              <w:t>377,86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1CDB81" w14:textId="77777777" w:rsidR="00A77B3E" w:rsidRDefault="009B181C">
            <w:pPr>
              <w:jc w:val="center"/>
              <w:rPr>
                <w:color w:val="000000"/>
                <w:u w:color="000000"/>
              </w:rPr>
            </w:pPr>
            <w:r>
              <w:rPr>
                <w:sz w:val="16"/>
              </w:rPr>
              <w:t>377,86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DB29D" w14:textId="77777777" w:rsidR="00A77B3E" w:rsidRDefault="009B181C">
            <w:pPr>
              <w:jc w:val="center"/>
              <w:rPr>
                <w:color w:val="000000"/>
                <w:u w:color="000000"/>
              </w:rPr>
            </w:pPr>
            <w:r>
              <w:rPr>
                <w:sz w:val="16"/>
              </w:rPr>
              <w:t>377,86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5A0734" w14:textId="77777777" w:rsidR="00A77B3E" w:rsidRDefault="009B181C">
            <w:pPr>
              <w:jc w:val="center"/>
              <w:rPr>
                <w:color w:val="000000"/>
                <w:u w:color="000000"/>
              </w:rPr>
            </w:pPr>
            <w:r>
              <w:rPr>
                <w:sz w:val="16"/>
              </w:rPr>
              <w:t>377,86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32B6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3432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318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6E167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61B7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B50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AE188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F09F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1880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1617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85E8D6" w14:textId="77777777" w:rsidR="00A77B3E" w:rsidRDefault="009B181C">
            <w:pPr>
              <w:jc w:val="center"/>
              <w:rPr>
                <w:color w:val="000000"/>
                <w:u w:color="000000"/>
              </w:rPr>
            </w:pPr>
            <w:r>
              <w:rPr>
                <w:sz w:val="16"/>
              </w:rPr>
              <w:t>0,00</w:t>
            </w:r>
          </w:p>
        </w:tc>
      </w:tr>
      <w:tr w:rsidR="00607CF5" w14:paraId="2EEE39A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E49F74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A0E3D8" w14:textId="77777777" w:rsidR="00A77B3E" w:rsidRDefault="009B181C">
            <w:pPr>
              <w:jc w:val="center"/>
              <w:rPr>
                <w:color w:val="000000"/>
                <w:u w:color="000000"/>
              </w:rPr>
            </w:pPr>
            <w:r>
              <w:rPr>
                <w:sz w:val="16"/>
              </w:rPr>
              <w:t>9,41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1A904" w14:textId="77777777" w:rsidR="00A77B3E" w:rsidRDefault="009B181C">
            <w:pPr>
              <w:jc w:val="center"/>
              <w:rPr>
                <w:color w:val="000000"/>
                <w:u w:color="000000"/>
              </w:rPr>
            </w:pPr>
            <w:r>
              <w:rPr>
                <w:sz w:val="16"/>
              </w:rPr>
              <w:t>9,41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DC63C" w14:textId="77777777" w:rsidR="00A77B3E" w:rsidRDefault="009B181C">
            <w:pPr>
              <w:jc w:val="center"/>
              <w:rPr>
                <w:color w:val="000000"/>
                <w:u w:color="000000"/>
              </w:rPr>
            </w:pPr>
            <w:r>
              <w:rPr>
                <w:sz w:val="16"/>
              </w:rPr>
              <w:t>9,41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3AC617" w14:textId="77777777" w:rsidR="00A77B3E" w:rsidRDefault="009B181C">
            <w:pPr>
              <w:jc w:val="center"/>
              <w:rPr>
                <w:color w:val="000000"/>
                <w:u w:color="000000"/>
              </w:rPr>
            </w:pPr>
            <w:r>
              <w:rPr>
                <w:sz w:val="16"/>
              </w:rPr>
              <w:t>9,41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E0F1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268C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DD51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C29D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5E9C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9C96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3E95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013DA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A628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63D6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2E9A9C" w14:textId="77777777" w:rsidR="00A77B3E" w:rsidRDefault="009B181C">
            <w:pPr>
              <w:jc w:val="center"/>
              <w:rPr>
                <w:color w:val="000000"/>
                <w:u w:color="000000"/>
              </w:rPr>
            </w:pPr>
            <w:r>
              <w:rPr>
                <w:sz w:val="16"/>
              </w:rPr>
              <w:t>0,00</w:t>
            </w:r>
          </w:p>
        </w:tc>
      </w:tr>
      <w:tr w:rsidR="00607CF5" w14:paraId="679935F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2578C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97595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54B196D"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D1B34A0"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EC9A6" w14:textId="77777777" w:rsidR="00A77B3E" w:rsidRDefault="009B181C">
            <w:pPr>
              <w:jc w:val="center"/>
              <w:rPr>
                <w:color w:val="000000"/>
                <w:u w:color="000000"/>
              </w:rPr>
            </w:pPr>
            <w:r>
              <w:rPr>
                <w:sz w:val="16"/>
              </w:rPr>
              <w:t>143 647,00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4AB1F4" w14:textId="77777777" w:rsidR="00A77B3E" w:rsidRDefault="009B181C">
            <w:pPr>
              <w:jc w:val="center"/>
              <w:rPr>
                <w:color w:val="000000"/>
                <w:u w:color="000000"/>
              </w:rPr>
            </w:pPr>
            <w:r>
              <w:rPr>
                <w:sz w:val="16"/>
              </w:rPr>
              <w:t>143 647,00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99D6E0" w14:textId="77777777" w:rsidR="00A77B3E" w:rsidRDefault="009B181C">
            <w:pPr>
              <w:jc w:val="center"/>
              <w:rPr>
                <w:color w:val="000000"/>
                <w:u w:color="000000"/>
              </w:rPr>
            </w:pPr>
            <w:r>
              <w:rPr>
                <w:sz w:val="16"/>
              </w:rPr>
              <w:t>143 647,00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52551" w14:textId="77777777" w:rsidR="00A77B3E" w:rsidRDefault="009B181C">
            <w:pPr>
              <w:jc w:val="center"/>
              <w:rPr>
                <w:color w:val="000000"/>
                <w:u w:color="000000"/>
              </w:rPr>
            </w:pPr>
            <w:r>
              <w:rPr>
                <w:sz w:val="16"/>
              </w:rPr>
              <w:t>143 647,00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057B6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5B01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EB7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A4566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93E9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7CB6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7567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206A8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A393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6D32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4852B1" w14:textId="77777777" w:rsidR="00A77B3E" w:rsidRDefault="009B181C">
            <w:pPr>
              <w:jc w:val="center"/>
              <w:rPr>
                <w:color w:val="000000"/>
                <w:u w:color="000000"/>
              </w:rPr>
            </w:pPr>
            <w:r>
              <w:rPr>
                <w:sz w:val="16"/>
              </w:rPr>
              <w:t>0,00</w:t>
            </w:r>
          </w:p>
        </w:tc>
      </w:tr>
      <w:tr w:rsidR="00607CF5" w14:paraId="60CB9E21" w14:textId="77777777">
        <w:tc>
          <w:tcPr>
            <w:tcW w:w="540" w:type="dxa"/>
            <w:vMerge/>
            <w:tcBorders>
              <w:top w:val="nil"/>
              <w:left w:val="single" w:sz="2" w:space="0" w:color="auto"/>
              <w:bottom w:val="single" w:sz="2" w:space="0" w:color="auto"/>
              <w:right w:val="single" w:sz="2" w:space="0" w:color="auto"/>
            </w:tcBorders>
            <w:tcMar>
              <w:top w:w="100" w:type="dxa"/>
            </w:tcMar>
          </w:tcPr>
          <w:p w14:paraId="7BB8A46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58771B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823183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5656EA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536ACA" w14:textId="77777777" w:rsidR="00A77B3E" w:rsidRDefault="009B181C">
            <w:pPr>
              <w:jc w:val="center"/>
              <w:rPr>
                <w:color w:val="000000"/>
                <w:u w:color="000000"/>
              </w:rPr>
            </w:pPr>
            <w:r>
              <w:rPr>
                <w:sz w:val="16"/>
              </w:rPr>
              <w:t>72 147,35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34AAF6" w14:textId="77777777" w:rsidR="00A77B3E" w:rsidRDefault="009B181C">
            <w:pPr>
              <w:jc w:val="center"/>
              <w:rPr>
                <w:color w:val="000000"/>
                <w:u w:color="000000"/>
              </w:rPr>
            </w:pPr>
            <w:r>
              <w:rPr>
                <w:sz w:val="16"/>
              </w:rPr>
              <w:t>72 147,35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8F8891" w14:textId="77777777" w:rsidR="00A77B3E" w:rsidRDefault="009B181C">
            <w:pPr>
              <w:jc w:val="center"/>
              <w:rPr>
                <w:color w:val="000000"/>
                <w:u w:color="000000"/>
              </w:rPr>
            </w:pPr>
            <w:r>
              <w:rPr>
                <w:sz w:val="16"/>
              </w:rPr>
              <w:t>72 147,35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76FD6A" w14:textId="77777777" w:rsidR="00A77B3E" w:rsidRDefault="009B181C">
            <w:pPr>
              <w:jc w:val="center"/>
              <w:rPr>
                <w:color w:val="000000"/>
                <w:u w:color="000000"/>
              </w:rPr>
            </w:pPr>
            <w:r>
              <w:rPr>
                <w:sz w:val="16"/>
              </w:rPr>
              <w:t>72 147,35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E4A41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773B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270C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1BAAE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77CE1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9F3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617B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BA8CC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B837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2C03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9A340D" w14:textId="77777777" w:rsidR="00A77B3E" w:rsidRDefault="009B181C">
            <w:pPr>
              <w:jc w:val="center"/>
              <w:rPr>
                <w:color w:val="000000"/>
                <w:u w:color="000000"/>
              </w:rPr>
            </w:pPr>
            <w:r>
              <w:rPr>
                <w:sz w:val="16"/>
              </w:rPr>
              <w:t>0,00</w:t>
            </w:r>
          </w:p>
        </w:tc>
      </w:tr>
      <w:tr w:rsidR="00607CF5" w14:paraId="1D4866E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E7E35C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2BCD5" w14:textId="77777777" w:rsidR="00A77B3E" w:rsidRDefault="009B181C">
            <w:pPr>
              <w:jc w:val="center"/>
              <w:rPr>
                <w:color w:val="000000"/>
                <w:u w:color="000000"/>
              </w:rPr>
            </w:pPr>
            <w:r>
              <w:rPr>
                <w:sz w:val="16"/>
              </w:rPr>
              <w:t>50,23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31C9B" w14:textId="77777777" w:rsidR="00A77B3E" w:rsidRDefault="009B181C">
            <w:pPr>
              <w:jc w:val="center"/>
              <w:rPr>
                <w:color w:val="000000"/>
                <w:u w:color="000000"/>
              </w:rPr>
            </w:pPr>
            <w:r>
              <w:rPr>
                <w:sz w:val="16"/>
              </w:rPr>
              <w:t>50,23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1D4F5C" w14:textId="77777777" w:rsidR="00A77B3E" w:rsidRDefault="009B181C">
            <w:pPr>
              <w:jc w:val="center"/>
              <w:rPr>
                <w:color w:val="000000"/>
                <w:u w:color="000000"/>
              </w:rPr>
            </w:pPr>
            <w:r>
              <w:rPr>
                <w:sz w:val="16"/>
              </w:rPr>
              <w:t>50,23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7A495F" w14:textId="77777777" w:rsidR="00A77B3E" w:rsidRDefault="009B181C">
            <w:pPr>
              <w:jc w:val="center"/>
              <w:rPr>
                <w:color w:val="000000"/>
                <w:u w:color="000000"/>
              </w:rPr>
            </w:pPr>
            <w:r>
              <w:rPr>
                <w:sz w:val="16"/>
              </w:rPr>
              <w:t>50,23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DB04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3F99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EE1F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45D0B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64B1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FB78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5C44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CDA7A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A5337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B443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9C0A6B" w14:textId="77777777" w:rsidR="00A77B3E" w:rsidRDefault="009B181C">
            <w:pPr>
              <w:jc w:val="center"/>
              <w:rPr>
                <w:color w:val="000000"/>
                <w:u w:color="000000"/>
              </w:rPr>
            </w:pPr>
            <w:r>
              <w:rPr>
                <w:sz w:val="16"/>
              </w:rPr>
              <w:t>0,00</w:t>
            </w:r>
          </w:p>
        </w:tc>
      </w:tr>
      <w:tr w:rsidR="00607CF5" w14:paraId="3E8186E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9FFF4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107D4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9A35287"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A1EC5E"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F5BE80"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9DAA4"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658A82"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7FA1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84F77" w14:textId="77777777" w:rsidR="00A77B3E" w:rsidRDefault="009B181C">
            <w:pPr>
              <w:jc w:val="center"/>
              <w:rPr>
                <w:color w:val="000000"/>
                <w:u w:color="000000"/>
              </w:rPr>
            </w:pPr>
            <w:r>
              <w:rPr>
                <w:sz w:val="16"/>
              </w:rPr>
              <w:t>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BD67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4B33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16847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E3D5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F7D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CBED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625F9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F972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A3D7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9DCB00" w14:textId="77777777" w:rsidR="00A77B3E" w:rsidRDefault="009B181C">
            <w:pPr>
              <w:jc w:val="center"/>
              <w:rPr>
                <w:color w:val="000000"/>
                <w:u w:color="000000"/>
              </w:rPr>
            </w:pPr>
            <w:r>
              <w:rPr>
                <w:sz w:val="16"/>
              </w:rPr>
              <w:t>0,00</w:t>
            </w:r>
          </w:p>
        </w:tc>
      </w:tr>
      <w:tr w:rsidR="00607CF5" w14:paraId="6A9F200C" w14:textId="77777777">
        <w:tc>
          <w:tcPr>
            <w:tcW w:w="540" w:type="dxa"/>
            <w:vMerge/>
            <w:tcBorders>
              <w:top w:val="nil"/>
              <w:left w:val="single" w:sz="2" w:space="0" w:color="auto"/>
              <w:bottom w:val="single" w:sz="2" w:space="0" w:color="auto"/>
              <w:right w:val="single" w:sz="2" w:space="0" w:color="auto"/>
            </w:tcBorders>
            <w:tcMar>
              <w:top w:w="100" w:type="dxa"/>
            </w:tcMar>
          </w:tcPr>
          <w:p w14:paraId="0A2240B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186CD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134F5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D7860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3DE1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FD40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999F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85C1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6EB80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96F7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A3C4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B9FC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148E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A111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1F97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FDF5B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C94D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B761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29834F" w14:textId="77777777" w:rsidR="00A77B3E" w:rsidRDefault="009B181C">
            <w:pPr>
              <w:jc w:val="center"/>
              <w:rPr>
                <w:color w:val="000000"/>
                <w:u w:color="000000"/>
              </w:rPr>
            </w:pPr>
            <w:r>
              <w:rPr>
                <w:sz w:val="16"/>
              </w:rPr>
              <w:t>0,00</w:t>
            </w:r>
          </w:p>
        </w:tc>
      </w:tr>
      <w:tr w:rsidR="00607CF5" w14:paraId="67DC0DE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59D6EF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6B4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44CE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EBD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6D64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AA40C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8505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598D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667B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AE0A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D28F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D239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F1DA3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4E80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9237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6CE00D" w14:textId="77777777" w:rsidR="00A77B3E" w:rsidRDefault="009B181C">
            <w:pPr>
              <w:jc w:val="center"/>
              <w:rPr>
                <w:color w:val="000000"/>
                <w:u w:color="000000"/>
              </w:rPr>
            </w:pPr>
            <w:r>
              <w:rPr>
                <w:sz w:val="16"/>
              </w:rPr>
              <w:t>0,00</w:t>
            </w:r>
          </w:p>
        </w:tc>
      </w:tr>
      <w:tr w:rsidR="00607CF5" w14:paraId="7DEA1D1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0EB6E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8AACA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60E777C"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40A97FA"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753A0B" w14:textId="77777777" w:rsidR="00A77B3E" w:rsidRDefault="009B181C">
            <w:pPr>
              <w:jc w:val="center"/>
              <w:rPr>
                <w:color w:val="000000"/>
                <w:u w:color="000000"/>
              </w:rPr>
            </w:pPr>
            <w:r>
              <w:rPr>
                <w:sz w:val="16"/>
              </w:rPr>
              <w:t>1 551,00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40AB3C" w14:textId="77777777" w:rsidR="00A77B3E" w:rsidRDefault="009B181C">
            <w:pPr>
              <w:jc w:val="center"/>
              <w:rPr>
                <w:color w:val="000000"/>
                <w:u w:color="000000"/>
              </w:rPr>
            </w:pPr>
            <w:r>
              <w:rPr>
                <w:sz w:val="16"/>
              </w:rPr>
              <w:t>1 551,00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F60493" w14:textId="77777777" w:rsidR="00A77B3E" w:rsidRDefault="009B181C">
            <w:pPr>
              <w:jc w:val="center"/>
              <w:rPr>
                <w:color w:val="000000"/>
                <w:u w:color="000000"/>
              </w:rPr>
            </w:pPr>
            <w:r>
              <w:rPr>
                <w:sz w:val="16"/>
              </w:rPr>
              <w:t>1 551,00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1A44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CF7985" w14:textId="77777777" w:rsidR="00A77B3E" w:rsidRDefault="009B181C">
            <w:pPr>
              <w:jc w:val="center"/>
              <w:rPr>
                <w:color w:val="000000"/>
                <w:u w:color="000000"/>
              </w:rPr>
            </w:pPr>
            <w:r>
              <w:rPr>
                <w:sz w:val="16"/>
              </w:rPr>
              <w:t>1 551,00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75AA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1AB9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479A8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FF2AE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1D59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FE5F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9C1AC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BBB7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8360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25DF09" w14:textId="77777777" w:rsidR="00A77B3E" w:rsidRDefault="009B181C">
            <w:pPr>
              <w:jc w:val="center"/>
              <w:rPr>
                <w:color w:val="000000"/>
                <w:u w:color="000000"/>
              </w:rPr>
            </w:pPr>
            <w:r>
              <w:rPr>
                <w:sz w:val="16"/>
              </w:rPr>
              <w:t>0,00</w:t>
            </w:r>
          </w:p>
        </w:tc>
      </w:tr>
      <w:tr w:rsidR="00607CF5" w14:paraId="5BD3C2EA" w14:textId="77777777">
        <w:tc>
          <w:tcPr>
            <w:tcW w:w="540" w:type="dxa"/>
            <w:vMerge/>
            <w:tcBorders>
              <w:top w:val="nil"/>
              <w:left w:val="single" w:sz="2" w:space="0" w:color="auto"/>
              <w:bottom w:val="single" w:sz="2" w:space="0" w:color="auto"/>
              <w:right w:val="single" w:sz="2" w:space="0" w:color="auto"/>
            </w:tcBorders>
            <w:tcMar>
              <w:top w:w="100" w:type="dxa"/>
            </w:tcMar>
          </w:tcPr>
          <w:p w14:paraId="196A8D0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B18D6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189866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3F6C24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89522D" w14:textId="77777777" w:rsidR="00A77B3E" w:rsidRDefault="009B181C">
            <w:pPr>
              <w:jc w:val="center"/>
              <w:rPr>
                <w:color w:val="000000"/>
                <w:u w:color="000000"/>
              </w:rPr>
            </w:pPr>
            <w:r>
              <w:rPr>
                <w:sz w:val="16"/>
              </w:rPr>
              <w:t>1 157,53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225D65" w14:textId="77777777" w:rsidR="00A77B3E" w:rsidRDefault="009B181C">
            <w:pPr>
              <w:jc w:val="center"/>
              <w:rPr>
                <w:color w:val="000000"/>
                <w:u w:color="000000"/>
              </w:rPr>
            </w:pPr>
            <w:r>
              <w:rPr>
                <w:sz w:val="16"/>
              </w:rPr>
              <w:t>1 157,53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65A564" w14:textId="77777777" w:rsidR="00A77B3E" w:rsidRDefault="009B181C">
            <w:pPr>
              <w:jc w:val="center"/>
              <w:rPr>
                <w:color w:val="000000"/>
                <w:u w:color="000000"/>
              </w:rPr>
            </w:pPr>
            <w:r>
              <w:rPr>
                <w:sz w:val="16"/>
              </w:rPr>
              <w:t>1 157,53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69B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0A9990" w14:textId="77777777" w:rsidR="00A77B3E" w:rsidRDefault="009B181C">
            <w:pPr>
              <w:jc w:val="center"/>
              <w:rPr>
                <w:color w:val="000000"/>
                <w:u w:color="000000"/>
              </w:rPr>
            </w:pPr>
            <w:r>
              <w:rPr>
                <w:sz w:val="16"/>
              </w:rPr>
              <w:t>1 157,53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B1F0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B61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B5950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23D0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F991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51A7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9AE02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9540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C752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C208AE" w14:textId="77777777" w:rsidR="00A77B3E" w:rsidRDefault="009B181C">
            <w:pPr>
              <w:jc w:val="center"/>
              <w:rPr>
                <w:color w:val="000000"/>
                <w:u w:color="000000"/>
              </w:rPr>
            </w:pPr>
            <w:r>
              <w:rPr>
                <w:sz w:val="16"/>
              </w:rPr>
              <w:t>0,00</w:t>
            </w:r>
          </w:p>
        </w:tc>
      </w:tr>
      <w:tr w:rsidR="00607CF5" w14:paraId="7EE62BE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5E984B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4538A" w14:textId="77777777" w:rsidR="00A77B3E" w:rsidRDefault="009B181C">
            <w:pPr>
              <w:jc w:val="center"/>
              <w:rPr>
                <w:color w:val="000000"/>
                <w:u w:color="000000"/>
              </w:rPr>
            </w:pPr>
            <w:r>
              <w:rPr>
                <w:sz w:val="16"/>
              </w:rPr>
              <w:t>74,63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55BBC9" w14:textId="77777777" w:rsidR="00A77B3E" w:rsidRDefault="009B181C">
            <w:pPr>
              <w:jc w:val="center"/>
              <w:rPr>
                <w:color w:val="000000"/>
                <w:u w:color="000000"/>
              </w:rPr>
            </w:pPr>
            <w:r>
              <w:rPr>
                <w:sz w:val="16"/>
              </w:rPr>
              <w:t>74,63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1E203" w14:textId="77777777" w:rsidR="00A77B3E" w:rsidRDefault="009B181C">
            <w:pPr>
              <w:jc w:val="center"/>
              <w:rPr>
                <w:color w:val="000000"/>
                <w:u w:color="000000"/>
              </w:rPr>
            </w:pPr>
            <w:r>
              <w:rPr>
                <w:sz w:val="16"/>
              </w:rPr>
              <w:t>74,63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187E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C0C122" w14:textId="77777777" w:rsidR="00A77B3E" w:rsidRDefault="009B181C">
            <w:pPr>
              <w:jc w:val="center"/>
              <w:rPr>
                <w:color w:val="000000"/>
                <w:u w:color="000000"/>
              </w:rPr>
            </w:pPr>
            <w:r>
              <w:rPr>
                <w:sz w:val="16"/>
              </w:rPr>
              <w:t>74,63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BE33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A7E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9A88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7BB4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C706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5EE0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CF63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3599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5DFD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C93AEB" w14:textId="77777777" w:rsidR="00A77B3E" w:rsidRDefault="009B181C">
            <w:pPr>
              <w:jc w:val="center"/>
              <w:rPr>
                <w:color w:val="000000"/>
                <w:u w:color="000000"/>
              </w:rPr>
            </w:pPr>
            <w:r>
              <w:rPr>
                <w:sz w:val="16"/>
              </w:rPr>
              <w:t>0,00</w:t>
            </w:r>
          </w:p>
        </w:tc>
      </w:tr>
      <w:tr w:rsidR="00607CF5" w14:paraId="5283577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F2F115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B9EB8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68DBCF1"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9618AE"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3DAEB7" w14:textId="77777777" w:rsidR="00A77B3E" w:rsidRDefault="009B181C">
            <w:pPr>
              <w:jc w:val="center"/>
              <w:rPr>
                <w:color w:val="000000"/>
                <w:u w:color="000000"/>
              </w:rPr>
            </w:pPr>
            <w:r>
              <w:rPr>
                <w:sz w:val="16"/>
              </w:rPr>
              <w:t>2 459,00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484B5" w14:textId="77777777" w:rsidR="00A77B3E" w:rsidRDefault="009B181C">
            <w:pPr>
              <w:jc w:val="center"/>
              <w:rPr>
                <w:color w:val="000000"/>
                <w:u w:color="000000"/>
              </w:rPr>
            </w:pPr>
            <w:r>
              <w:rPr>
                <w:sz w:val="16"/>
              </w:rPr>
              <w:t>2 459,00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418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7F072A" w14:textId="77777777" w:rsidR="00A77B3E" w:rsidRDefault="009B181C">
            <w:pPr>
              <w:jc w:val="center"/>
              <w:rPr>
                <w:color w:val="000000"/>
                <w:u w:color="000000"/>
              </w:rPr>
            </w:pPr>
            <w:r>
              <w:rPr>
                <w:sz w:val="16"/>
              </w:rPr>
              <w:t>2 459,00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428FA7" w14:textId="77777777" w:rsidR="00A77B3E" w:rsidRDefault="009B181C">
            <w:pPr>
              <w:jc w:val="center"/>
              <w:rPr>
                <w:color w:val="000000"/>
                <w:u w:color="000000"/>
              </w:rPr>
            </w:pPr>
            <w:r>
              <w:rPr>
                <w:sz w:val="16"/>
              </w:rPr>
              <w:t>-2 459,00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8DD8C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C141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80497" w14:textId="77777777" w:rsidR="00A77B3E" w:rsidRDefault="009B181C">
            <w:pPr>
              <w:jc w:val="center"/>
              <w:rPr>
                <w:color w:val="000000"/>
                <w:u w:color="000000"/>
              </w:rPr>
            </w:pPr>
            <w:r>
              <w:rPr>
                <w:sz w:val="16"/>
              </w:rPr>
              <w:t>2 459,00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A4D7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C1BA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BDA1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F7B77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450B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E434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B4C8AD" w14:textId="77777777" w:rsidR="00A77B3E" w:rsidRDefault="009B181C">
            <w:pPr>
              <w:jc w:val="center"/>
              <w:rPr>
                <w:color w:val="000000"/>
                <w:u w:color="000000"/>
              </w:rPr>
            </w:pPr>
            <w:r>
              <w:rPr>
                <w:sz w:val="16"/>
              </w:rPr>
              <w:t>0,00</w:t>
            </w:r>
          </w:p>
        </w:tc>
      </w:tr>
      <w:tr w:rsidR="00607CF5" w14:paraId="336571D5" w14:textId="77777777">
        <w:tc>
          <w:tcPr>
            <w:tcW w:w="540" w:type="dxa"/>
            <w:vMerge/>
            <w:tcBorders>
              <w:top w:val="nil"/>
              <w:left w:val="single" w:sz="2" w:space="0" w:color="auto"/>
              <w:bottom w:val="single" w:sz="2" w:space="0" w:color="auto"/>
              <w:right w:val="single" w:sz="2" w:space="0" w:color="auto"/>
            </w:tcBorders>
            <w:tcMar>
              <w:top w:w="100" w:type="dxa"/>
            </w:tcMar>
          </w:tcPr>
          <w:p w14:paraId="13BF0FB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CA2AF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DEC62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665B00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DA8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727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E52B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99B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A453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EEF9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8016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BBA81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2D3A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DE6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E37F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AF501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A01D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8C48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CFBBD3" w14:textId="77777777" w:rsidR="00A77B3E" w:rsidRDefault="009B181C">
            <w:pPr>
              <w:jc w:val="center"/>
              <w:rPr>
                <w:color w:val="000000"/>
                <w:u w:color="000000"/>
              </w:rPr>
            </w:pPr>
            <w:r>
              <w:rPr>
                <w:sz w:val="16"/>
              </w:rPr>
              <w:t>0,00</w:t>
            </w:r>
          </w:p>
        </w:tc>
      </w:tr>
      <w:tr w:rsidR="00607CF5" w14:paraId="1B007CE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CCCC9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1E9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FED0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597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015D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7618D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A4C4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50A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AE6C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F552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6598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952A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8D0E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722A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DD0B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1FDA25" w14:textId="77777777" w:rsidR="00A77B3E" w:rsidRDefault="009B181C">
            <w:pPr>
              <w:jc w:val="center"/>
              <w:rPr>
                <w:color w:val="000000"/>
                <w:u w:color="000000"/>
              </w:rPr>
            </w:pPr>
            <w:r>
              <w:rPr>
                <w:sz w:val="16"/>
              </w:rPr>
              <w:t>0,00</w:t>
            </w:r>
          </w:p>
        </w:tc>
      </w:tr>
      <w:tr w:rsidR="00607CF5" w14:paraId="360E8BE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CC4A45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EE1F9E6" w14:textId="77777777" w:rsidR="00A77B3E" w:rsidRDefault="009B181C">
            <w:pPr>
              <w:jc w:val="center"/>
              <w:rPr>
                <w:color w:val="000000"/>
                <w:u w:color="000000"/>
              </w:rPr>
            </w:pPr>
            <w:r>
              <w:rPr>
                <w:sz w:val="16"/>
              </w:rPr>
              <w:t>85230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3CA0E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6F6A306" w14:textId="77777777" w:rsidR="00A77B3E" w:rsidRDefault="009B181C">
            <w:pPr>
              <w:jc w:val="left"/>
              <w:rPr>
                <w:color w:val="000000"/>
                <w:u w:color="000000"/>
              </w:rPr>
            </w:pPr>
            <w:r>
              <w:rPr>
                <w:sz w:val="16"/>
              </w:rPr>
              <w:t>Pomoc w zakresie dożywiania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911D8" w14:textId="77777777" w:rsidR="00A77B3E" w:rsidRDefault="009B181C">
            <w:pPr>
              <w:jc w:val="center"/>
              <w:rPr>
                <w:color w:val="000000"/>
                <w:u w:color="000000"/>
              </w:rPr>
            </w:pPr>
            <w:r>
              <w:rPr>
                <w:sz w:val="16"/>
              </w:rPr>
              <w:t>155 000,00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E5E30" w14:textId="77777777" w:rsidR="00A77B3E" w:rsidRDefault="009B181C">
            <w:pPr>
              <w:jc w:val="center"/>
              <w:rPr>
                <w:color w:val="000000"/>
                <w:u w:color="000000"/>
              </w:rPr>
            </w:pPr>
            <w:r>
              <w:rPr>
                <w:sz w:val="16"/>
              </w:rPr>
              <w:t>155 000,00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C045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3D1F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90AC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E4B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A13F4F" w14:textId="77777777" w:rsidR="00A77B3E" w:rsidRDefault="009B181C">
            <w:pPr>
              <w:jc w:val="center"/>
              <w:rPr>
                <w:color w:val="000000"/>
                <w:u w:color="000000"/>
              </w:rPr>
            </w:pPr>
            <w:r>
              <w:rPr>
                <w:sz w:val="16"/>
              </w:rPr>
              <w:t>155 000,00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6858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3D5E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1EC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91576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D1F6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E504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E133E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916CFB" w14:textId="77777777" w:rsidR="00A77B3E" w:rsidRDefault="009B181C">
            <w:pPr>
              <w:jc w:val="center"/>
              <w:rPr>
                <w:color w:val="000000"/>
                <w:u w:color="000000"/>
              </w:rPr>
            </w:pPr>
            <w:r>
              <w:rPr>
                <w:sz w:val="16"/>
              </w:rPr>
              <w:t>0,00</w:t>
            </w:r>
          </w:p>
        </w:tc>
      </w:tr>
      <w:tr w:rsidR="00607CF5" w14:paraId="3BC724B1" w14:textId="77777777">
        <w:tc>
          <w:tcPr>
            <w:tcW w:w="540" w:type="dxa"/>
            <w:vMerge/>
            <w:tcBorders>
              <w:top w:val="nil"/>
              <w:left w:val="single" w:sz="2" w:space="0" w:color="auto"/>
              <w:bottom w:val="single" w:sz="2" w:space="0" w:color="auto"/>
              <w:right w:val="single" w:sz="2" w:space="0" w:color="auto"/>
            </w:tcBorders>
            <w:tcMar>
              <w:top w:w="100" w:type="dxa"/>
            </w:tcMar>
          </w:tcPr>
          <w:p w14:paraId="671A425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5709FA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CA9E0D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C24BA2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56C37" w14:textId="77777777" w:rsidR="00A77B3E" w:rsidRDefault="009B181C">
            <w:pPr>
              <w:jc w:val="center"/>
              <w:rPr>
                <w:color w:val="000000"/>
                <w:u w:color="000000"/>
              </w:rPr>
            </w:pPr>
            <w:r>
              <w:rPr>
                <w:sz w:val="16"/>
              </w:rPr>
              <w:t>154 814,90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546DC" w14:textId="77777777" w:rsidR="00A77B3E" w:rsidRDefault="009B181C">
            <w:pPr>
              <w:jc w:val="center"/>
              <w:rPr>
                <w:color w:val="000000"/>
                <w:u w:color="000000"/>
              </w:rPr>
            </w:pPr>
            <w:r>
              <w:rPr>
                <w:sz w:val="16"/>
              </w:rPr>
              <w:t>154 814,90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4C27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DD7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7BBA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05B04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498F9C" w14:textId="77777777" w:rsidR="00A77B3E" w:rsidRDefault="009B181C">
            <w:pPr>
              <w:jc w:val="center"/>
              <w:rPr>
                <w:color w:val="000000"/>
                <w:u w:color="000000"/>
              </w:rPr>
            </w:pPr>
            <w:r>
              <w:rPr>
                <w:sz w:val="16"/>
              </w:rPr>
              <w:t>154 814,90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16FD0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F5FF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6860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49C3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EFDBE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D432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AE46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C44CE8" w14:textId="77777777" w:rsidR="00A77B3E" w:rsidRDefault="009B181C">
            <w:pPr>
              <w:jc w:val="center"/>
              <w:rPr>
                <w:color w:val="000000"/>
                <w:u w:color="000000"/>
              </w:rPr>
            </w:pPr>
            <w:r>
              <w:rPr>
                <w:sz w:val="16"/>
              </w:rPr>
              <w:t>0,00</w:t>
            </w:r>
          </w:p>
        </w:tc>
      </w:tr>
      <w:tr w:rsidR="00607CF5" w14:paraId="0D40536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D76DE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0C57C" w14:textId="77777777" w:rsidR="00A77B3E" w:rsidRDefault="009B181C">
            <w:pPr>
              <w:jc w:val="center"/>
              <w:rPr>
                <w:color w:val="000000"/>
                <w:u w:color="000000"/>
              </w:rPr>
            </w:pPr>
            <w:r>
              <w:rPr>
                <w:sz w:val="16"/>
              </w:rPr>
              <w:t>99,88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C4FC37" w14:textId="77777777" w:rsidR="00A77B3E" w:rsidRDefault="009B181C">
            <w:pPr>
              <w:jc w:val="center"/>
              <w:rPr>
                <w:color w:val="000000"/>
                <w:u w:color="000000"/>
              </w:rPr>
            </w:pPr>
            <w:r>
              <w:rPr>
                <w:sz w:val="16"/>
              </w:rPr>
              <w:t>99,88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0C9F7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EC8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6D391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3452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5ECB34" w14:textId="77777777" w:rsidR="00A77B3E" w:rsidRDefault="009B181C">
            <w:pPr>
              <w:jc w:val="center"/>
              <w:rPr>
                <w:color w:val="000000"/>
                <w:u w:color="000000"/>
              </w:rPr>
            </w:pPr>
            <w:r>
              <w:rPr>
                <w:sz w:val="16"/>
              </w:rPr>
              <w:t>99,88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A67A1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A568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62D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4DA2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66AB7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CD3E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F637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B4FC4F" w14:textId="77777777" w:rsidR="00A77B3E" w:rsidRDefault="009B181C">
            <w:pPr>
              <w:jc w:val="center"/>
              <w:rPr>
                <w:color w:val="000000"/>
                <w:u w:color="000000"/>
              </w:rPr>
            </w:pPr>
            <w:r>
              <w:rPr>
                <w:sz w:val="16"/>
              </w:rPr>
              <w:t>0,00</w:t>
            </w:r>
          </w:p>
        </w:tc>
      </w:tr>
      <w:tr w:rsidR="00607CF5" w14:paraId="782D0F9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CC045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8D01FE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363C84B"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60798A5"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77E303" w14:textId="77777777" w:rsidR="00A77B3E" w:rsidRDefault="009B181C">
            <w:pPr>
              <w:jc w:val="center"/>
              <w:rPr>
                <w:color w:val="000000"/>
                <w:u w:color="000000"/>
              </w:rPr>
            </w:pPr>
            <w:r>
              <w:rPr>
                <w:sz w:val="16"/>
              </w:rPr>
              <w:t>155 000,00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CA150" w14:textId="77777777" w:rsidR="00A77B3E" w:rsidRDefault="009B181C">
            <w:pPr>
              <w:jc w:val="center"/>
              <w:rPr>
                <w:color w:val="000000"/>
                <w:u w:color="000000"/>
              </w:rPr>
            </w:pPr>
            <w:r>
              <w:rPr>
                <w:sz w:val="16"/>
              </w:rPr>
              <w:t>155 000,00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D54E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3FFF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0419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5059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76190" w14:textId="77777777" w:rsidR="00A77B3E" w:rsidRDefault="009B181C">
            <w:pPr>
              <w:jc w:val="center"/>
              <w:rPr>
                <w:color w:val="000000"/>
                <w:u w:color="000000"/>
              </w:rPr>
            </w:pPr>
            <w:r>
              <w:rPr>
                <w:sz w:val="16"/>
              </w:rPr>
              <w:t>155 000,00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6C3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689F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BA16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040B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4CC4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174E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2E4F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A1EDCF" w14:textId="77777777" w:rsidR="00A77B3E" w:rsidRDefault="009B181C">
            <w:pPr>
              <w:jc w:val="center"/>
              <w:rPr>
                <w:color w:val="000000"/>
                <w:u w:color="000000"/>
              </w:rPr>
            </w:pPr>
            <w:r>
              <w:rPr>
                <w:sz w:val="16"/>
              </w:rPr>
              <w:t>0,00</w:t>
            </w:r>
          </w:p>
        </w:tc>
      </w:tr>
      <w:tr w:rsidR="00607CF5" w14:paraId="294728A6" w14:textId="77777777">
        <w:tc>
          <w:tcPr>
            <w:tcW w:w="540" w:type="dxa"/>
            <w:vMerge/>
            <w:tcBorders>
              <w:top w:val="nil"/>
              <w:left w:val="single" w:sz="2" w:space="0" w:color="auto"/>
              <w:bottom w:val="single" w:sz="2" w:space="0" w:color="auto"/>
              <w:right w:val="single" w:sz="2" w:space="0" w:color="auto"/>
            </w:tcBorders>
            <w:tcMar>
              <w:top w:w="100" w:type="dxa"/>
            </w:tcMar>
          </w:tcPr>
          <w:p w14:paraId="73BB00C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819705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2F78D4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DF498B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2905A" w14:textId="77777777" w:rsidR="00A77B3E" w:rsidRDefault="009B181C">
            <w:pPr>
              <w:jc w:val="center"/>
              <w:rPr>
                <w:color w:val="000000"/>
                <w:u w:color="000000"/>
              </w:rPr>
            </w:pPr>
            <w:r>
              <w:rPr>
                <w:sz w:val="16"/>
              </w:rPr>
              <w:t>154 814,90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B87C34" w14:textId="77777777" w:rsidR="00A77B3E" w:rsidRDefault="009B181C">
            <w:pPr>
              <w:jc w:val="center"/>
              <w:rPr>
                <w:color w:val="000000"/>
                <w:u w:color="000000"/>
              </w:rPr>
            </w:pPr>
            <w:r>
              <w:rPr>
                <w:sz w:val="16"/>
              </w:rPr>
              <w:t>154 814,90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8190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91BF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6181B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BA10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0713B3" w14:textId="77777777" w:rsidR="00A77B3E" w:rsidRDefault="009B181C">
            <w:pPr>
              <w:jc w:val="center"/>
              <w:rPr>
                <w:color w:val="000000"/>
                <w:u w:color="000000"/>
              </w:rPr>
            </w:pPr>
            <w:r>
              <w:rPr>
                <w:sz w:val="16"/>
              </w:rPr>
              <w:t>154 814,90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8B84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6178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8ECC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B1B4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7833A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61A7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6DE2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A44DBD" w14:textId="77777777" w:rsidR="00A77B3E" w:rsidRDefault="009B181C">
            <w:pPr>
              <w:jc w:val="center"/>
              <w:rPr>
                <w:color w:val="000000"/>
                <w:u w:color="000000"/>
              </w:rPr>
            </w:pPr>
            <w:r>
              <w:rPr>
                <w:sz w:val="16"/>
              </w:rPr>
              <w:t>0,00</w:t>
            </w:r>
          </w:p>
        </w:tc>
      </w:tr>
      <w:tr w:rsidR="00607CF5" w14:paraId="42A6E94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9EF2BB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6DDDC8" w14:textId="77777777" w:rsidR="00A77B3E" w:rsidRDefault="009B181C">
            <w:pPr>
              <w:jc w:val="center"/>
              <w:rPr>
                <w:color w:val="000000"/>
                <w:u w:color="000000"/>
              </w:rPr>
            </w:pPr>
            <w:r>
              <w:rPr>
                <w:sz w:val="16"/>
              </w:rPr>
              <w:t>99,88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E21F9E" w14:textId="77777777" w:rsidR="00A77B3E" w:rsidRDefault="009B181C">
            <w:pPr>
              <w:jc w:val="center"/>
              <w:rPr>
                <w:color w:val="000000"/>
                <w:u w:color="000000"/>
              </w:rPr>
            </w:pPr>
            <w:r>
              <w:rPr>
                <w:sz w:val="16"/>
              </w:rPr>
              <w:t>99,88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E3C1B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8AA6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25383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EB1F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2B0D6E" w14:textId="77777777" w:rsidR="00A77B3E" w:rsidRDefault="009B181C">
            <w:pPr>
              <w:jc w:val="center"/>
              <w:rPr>
                <w:color w:val="000000"/>
                <w:u w:color="000000"/>
              </w:rPr>
            </w:pPr>
            <w:r>
              <w:rPr>
                <w:sz w:val="16"/>
              </w:rPr>
              <w:t>99,88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AF302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D6C6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8D96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C717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EA3E4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63822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850F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A01DE0" w14:textId="77777777" w:rsidR="00A77B3E" w:rsidRDefault="009B181C">
            <w:pPr>
              <w:jc w:val="center"/>
              <w:rPr>
                <w:color w:val="000000"/>
                <w:u w:color="000000"/>
              </w:rPr>
            </w:pPr>
            <w:r>
              <w:rPr>
                <w:sz w:val="16"/>
              </w:rPr>
              <w:t>0,00</w:t>
            </w:r>
          </w:p>
        </w:tc>
      </w:tr>
      <w:tr w:rsidR="00607CF5" w14:paraId="355DA21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50068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178305" w14:textId="77777777" w:rsidR="00A77B3E" w:rsidRDefault="009B181C">
            <w:pPr>
              <w:jc w:val="center"/>
              <w:rPr>
                <w:color w:val="000000"/>
                <w:u w:color="000000"/>
              </w:rPr>
            </w:pPr>
            <w:r>
              <w:rPr>
                <w:sz w:val="16"/>
              </w:rPr>
              <w:t>85231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E0A3B13"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88FCBA" w14:textId="77777777" w:rsidR="00A77B3E" w:rsidRDefault="009B181C">
            <w:pPr>
              <w:jc w:val="left"/>
              <w:rPr>
                <w:color w:val="000000"/>
                <w:u w:color="000000"/>
              </w:rPr>
            </w:pPr>
            <w:r>
              <w:rPr>
                <w:sz w:val="16"/>
              </w:rPr>
              <w:t>Pomoc dla cudzoziemców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44795"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AFB11"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8E90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3CB4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E69E3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4FC75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A04DDF" w14:textId="77777777" w:rsidR="00A77B3E" w:rsidRDefault="009B181C">
            <w:pPr>
              <w:jc w:val="center"/>
              <w:rPr>
                <w:color w:val="000000"/>
                <w:u w:color="000000"/>
              </w:rPr>
            </w:pPr>
            <w:r>
              <w:rPr>
                <w:sz w:val="16"/>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D82CF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42E2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09FD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5443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A439A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4481E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374F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FC8A98" w14:textId="77777777" w:rsidR="00A77B3E" w:rsidRDefault="009B181C">
            <w:pPr>
              <w:jc w:val="center"/>
              <w:rPr>
                <w:color w:val="000000"/>
                <w:u w:color="000000"/>
              </w:rPr>
            </w:pPr>
            <w:r>
              <w:rPr>
                <w:sz w:val="16"/>
              </w:rPr>
              <w:t>0,00</w:t>
            </w:r>
          </w:p>
        </w:tc>
      </w:tr>
      <w:tr w:rsidR="00607CF5" w14:paraId="4AE40C0F" w14:textId="77777777">
        <w:tc>
          <w:tcPr>
            <w:tcW w:w="540" w:type="dxa"/>
            <w:vMerge/>
            <w:tcBorders>
              <w:top w:val="nil"/>
              <w:left w:val="single" w:sz="2" w:space="0" w:color="auto"/>
              <w:bottom w:val="single" w:sz="2" w:space="0" w:color="auto"/>
              <w:right w:val="single" w:sz="2" w:space="0" w:color="auto"/>
            </w:tcBorders>
            <w:tcMar>
              <w:top w:w="100" w:type="dxa"/>
            </w:tcMar>
          </w:tcPr>
          <w:p w14:paraId="6420210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9FC6C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98E9A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8496C9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78F23"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9AE09F"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A802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F72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5E13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4CD1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22E13" w14:textId="77777777" w:rsidR="00A77B3E" w:rsidRDefault="009B181C">
            <w:pPr>
              <w:jc w:val="center"/>
              <w:rPr>
                <w:color w:val="000000"/>
                <w:u w:color="000000"/>
              </w:rPr>
            </w:pPr>
            <w:r>
              <w:rPr>
                <w:sz w:val="16"/>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AE709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22E5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BC7E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509C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9499A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D6C5F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74DC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4BA41F" w14:textId="77777777" w:rsidR="00A77B3E" w:rsidRDefault="009B181C">
            <w:pPr>
              <w:jc w:val="center"/>
              <w:rPr>
                <w:color w:val="000000"/>
                <w:u w:color="000000"/>
              </w:rPr>
            </w:pPr>
            <w:r>
              <w:rPr>
                <w:sz w:val="16"/>
              </w:rPr>
              <w:t>0,00</w:t>
            </w:r>
          </w:p>
        </w:tc>
      </w:tr>
      <w:tr w:rsidR="00607CF5" w14:paraId="336A8D2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9AF6A4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8CDC9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6780C"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848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A82A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81774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C945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656C8" w14:textId="77777777" w:rsidR="00A77B3E" w:rsidRDefault="009B181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C03A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E61F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388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7313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B76D2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E41D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5751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E279E1" w14:textId="77777777" w:rsidR="00A77B3E" w:rsidRDefault="009B181C">
            <w:pPr>
              <w:jc w:val="center"/>
              <w:rPr>
                <w:color w:val="000000"/>
                <w:u w:color="000000"/>
              </w:rPr>
            </w:pPr>
            <w:r>
              <w:rPr>
                <w:sz w:val="16"/>
              </w:rPr>
              <w:t>0,00</w:t>
            </w:r>
          </w:p>
        </w:tc>
      </w:tr>
      <w:tr w:rsidR="00607CF5" w14:paraId="2AD6CFF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B6A20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73E17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E9D0E56"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A3BC200"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E3BCA"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87A4A"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9854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F945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F434C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9992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85F6AA" w14:textId="77777777" w:rsidR="00A77B3E" w:rsidRDefault="009B181C">
            <w:pPr>
              <w:jc w:val="center"/>
              <w:rPr>
                <w:color w:val="000000"/>
                <w:u w:color="000000"/>
              </w:rPr>
            </w:pPr>
            <w:r>
              <w:rPr>
                <w:sz w:val="16"/>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5492B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8DC1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4688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DE28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B33F9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9B0E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7C70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F6A9A3" w14:textId="77777777" w:rsidR="00A77B3E" w:rsidRDefault="009B181C">
            <w:pPr>
              <w:jc w:val="center"/>
              <w:rPr>
                <w:color w:val="000000"/>
                <w:u w:color="000000"/>
              </w:rPr>
            </w:pPr>
            <w:r>
              <w:rPr>
                <w:sz w:val="16"/>
              </w:rPr>
              <w:t>0,00</w:t>
            </w:r>
          </w:p>
        </w:tc>
      </w:tr>
      <w:tr w:rsidR="00607CF5" w14:paraId="1F80A1A6" w14:textId="77777777">
        <w:tc>
          <w:tcPr>
            <w:tcW w:w="540" w:type="dxa"/>
            <w:vMerge/>
            <w:tcBorders>
              <w:top w:val="nil"/>
              <w:left w:val="single" w:sz="2" w:space="0" w:color="auto"/>
              <w:bottom w:val="single" w:sz="2" w:space="0" w:color="auto"/>
              <w:right w:val="single" w:sz="2" w:space="0" w:color="auto"/>
            </w:tcBorders>
            <w:tcMar>
              <w:top w:w="100" w:type="dxa"/>
            </w:tcMar>
          </w:tcPr>
          <w:p w14:paraId="0DF448F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9FDB3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2AA6CC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1C025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344C3"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C1AF4E"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EFB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A8F3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964DB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3109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4B2148" w14:textId="77777777" w:rsidR="00A77B3E" w:rsidRDefault="009B181C">
            <w:pPr>
              <w:jc w:val="center"/>
              <w:rPr>
                <w:color w:val="000000"/>
                <w:u w:color="000000"/>
              </w:rPr>
            </w:pPr>
            <w:r>
              <w:rPr>
                <w:sz w:val="16"/>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489F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102B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5E4A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6513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B2270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8FFF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42ED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9BDD2B" w14:textId="77777777" w:rsidR="00A77B3E" w:rsidRDefault="009B181C">
            <w:pPr>
              <w:jc w:val="center"/>
              <w:rPr>
                <w:color w:val="000000"/>
                <w:u w:color="000000"/>
              </w:rPr>
            </w:pPr>
            <w:r>
              <w:rPr>
                <w:sz w:val="16"/>
              </w:rPr>
              <w:t>0,00</w:t>
            </w:r>
          </w:p>
        </w:tc>
      </w:tr>
      <w:tr w:rsidR="00607CF5" w14:paraId="69867F1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4C62DC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D7084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657598"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5D0D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E0D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93831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1967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9C82FC" w14:textId="77777777" w:rsidR="00A77B3E" w:rsidRDefault="009B181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9D61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77E4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92B8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BB751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87AE4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349E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A7BE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3BE9D5" w14:textId="77777777" w:rsidR="00A77B3E" w:rsidRDefault="009B181C">
            <w:pPr>
              <w:jc w:val="center"/>
              <w:rPr>
                <w:color w:val="000000"/>
                <w:u w:color="000000"/>
              </w:rPr>
            </w:pPr>
            <w:r>
              <w:rPr>
                <w:sz w:val="16"/>
              </w:rPr>
              <w:t>0,00</w:t>
            </w:r>
          </w:p>
        </w:tc>
      </w:tr>
      <w:tr w:rsidR="00607CF5" w14:paraId="3EDC219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7C7B3E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34EB256" w14:textId="77777777" w:rsidR="00A77B3E" w:rsidRDefault="009B181C">
            <w:pPr>
              <w:jc w:val="center"/>
              <w:rPr>
                <w:color w:val="000000"/>
                <w:u w:color="000000"/>
              </w:rPr>
            </w:pPr>
            <w:r>
              <w:rPr>
                <w:sz w:val="16"/>
              </w:rPr>
              <w:t>85295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D1C7744"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8184671"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3359E"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3CBCB4"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1FF1BF"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A1A9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B8D92" w14:textId="77777777" w:rsidR="00A77B3E" w:rsidRDefault="009B181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E2C4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A5A1A0" w14:textId="77777777" w:rsidR="00A77B3E" w:rsidRDefault="009B181C">
            <w:pPr>
              <w:jc w:val="center"/>
              <w:rPr>
                <w:color w:val="000000"/>
                <w:u w:color="000000"/>
              </w:rPr>
            </w:pPr>
            <w:r>
              <w:rPr>
                <w:sz w:val="16"/>
              </w:rPr>
              <w:t>4 000,00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36623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6207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F7C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E940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6D988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80217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90D0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9DE161" w14:textId="77777777" w:rsidR="00A77B3E" w:rsidRDefault="009B181C">
            <w:pPr>
              <w:jc w:val="center"/>
              <w:rPr>
                <w:color w:val="000000"/>
                <w:u w:color="000000"/>
              </w:rPr>
            </w:pPr>
            <w:r>
              <w:rPr>
                <w:sz w:val="16"/>
              </w:rPr>
              <w:t>0,00</w:t>
            </w:r>
          </w:p>
        </w:tc>
      </w:tr>
      <w:tr w:rsidR="00607CF5" w14:paraId="113046EE" w14:textId="77777777">
        <w:tc>
          <w:tcPr>
            <w:tcW w:w="540" w:type="dxa"/>
            <w:vMerge/>
            <w:tcBorders>
              <w:top w:val="nil"/>
              <w:left w:val="single" w:sz="2" w:space="0" w:color="auto"/>
              <w:bottom w:val="single" w:sz="2" w:space="0" w:color="auto"/>
              <w:right w:val="single" w:sz="2" w:space="0" w:color="auto"/>
            </w:tcBorders>
            <w:tcMar>
              <w:top w:w="100" w:type="dxa"/>
            </w:tcMar>
          </w:tcPr>
          <w:p w14:paraId="1E00EE5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C4C66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FBC00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4035E6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4991A6" w14:textId="77777777" w:rsidR="00A77B3E" w:rsidRDefault="009B181C">
            <w:pPr>
              <w:jc w:val="center"/>
              <w:rPr>
                <w:color w:val="000000"/>
                <w:u w:color="000000"/>
              </w:rPr>
            </w:pPr>
            <w:r>
              <w:rPr>
                <w:sz w:val="16"/>
              </w:rPr>
              <w:t>8 468,34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656D70" w14:textId="77777777" w:rsidR="00A77B3E" w:rsidRDefault="009B181C">
            <w:pPr>
              <w:jc w:val="center"/>
              <w:rPr>
                <w:color w:val="000000"/>
                <w:u w:color="000000"/>
              </w:rPr>
            </w:pPr>
            <w:r>
              <w:rPr>
                <w:sz w:val="16"/>
              </w:rPr>
              <w:t>8 468,34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243D41"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4E98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6785B" w14:textId="77777777" w:rsidR="00A77B3E" w:rsidRDefault="009B181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8411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F9266" w14:textId="77777777" w:rsidR="00A77B3E" w:rsidRDefault="009B181C">
            <w:pPr>
              <w:jc w:val="center"/>
              <w:rPr>
                <w:color w:val="000000"/>
                <w:u w:color="000000"/>
              </w:rPr>
            </w:pPr>
            <w:r>
              <w:rPr>
                <w:sz w:val="16"/>
              </w:rPr>
              <w:t>468,34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037D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BACB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041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55C1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F3EC8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C5D9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011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0F25F6" w14:textId="77777777" w:rsidR="00A77B3E" w:rsidRDefault="009B181C">
            <w:pPr>
              <w:jc w:val="center"/>
              <w:rPr>
                <w:color w:val="000000"/>
                <w:u w:color="000000"/>
              </w:rPr>
            </w:pPr>
            <w:r>
              <w:rPr>
                <w:sz w:val="16"/>
              </w:rPr>
              <w:t>0,00</w:t>
            </w:r>
          </w:p>
        </w:tc>
      </w:tr>
      <w:tr w:rsidR="00607CF5" w14:paraId="7217D07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41DD5E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3D6AA" w14:textId="77777777" w:rsidR="00A77B3E" w:rsidRDefault="009B181C">
            <w:pPr>
              <w:jc w:val="center"/>
              <w:rPr>
                <w:color w:val="000000"/>
                <w:u w:color="000000"/>
              </w:rPr>
            </w:pPr>
            <w:r>
              <w:rPr>
                <w:sz w:val="16"/>
              </w:rPr>
              <w:t>70,57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6EDFC5" w14:textId="77777777" w:rsidR="00A77B3E" w:rsidRDefault="009B181C">
            <w:pPr>
              <w:jc w:val="center"/>
              <w:rPr>
                <w:color w:val="000000"/>
                <w:u w:color="000000"/>
              </w:rPr>
            </w:pPr>
            <w:r>
              <w:rPr>
                <w:sz w:val="16"/>
              </w:rPr>
              <w:t>70,57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8B6242"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4541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F6C4C0"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E6C7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75CEDE" w14:textId="77777777" w:rsidR="00A77B3E" w:rsidRDefault="009B181C">
            <w:pPr>
              <w:jc w:val="center"/>
              <w:rPr>
                <w:color w:val="000000"/>
                <w:u w:color="000000"/>
              </w:rPr>
            </w:pPr>
            <w:r>
              <w:rPr>
                <w:sz w:val="16"/>
              </w:rPr>
              <w:t>11,71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8DE98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4583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E467F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75EC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FC5F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F6F0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70E1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972FF5" w14:textId="77777777" w:rsidR="00A77B3E" w:rsidRDefault="009B181C">
            <w:pPr>
              <w:jc w:val="center"/>
              <w:rPr>
                <w:color w:val="000000"/>
                <w:u w:color="000000"/>
              </w:rPr>
            </w:pPr>
            <w:r>
              <w:rPr>
                <w:sz w:val="16"/>
              </w:rPr>
              <w:t>0,00</w:t>
            </w:r>
          </w:p>
        </w:tc>
      </w:tr>
      <w:tr w:rsidR="00607CF5" w14:paraId="0EFF342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A69A2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74104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A0316E"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F951C0E"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22FC9"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CFFEAC" w14:textId="77777777" w:rsidR="00A77B3E" w:rsidRDefault="009B181C">
            <w:pPr>
              <w:jc w:val="center"/>
              <w:rPr>
                <w:color w:val="000000"/>
                <w:u w:color="000000"/>
              </w:rPr>
            </w:pPr>
            <w:r>
              <w:rPr>
                <w:sz w:val="16"/>
              </w:rPr>
              <w:t>4 000,00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9DF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A7B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E333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DF70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68025" w14:textId="77777777" w:rsidR="00A77B3E" w:rsidRDefault="009B181C">
            <w:pPr>
              <w:jc w:val="center"/>
              <w:rPr>
                <w:color w:val="000000"/>
                <w:u w:color="000000"/>
              </w:rPr>
            </w:pPr>
            <w:r>
              <w:rPr>
                <w:sz w:val="16"/>
              </w:rPr>
              <w:t>4 000,00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ED58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E327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1DD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162B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8CCB2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59F6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43FF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AD64C1" w14:textId="77777777" w:rsidR="00A77B3E" w:rsidRDefault="009B181C">
            <w:pPr>
              <w:jc w:val="center"/>
              <w:rPr>
                <w:color w:val="000000"/>
                <w:u w:color="000000"/>
              </w:rPr>
            </w:pPr>
            <w:r>
              <w:rPr>
                <w:sz w:val="16"/>
              </w:rPr>
              <w:t>0,00</w:t>
            </w:r>
          </w:p>
        </w:tc>
      </w:tr>
      <w:tr w:rsidR="00607CF5" w14:paraId="6A3F7048" w14:textId="77777777">
        <w:tc>
          <w:tcPr>
            <w:tcW w:w="540" w:type="dxa"/>
            <w:vMerge/>
            <w:tcBorders>
              <w:top w:val="nil"/>
              <w:left w:val="single" w:sz="2" w:space="0" w:color="auto"/>
              <w:bottom w:val="single" w:sz="2" w:space="0" w:color="auto"/>
              <w:right w:val="single" w:sz="2" w:space="0" w:color="auto"/>
            </w:tcBorders>
            <w:tcMar>
              <w:top w:w="100" w:type="dxa"/>
            </w:tcMar>
          </w:tcPr>
          <w:p w14:paraId="6F818A0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99D72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E1046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A72FDE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840F0B" w14:textId="77777777" w:rsidR="00A77B3E" w:rsidRDefault="009B181C">
            <w:pPr>
              <w:jc w:val="center"/>
              <w:rPr>
                <w:color w:val="000000"/>
                <w:u w:color="000000"/>
              </w:rPr>
            </w:pPr>
            <w:r>
              <w:rPr>
                <w:sz w:val="16"/>
              </w:rPr>
              <w:t>468,34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41D757" w14:textId="77777777" w:rsidR="00A77B3E" w:rsidRDefault="009B181C">
            <w:pPr>
              <w:jc w:val="center"/>
              <w:rPr>
                <w:color w:val="000000"/>
                <w:u w:color="000000"/>
              </w:rPr>
            </w:pPr>
            <w:r>
              <w:rPr>
                <w:sz w:val="16"/>
              </w:rPr>
              <w:t>468,34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EDC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9C67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292F5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0AFF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0B7AC0" w14:textId="77777777" w:rsidR="00A77B3E" w:rsidRDefault="009B181C">
            <w:pPr>
              <w:jc w:val="center"/>
              <w:rPr>
                <w:color w:val="000000"/>
                <w:u w:color="000000"/>
              </w:rPr>
            </w:pPr>
            <w:r>
              <w:rPr>
                <w:sz w:val="16"/>
              </w:rPr>
              <w:t>468,34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7122E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546A8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6C3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017A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D32CF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7151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5478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A0CF5A" w14:textId="77777777" w:rsidR="00A77B3E" w:rsidRDefault="009B181C">
            <w:pPr>
              <w:jc w:val="center"/>
              <w:rPr>
                <w:color w:val="000000"/>
                <w:u w:color="000000"/>
              </w:rPr>
            </w:pPr>
            <w:r>
              <w:rPr>
                <w:sz w:val="16"/>
              </w:rPr>
              <w:t>0,00</w:t>
            </w:r>
          </w:p>
        </w:tc>
      </w:tr>
      <w:tr w:rsidR="00607CF5" w14:paraId="5374887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C36A0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C74949" w14:textId="77777777" w:rsidR="00A77B3E" w:rsidRDefault="009B181C">
            <w:pPr>
              <w:jc w:val="center"/>
              <w:rPr>
                <w:color w:val="000000"/>
                <w:u w:color="000000"/>
              </w:rPr>
            </w:pPr>
            <w:r>
              <w:rPr>
                <w:sz w:val="16"/>
              </w:rPr>
              <w:t>11,71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35EF1" w14:textId="77777777" w:rsidR="00A77B3E" w:rsidRDefault="009B181C">
            <w:pPr>
              <w:jc w:val="center"/>
              <w:rPr>
                <w:color w:val="000000"/>
                <w:u w:color="000000"/>
              </w:rPr>
            </w:pPr>
            <w:r>
              <w:rPr>
                <w:sz w:val="16"/>
              </w:rPr>
              <w:t>11,71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E33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AED1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8925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0204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6D726B" w14:textId="77777777" w:rsidR="00A77B3E" w:rsidRDefault="009B181C">
            <w:pPr>
              <w:jc w:val="center"/>
              <w:rPr>
                <w:color w:val="000000"/>
                <w:u w:color="000000"/>
              </w:rPr>
            </w:pPr>
            <w:r>
              <w:rPr>
                <w:sz w:val="16"/>
              </w:rPr>
              <w:t>11,71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CB539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5327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2E33D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887D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45630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F44D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4622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B84D26" w14:textId="77777777" w:rsidR="00A77B3E" w:rsidRDefault="009B181C">
            <w:pPr>
              <w:jc w:val="center"/>
              <w:rPr>
                <w:color w:val="000000"/>
                <w:u w:color="000000"/>
              </w:rPr>
            </w:pPr>
            <w:r>
              <w:rPr>
                <w:sz w:val="16"/>
              </w:rPr>
              <w:t>0,00</w:t>
            </w:r>
          </w:p>
        </w:tc>
      </w:tr>
      <w:tr w:rsidR="00607CF5" w14:paraId="379147F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A4190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A609BD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47B52A"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FDE439"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2941FD"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D5543C"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0D6D05"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1C2F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65CD7D" w14:textId="77777777" w:rsidR="00A77B3E" w:rsidRDefault="009B181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890C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DE1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7C213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128E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04B4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9E2F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7F299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6A43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9DAC8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F01CE5" w14:textId="77777777" w:rsidR="00A77B3E" w:rsidRDefault="009B181C">
            <w:pPr>
              <w:jc w:val="center"/>
              <w:rPr>
                <w:color w:val="000000"/>
                <w:u w:color="000000"/>
              </w:rPr>
            </w:pPr>
            <w:r>
              <w:rPr>
                <w:sz w:val="16"/>
              </w:rPr>
              <w:t>0,00</w:t>
            </w:r>
          </w:p>
        </w:tc>
      </w:tr>
      <w:tr w:rsidR="00607CF5" w14:paraId="469F6004" w14:textId="77777777">
        <w:tc>
          <w:tcPr>
            <w:tcW w:w="540" w:type="dxa"/>
            <w:vMerge/>
            <w:tcBorders>
              <w:top w:val="nil"/>
              <w:left w:val="single" w:sz="2" w:space="0" w:color="auto"/>
              <w:bottom w:val="single" w:sz="2" w:space="0" w:color="auto"/>
              <w:right w:val="single" w:sz="2" w:space="0" w:color="auto"/>
            </w:tcBorders>
            <w:tcMar>
              <w:top w:w="100" w:type="dxa"/>
            </w:tcMar>
          </w:tcPr>
          <w:p w14:paraId="5B82D99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5E1A62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CAF35F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8B77B0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F8DF5D"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DE8B9"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5D74C"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5173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8B6C3" w14:textId="77777777" w:rsidR="00A77B3E" w:rsidRDefault="009B181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1838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43E7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37DC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FDA4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413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85A4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15E3A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CB74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4715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142369" w14:textId="77777777" w:rsidR="00A77B3E" w:rsidRDefault="009B181C">
            <w:pPr>
              <w:jc w:val="center"/>
              <w:rPr>
                <w:color w:val="000000"/>
                <w:u w:color="000000"/>
              </w:rPr>
            </w:pPr>
            <w:r>
              <w:rPr>
                <w:sz w:val="16"/>
              </w:rPr>
              <w:t>0,00</w:t>
            </w:r>
          </w:p>
        </w:tc>
      </w:tr>
      <w:tr w:rsidR="00607CF5" w14:paraId="0627031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B33505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F1AF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DA301A"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41C0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416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D444A"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F1AB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D12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9D0C8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F578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50C2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50F25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6CE15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0DD7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14A7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7A1FE9" w14:textId="77777777" w:rsidR="00A77B3E" w:rsidRDefault="009B181C">
            <w:pPr>
              <w:jc w:val="center"/>
              <w:rPr>
                <w:color w:val="000000"/>
                <w:u w:color="000000"/>
              </w:rPr>
            </w:pPr>
            <w:r>
              <w:rPr>
                <w:sz w:val="16"/>
              </w:rPr>
              <w:t>0,00</w:t>
            </w:r>
          </w:p>
        </w:tc>
      </w:tr>
      <w:tr w:rsidR="00607CF5" w14:paraId="604BBC2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1AD595A" w14:textId="77777777" w:rsidR="00A77B3E" w:rsidRDefault="009B181C">
            <w:pPr>
              <w:jc w:val="center"/>
              <w:rPr>
                <w:color w:val="000000"/>
                <w:u w:color="000000"/>
              </w:rPr>
            </w:pPr>
            <w:r>
              <w:rPr>
                <w:sz w:val="16"/>
              </w:rPr>
              <w:t>854</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24991B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B66C50F"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0A2AC2A" w14:textId="77777777" w:rsidR="00A77B3E" w:rsidRDefault="009B181C">
            <w:pPr>
              <w:jc w:val="left"/>
              <w:rPr>
                <w:color w:val="000000"/>
                <w:u w:color="000000"/>
              </w:rPr>
            </w:pPr>
            <w:r>
              <w:rPr>
                <w:sz w:val="16"/>
              </w:rPr>
              <w:t>Edukacyjna opieka wychowawcza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B38753" w14:textId="77777777" w:rsidR="00A77B3E" w:rsidRDefault="009B181C">
            <w:pPr>
              <w:jc w:val="center"/>
              <w:rPr>
                <w:color w:val="000000"/>
                <w:u w:color="000000"/>
              </w:rPr>
            </w:pPr>
            <w:r>
              <w:rPr>
                <w:sz w:val="16"/>
              </w:rPr>
              <w:t>715 102,79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B3A3E" w14:textId="77777777" w:rsidR="00A77B3E" w:rsidRDefault="009B181C">
            <w:pPr>
              <w:jc w:val="center"/>
              <w:rPr>
                <w:color w:val="000000"/>
                <w:u w:color="000000"/>
              </w:rPr>
            </w:pPr>
            <w:r>
              <w:rPr>
                <w:sz w:val="16"/>
              </w:rPr>
              <w:t>715 102,79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6341E" w14:textId="77777777" w:rsidR="00A77B3E" w:rsidRDefault="009B181C">
            <w:pPr>
              <w:jc w:val="center"/>
              <w:rPr>
                <w:color w:val="000000"/>
                <w:u w:color="000000"/>
              </w:rPr>
            </w:pPr>
            <w:r>
              <w:rPr>
                <w:sz w:val="16"/>
              </w:rPr>
              <w:t>637 098,79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9A2356" w14:textId="77777777" w:rsidR="00A77B3E" w:rsidRDefault="009B181C">
            <w:pPr>
              <w:jc w:val="center"/>
              <w:rPr>
                <w:color w:val="000000"/>
                <w:u w:color="000000"/>
              </w:rPr>
            </w:pPr>
            <w:r>
              <w:rPr>
                <w:sz w:val="16"/>
              </w:rPr>
              <w:t>602 924,00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A7C2D" w14:textId="77777777" w:rsidR="00A77B3E" w:rsidRDefault="009B181C">
            <w:pPr>
              <w:jc w:val="center"/>
              <w:rPr>
                <w:color w:val="000000"/>
                <w:u w:color="000000"/>
              </w:rPr>
            </w:pPr>
            <w:r>
              <w:rPr>
                <w:sz w:val="16"/>
              </w:rPr>
              <w:t>34 174,79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8A8D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CDE8F" w14:textId="77777777" w:rsidR="00A77B3E" w:rsidRDefault="009B181C">
            <w:pPr>
              <w:jc w:val="center"/>
              <w:rPr>
                <w:color w:val="000000"/>
                <w:u w:color="000000"/>
              </w:rPr>
            </w:pPr>
            <w:r>
              <w:rPr>
                <w:sz w:val="16"/>
              </w:rPr>
              <w:t>75 653,00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2BDFC" w14:textId="77777777" w:rsidR="00A77B3E" w:rsidRDefault="009B181C">
            <w:pPr>
              <w:jc w:val="center"/>
              <w:rPr>
                <w:color w:val="000000"/>
                <w:u w:color="000000"/>
              </w:rPr>
            </w:pPr>
            <w:r>
              <w:rPr>
                <w:sz w:val="16"/>
              </w:rPr>
              <w:t>2 351,00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CF42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397C3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5FCF2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9BF9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B972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68523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6B071" w14:textId="77777777" w:rsidR="00A77B3E" w:rsidRDefault="009B181C">
            <w:pPr>
              <w:jc w:val="center"/>
              <w:rPr>
                <w:color w:val="000000"/>
                <w:u w:color="000000"/>
              </w:rPr>
            </w:pPr>
            <w:r>
              <w:rPr>
                <w:sz w:val="16"/>
              </w:rPr>
              <w:t>0,00</w:t>
            </w:r>
          </w:p>
        </w:tc>
      </w:tr>
      <w:tr w:rsidR="00607CF5" w14:paraId="0B31078B" w14:textId="77777777">
        <w:tc>
          <w:tcPr>
            <w:tcW w:w="540" w:type="dxa"/>
            <w:vMerge/>
            <w:tcBorders>
              <w:top w:val="nil"/>
              <w:left w:val="single" w:sz="2" w:space="0" w:color="auto"/>
              <w:bottom w:val="single" w:sz="2" w:space="0" w:color="auto"/>
              <w:right w:val="single" w:sz="2" w:space="0" w:color="auto"/>
            </w:tcBorders>
            <w:tcMar>
              <w:top w:w="100" w:type="dxa"/>
            </w:tcMar>
          </w:tcPr>
          <w:p w14:paraId="547F4EC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FF3F1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523C0F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7AF011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C90FF8" w14:textId="77777777" w:rsidR="00A77B3E" w:rsidRDefault="009B181C">
            <w:pPr>
              <w:jc w:val="center"/>
              <w:rPr>
                <w:color w:val="000000"/>
                <w:u w:color="000000"/>
              </w:rPr>
            </w:pPr>
            <w:r>
              <w:rPr>
                <w:sz w:val="16"/>
              </w:rPr>
              <w:t>625 616,05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765D4E" w14:textId="77777777" w:rsidR="00A77B3E" w:rsidRDefault="009B181C">
            <w:pPr>
              <w:jc w:val="center"/>
              <w:rPr>
                <w:color w:val="000000"/>
                <w:u w:color="000000"/>
              </w:rPr>
            </w:pPr>
            <w:r>
              <w:rPr>
                <w:sz w:val="16"/>
              </w:rPr>
              <w:t>625 616,05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E66CB9" w14:textId="77777777" w:rsidR="00A77B3E" w:rsidRDefault="009B181C">
            <w:pPr>
              <w:jc w:val="center"/>
              <w:rPr>
                <w:color w:val="000000"/>
                <w:u w:color="000000"/>
              </w:rPr>
            </w:pPr>
            <w:r>
              <w:rPr>
                <w:sz w:val="16"/>
              </w:rPr>
              <w:t>567 758,80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5EAEB" w14:textId="77777777" w:rsidR="00A77B3E" w:rsidRDefault="009B181C">
            <w:pPr>
              <w:jc w:val="center"/>
              <w:rPr>
                <w:color w:val="000000"/>
                <w:u w:color="000000"/>
              </w:rPr>
            </w:pPr>
            <w:r>
              <w:rPr>
                <w:sz w:val="16"/>
              </w:rPr>
              <w:t>536 488,05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220FF" w14:textId="77777777" w:rsidR="00A77B3E" w:rsidRDefault="009B181C">
            <w:pPr>
              <w:jc w:val="center"/>
              <w:rPr>
                <w:color w:val="000000"/>
                <w:u w:color="000000"/>
              </w:rPr>
            </w:pPr>
            <w:r>
              <w:rPr>
                <w:sz w:val="16"/>
              </w:rPr>
              <w:t>31 270,75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8B89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7D7C07" w14:textId="77777777" w:rsidR="00A77B3E" w:rsidRDefault="009B181C">
            <w:pPr>
              <w:jc w:val="center"/>
              <w:rPr>
                <w:color w:val="000000"/>
                <w:u w:color="000000"/>
              </w:rPr>
            </w:pPr>
            <w:r>
              <w:rPr>
                <w:sz w:val="16"/>
              </w:rPr>
              <w:t>56 732,30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BDADB" w14:textId="77777777" w:rsidR="00A77B3E" w:rsidRDefault="009B181C">
            <w:pPr>
              <w:jc w:val="center"/>
              <w:rPr>
                <w:color w:val="000000"/>
                <w:u w:color="000000"/>
              </w:rPr>
            </w:pPr>
            <w:r>
              <w:rPr>
                <w:sz w:val="16"/>
              </w:rPr>
              <w:t>1 124,95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D7D3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E854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F127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9274D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9941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63A3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7D3398" w14:textId="77777777" w:rsidR="00A77B3E" w:rsidRDefault="009B181C">
            <w:pPr>
              <w:jc w:val="center"/>
              <w:rPr>
                <w:color w:val="000000"/>
                <w:u w:color="000000"/>
              </w:rPr>
            </w:pPr>
            <w:r>
              <w:rPr>
                <w:sz w:val="16"/>
              </w:rPr>
              <w:t>0,00</w:t>
            </w:r>
          </w:p>
        </w:tc>
      </w:tr>
      <w:tr w:rsidR="00607CF5" w14:paraId="506FBF3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FB113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18F1B" w14:textId="77777777" w:rsidR="00A77B3E" w:rsidRDefault="009B181C">
            <w:pPr>
              <w:jc w:val="center"/>
              <w:rPr>
                <w:color w:val="000000"/>
                <w:u w:color="000000"/>
              </w:rPr>
            </w:pPr>
            <w:r>
              <w:rPr>
                <w:sz w:val="16"/>
              </w:rPr>
              <w:t>87,49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6BC3F8" w14:textId="77777777" w:rsidR="00A77B3E" w:rsidRDefault="009B181C">
            <w:pPr>
              <w:jc w:val="center"/>
              <w:rPr>
                <w:color w:val="000000"/>
                <w:u w:color="000000"/>
              </w:rPr>
            </w:pPr>
            <w:r>
              <w:rPr>
                <w:sz w:val="16"/>
              </w:rPr>
              <w:t>87,49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9CDAC" w14:textId="77777777" w:rsidR="00A77B3E" w:rsidRDefault="009B181C">
            <w:pPr>
              <w:jc w:val="center"/>
              <w:rPr>
                <w:color w:val="000000"/>
                <w:u w:color="000000"/>
              </w:rPr>
            </w:pPr>
            <w:r>
              <w:rPr>
                <w:sz w:val="16"/>
              </w:rPr>
              <w:t>89,12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640B64" w14:textId="77777777" w:rsidR="00A77B3E" w:rsidRDefault="009B181C">
            <w:pPr>
              <w:jc w:val="center"/>
              <w:rPr>
                <w:color w:val="000000"/>
                <w:u w:color="000000"/>
              </w:rPr>
            </w:pPr>
            <w:r>
              <w:rPr>
                <w:sz w:val="16"/>
              </w:rPr>
              <w:t>88,98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5AEE1" w14:textId="77777777" w:rsidR="00A77B3E" w:rsidRDefault="009B181C">
            <w:pPr>
              <w:jc w:val="center"/>
              <w:rPr>
                <w:color w:val="000000"/>
                <w:u w:color="000000"/>
              </w:rPr>
            </w:pPr>
            <w:r>
              <w:rPr>
                <w:sz w:val="16"/>
              </w:rPr>
              <w:t>91,50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E2C6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E14C82" w14:textId="77777777" w:rsidR="00A77B3E" w:rsidRDefault="009B181C">
            <w:pPr>
              <w:jc w:val="center"/>
              <w:rPr>
                <w:color w:val="000000"/>
                <w:u w:color="000000"/>
              </w:rPr>
            </w:pPr>
            <w:r>
              <w:rPr>
                <w:sz w:val="16"/>
              </w:rPr>
              <w:t>74,99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40E5D4" w14:textId="77777777" w:rsidR="00A77B3E" w:rsidRDefault="009B181C">
            <w:pPr>
              <w:jc w:val="center"/>
              <w:rPr>
                <w:color w:val="000000"/>
                <w:u w:color="000000"/>
              </w:rPr>
            </w:pPr>
            <w:r>
              <w:rPr>
                <w:sz w:val="16"/>
              </w:rPr>
              <w:t>47,85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BDBE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3854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133A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BBA31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6CD3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011C0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9C9793" w14:textId="77777777" w:rsidR="00A77B3E" w:rsidRDefault="009B181C">
            <w:pPr>
              <w:jc w:val="center"/>
              <w:rPr>
                <w:color w:val="000000"/>
                <w:u w:color="000000"/>
              </w:rPr>
            </w:pPr>
            <w:r>
              <w:rPr>
                <w:sz w:val="16"/>
              </w:rPr>
              <w:t>0,00</w:t>
            </w:r>
          </w:p>
        </w:tc>
      </w:tr>
      <w:tr w:rsidR="00607CF5" w14:paraId="644B13B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A08630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CBAB2E" w14:textId="77777777" w:rsidR="00A77B3E" w:rsidRDefault="009B181C">
            <w:pPr>
              <w:jc w:val="center"/>
              <w:rPr>
                <w:color w:val="000000"/>
                <w:u w:color="000000"/>
              </w:rPr>
            </w:pPr>
            <w:r>
              <w:rPr>
                <w:sz w:val="16"/>
              </w:rPr>
              <w:t>85401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672E0E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02B9613" w14:textId="77777777" w:rsidR="00A77B3E" w:rsidRDefault="009B181C">
            <w:pPr>
              <w:jc w:val="left"/>
              <w:rPr>
                <w:color w:val="000000"/>
                <w:u w:color="000000"/>
              </w:rPr>
            </w:pPr>
            <w:r>
              <w:rPr>
                <w:sz w:val="16"/>
              </w:rPr>
              <w:t>Świetlice szkolne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2936A9" w14:textId="77777777" w:rsidR="00A77B3E" w:rsidRDefault="009B181C">
            <w:pPr>
              <w:jc w:val="center"/>
              <w:rPr>
                <w:color w:val="000000"/>
                <w:u w:color="000000"/>
              </w:rPr>
            </w:pPr>
            <w:r>
              <w:rPr>
                <w:sz w:val="16"/>
              </w:rPr>
              <w:t>666 467,79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22D07B" w14:textId="77777777" w:rsidR="00A77B3E" w:rsidRDefault="009B181C">
            <w:pPr>
              <w:jc w:val="center"/>
              <w:rPr>
                <w:color w:val="000000"/>
                <w:u w:color="000000"/>
              </w:rPr>
            </w:pPr>
            <w:r>
              <w:rPr>
                <w:sz w:val="16"/>
              </w:rPr>
              <w:t>666 467,79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A4C56B" w14:textId="77777777" w:rsidR="00A77B3E" w:rsidRDefault="009B181C">
            <w:pPr>
              <w:jc w:val="center"/>
              <w:rPr>
                <w:color w:val="000000"/>
                <w:u w:color="000000"/>
              </w:rPr>
            </w:pPr>
            <w:r>
              <w:rPr>
                <w:sz w:val="16"/>
              </w:rPr>
              <w:t>633 113,79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365F55" w14:textId="77777777" w:rsidR="00A77B3E" w:rsidRDefault="009B181C">
            <w:pPr>
              <w:jc w:val="center"/>
              <w:rPr>
                <w:color w:val="000000"/>
                <w:u w:color="000000"/>
              </w:rPr>
            </w:pPr>
            <w:r>
              <w:rPr>
                <w:sz w:val="16"/>
              </w:rPr>
              <w:t>602 924,00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F401F6" w14:textId="77777777" w:rsidR="00A77B3E" w:rsidRDefault="009B181C">
            <w:pPr>
              <w:jc w:val="center"/>
              <w:rPr>
                <w:color w:val="000000"/>
                <w:u w:color="000000"/>
              </w:rPr>
            </w:pPr>
            <w:r>
              <w:rPr>
                <w:sz w:val="16"/>
              </w:rPr>
              <w:t>30 189,79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FC42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907715" w14:textId="77777777" w:rsidR="00A77B3E" w:rsidRDefault="009B181C">
            <w:pPr>
              <w:jc w:val="center"/>
              <w:rPr>
                <w:color w:val="000000"/>
                <w:u w:color="000000"/>
              </w:rPr>
            </w:pPr>
            <w:r>
              <w:rPr>
                <w:sz w:val="16"/>
              </w:rPr>
              <w:t>31 003,00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50BCA" w14:textId="77777777" w:rsidR="00A77B3E" w:rsidRDefault="009B181C">
            <w:pPr>
              <w:jc w:val="center"/>
              <w:rPr>
                <w:color w:val="000000"/>
                <w:u w:color="000000"/>
              </w:rPr>
            </w:pPr>
            <w:r>
              <w:rPr>
                <w:sz w:val="16"/>
              </w:rPr>
              <w:t>2 351,00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120F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F65B3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15F1C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E8F38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D337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F83E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74DCE4" w14:textId="77777777" w:rsidR="00A77B3E" w:rsidRDefault="009B181C">
            <w:pPr>
              <w:jc w:val="center"/>
              <w:rPr>
                <w:color w:val="000000"/>
                <w:u w:color="000000"/>
              </w:rPr>
            </w:pPr>
            <w:r>
              <w:rPr>
                <w:sz w:val="16"/>
              </w:rPr>
              <w:t>0,00</w:t>
            </w:r>
          </w:p>
        </w:tc>
      </w:tr>
      <w:tr w:rsidR="00607CF5" w14:paraId="7F21E61C" w14:textId="77777777">
        <w:tc>
          <w:tcPr>
            <w:tcW w:w="540" w:type="dxa"/>
            <w:vMerge/>
            <w:tcBorders>
              <w:top w:val="nil"/>
              <w:left w:val="single" w:sz="2" w:space="0" w:color="auto"/>
              <w:bottom w:val="single" w:sz="2" w:space="0" w:color="auto"/>
              <w:right w:val="single" w:sz="2" w:space="0" w:color="auto"/>
            </w:tcBorders>
            <w:tcMar>
              <w:top w:w="100" w:type="dxa"/>
            </w:tcMar>
          </w:tcPr>
          <w:p w14:paraId="2F40E55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7AB36D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638FB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8DA03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477EE6" w14:textId="77777777" w:rsidR="00A77B3E" w:rsidRDefault="009B181C">
            <w:pPr>
              <w:jc w:val="center"/>
              <w:rPr>
                <w:color w:val="000000"/>
                <w:u w:color="000000"/>
              </w:rPr>
            </w:pPr>
            <w:r>
              <w:rPr>
                <w:sz w:val="16"/>
              </w:rPr>
              <w:t>597 324,03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DC0422" w14:textId="77777777" w:rsidR="00A77B3E" w:rsidRDefault="009B181C">
            <w:pPr>
              <w:jc w:val="center"/>
              <w:rPr>
                <w:color w:val="000000"/>
                <w:u w:color="000000"/>
              </w:rPr>
            </w:pPr>
            <w:r>
              <w:rPr>
                <w:sz w:val="16"/>
              </w:rPr>
              <w:t>597 324,03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7909A" w14:textId="77777777" w:rsidR="00A77B3E" w:rsidRDefault="009B181C">
            <w:pPr>
              <w:jc w:val="center"/>
              <w:rPr>
                <w:color w:val="000000"/>
                <w:u w:color="000000"/>
              </w:rPr>
            </w:pPr>
            <w:r>
              <w:rPr>
                <w:sz w:val="16"/>
              </w:rPr>
              <w:t>566 495,80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932E59" w14:textId="77777777" w:rsidR="00A77B3E" w:rsidRDefault="009B181C">
            <w:pPr>
              <w:jc w:val="center"/>
              <w:rPr>
                <w:color w:val="000000"/>
                <w:u w:color="000000"/>
              </w:rPr>
            </w:pPr>
            <w:r>
              <w:rPr>
                <w:sz w:val="16"/>
              </w:rPr>
              <w:t>536 488,05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65F455" w14:textId="77777777" w:rsidR="00A77B3E" w:rsidRDefault="009B181C">
            <w:pPr>
              <w:jc w:val="center"/>
              <w:rPr>
                <w:color w:val="000000"/>
                <w:u w:color="000000"/>
              </w:rPr>
            </w:pPr>
            <w:r>
              <w:rPr>
                <w:sz w:val="16"/>
              </w:rPr>
              <w:t>30 007,75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5B3F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94EEC2" w14:textId="77777777" w:rsidR="00A77B3E" w:rsidRDefault="009B181C">
            <w:pPr>
              <w:jc w:val="center"/>
              <w:rPr>
                <w:color w:val="000000"/>
                <w:u w:color="000000"/>
              </w:rPr>
            </w:pPr>
            <w:r>
              <w:rPr>
                <w:sz w:val="16"/>
              </w:rPr>
              <w:t>29 703,28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9850C9" w14:textId="77777777" w:rsidR="00A77B3E" w:rsidRDefault="009B181C">
            <w:pPr>
              <w:jc w:val="center"/>
              <w:rPr>
                <w:color w:val="000000"/>
                <w:u w:color="000000"/>
              </w:rPr>
            </w:pPr>
            <w:r>
              <w:rPr>
                <w:sz w:val="16"/>
              </w:rPr>
              <w:t>1 124,95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5FFB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49A8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C78A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22746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D8D4C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68DB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C9B497" w14:textId="77777777" w:rsidR="00A77B3E" w:rsidRDefault="009B181C">
            <w:pPr>
              <w:jc w:val="center"/>
              <w:rPr>
                <w:color w:val="000000"/>
                <w:u w:color="000000"/>
              </w:rPr>
            </w:pPr>
            <w:r>
              <w:rPr>
                <w:sz w:val="16"/>
              </w:rPr>
              <w:t>0,00</w:t>
            </w:r>
          </w:p>
        </w:tc>
      </w:tr>
      <w:tr w:rsidR="00607CF5" w14:paraId="3C81B1F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285B78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DEC3E1" w14:textId="77777777" w:rsidR="00A77B3E" w:rsidRDefault="009B181C">
            <w:pPr>
              <w:jc w:val="center"/>
              <w:rPr>
                <w:color w:val="000000"/>
                <w:u w:color="000000"/>
              </w:rPr>
            </w:pPr>
            <w:r>
              <w:rPr>
                <w:sz w:val="16"/>
              </w:rPr>
              <w:t>89,63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0D8905" w14:textId="77777777" w:rsidR="00A77B3E" w:rsidRDefault="009B181C">
            <w:pPr>
              <w:jc w:val="center"/>
              <w:rPr>
                <w:color w:val="000000"/>
                <w:u w:color="000000"/>
              </w:rPr>
            </w:pPr>
            <w:r>
              <w:rPr>
                <w:sz w:val="16"/>
              </w:rPr>
              <w:t>89,63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4E6F70" w14:textId="77777777" w:rsidR="00A77B3E" w:rsidRDefault="009B181C">
            <w:pPr>
              <w:jc w:val="center"/>
              <w:rPr>
                <w:color w:val="000000"/>
                <w:u w:color="000000"/>
              </w:rPr>
            </w:pPr>
            <w:r>
              <w:rPr>
                <w:sz w:val="16"/>
              </w:rPr>
              <w:t>89,48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607D0" w14:textId="77777777" w:rsidR="00A77B3E" w:rsidRDefault="009B181C">
            <w:pPr>
              <w:jc w:val="center"/>
              <w:rPr>
                <w:color w:val="000000"/>
                <w:u w:color="000000"/>
              </w:rPr>
            </w:pPr>
            <w:r>
              <w:rPr>
                <w:sz w:val="16"/>
              </w:rPr>
              <w:t>88,98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366E29" w14:textId="77777777" w:rsidR="00A77B3E" w:rsidRDefault="009B181C">
            <w:pPr>
              <w:jc w:val="center"/>
              <w:rPr>
                <w:color w:val="000000"/>
                <w:u w:color="000000"/>
              </w:rPr>
            </w:pPr>
            <w:r>
              <w:rPr>
                <w:sz w:val="16"/>
              </w:rPr>
              <w:t>99,40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2CEC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6DFC2D" w14:textId="77777777" w:rsidR="00A77B3E" w:rsidRDefault="009B181C">
            <w:pPr>
              <w:jc w:val="center"/>
              <w:rPr>
                <w:color w:val="000000"/>
                <w:u w:color="000000"/>
              </w:rPr>
            </w:pPr>
            <w:r>
              <w:rPr>
                <w:sz w:val="16"/>
              </w:rPr>
              <w:t>95,81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702529" w14:textId="77777777" w:rsidR="00A77B3E" w:rsidRDefault="009B181C">
            <w:pPr>
              <w:jc w:val="center"/>
              <w:rPr>
                <w:color w:val="000000"/>
                <w:u w:color="000000"/>
              </w:rPr>
            </w:pPr>
            <w:r>
              <w:rPr>
                <w:sz w:val="16"/>
              </w:rPr>
              <w:t>47,85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4E756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FBC7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13832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9C19A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921B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2B52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9BD57" w14:textId="77777777" w:rsidR="00A77B3E" w:rsidRDefault="009B181C">
            <w:pPr>
              <w:jc w:val="center"/>
              <w:rPr>
                <w:color w:val="000000"/>
                <w:u w:color="000000"/>
              </w:rPr>
            </w:pPr>
            <w:r>
              <w:rPr>
                <w:sz w:val="16"/>
              </w:rPr>
              <w:t>0,00</w:t>
            </w:r>
          </w:p>
        </w:tc>
      </w:tr>
      <w:tr w:rsidR="00607CF5" w14:paraId="4BE0C94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695E24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17379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BCFF6A"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59F51A3"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0BA2AC" w14:textId="77777777" w:rsidR="00A77B3E" w:rsidRDefault="009B181C">
            <w:pPr>
              <w:jc w:val="center"/>
              <w:rPr>
                <w:color w:val="000000"/>
                <w:u w:color="000000"/>
              </w:rPr>
            </w:pPr>
            <w:r>
              <w:rPr>
                <w:sz w:val="16"/>
              </w:rPr>
              <w:t>31 003,00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C6CC4" w14:textId="77777777" w:rsidR="00A77B3E" w:rsidRDefault="009B181C">
            <w:pPr>
              <w:jc w:val="center"/>
              <w:rPr>
                <w:color w:val="000000"/>
                <w:u w:color="000000"/>
              </w:rPr>
            </w:pPr>
            <w:r>
              <w:rPr>
                <w:sz w:val="16"/>
              </w:rPr>
              <w:t>31 003,00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954B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400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50C28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434B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BAD9C8" w14:textId="77777777" w:rsidR="00A77B3E" w:rsidRDefault="009B181C">
            <w:pPr>
              <w:jc w:val="center"/>
              <w:rPr>
                <w:color w:val="000000"/>
                <w:u w:color="000000"/>
              </w:rPr>
            </w:pPr>
            <w:r>
              <w:rPr>
                <w:sz w:val="16"/>
              </w:rPr>
              <w:t>31 003,00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418E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0090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6413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20DC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AACA1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16B8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AB4E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E218DE" w14:textId="77777777" w:rsidR="00A77B3E" w:rsidRDefault="009B181C">
            <w:pPr>
              <w:jc w:val="center"/>
              <w:rPr>
                <w:color w:val="000000"/>
                <w:u w:color="000000"/>
              </w:rPr>
            </w:pPr>
            <w:r>
              <w:rPr>
                <w:sz w:val="16"/>
              </w:rPr>
              <w:t>0,00</w:t>
            </w:r>
          </w:p>
        </w:tc>
      </w:tr>
      <w:tr w:rsidR="00607CF5" w14:paraId="78B6EE45" w14:textId="77777777">
        <w:tc>
          <w:tcPr>
            <w:tcW w:w="540" w:type="dxa"/>
            <w:vMerge/>
            <w:tcBorders>
              <w:top w:val="nil"/>
              <w:left w:val="single" w:sz="2" w:space="0" w:color="auto"/>
              <w:bottom w:val="single" w:sz="2" w:space="0" w:color="auto"/>
              <w:right w:val="single" w:sz="2" w:space="0" w:color="auto"/>
            </w:tcBorders>
            <w:tcMar>
              <w:top w:w="100" w:type="dxa"/>
            </w:tcMar>
          </w:tcPr>
          <w:p w14:paraId="099761D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91714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9B2F05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0BBA4C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AE5331" w14:textId="77777777" w:rsidR="00A77B3E" w:rsidRDefault="009B181C">
            <w:pPr>
              <w:jc w:val="center"/>
              <w:rPr>
                <w:color w:val="000000"/>
                <w:u w:color="000000"/>
              </w:rPr>
            </w:pPr>
            <w:r>
              <w:rPr>
                <w:sz w:val="16"/>
              </w:rPr>
              <w:t>29 703,28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A6F45" w14:textId="77777777" w:rsidR="00A77B3E" w:rsidRDefault="009B181C">
            <w:pPr>
              <w:jc w:val="center"/>
              <w:rPr>
                <w:color w:val="000000"/>
                <w:u w:color="000000"/>
              </w:rPr>
            </w:pPr>
            <w:r>
              <w:rPr>
                <w:sz w:val="16"/>
              </w:rPr>
              <w:t>29 703,28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4B76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0504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A1DE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AB0A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B43A19" w14:textId="77777777" w:rsidR="00A77B3E" w:rsidRDefault="009B181C">
            <w:pPr>
              <w:jc w:val="center"/>
              <w:rPr>
                <w:color w:val="000000"/>
                <w:u w:color="000000"/>
              </w:rPr>
            </w:pPr>
            <w:r>
              <w:rPr>
                <w:sz w:val="16"/>
              </w:rPr>
              <w:t>29 703,28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25A18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B3A1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A47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B5A8B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170E2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8626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7B7D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84DA48" w14:textId="77777777" w:rsidR="00A77B3E" w:rsidRDefault="009B181C">
            <w:pPr>
              <w:jc w:val="center"/>
              <w:rPr>
                <w:color w:val="000000"/>
                <w:u w:color="000000"/>
              </w:rPr>
            </w:pPr>
            <w:r>
              <w:rPr>
                <w:sz w:val="16"/>
              </w:rPr>
              <w:t>0,00</w:t>
            </w:r>
          </w:p>
        </w:tc>
      </w:tr>
      <w:tr w:rsidR="00607CF5" w14:paraId="4C71CFC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CDFCB0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C65B1" w14:textId="77777777" w:rsidR="00A77B3E" w:rsidRDefault="009B181C">
            <w:pPr>
              <w:jc w:val="center"/>
              <w:rPr>
                <w:color w:val="000000"/>
                <w:u w:color="000000"/>
              </w:rPr>
            </w:pPr>
            <w:r>
              <w:rPr>
                <w:sz w:val="16"/>
              </w:rPr>
              <w:t>95,81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62033" w14:textId="77777777" w:rsidR="00A77B3E" w:rsidRDefault="009B181C">
            <w:pPr>
              <w:jc w:val="center"/>
              <w:rPr>
                <w:color w:val="000000"/>
                <w:u w:color="000000"/>
              </w:rPr>
            </w:pPr>
            <w:r>
              <w:rPr>
                <w:sz w:val="16"/>
              </w:rPr>
              <w:t>95,81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1E29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34BA2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D6AA1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46E2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2CB87" w14:textId="77777777" w:rsidR="00A77B3E" w:rsidRDefault="009B181C">
            <w:pPr>
              <w:jc w:val="center"/>
              <w:rPr>
                <w:color w:val="000000"/>
                <w:u w:color="000000"/>
              </w:rPr>
            </w:pPr>
            <w:r>
              <w:rPr>
                <w:sz w:val="16"/>
              </w:rPr>
              <w:t>95,81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26D3C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9876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659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719E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E660D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1DD2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1A99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72A005" w14:textId="77777777" w:rsidR="00A77B3E" w:rsidRDefault="009B181C">
            <w:pPr>
              <w:jc w:val="center"/>
              <w:rPr>
                <w:color w:val="000000"/>
                <w:u w:color="000000"/>
              </w:rPr>
            </w:pPr>
            <w:r>
              <w:rPr>
                <w:sz w:val="16"/>
              </w:rPr>
              <w:t>0,00</w:t>
            </w:r>
          </w:p>
        </w:tc>
      </w:tr>
      <w:tr w:rsidR="00607CF5" w14:paraId="5B48806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53C2D8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0AC5F8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D987B2"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737A6B5"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034EEF" w14:textId="77777777" w:rsidR="00A77B3E" w:rsidRDefault="009B181C">
            <w:pPr>
              <w:jc w:val="center"/>
              <w:rPr>
                <w:color w:val="000000"/>
                <w:u w:color="000000"/>
              </w:rPr>
            </w:pPr>
            <w:r>
              <w:rPr>
                <w:sz w:val="16"/>
              </w:rPr>
              <w:t>471 406,00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F81738" w14:textId="77777777" w:rsidR="00A77B3E" w:rsidRDefault="009B181C">
            <w:pPr>
              <w:jc w:val="center"/>
              <w:rPr>
                <w:color w:val="000000"/>
                <w:u w:color="000000"/>
              </w:rPr>
            </w:pPr>
            <w:r>
              <w:rPr>
                <w:sz w:val="16"/>
              </w:rPr>
              <w:t>471 406,00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9F8480" w14:textId="77777777" w:rsidR="00A77B3E" w:rsidRDefault="009B181C">
            <w:pPr>
              <w:jc w:val="center"/>
              <w:rPr>
                <w:color w:val="000000"/>
                <w:u w:color="000000"/>
              </w:rPr>
            </w:pPr>
            <w:r>
              <w:rPr>
                <w:sz w:val="16"/>
              </w:rPr>
              <w:t>471 406,00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AB1570" w14:textId="77777777" w:rsidR="00A77B3E" w:rsidRDefault="009B181C">
            <w:pPr>
              <w:jc w:val="center"/>
              <w:rPr>
                <w:color w:val="000000"/>
                <w:u w:color="000000"/>
              </w:rPr>
            </w:pPr>
            <w:r>
              <w:rPr>
                <w:sz w:val="16"/>
              </w:rPr>
              <w:t>471 406,00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625C1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74395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9C8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2F118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BF6C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A07D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099D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E6F25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EAFF1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4904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34DE7E" w14:textId="77777777" w:rsidR="00A77B3E" w:rsidRDefault="009B181C">
            <w:pPr>
              <w:jc w:val="center"/>
              <w:rPr>
                <w:color w:val="000000"/>
                <w:u w:color="000000"/>
              </w:rPr>
            </w:pPr>
            <w:r>
              <w:rPr>
                <w:sz w:val="16"/>
              </w:rPr>
              <w:t>0,00</w:t>
            </w:r>
          </w:p>
        </w:tc>
      </w:tr>
      <w:tr w:rsidR="00607CF5" w14:paraId="73693E0B" w14:textId="77777777">
        <w:tc>
          <w:tcPr>
            <w:tcW w:w="540" w:type="dxa"/>
            <w:vMerge/>
            <w:tcBorders>
              <w:top w:val="nil"/>
              <w:left w:val="single" w:sz="2" w:space="0" w:color="auto"/>
              <w:bottom w:val="single" w:sz="2" w:space="0" w:color="auto"/>
              <w:right w:val="single" w:sz="2" w:space="0" w:color="auto"/>
            </w:tcBorders>
            <w:tcMar>
              <w:top w:w="100" w:type="dxa"/>
            </w:tcMar>
          </w:tcPr>
          <w:p w14:paraId="0773008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1E91B3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C58F0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40BEF8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109E5" w14:textId="77777777" w:rsidR="00A77B3E" w:rsidRDefault="009B181C">
            <w:pPr>
              <w:jc w:val="center"/>
              <w:rPr>
                <w:color w:val="000000"/>
                <w:u w:color="000000"/>
              </w:rPr>
            </w:pPr>
            <w:r>
              <w:rPr>
                <w:sz w:val="16"/>
              </w:rPr>
              <w:t>423 647,26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5A00F" w14:textId="77777777" w:rsidR="00A77B3E" w:rsidRDefault="009B181C">
            <w:pPr>
              <w:jc w:val="center"/>
              <w:rPr>
                <w:color w:val="000000"/>
                <w:u w:color="000000"/>
              </w:rPr>
            </w:pPr>
            <w:r>
              <w:rPr>
                <w:sz w:val="16"/>
              </w:rPr>
              <w:t>423 647,26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AA41AF" w14:textId="77777777" w:rsidR="00A77B3E" w:rsidRDefault="009B181C">
            <w:pPr>
              <w:jc w:val="center"/>
              <w:rPr>
                <w:color w:val="000000"/>
                <w:u w:color="000000"/>
              </w:rPr>
            </w:pPr>
            <w:r>
              <w:rPr>
                <w:sz w:val="16"/>
              </w:rPr>
              <w:t>423 647,26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A68F11" w14:textId="77777777" w:rsidR="00A77B3E" w:rsidRDefault="009B181C">
            <w:pPr>
              <w:jc w:val="center"/>
              <w:rPr>
                <w:color w:val="000000"/>
                <w:u w:color="000000"/>
              </w:rPr>
            </w:pPr>
            <w:r>
              <w:rPr>
                <w:sz w:val="16"/>
              </w:rPr>
              <w:t>423 647,26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B7DB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A340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AF3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5505E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D121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1135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34084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2F531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930F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CDC29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AE9A7C" w14:textId="77777777" w:rsidR="00A77B3E" w:rsidRDefault="009B181C">
            <w:pPr>
              <w:jc w:val="center"/>
              <w:rPr>
                <w:color w:val="000000"/>
                <w:u w:color="000000"/>
              </w:rPr>
            </w:pPr>
            <w:r>
              <w:rPr>
                <w:sz w:val="16"/>
              </w:rPr>
              <w:t>0,00</w:t>
            </w:r>
          </w:p>
        </w:tc>
      </w:tr>
      <w:tr w:rsidR="00607CF5" w14:paraId="078A852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77E124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FDF06" w14:textId="77777777" w:rsidR="00A77B3E" w:rsidRDefault="009B181C">
            <w:pPr>
              <w:jc w:val="center"/>
              <w:rPr>
                <w:color w:val="000000"/>
                <w:u w:color="000000"/>
              </w:rPr>
            </w:pPr>
            <w:r>
              <w:rPr>
                <w:sz w:val="16"/>
              </w:rPr>
              <w:t>89,87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BA99E" w14:textId="77777777" w:rsidR="00A77B3E" w:rsidRDefault="009B181C">
            <w:pPr>
              <w:jc w:val="center"/>
              <w:rPr>
                <w:color w:val="000000"/>
                <w:u w:color="000000"/>
              </w:rPr>
            </w:pPr>
            <w:r>
              <w:rPr>
                <w:sz w:val="16"/>
              </w:rPr>
              <w:t>89,87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6F454" w14:textId="77777777" w:rsidR="00A77B3E" w:rsidRDefault="009B181C">
            <w:pPr>
              <w:jc w:val="center"/>
              <w:rPr>
                <w:color w:val="000000"/>
                <w:u w:color="000000"/>
              </w:rPr>
            </w:pPr>
            <w:r>
              <w:rPr>
                <w:sz w:val="16"/>
              </w:rPr>
              <w:t>89,87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E823F1" w14:textId="77777777" w:rsidR="00A77B3E" w:rsidRDefault="009B181C">
            <w:pPr>
              <w:jc w:val="center"/>
              <w:rPr>
                <w:color w:val="000000"/>
                <w:u w:color="000000"/>
              </w:rPr>
            </w:pPr>
            <w:r>
              <w:rPr>
                <w:sz w:val="16"/>
              </w:rPr>
              <w:t>89,87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79DE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31A0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E54D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8D6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BAEC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2D0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042A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DDEAC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849C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645F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AA6FA9" w14:textId="77777777" w:rsidR="00A77B3E" w:rsidRDefault="009B181C">
            <w:pPr>
              <w:jc w:val="center"/>
              <w:rPr>
                <w:color w:val="000000"/>
                <w:u w:color="000000"/>
              </w:rPr>
            </w:pPr>
            <w:r>
              <w:rPr>
                <w:sz w:val="16"/>
              </w:rPr>
              <w:t>0,00</w:t>
            </w:r>
          </w:p>
        </w:tc>
      </w:tr>
      <w:tr w:rsidR="00607CF5" w14:paraId="19DD42A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2406E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2AD4C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B314A28"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CF6AA08"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E5FC61" w14:textId="77777777" w:rsidR="00A77B3E" w:rsidRDefault="009B181C">
            <w:pPr>
              <w:jc w:val="center"/>
              <w:rPr>
                <w:color w:val="000000"/>
                <w:u w:color="000000"/>
              </w:rPr>
            </w:pPr>
            <w:r>
              <w:rPr>
                <w:sz w:val="16"/>
              </w:rPr>
              <w:t>34 386,00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0FD84D" w14:textId="77777777" w:rsidR="00A77B3E" w:rsidRDefault="009B181C">
            <w:pPr>
              <w:jc w:val="center"/>
              <w:rPr>
                <w:color w:val="000000"/>
                <w:u w:color="000000"/>
              </w:rPr>
            </w:pPr>
            <w:r>
              <w:rPr>
                <w:sz w:val="16"/>
              </w:rPr>
              <w:t>34 386,00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9CB41" w14:textId="77777777" w:rsidR="00A77B3E" w:rsidRDefault="009B181C">
            <w:pPr>
              <w:jc w:val="center"/>
              <w:rPr>
                <w:color w:val="000000"/>
                <w:u w:color="000000"/>
              </w:rPr>
            </w:pPr>
            <w:r>
              <w:rPr>
                <w:sz w:val="16"/>
              </w:rPr>
              <w:t>34 386,00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748D1" w14:textId="77777777" w:rsidR="00A77B3E" w:rsidRDefault="009B181C">
            <w:pPr>
              <w:jc w:val="center"/>
              <w:rPr>
                <w:color w:val="000000"/>
                <w:u w:color="000000"/>
              </w:rPr>
            </w:pPr>
            <w:r>
              <w:rPr>
                <w:sz w:val="16"/>
              </w:rPr>
              <w:t>34 386,00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21495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07C9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786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61723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689D6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6C1D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B320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02A42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6118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EC61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65A7A6" w14:textId="77777777" w:rsidR="00A77B3E" w:rsidRDefault="009B181C">
            <w:pPr>
              <w:jc w:val="center"/>
              <w:rPr>
                <w:color w:val="000000"/>
                <w:u w:color="000000"/>
              </w:rPr>
            </w:pPr>
            <w:r>
              <w:rPr>
                <w:sz w:val="16"/>
              </w:rPr>
              <w:t>0,00</w:t>
            </w:r>
          </w:p>
        </w:tc>
      </w:tr>
      <w:tr w:rsidR="00607CF5" w14:paraId="4607AAE7" w14:textId="77777777">
        <w:tc>
          <w:tcPr>
            <w:tcW w:w="540" w:type="dxa"/>
            <w:vMerge/>
            <w:tcBorders>
              <w:top w:val="nil"/>
              <w:left w:val="single" w:sz="2" w:space="0" w:color="auto"/>
              <w:bottom w:val="single" w:sz="2" w:space="0" w:color="auto"/>
              <w:right w:val="single" w:sz="2" w:space="0" w:color="auto"/>
            </w:tcBorders>
            <w:tcMar>
              <w:top w:w="100" w:type="dxa"/>
            </w:tcMar>
          </w:tcPr>
          <w:p w14:paraId="5853C99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16A023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E4000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7E2C72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FF8B5E" w14:textId="77777777" w:rsidR="00A77B3E" w:rsidRDefault="009B181C">
            <w:pPr>
              <w:jc w:val="center"/>
              <w:rPr>
                <w:color w:val="000000"/>
                <w:u w:color="000000"/>
              </w:rPr>
            </w:pPr>
            <w:r>
              <w:rPr>
                <w:sz w:val="16"/>
              </w:rPr>
              <w:t>33 180,69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9291AD" w14:textId="77777777" w:rsidR="00A77B3E" w:rsidRDefault="009B181C">
            <w:pPr>
              <w:jc w:val="center"/>
              <w:rPr>
                <w:color w:val="000000"/>
                <w:u w:color="000000"/>
              </w:rPr>
            </w:pPr>
            <w:r>
              <w:rPr>
                <w:sz w:val="16"/>
              </w:rPr>
              <w:t>33 180,69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EB95DA" w14:textId="77777777" w:rsidR="00A77B3E" w:rsidRDefault="009B181C">
            <w:pPr>
              <w:jc w:val="center"/>
              <w:rPr>
                <w:color w:val="000000"/>
                <w:u w:color="000000"/>
              </w:rPr>
            </w:pPr>
            <w:r>
              <w:rPr>
                <w:sz w:val="16"/>
              </w:rPr>
              <w:t>33 180,69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E0BDB6" w14:textId="77777777" w:rsidR="00A77B3E" w:rsidRDefault="009B181C">
            <w:pPr>
              <w:jc w:val="center"/>
              <w:rPr>
                <w:color w:val="000000"/>
                <w:u w:color="000000"/>
              </w:rPr>
            </w:pPr>
            <w:r>
              <w:rPr>
                <w:sz w:val="16"/>
              </w:rPr>
              <w:t>33 180,69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AD01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6D44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E581D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353A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9CDD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F4BF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7406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37703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D825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1BCD7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A64DE8" w14:textId="77777777" w:rsidR="00A77B3E" w:rsidRDefault="009B181C">
            <w:pPr>
              <w:jc w:val="center"/>
              <w:rPr>
                <w:color w:val="000000"/>
                <w:u w:color="000000"/>
              </w:rPr>
            </w:pPr>
            <w:r>
              <w:rPr>
                <w:sz w:val="16"/>
              </w:rPr>
              <w:t>0,00</w:t>
            </w:r>
          </w:p>
        </w:tc>
      </w:tr>
      <w:tr w:rsidR="00607CF5" w14:paraId="0341247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F342FC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A4A5A"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31CBD"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92416D"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E4AE63" w14:textId="77777777" w:rsidR="00A77B3E" w:rsidRDefault="009B181C">
            <w:pPr>
              <w:jc w:val="center"/>
              <w:rPr>
                <w:color w:val="000000"/>
                <w:u w:color="000000"/>
              </w:rPr>
            </w:pPr>
            <w:r>
              <w:rPr>
                <w:sz w:val="16"/>
              </w:rPr>
              <w:t>96,49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2AE3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E315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B98E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9BC4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D97B3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8AB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A5C7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F43C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BDD2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3B6A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95726" w14:textId="77777777" w:rsidR="00A77B3E" w:rsidRDefault="009B181C">
            <w:pPr>
              <w:jc w:val="center"/>
              <w:rPr>
                <w:color w:val="000000"/>
                <w:u w:color="000000"/>
              </w:rPr>
            </w:pPr>
            <w:r>
              <w:rPr>
                <w:sz w:val="16"/>
              </w:rPr>
              <w:t>0,00</w:t>
            </w:r>
          </w:p>
        </w:tc>
      </w:tr>
      <w:tr w:rsidR="00607CF5" w14:paraId="43D5037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20FD5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DA4B69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2FDE606"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16E30DF"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55B9CC" w14:textId="77777777" w:rsidR="00A77B3E" w:rsidRDefault="009B181C">
            <w:pPr>
              <w:jc w:val="center"/>
              <w:rPr>
                <w:color w:val="000000"/>
                <w:u w:color="000000"/>
              </w:rPr>
            </w:pPr>
            <w:r>
              <w:rPr>
                <w:sz w:val="16"/>
              </w:rPr>
              <w:t>86 599,00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C5AF57" w14:textId="77777777" w:rsidR="00A77B3E" w:rsidRDefault="009B181C">
            <w:pPr>
              <w:jc w:val="center"/>
              <w:rPr>
                <w:color w:val="000000"/>
                <w:u w:color="000000"/>
              </w:rPr>
            </w:pPr>
            <w:r>
              <w:rPr>
                <w:sz w:val="16"/>
              </w:rPr>
              <w:t>86 599,00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4431E" w14:textId="77777777" w:rsidR="00A77B3E" w:rsidRDefault="009B181C">
            <w:pPr>
              <w:jc w:val="center"/>
              <w:rPr>
                <w:color w:val="000000"/>
                <w:u w:color="000000"/>
              </w:rPr>
            </w:pPr>
            <w:r>
              <w:rPr>
                <w:sz w:val="16"/>
              </w:rPr>
              <w:t>86 599,00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EFBDAC" w14:textId="77777777" w:rsidR="00A77B3E" w:rsidRDefault="009B181C">
            <w:pPr>
              <w:jc w:val="center"/>
              <w:rPr>
                <w:color w:val="000000"/>
                <w:u w:color="000000"/>
              </w:rPr>
            </w:pPr>
            <w:r>
              <w:rPr>
                <w:sz w:val="16"/>
              </w:rPr>
              <w:t>86 599,00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C764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62794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D474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7EE5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41A6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8C72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0140E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24D86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8DEC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C961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9C2F72" w14:textId="77777777" w:rsidR="00A77B3E" w:rsidRDefault="009B181C">
            <w:pPr>
              <w:jc w:val="center"/>
              <w:rPr>
                <w:color w:val="000000"/>
                <w:u w:color="000000"/>
              </w:rPr>
            </w:pPr>
            <w:r>
              <w:rPr>
                <w:sz w:val="16"/>
              </w:rPr>
              <w:t>0,00</w:t>
            </w:r>
          </w:p>
        </w:tc>
      </w:tr>
      <w:tr w:rsidR="00607CF5" w14:paraId="1AC39243" w14:textId="77777777">
        <w:tc>
          <w:tcPr>
            <w:tcW w:w="540" w:type="dxa"/>
            <w:vMerge/>
            <w:tcBorders>
              <w:top w:val="nil"/>
              <w:left w:val="single" w:sz="2" w:space="0" w:color="auto"/>
              <w:bottom w:val="single" w:sz="2" w:space="0" w:color="auto"/>
              <w:right w:val="single" w:sz="2" w:space="0" w:color="auto"/>
            </w:tcBorders>
            <w:tcMar>
              <w:top w:w="100" w:type="dxa"/>
            </w:tcMar>
          </w:tcPr>
          <w:p w14:paraId="5DF2473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A2ED2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71121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FD0C2A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C8F5AF" w14:textId="77777777" w:rsidR="00A77B3E" w:rsidRDefault="009B181C">
            <w:pPr>
              <w:jc w:val="center"/>
              <w:rPr>
                <w:color w:val="000000"/>
                <w:u w:color="000000"/>
              </w:rPr>
            </w:pPr>
            <w:r>
              <w:rPr>
                <w:sz w:val="16"/>
              </w:rPr>
              <w:t>73 034,72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61312" w14:textId="77777777" w:rsidR="00A77B3E" w:rsidRDefault="009B181C">
            <w:pPr>
              <w:jc w:val="center"/>
              <w:rPr>
                <w:color w:val="000000"/>
                <w:u w:color="000000"/>
              </w:rPr>
            </w:pPr>
            <w:r>
              <w:rPr>
                <w:sz w:val="16"/>
              </w:rPr>
              <w:t>73 034,72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963A81" w14:textId="77777777" w:rsidR="00A77B3E" w:rsidRDefault="009B181C">
            <w:pPr>
              <w:jc w:val="center"/>
              <w:rPr>
                <w:color w:val="000000"/>
                <w:u w:color="000000"/>
              </w:rPr>
            </w:pPr>
            <w:r>
              <w:rPr>
                <w:sz w:val="16"/>
              </w:rPr>
              <w:t>73 034,72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4F6411" w14:textId="77777777" w:rsidR="00A77B3E" w:rsidRDefault="009B181C">
            <w:pPr>
              <w:jc w:val="center"/>
              <w:rPr>
                <w:color w:val="000000"/>
                <w:u w:color="000000"/>
              </w:rPr>
            </w:pPr>
            <w:r>
              <w:rPr>
                <w:sz w:val="16"/>
              </w:rPr>
              <w:t>73 034,72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BECE0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F27A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BBE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AA779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BB07E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A91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1B61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7F86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5DE6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626A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AD708C" w14:textId="77777777" w:rsidR="00A77B3E" w:rsidRDefault="009B181C">
            <w:pPr>
              <w:jc w:val="center"/>
              <w:rPr>
                <w:color w:val="000000"/>
                <w:u w:color="000000"/>
              </w:rPr>
            </w:pPr>
            <w:r>
              <w:rPr>
                <w:sz w:val="16"/>
              </w:rPr>
              <w:t>0,00</w:t>
            </w:r>
          </w:p>
        </w:tc>
      </w:tr>
      <w:tr w:rsidR="00607CF5" w14:paraId="2DC30D8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BCEE14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5C2A1" w14:textId="77777777" w:rsidR="00A77B3E" w:rsidRDefault="009B181C">
            <w:pPr>
              <w:jc w:val="center"/>
              <w:rPr>
                <w:color w:val="000000"/>
                <w:u w:color="000000"/>
              </w:rPr>
            </w:pPr>
            <w:r>
              <w:rPr>
                <w:sz w:val="16"/>
              </w:rPr>
              <w:t>84,34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285FCC" w14:textId="77777777" w:rsidR="00A77B3E" w:rsidRDefault="009B181C">
            <w:pPr>
              <w:jc w:val="center"/>
              <w:rPr>
                <w:color w:val="000000"/>
                <w:u w:color="000000"/>
              </w:rPr>
            </w:pPr>
            <w:r>
              <w:rPr>
                <w:sz w:val="16"/>
              </w:rPr>
              <w:t>84,34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EFEFA0" w14:textId="77777777" w:rsidR="00A77B3E" w:rsidRDefault="009B181C">
            <w:pPr>
              <w:jc w:val="center"/>
              <w:rPr>
                <w:color w:val="000000"/>
                <w:u w:color="000000"/>
              </w:rPr>
            </w:pPr>
            <w:r>
              <w:rPr>
                <w:sz w:val="16"/>
              </w:rPr>
              <w:t>84,34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C890CA" w14:textId="77777777" w:rsidR="00A77B3E" w:rsidRDefault="009B181C">
            <w:pPr>
              <w:jc w:val="center"/>
              <w:rPr>
                <w:color w:val="000000"/>
                <w:u w:color="000000"/>
              </w:rPr>
            </w:pPr>
            <w:r>
              <w:rPr>
                <w:sz w:val="16"/>
              </w:rPr>
              <w:t>84,34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6749A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8290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1BA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B8FA2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608F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68D8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4C27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91799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F316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B551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FDD437" w14:textId="77777777" w:rsidR="00A77B3E" w:rsidRDefault="009B181C">
            <w:pPr>
              <w:jc w:val="center"/>
              <w:rPr>
                <w:color w:val="000000"/>
                <w:u w:color="000000"/>
              </w:rPr>
            </w:pPr>
            <w:r>
              <w:rPr>
                <w:sz w:val="16"/>
              </w:rPr>
              <w:t>0,00</w:t>
            </w:r>
          </w:p>
        </w:tc>
      </w:tr>
      <w:tr w:rsidR="00607CF5" w14:paraId="51FAF6C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EA11A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4B46DA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DEFFF8"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0ED3AB"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DB034A" w14:textId="77777777" w:rsidR="00A77B3E" w:rsidRDefault="009B181C">
            <w:pPr>
              <w:jc w:val="center"/>
              <w:rPr>
                <w:color w:val="000000"/>
                <w:u w:color="000000"/>
              </w:rPr>
            </w:pPr>
            <w:r>
              <w:rPr>
                <w:sz w:val="16"/>
              </w:rPr>
              <w:t>8 182,00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1A0241" w14:textId="77777777" w:rsidR="00A77B3E" w:rsidRDefault="009B181C">
            <w:pPr>
              <w:jc w:val="center"/>
              <w:rPr>
                <w:color w:val="000000"/>
                <w:u w:color="000000"/>
              </w:rPr>
            </w:pPr>
            <w:r>
              <w:rPr>
                <w:sz w:val="16"/>
              </w:rPr>
              <w:t>8 182,00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D53F51" w14:textId="77777777" w:rsidR="00A77B3E" w:rsidRDefault="009B181C">
            <w:pPr>
              <w:jc w:val="center"/>
              <w:rPr>
                <w:color w:val="000000"/>
                <w:u w:color="000000"/>
              </w:rPr>
            </w:pPr>
            <w:r>
              <w:rPr>
                <w:sz w:val="16"/>
              </w:rPr>
              <w:t>8 182,00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B001C" w14:textId="77777777" w:rsidR="00A77B3E" w:rsidRDefault="009B181C">
            <w:pPr>
              <w:jc w:val="center"/>
              <w:rPr>
                <w:color w:val="000000"/>
                <w:u w:color="000000"/>
              </w:rPr>
            </w:pPr>
            <w:r>
              <w:rPr>
                <w:sz w:val="16"/>
              </w:rPr>
              <w:t>8 182,00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700B6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72A1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5E3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DC0DC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096A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9D1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B431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EB9EF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3E88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F653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EE7493" w14:textId="77777777" w:rsidR="00A77B3E" w:rsidRDefault="009B181C">
            <w:pPr>
              <w:jc w:val="center"/>
              <w:rPr>
                <w:color w:val="000000"/>
                <w:u w:color="000000"/>
              </w:rPr>
            </w:pPr>
            <w:r>
              <w:rPr>
                <w:sz w:val="16"/>
              </w:rPr>
              <w:t>0,00</w:t>
            </w:r>
          </w:p>
        </w:tc>
      </w:tr>
      <w:tr w:rsidR="00607CF5" w14:paraId="0E25D48A" w14:textId="77777777">
        <w:tc>
          <w:tcPr>
            <w:tcW w:w="540" w:type="dxa"/>
            <w:vMerge/>
            <w:tcBorders>
              <w:top w:val="nil"/>
              <w:left w:val="single" w:sz="2" w:space="0" w:color="auto"/>
              <w:bottom w:val="single" w:sz="2" w:space="0" w:color="auto"/>
              <w:right w:val="single" w:sz="2" w:space="0" w:color="auto"/>
            </w:tcBorders>
            <w:tcMar>
              <w:top w:w="100" w:type="dxa"/>
            </w:tcMar>
          </w:tcPr>
          <w:p w14:paraId="23DA262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2F69BA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BE4EA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4DD2A1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4FD76" w14:textId="77777777" w:rsidR="00A77B3E" w:rsidRDefault="009B181C">
            <w:pPr>
              <w:jc w:val="center"/>
              <w:rPr>
                <w:color w:val="000000"/>
                <w:u w:color="000000"/>
              </w:rPr>
            </w:pPr>
            <w:r>
              <w:rPr>
                <w:sz w:val="16"/>
              </w:rPr>
              <w:t>5 500,43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9C85C9" w14:textId="77777777" w:rsidR="00A77B3E" w:rsidRDefault="009B181C">
            <w:pPr>
              <w:jc w:val="center"/>
              <w:rPr>
                <w:color w:val="000000"/>
                <w:u w:color="000000"/>
              </w:rPr>
            </w:pPr>
            <w:r>
              <w:rPr>
                <w:sz w:val="16"/>
              </w:rPr>
              <w:t>5 500,43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55BC4" w14:textId="77777777" w:rsidR="00A77B3E" w:rsidRDefault="009B181C">
            <w:pPr>
              <w:jc w:val="center"/>
              <w:rPr>
                <w:color w:val="000000"/>
                <w:u w:color="000000"/>
              </w:rPr>
            </w:pPr>
            <w:r>
              <w:rPr>
                <w:sz w:val="16"/>
              </w:rPr>
              <w:t>5 500,43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E4FD6" w14:textId="77777777" w:rsidR="00A77B3E" w:rsidRDefault="009B181C">
            <w:pPr>
              <w:jc w:val="center"/>
              <w:rPr>
                <w:color w:val="000000"/>
                <w:u w:color="000000"/>
              </w:rPr>
            </w:pPr>
            <w:r>
              <w:rPr>
                <w:sz w:val="16"/>
              </w:rPr>
              <w:t>5 500,43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29923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DB41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ED0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810B0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91E9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B611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C5BB5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AFB65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F21B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1570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9C66EF" w14:textId="77777777" w:rsidR="00A77B3E" w:rsidRDefault="009B181C">
            <w:pPr>
              <w:jc w:val="center"/>
              <w:rPr>
                <w:color w:val="000000"/>
                <w:u w:color="000000"/>
              </w:rPr>
            </w:pPr>
            <w:r>
              <w:rPr>
                <w:sz w:val="16"/>
              </w:rPr>
              <w:t>0,00</w:t>
            </w:r>
          </w:p>
        </w:tc>
      </w:tr>
      <w:tr w:rsidR="00607CF5" w14:paraId="24D735A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C57735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EFEBAE" w14:textId="77777777" w:rsidR="00A77B3E" w:rsidRDefault="009B181C">
            <w:pPr>
              <w:jc w:val="center"/>
              <w:rPr>
                <w:color w:val="000000"/>
                <w:u w:color="000000"/>
              </w:rPr>
            </w:pPr>
            <w:r>
              <w:rPr>
                <w:sz w:val="16"/>
              </w:rPr>
              <w:t>67,23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31325A" w14:textId="77777777" w:rsidR="00A77B3E" w:rsidRDefault="009B181C">
            <w:pPr>
              <w:jc w:val="center"/>
              <w:rPr>
                <w:color w:val="000000"/>
                <w:u w:color="000000"/>
              </w:rPr>
            </w:pPr>
            <w:r>
              <w:rPr>
                <w:sz w:val="16"/>
              </w:rPr>
              <w:t>67,23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656CC1" w14:textId="77777777" w:rsidR="00A77B3E" w:rsidRDefault="009B181C">
            <w:pPr>
              <w:jc w:val="center"/>
              <w:rPr>
                <w:color w:val="000000"/>
                <w:u w:color="000000"/>
              </w:rPr>
            </w:pPr>
            <w:r>
              <w:rPr>
                <w:sz w:val="16"/>
              </w:rPr>
              <w:t>67,23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9FB96" w14:textId="77777777" w:rsidR="00A77B3E" w:rsidRDefault="009B181C">
            <w:pPr>
              <w:jc w:val="center"/>
              <w:rPr>
                <w:color w:val="000000"/>
                <w:u w:color="000000"/>
              </w:rPr>
            </w:pPr>
            <w:r>
              <w:rPr>
                <w:sz w:val="16"/>
              </w:rPr>
              <w:t>67,23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056A4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CC10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AB44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61908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F2BCD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43AB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2837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F7921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AB44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6C26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09B7A7" w14:textId="77777777" w:rsidR="00A77B3E" w:rsidRDefault="009B181C">
            <w:pPr>
              <w:jc w:val="center"/>
              <w:rPr>
                <w:color w:val="000000"/>
                <w:u w:color="000000"/>
              </w:rPr>
            </w:pPr>
            <w:r>
              <w:rPr>
                <w:sz w:val="16"/>
              </w:rPr>
              <w:t>0,00</w:t>
            </w:r>
          </w:p>
        </w:tc>
      </w:tr>
      <w:tr w:rsidR="00607CF5" w14:paraId="2CAD93C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F32BD3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8917D2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7B5EBE"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7EE787D"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91289C" w14:textId="77777777" w:rsidR="00A77B3E" w:rsidRDefault="009B181C">
            <w:pPr>
              <w:jc w:val="center"/>
              <w:rPr>
                <w:color w:val="000000"/>
                <w:u w:color="000000"/>
              </w:rPr>
            </w:pPr>
            <w:r>
              <w:rPr>
                <w:sz w:val="16"/>
              </w:rPr>
              <w:t>8 237,00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F89F1" w14:textId="77777777" w:rsidR="00A77B3E" w:rsidRDefault="009B181C">
            <w:pPr>
              <w:jc w:val="center"/>
              <w:rPr>
                <w:color w:val="000000"/>
                <w:u w:color="000000"/>
              </w:rPr>
            </w:pPr>
            <w:r>
              <w:rPr>
                <w:sz w:val="16"/>
              </w:rPr>
              <w:t>8 237,00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BAEE7" w14:textId="77777777" w:rsidR="00A77B3E" w:rsidRDefault="009B181C">
            <w:pPr>
              <w:jc w:val="center"/>
              <w:rPr>
                <w:color w:val="000000"/>
                <w:u w:color="000000"/>
              </w:rPr>
            </w:pPr>
            <w:r>
              <w:rPr>
                <w:sz w:val="16"/>
              </w:rPr>
              <w:t>8 237,00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1C8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8D4F5E" w14:textId="77777777" w:rsidR="00A77B3E" w:rsidRDefault="009B181C">
            <w:pPr>
              <w:jc w:val="center"/>
              <w:rPr>
                <w:color w:val="000000"/>
                <w:u w:color="000000"/>
              </w:rPr>
            </w:pPr>
            <w:r>
              <w:rPr>
                <w:sz w:val="16"/>
              </w:rPr>
              <w:t>8 237,00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2AA1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8218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E608B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E8CE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4656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7F82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AEF82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7319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97F7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0B6EFD" w14:textId="77777777" w:rsidR="00A77B3E" w:rsidRDefault="009B181C">
            <w:pPr>
              <w:jc w:val="center"/>
              <w:rPr>
                <w:color w:val="000000"/>
                <w:u w:color="000000"/>
              </w:rPr>
            </w:pPr>
            <w:r>
              <w:rPr>
                <w:sz w:val="16"/>
              </w:rPr>
              <w:t>0,00</w:t>
            </w:r>
          </w:p>
        </w:tc>
      </w:tr>
      <w:tr w:rsidR="00607CF5" w14:paraId="635E0605" w14:textId="77777777">
        <w:tc>
          <w:tcPr>
            <w:tcW w:w="540" w:type="dxa"/>
            <w:vMerge/>
            <w:tcBorders>
              <w:top w:val="nil"/>
              <w:left w:val="single" w:sz="2" w:space="0" w:color="auto"/>
              <w:bottom w:val="single" w:sz="2" w:space="0" w:color="auto"/>
              <w:right w:val="single" w:sz="2" w:space="0" w:color="auto"/>
            </w:tcBorders>
            <w:tcMar>
              <w:top w:w="100" w:type="dxa"/>
            </w:tcMar>
          </w:tcPr>
          <w:p w14:paraId="1A0A6DF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D2A6E0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CD058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75AAC5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936A30" w14:textId="77777777" w:rsidR="00A77B3E" w:rsidRDefault="009B181C">
            <w:pPr>
              <w:jc w:val="center"/>
              <w:rPr>
                <w:color w:val="000000"/>
                <w:u w:color="000000"/>
              </w:rPr>
            </w:pPr>
            <w:r>
              <w:rPr>
                <w:sz w:val="16"/>
              </w:rPr>
              <w:t>8 179,53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5D9DC2" w14:textId="77777777" w:rsidR="00A77B3E" w:rsidRDefault="009B181C">
            <w:pPr>
              <w:jc w:val="center"/>
              <w:rPr>
                <w:color w:val="000000"/>
                <w:u w:color="000000"/>
              </w:rPr>
            </w:pPr>
            <w:r>
              <w:rPr>
                <w:sz w:val="16"/>
              </w:rPr>
              <w:t>8 179,53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7A1217" w14:textId="77777777" w:rsidR="00A77B3E" w:rsidRDefault="009B181C">
            <w:pPr>
              <w:jc w:val="center"/>
              <w:rPr>
                <w:color w:val="000000"/>
                <w:u w:color="000000"/>
              </w:rPr>
            </w:pPr>
            <w:r>
              <w:rPr>
                <w:sz w:val="16"/>
              </w:rPr>
              <w:t>8 179,53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14C4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C3AC5C" w14:textId="77777777" w:rsidR="00A77B3E" w:rsidRDefault="009B181C">
            <w:pPr>
              <w:jc w:val="center"/>
              <w:rPr>
                <w:color w:val="000000"/>
                <w:u w:color="000000"/>
              </w:rPr>
            </w:pPr>
            <w:r>
              <w:rPr>
                <w:sz w:val="16"/>
              </w:rPr>
              <w:t>8 179,53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B805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C88AB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7EC07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A94B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D6E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4BC3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9DD19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7E1A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DA8E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882771" w14:textId="77777777" w:rsidR="00A77B3E" w:rsidRDefault="009B181C">
            <w:pPr>
              <w:jc w:val="center"/>
              <w:rPr>
                <w:color w:val="000000"/>
                <w:u w:color="000000"/>
              </w:rPr>
            </w:pPr>
            <w:r>
              <w:rPr>
                <w:sz w:val="16"/>
              </w:rPr>
              <w:t>0,00</w:t>
            </w:r>
          </w:p>
        </w:tc>
      </w:tr>
      <w:tr w:rsidR="00607CF5" w14:paraId="131340C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919E43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54786E" w14:textId="77777777" w:rsidR="00A77B3E" w:rsidRDefault="009B181C">
            <w:pPr>
              <w:jc w:val="center"/>
              <w:rPr>
                <w:color w:val="000000"/>
                <w:u w:color="000000"/>
              </w:rPr>
            </w:pPr>
            <w:r>
              <w:rPr>
                <w:sz w:val="16"/>
              </w:rPr>
              <w:t>99,30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CF020" w14:textId="77777777" w:rsidR="00A77B3E" w:rsidRDefault="009B181C">
            <w:pPr>
              <w:jc w:val="center"/>
              <w:rPr>
                <w:color w:val="000000"/>
                <w:u w:color="000000"/>
              </w:rPr>
            </w:pPr>
            <w:r>
              <w:rPr>
                <w:sz w:val="16"/>
              </w:rPr>
              <w:t>99,30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4BF23" w14:textId="77777777" w:rsidR="00A77B3E" w:rsidRDefault="009B181C">
            <w:pPr>
              <w:jc w:val="center"/>
              <w:rPr>
                <w:color w:val="000000"/>
                <w:u w:color="000000"/>
              </w:rPr>
            </w:pPr>
            <w:r>
              <w:rPr>
                <w:sz w:val="16"/>
              </w:rPr>
              <w:t>99,30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56E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ACA63" w14:textId="77777777" w:rsidR="00A77B3E" w:rsidRDefault="009B181C">
            <w:pPr>
              <w:jc w:val="center"/>
              <w:rPr>
                <w:color w:val="000000"/>
                <w:u w:color="000000"/>
              </w:rPr>
            </w:pPr>
            <w:r>
              <w:rPr>
                <w:sz w:val="16"/>
              </w:rPr>
              <w:t>99,30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733EC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3B8F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0FAB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44C8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BB39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9A6F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C3701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B022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3059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E115EE" w14:textId="77777777" w:rsidR="00A77B3E" w:rsidRDefault="009B181C">
            <w:pPr>
              <w:jc w:val="center"/>
              <w:rPr>
                <w:color w:val="000000"/>
                <w:u w:color="000000"/>
              </w:rPr>
            </w:pPr>
            <w:r>
              <w:rPr>
                <w:sz w:val="16"/>
              </w:rPr>
              <w:t>0,00</w:t>
            </w:r>
          </w:p>
        </w:tc>
      </w:tr>
      <w:tr w:rsidR="00607CF5" w14:paraId="09F1F0C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A9BD2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CB7D3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F8F1885" w14:textId="77777777" w:rsidR="00A77B3E" w:rsidRDefault="009B181C">
            <w:pPr>
              <w:jc w:val="center"/>
              <w:rPr>
                <w:color w:val="000000"/>
                <w:u w:color="000000"/>
              </w:rPr>
            </w:pPr>
            <w:r>
              <w:rPr>
                <w:sz w:val="16"/>
              </w:rPr>
              <w:t>4240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FAC7DFB" w14:textId="77777777" w:rsidR="00A77B3E" w:rsidRDefault="009B181C">
            <w:pPr>
              <w:jc w:val="left"/>
              <w:rPr>
                <w:color w:val="000000"/>
                <w:u w:color="000000"/>
              </w:rPr>
            </w:pPr>
            <w:r>
              <w:rPr>
                <w:sz w:val="16"/>
              </w:rPr>
              <w:t>Zakup środków dydaktycznych i książek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69F3F4"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C0B587"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00C65F" w14:textId="77777777" w:rsidR="00A77B3E" w:rsidRDefault="009B181C">
            <w:pPr>
              <w:jc w:val="center"/>
              <w:rPr>
                <w:color w:val="000000"/>
                <w:u w:color="000000"/>
              </w:rPr>
            </w:pPr>
            <w:r>
              <w:rPr>
                <w:sz w:val="16"/>
              </w:rPr>
              <w:t>4 500,00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C70B8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2B5F5" w14:textId="77777777" w:rsidR="00A77B3E" w:rsidRDefault="009B181C">
            <w:pPr>
              <w:jc w:val="center"/>
              <w:rPr>
                <w:color w:val="000000"/>
                <w:u w:color="000000"/>
              </w:rPr>
            </w:pPr>
            <w:r>
              <w:rPr>
                <w:sz w:val="16"/>
              </w:rPr>
              <w:t>4 500,00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DB1F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42B4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FE11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09F7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B04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8A8E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9251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4DBD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6000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F69654" w14:textId="77777777" w:rsidR="00A77B3E" w:rsidRDefault="009B181C">
            <w:pPr>
              <w:jc w:val="center"/>
              <w:rPr>
                <w:color w:val="000000"/>
                <w:u w:color="000000"/>
              </w:rPr>
            </w:pPr>
            <w:r>
              <w:rPr>
                <w:sz w:val="16"/>
              </w:rPr>
              <w:t>0,00</w:t>
            </w:r>
          </w:p>
        </w:tc>
      </w:tr>
      <w:tr w:rsidR="00607CF5" w14:paraId="438519F0" w14:textId="77777777">
        <w:tc>
          <w:tcPr>
            <w:tcW w:w="540" w:type="dxa"/>
            <w:vMerge/>
            <w:tcBorders>
              <w:top w:val="nil"/>
              <w:left w:val="single" w:sz="2" w:space="0" w:color="auto"/>
              <w:bottom w:val="single" w:sz="2" w:space="0" w:color="auto"/>
              <w:right w:val="single" w:sz="2" w:space="0" w:color="auto"/>
            </w:tcBorders>
            <w:tcMar>
              <w:top w:w="100" w:type="dxa"/>
            </w:tcMar>
          </w:tcPr>
          <w:p w14:paraId="21ADFD9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AE6961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19FE4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F3D9E0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516B0" w14:textId="77777777" w:rsidR="00A77B3E" w:rsidRDefault="009B181C">
            <w:pPr>
              <w:jc w:val="center"/>
              <w:rPr>
                <w:color w:val="000000"/>
                <w:u w:color="000000"/>
              </w:rPr>
            </w:pPr>
            <w:r>
              <w:rPr>
                <w:sz w:val="16"/>
              </w:rPr>
              <w:t>4 274,85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44018" w14:textId="77777777" w:rsidR="00A77B3E" w:rsidRDefault="009B181C">
            <w:pPr>
              <w:jc w:val="center"/>
              <w:rPr>
                <w:color w:val="000000"/>
                <w:u w:color="000000"/>
              </w:rPr>
            </w:pPr>
            <w:r>
              <w:rPr>
                <w:sz w:val="16"/>
              </w:rPr>
              <w:t>4 274,85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3BB09B" w14:textId="77777777" w:rsidR="00A77B3E" w:rsidRDefault="009B181C">
            <w:pPr>
              <w:jc w:val="center"/>
              <w:rPr>
                <w:color w:val="000000"/>
                <w:u w:color="000000"/>
              </w:rPr>
            </w:pPr>
            <w:r>
              <w:rPr>
                <w:sz w:val="16"/>
              </w:rPr>
              <w:t>4 274,85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32C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190FF" w14:textId="77777777" w:rsidR="00A77B3E" w:rsidRDefault="009B181C">
            <w:pPr>
              <w:jc w:val="center"/>
              <w:rPr>
                <w:color w:val="000000"/>
                <w:u w:color="000000"/>
              </w:rPr>
            </w:pPr>
            <w:r>
              <w:rPr>
                <w:sz w:val="16"/>
              </w:rPr>
              <w:t>4 274,85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F44B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2BE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907BD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EB24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D864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8661C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6167E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DB0E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B92D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06EB7E" w14:textId="77777777" w:rsidR="00A77B3E" w:rsidRDefault="009B181C">
            <w:pPr>
              <w:jc w:val="center"/>
              <w:rPr>
                <w:color w:val="000000"/>
                <w:u w:color="000000"/>
              </w:rPr>
            </w:pPr>
            <w:r>
              <w:rPr>
                <w:sz w:val="16"/>
              </w:rPr>
              <w:t>0,00</w:t>
            </w:r>
          </w:p>
        </w:tc>
      </w:tr>
      <w:tr w:rsidR="00607CF5" w14:paraId="29A56D6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40EBD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5A221" w14:textId="77777777" w:rsidR="00A77B3E" w:rsidRDefault="009B181C">
            <w:pPr>
              <w:jc w:val="center"/>
              <w:rPr>
                <w:color w:val="000000"/>
                <w:u w:color="000000"/>
              </w:rPr>
            </w:pPr>
            <w:r>
              <w:rPr>
                <w:sz w:val="16"/>
              </w:rPr>
              <w:t>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4996D7" w14:textId="77777777" w:rsidR="00A77B3E" w:rsidRDefault="009B181C">
            <w:pPr>
              <w:jc w:val="center"/>
              <w:rPr>
                <w:color w:val="000000"/>
                <w:u w:color="000000"/>
              </w:rPr>
            </w:pPr>
            <w:r>
              <w:rPr>
                <w:sz w:val="16"/>
              </w:rPr>
              <w:t>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2CA18D" w14:textId="77777777" w:rsidR="00A77B3E" w:rsidRDefault="009B181C">
            <w:pPr>
              <w:jc w:val="center"/>
              <w:rPr>
                <w:color w:val="000000"/>
                <w:u w:color="000000"/>
              </w:rPr>
            </w:pPr>
            <w:r>
              <w:rPr>
                <w:sz w:val="16"/>
              </w:rPr>
              <w:t>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3E8A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87044" w14:textId="77777777" w:rsidR="00A77B3E" w:rsidRDefault="009B181C">
            <w:pPr>
              <w:jc w:val="center"/>
              <w:rPr>
                <w:color w:val="000000"/>
                <w:u w:color="000000"/>
              </w:rPr>
            </w:pPr>
            <w:r>
              <w:rPr>
                <w:sz w:val="16"/>
              </w:rPr>
              <w:t>95,00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079A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CC4E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FAAB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88F2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CDAA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060E2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5918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08F5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C080B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17585A" w14:textId="77777777" w:rsidR="00A77B3E" w:rsidRDefault="009B181C">
            <w:pPr>
              <w:jc w:val="center"/>
              <w:rPr>
                <w:color w:val="000000"/>
                <w:u w:color="000000"/>
              </w:rPr>
            </w:pPr>
            <w:r>
              <w:rPr>
                <w:sz w:val="16"/>
              </w:rPr>
              <w:t>0,00</w:t>
            </w:r>
          </w:p>
        </w:tc>
      </w:tr>
      <w:tr w:rsidR="00607CF5" w14:paraId="2C867C7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A62FA2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223C66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7EDFD1"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B5D2793"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C3F349"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594343"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6320A"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6A752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1D8355"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441A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37E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CEA4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769C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6DD1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0D49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B7182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25CFF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A7AA4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3CD365" w14:textId="77777777" w:rsidR="00A77B3E" w:rsidRDefault="009B181C">
            <w:pPr>
              <w:jc w:val="center"/>
              <w:rPr>
                <w:color w:val="000000"/>
                <w:u w:color="000000"/>
              </w:rPr>
            </w:pPr>
            <w:r>
              <w:rPr>
                <w:sz w:val="16"/>
              </w:rPr>
              <w:t>0,00</w:t>
            </w:r>
          </w:p>
        </w:tc>
      </w:tr>
      <w:tr w:rsidR="00607CF5" w14:paraId="1627B01C" w14:textId="77777777">
        <w:tc>
          <w:tcPr>
            <w:tcW w:w="540" w:type="dxa"/>
            <w:vMerge/>
            <w:tcBorders>
              <w:top w:val="nil"/>
              <w:left w:val="single" w:sz="2" w:space="0" w:color="auto"/>
              <w:bottom w:val="single" w:sz="2" w:space="0" w:color="auto"/>
              <w:right w:val="single" w:sz="2" w:space="0" w:color="auto"/>
            </w:tcBorders>
            <w:tcMar>
              <w:top w:w="100" w:type="dxa"/>
            </w:tcMar>
          </w:tcPr>
          <w:p w14:paraId="3E62CD7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70D99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59739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DB5398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6DEF87" w14:textId="77777777" w:rsidR="00A77B3E" w:rsidRDefault="009B181C">
            <w:pPr>
              <w:jc w:val="center"/>
              <w:rPr>
                <w:color w:val="000000"/>
                <w:u w:color="000000"/>
              </w:rPr>
            </w:pPr>
            <w:r>
              <w:rPr>
                <w:sz w:val="16"/>
              </w:rPr>
              <w:t>190,33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8AD9F2" w14:textId="77777777" w:rsidR="00A77B3E" w:rsidRDefault="009B181C">
            <w:pPr>
              <w:jc w:val="center"/>
              <w:rPr>
                <w:color w:val="000000"/>
                <w:u w:color="000000"/>
              </w:rPr>
            </w:pPr>
            <w:r>
              <w:rPr>
                <w:sz w:val="16"/>
              </w:rPr>
              <w:t>190,33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7F2D4" w14:textId="77777777" w:rsidR="00A77B3E" w:rsidRDefault="009B181C">
            <w:pPr>
              <w:jc w:val="center"/>
              <w:rPr>
                <w:color w:val="000000"/>
                <w:u w:color="000000"/>
              </w:rPr>
            </w:pPr>
            <w:r>
              <w:rPr>
                <w:sz w:val="16"/>
              </w:rPr>
              <w:t>190,33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8B87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E00D4D" w14:textId="77777777" w:rsidR="00A77B3E" w:rsidRDefault="009B181C">
            <w:pPr>
              <w:jc w:val="center"/>
              <w:rPr>
                <w:color w:val="000000"/>
                <w:u w:color="000000"/>
              </w:rPr>
            </w:pPr>
            <w:r>
              <w:rPr>
                <w:sz w:val="16"/>
              </w:rPr>
              <w:t>190,33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6B119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DFC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21B09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804D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2053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232D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99416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6E68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98CBF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D4FE2C" w14:textId="77777777" w:rsidR="00A77B3E" w:rsidRDefault="009B181C">
            <w:pPr>
              <w:jc w:val="center"/>
              <w:rPr>
                <w:color w:val="000000"/>
                <w:u w:color="000000"/>
              </w:rPr>
            </w:pPr>
            <w:r>
              <w:rPr>
                <w:sz w:val="16"/>
              </w:rPr>
              <w:t>0,00</w:t>
            </w:r>
          </w:p>
        </w:tc>
      </w:tr>
      <w:tr w:rsidR="00607CF5" w14:paraId="2175C7D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B9BD8A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D30DCD" w14:textId="77777777" w:rsidR="00A77B3E" w:rsidRDefault="009B181C">
            <w:pPr>
              <w:jc w:val="center"/>
              <w:rPr>
                <w:color w:val="000000"/>
                <w:u w:color="000000"/>
              </w:rPr>
            </w:pPr>
            <w:r>
              <w:rPr>
                <w:sz w:val="16"/>
              </w:rPr>
              <w:t>38,07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C565D6" w14:textId="77777777" w:rsidR="00A77B3E" w:rsidRDefault="009B181C">
            <w:pPr>
              <w:jc w:val="center"/>
              <w:rPr>
                <w:color w:val="000000"/>
                <w:u w:color="000000"/>
              </w:rPr>
            </w:pPr>
            <w:r>
              <w:rPr>
                <w:sz w:val="16"/>
              </w:rPr>
              <w:t>38,07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0A007" w14:textId="77777777" w:rsidR="00A77B3E" w:rsidRDefault="009B181C">
            <w:pPr>
              <w:jc w:val="center"/>
              <w:rPr>
                <w:color w:val="000000"/>
                <w:u w:color="000000"/>
              </w:rPr>
            </w:pPr>
            <w:r>
              <w:rPr>
                <w:sz w:val="16"/>
              </w:rPr>
              <w:t>38,07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680B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B85D6" w14:textId="77777777" w:rsidR="00A77B3E" w:rsidRDefault="009B181C">
            <w:pPr>
              <w:jc w:val="center"/>
              <w:rPr>
                <w:color w:val="000000"/>
                <w:u w:color="000000"/>
              </w:rPr>
            </w:pPr>
            <w:r>
              <w:rPr>
                <w:sz w:val="16"/>
              </w:rPr>
              <w:t>38,07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6A1BE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DAA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36C6A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70F9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DBE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E824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BF6E3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F323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B7B69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E47BFF" w14:textId="77777777" w:rsidR="00A77B3E" w:rsidRDefault="009B181C">
            <w:pPr>
              <w:jc w:val="center"/>
              <w:rPr>
                <w:color w:val="000000"/>
                <w:u w:color="000000"/>
              </w:rPr>
            </w:pPr>
            <w:r>
              <w:rPr>
                <w:sz w:val="16"/>
              </w:rPr>
              <w:t>0,00</w:t>
            </w:r>
          </w:p>
        </w:tc>
      </w:tr>
      <w:tr w:rsidR="00607CF5" w14:paraId="696425F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816E8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679496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6025FB1"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1DF0A0"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A5168C" w14:textId="77777777" w:rsidR="00A77B3E" w:rsidRDefault="009B181C">
            <w:pPr>
              <w:jc w:val="center"/>
              <w:rPr>
                <w:color w:val="000000"/>
                <w:u w:color="000000"/>
              </w:rPr>
            </w:pPr>
            <w:r>
              <w:rPr>
                <w:sz w:val="16"/>
              </w:rPr>
              <w:t>1 116,00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5ECC55" w14:textId="77777777" w:rsidR="00A77B3E" w:rsidRDefault="009B181C">
            <w:pPr>
              <w:jc w:val="center"/>
              <w:rPr>
                <w:color w:val="000000"/>
                <w:u w:color="000000"/>
              </w:rPr>
            </w:pPr>
            <w:r>
              <w:rPr>
                <w:sz w:val="16"/>
              </w:rPr>
              <w:t>1 116,00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D199B0" w14:textId="77777777" w:rsidR="00A77B3E" w:rsidRDefault="009B181C">
            <w:pPr>
              <w:jc w:val="center"/>
              <w:rPr>
                <w:color w:val="000000"/>
                <w:u w:color="000000"/>
              </w:rPr>
            </w:pPr>
            <w:r>
              <w:rPr>
                <w:sz w:val="16"/>
              </w:rPr>
              <w:t>1 116,00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1F9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58FDD" w14:textId="77777777" w:rsidR="00A77B3E" w:rsidRDefault="009B181C">
            <w:pPr>
              <w:jc w:val="center"/>
              <w:rPr>
                <w:color w:val="000000"/>
                <w:u w:color="000000"/>
              </w:rPr>
            </w:pPr>
            <w:r>
              <w:rPr>
                <w:sz w:val="16"/>
              </w:rPr>
              <w:t>1 116,00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CD57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641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623E9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0848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D7023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7B99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C8D17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18F4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56D8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B7FCA5" w14:textId="77777777" w:rsidR="00A77B3E" w:rsidRDefault="009B181C">
            <w:pPr>
              <w:jc w:val="center"/>
              <w:rPr>
                <w:color w:val="000000"/>
                <w:u w:color="000000"/>
              </w:rPr>
            </w:pPr>
            <w:r>
              <w:rPr>
                <w:sz w:val="16"/>
              </w:rPr>
              <w:t>0,00</w:t>
            </w:r>
          </w:p>
        </w:tc>
      </w:tr>
      <w:tr w:rsidR="00607CF5" w14:paraId="6942A0C5" w14:textId="77777777">
        <w:tc>
          <w:tcPr>
            <w:tcW w:w="540" w:type="dxa"/>
            <w:vMerge/>
            <w:tcBorders>
              <w:top w:val="nil"/>
              <w:left w:val="single" w:sz="2" w:space="0" w:color="auto"/>
              <w:bottom w:val="single" w:sz="2" w:space="0" w:color="auto"/>
              <w:right w:val="single" w:sz="2" w:space="0" w:color="auto"/>
            </w:tcBorders>
            <w:tcMar>
              <w:top w:w="100" w:type="dxa"/>
            </w:tcMar>
          </w:tcPr>
          <w:p w14:paraId="4212A2B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FA3D9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E18EF1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D9A2D0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BDA122" w14:textId="77777777" w:rsidR="00A77B3E" w:rsidRDefault="009B181C">
            <w:pPr>
              <w:jc w:val="center"/>
              <w:rPr>
                <w:color w:val="000000"/>
                <w:u w:color="000000"/>
              </w:rPr>
            </w:pPr>
            <w:r>
              <w:rPr>
                <w:sz w:val="16"/>
              </w:rPr>
              <w:t>310,20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B7569" w14:textId="77777777" w:rsidR="00A77B3E" w:rsidRDefault="009B181C">
            <w:pPr>
              <w:jc w:val="center"/>
              <w:rPr>
                <w:color w:val="000000"/>
                <w:u w:color="000000"/>
              </w:rPr>
            </w:pPr>
            <w:r>
              <w:rPr>
                <w:sz w:val="16"/>
              </w:rPr>
              <w:t>310,20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3411BE" w14:textId="77777777" w:rsidR="00A77B3E" w:rsidRDefault="009B181C">
            <w:pPr>
              <w:jc w:val="center"/>
              <w:rPr>
                <w:color w:val="000000"/>
                <w:u w:color="000000"/>
              </w:rPr>
            </w:pPr>
            <w:r>
              <w:rPr>
                <w:sz w:val="16"/>
              </w:rPr>
              <w:t>310,20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995C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75B064" w14:textId="77777777" w:rsidR="00A77B3E" w:rsidRDefault="009B181C">
            <w:pPr>
              <w:jc w:val="center"/>
              <w:rPr>
                <w:color w:val="000000"/>
                <w:u w:color="000000"/>
              </w:rPr>
            </w:pPr>
            <w:r>
              <w:rPr>
                <w:sz w:val="16"/>
              </w:rPr>
              <w:t>310,20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FCA06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A272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0E6AE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278B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32369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65E6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4693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8A32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BC13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562127" w14:textId="77777777" w:rsidR="00A77B3E" w:rsidRDefault="009B181C">
            <w:pPr>
              <w:jc w:val="center"/>
              <w:rPr>
                <w:color w:val="000000"/>
                <w:u w:color="000000"/>
              </w:rPr>
            </w:pPr>
            <w:r>
              <w:rPr>
                <w:sz w:val="16"/>
              </w:rPr>
              <w:t>0,00</w:t>
            </w:r>
          </w:p>
        </w:tc>
      </w:tr>
      <w:tr w:rsidR="00607CF5" w14:paraId="203C6A8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1E89F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9FD837" w14:textId="77777777" w:rsidR="00A77B3E" w:rsidRDefault="009B181C">
            <w:pPr>
              <w:jc w:val="center"/>
              <w:rPr>
                <w:color w:val="000000"/>
                <w:u w:color="000000"/>
              </w:rPr>
            </w:pPr>
            <w:r>
              <w:rPr>
                <w:sz w:val="16"/>
              </w:rPr>
              <w:t>27,80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6B01D" w14:textId="77777777" w:rsidR="00A77B3E" w:rsidRDefault="009B181C">
            <w:pPr>
              <w:jc w:val="center"/>
              <w:rPr>
                <w:color w:val="000000"/>
                <w:u w:color="000000"/>
              </w:rPr>
            </w:pPr>
            <w:r>
              <w:rPr>
                <w:sz w:val="16"/>
              </w:rPr>
              <w:t>27,80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0F2560" w14:textId="77777777" w:rsidR="00A77B3E" w:rsidRDefault="009B181C">
            <w:pPr>
              <w:jc w:val="center"/>
              <w:rPr>
                <w:color w:val="000000"/>
                <w:u w:color="000000"/>
              </w:rPr>
            </w:pPr>
            <w:r>
              <w:rPr>
                <w:sz w:val="16"/>
              </w:rPr>
              <w:t>27,80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1989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7F5E1" w14:textId="77777777" w:rsidR="00A77B3E" w:rsidRDefault="009B181C">
            <w:pPr>
              <w:jc w:val="center"/>
              <w:rPr>
                <w:color w:val="000000"/>
                <w:u w:color="000000"/>
              </w:rPr>
            </w:pPr>
            <w:r>
              <w:rPr>
                <w:sz w:val="16"/>
              </w:rPr>
              <w:t>27,80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606F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5BC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A346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CA66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C3B2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9CFA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519D0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02B3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A342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301904" w14:textId="77777777" w:rsidR="00A77B3E" w:rsidRDefault="009B181C">
            <w:pPr>
              <w:jc w:val="center"/>
              <w:rPr>
                <w:color w:val="000000"/>
                <w:u w:color="000000"/>
              </w:rPr>
            </w:pPr>
            <w:r>
              <w:rPr>
                <w:sz w:val="16"/>
              </w:rPr>
              <w:t>0,00</w:t>
            </w:r>
          </w:p>
        </w:tc>
      </w:tr>
      <w:tr w:rsidR="00607CF5" w14:paraId="0669C43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8D04A4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BDB82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4F1C90"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C07C383"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E45488" w14:textId="77777777" w:rsidR="00A77B3E" w:rsidRDefault="009B181C">
            <w:pPr>
              <w:jc w:val="center"/>
              <w:rPr>
                <w:color w:val="000000"/>
                <w:u w:color="000000"/>
              </w:rPr>
            </w:pPr>
            <w:r>
              <w:rPr>
                <w:sz w:val="16"/>
              </w:rPr>
              <w:t>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8B9404" w14:textId="77777777" w:rsidR="00A77B3E" w:rsidRDefault="009B181C">
            <w:pPr>
              <w:jc w:val="center"/>
              <w:rPr>
                <w:color w:val="000000"/>
                <w:u w:color="000000"/>
              </w:rPr>
            </w:pPr>
            <w:r>
              <w:rPr>
                <w:sz w:val="16"/>
              </w:rPr>
              <w:t>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A102E" w14:textId="77777777" w:rsidR="00A77B3E" w:rsidRDefault="009B181C">
            <w:pPr>
              <w:jc w:val="center"/>
              <w:rPr>
                <w:color w:val="000000"/>
                <w:u w:color="000000"/>
              </w:rPr>
            </w:pPr>
            <w:r>
              <w:rPr>
                <w:sz w:val="16"/>
              </w:rPr>
              <w:t>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B8D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3D6AD5" w14:textId="77777777" w:rsidR="00A77B3E" w:rsidRDefault="009B181C">
            <w:pPr>
              <w:jc w:val="center"/>
              <w:rPr>
                <w:color w:val="000000"/>
                <w:u w:color="000000"/>
              </w:rPr>
            </w:pPr>
            <w:r>
              <w:rPr>
                <w:sz w:val="16"/>
              </w:rPr>
              <w:t>10,00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385E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386F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CF4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A5D6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1146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CE5D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DD7D1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1548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8B52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EBF02D" w14:textId="77777777" w:rsidR="00A77B3E" w:rsidRDefault="009B181C">
            <w:pPr>
              <w:jc w:val="center"/>
              <w:rPr>
                <w:color w:val="000000"/>
                <w:u w:color="000000"/>
              </w:rPr>
            </w:pPr>
            <w:r>
              <w:rPr>
                <w:sz w:val="16"/>
              </w:rPr>
              <w:t>0,00</w:t>
            </w:r>
          </w:p>
        </w:tc>
      </w:tr>
      <w:tr w:rsidR="00607CF5" w14:paraId="19D5A286" w14:textId="77777777">
        <w:tc>
          <w:tcPr>
            <w:tcW w:w="540" w:type="dxa"/>
            <w:vMerge/>
            <w:tcBorders>
              <w:top w:val="nil"/>
              <w:left w:val="single" w:sz="2" w:space="0" w:color="auto"/>
              <w:bottom w:val="single" w:sz="2" w:space="0" w:color="auto"/>
              <w:right w:val="single" w:sz="2" w:space="0" w:color="auto"/>
            </w:tcBorders>
            <w:tcMar>
              <w:top w:w="100" w:type="dxa"/>
            </w:tcMar>
          </w:tcPr>
          <w:p w14:paraId="229951F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EA3E5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6709C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AEF776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48F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B936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71EC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F6E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681D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FF49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ADE9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FB08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8396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682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744BC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8D288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58A5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C66D6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607E2F" w14:textId="77777777" w:rsidR="00A77B3E" w:rsidRDefault="009B181C">
            <w:pPr>
              <w:jc w:val="center"/>
              <w:rPr>
                <w:color w:val="000000"/>
                <w:u w:color="000000"/>
              </w:rPr>
            </w:pPr>
            <w:r>
              <w:rPr>
                <w:sz w:val="16"/>
              </w:rPr>
              <w:t>0,00</w:t>
            </w:r>
          </w:p>
        </w:tc>
      </w:tr>
      <w:tr w:rsidR="00607CF5" w14:paraId="133B3FD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3C8B32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8E2C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5B4B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AC46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FDC2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CC7C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59C1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628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243B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FBA07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48E0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E666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FEF5F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2FA2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7186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5461DD" w14:textId="77777777" w:rsidR="00A77B3E" w:rsidRDefault="009B181C">
            <w:pPr>
              <w:jc w:val="center"/>
              <w:rPr>
                <w:color w:val="000000"/>
                <w:u w:color="000000"/>
              </w:rPr>
            </w:pPr>
            <w:r>
              <w:rPr>
                <w:sz w:val="16"/>
              </w:rPr>
              <w:t>0,00</w:t>
            </w:r>
          </w:p>
        </w:tc>
      </w:tr>
      <w:tr w:rsidR="00607CF5" w14:paraId="208C574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0CEBF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C4C91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563E600"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7B7C00"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50C911" w14:textId="77777777" w:rsidR="00A77B3E" w:rsidRDefault="009B181C">
            <w:pPr>
              <w:jc w:val="center"/>
              <w:rPr>
                <w:color w:val="000000"/>
                <w:u w:color="000000"/>
              </w:rPr>
            </w:pPr>
            <w:r>
              <w:rPr>
                <w:sz w:val="16"/>
              </w:rPr>
              <w:t>18 177,79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3E6C71" w14:textId="77777777" w:rsidR="00A77B3E" w:rsidRDefault="009B181C">
            <w:pPr>
              <w:jc w:val="center"/>
              <w:rPr>
                <w:color w:val="000000"/>
                <w:u w:color="000000"/>
              </w:rPr>
            </w:pPr>
            <w:r>
              <w:rPr>
                <w:sz w:val="16"/>
              </w:rPr>
              <w:t>18 177,79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2E7AA" w14:textId="77777777" w:rsidR="00A77B3E" w:rsidRDefault="009B181C">
            <w:pPr>
              <w:jc w:val="center"/>
              <w:rPr>
                <w:color w:val="000000"/>
                <w:u w:color="000000"/>
              </w:rPr>
            </w:pPr>
            <w:r>
              <w:rPr>
                <w:sz w:val="16"/>
              </w:rPr>
              <w:t>18 177,79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0E62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66688" w14:textId="77777777" w:rsidR="00A77B3E" w:rsidRDefault="009B181C">
            <w:pPr>
              <w:jc w:val="center"/>
              <w:rPr>
                <w:color w:val="000000"/>
                <w:u w:color="000000"/>
              </w:rPr>
            </w:pPr>
            <w:r>
              <w:rPr>
                <w:sz w:val="16"/>
              </w:rPr>
              <w:t>18 177,79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C845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0DCE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3687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8B568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8437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4BCF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62A6F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ABA4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C8FB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5C85F8" w14:textId="77777777" w:rsidR="00A77B3E" w:rsidRDefault="009B181C">
            <w:pPr>
              <w:jc w:val="center"/>
              <w:rPr>
                <w:color w:val="000000"/>
                <w:u w:color="000000"/>
              </w:rPr>
            </w:pPr>
            <w:r>
              <w:rPr>
                <w:sz w:val="16"/>
              </w:rPr>
              <w:t>0,00</w:t>
            </w:r>
          </w:p>
        </w:tc>
      </w:tr>
      <w:tr w:rsidR="00607CF5" w14:paraId="5400797D" w14:textId="77777777">
        <w:tc>
          <w:tcPr>
            <w:tcW w:w="540" w:type="dxa"/>
            <w:vMerge/>
            <w:tcBorders>
              <w:top w:val="nil"/>
              <w:left w:val="single" w:sz="2" w:space="0" w:color="auto"/>
              <w:bottom w:val="single" w:sz="2" w:space="0" w:color="auto"/>
              <w:right w:val="single" w:sz="2" w:space="0" w:color="auto"/>
            </w:tcBorders>
            <w:tcMar>
              <w:top w:w="100" w:type="dxa"/>
            </w:tcMar>
          </w:tcPr>
          <w:p w14:paraId="42FC427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28F822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80528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3EBE34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7A345E" w14:textId="77777777" w:rsidR="00A77B3E" w:rsidRDefault="009B181C">
            <w:pPr>
              <w:jc w:val="center"/>
              <w:rPr>
                <w:color w:val="000000"/>
                <w:u w:color="000000"/>
              </w:rPr>
            </w:pPr>
            <w:r>
              <w:rPr>
                <w:sz w:val="16"/>
              </w:rPr>
              <w:t>18 177,79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37C872" w14:textId="77777777" w:rsidR="00A77B3E" w:rsidRDefault="009B181C">
            <w:pPr>
              <w:jc w:val="center"/>
              <w:rPr>
                <w:color w:val="000000"/>
                <w:u w:color="000000"/>
              </w:rPr>
            </w:pPr>
            <w:r>
              <w:rPr>
                <w:sz w:val="16"/>
              </w:rPr>
              <w:t>18 177,79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11B680" w14:textId="77777777" w:rsidR="00A77B3E" w:rsidRDefault="009B181C">
            <w:pPr>
              <w:jc w:val="center"/>
              <w:rPr>
                <w:color w:val="000000"/>
                <w:u w:color="000000"/>
              </w:rPr>
            </w:pPr>
            <w:r>
              <w:rPr>
                <w:sz w:val="16"/>
              </w:rPr>
              <w:t>18 177,79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9314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80C851" w14:textId="77777777" w:rsidR="00A77B3E" w:rsidRDefault="009B181C">
            <w:pPr>
              <w:jc w:val="center"/>
              <w:rPr>
                <w:color w:val="000000"/>
                <w:u w:color="000000"/>
              </w:rPr>
            </w:pPr>
            <w:r>
              <w:rPr>
                <w:sz w:val="16"/>
              </w:rPr>
              <w:t>18 177,79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919C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2AC2A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9B42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019E0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1751A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A50E0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16D9A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A903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E728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F83470" w14:textId="77777777" w:rsidR="00A77B3E" w:rsidRDefault="009B181C">
            <w:pPr>
              <w:jc w:val="center"/>
              <w:rPr>
                <w:color w:val="000000"/>
                <w:u w:color="000000"/>
              </w:rPr>
            </w:pPr>
            <w:r>
              <w:rPr>
                <w:sz w:val="16"/>
              </w:rPr>
              <w:t>0,00</w:t>
            </w:r>
          </w:p>
        </w:tc>
      </w:tr>
      <w:tr w:rsidR="00607CF5" w14:paraId="6B64B1C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141913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6CDEE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AFD0F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011B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E42A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36408E"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5756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AC168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E831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CE1E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6714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9059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B7461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09903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ED707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00FFDE" w14:textId="77777777" w:rsidR="00A77B3E" w:rsidRDefault="009B181C">
            <w:pPr>
              <w:jc w:val="center"/>
              <w:rPr>
                <w:color w:val="000000"/>
                <w:u w:color="000000"/>
              </w:rPr>
            </w:pPr>
            <w:r>
              <w:rPr>
                <w:sz w:val="16"/>
              </w:rPr>
              <w:t>0,00</w:t>
            </w:r>
          </w:p>
        </w:tc>
      </w:tr>
      <w:tr w:rsidR="00607CF5" w14:paraId="36099C8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04053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249E3F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BBE076"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D9EE543"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DFF60" w14:textId="77777777" w:rsidR="00A77B3E" w:rsidRDefault="009B181C">
            <w:pPr>
              <w:jc w:val="center"/>
              <w:rPr>
                <w:color w:val="000000"/>
                <w:u w:color="000000"/>
              </w:rPr>
            </w:pPr>
            <w:r>
              <w:rPr>
                <w:sz w:val="16"/>
              </w:rPr>
              <w:t>2 351,00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ADD05" w14:textId="77777777" w:rsidR="00A77B3E" w:rsidRDefault="009B181C">
            <w:pPr>
              <w:jc w:val="center"/>
              <w:rPr>
                <w:color w:val="000000"/>
                <w:u w:color="000000"/>
              </w:rPr>
            </w:pPr>
            <w:r>
              <w:rPr>
                <w:sz w:val="16"/>
              </w:rPr>
              <w:t>2 351,00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DC5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EA6A7E" w14:textId="77777777" w:rsidR="00A77B3E" w:rsidRDefault="009B181C">
            <w:pPr>
              <w:jc w:val="center"/>
              <w:rPr>
                <w:color w:val="000000"/>
                <w:u w:color="000000"/>
              </w:rPr>
            </w:pPr>
            <w:r>
              <w:rPr>
                <w:sz w:val="16"/>
              </w:rPr>
              <w:t>2 351,00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44AF3" w14:textId="77777777" w:rsidR="00A77B3E" w:rsidRDefault="009B181C">
            <w:pPr>
              <w:jc w:val="center"/>
              <w:rPr>
                <w:color w:val="000000"/>
                <w:u w:color="000000"/>
              </w:rPr>
            </w:pPr>
            <w:r>
              <w:rPr>
                <w:sz w:val="16"/>
              </w:rPr>
              <w:t>-2 351,00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BC2A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BE76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DBDBC3" w14:textId="77777777" w:rsidR="00A77B3E" w:rsidRDefault="009B181C">
            <w:pPr>
              <w:jc w:val="center"/>
              <w:rPr>
                <w:color w:val="000000"/>
                <w:u w:color="000000"/>
              </w:rPr>
            </w:pPr>
            <w:r>
              <w:rPr>
                <w:sz w:val="16"/>
              </w:rPr>
              <w:t>2 351,00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8A868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58D0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4B38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B2EA9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DEC4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18CE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C87A53" w14:textId="77777777" w:rsidR="00A77B3E" w:rsidRDefault="009B181C">
            <w:pPr>
              <w:jc w:val="center"/>
              <w:rPr>
                <w:color w:val="000000"/>
                <w:u w:color="000000"/>
              </w:rPr>
            </w:pPr>
            <w:r>
              <w:rPr>
                <w:sz w:val="16"/>
              </w:rPr>
              <w:t>0,00</w:t>
            </w:r>
          </w:p>
        </w:tc>
      </w:tr>
      <w:tr w:rsidR="00607CF5" w14:paraId="0BED6C89" w14:textId="77777777">
        <w:tc>
          <w:tcPr>
            <w:tcW w:w="540" w:type="dxa"/>
            <w:vMerge/>
            <w:tcBorders>
              <w:top w:val="nil"/>
              <w:left w:val="single" w:sz="2" w:space="0" w:color="auto"/>
              <w:bottom w:val="single" w:sz="2" w:space="0" w:color="auto"/>
              <w:right w:val="single" w:sz="2" w:space="0" w:color="auto"/>
            </w:tcBorders>
            <w:tcMar>
              <w:top w:w="100" w:type="dxa"/>
            </w:tcMar>
          </w:tcPr>
          <w:p w14:paraId="29C6500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F9728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ABE8F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915BEA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FBBA5" w14:textId="77777777" w:rsidR="00A77B3E" w:rsidRDefault="009B181C">
            <w:pPr>
              <w:jc w:val="center"/>
              <w:rPr>
                <w:color w:val="000000"/>
                <w:u w:color="000000"/>
              </w:rPr>
            </w:pPr>
            <w:r>
              <w:rPr>
                <w:sz w:val="16"/>
              </w:rPr>
              <w:t>1 124,95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EA4E0" w14:textId="77777777" w:rsidR="00A77B3E" w:rsidRDefault="009B181C">
            <w:pPr>
              <w:jc w:val="center"/>
              <w:rPr>
                <w:color w:val="000000"/>
                <w:u w:color="000000"/>
              </w:rPr>
            </w:pPr>
            <w:r>
              <w:rPr>
                <w:sz w:val="16"/>
              </w:rPr>
              <w:t>1 124,95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D7E9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2AD7E6" w14:textId="77777777" w:rsidR="00A77B3E" w:rsidRDefault="009B181C">
            <w:pPr>
              <w:jc w:val="center"/>
              <w:rPr>
                <w:color w:val="000000"/>
                <w:u w:color="000000"/>
              </w:rPr>
            </w:pPr>
            <w:r>
              <w:rPr>
                <w:sz w:val="16"/>
              </w:rPr>
              <w:t>1 124,95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9698B" w14:textId="77777777" w:rsidR="00A77B3E" w:rsidRDefault="009B181C">
            <w:pPr>
              <w:jc w:val="center"/>
              <w:rPr>
                <w:color w:val="000000"/>
                <w:u w:color="000000"/>
              </w:rPr>
            </w:pPr>
            <w:r>
              <w:rPr>
                <w:sz w:val="16"/>
              </w:rPr>
              <w:t>-1 124,95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42F5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C881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1659DE" w14:textId="77777777" w:rsidR="00A77B3E" w:rsidRDefault="009B181C">
            <w:pPr>
              <w:jc w:val="center"/>
              <w:rPr>
                <w:color w:val="000000"/>
                <w:u w:color="000000"/>
              </w:rPr>
            </w:pPr>
            <w:r>
              <w:rPr>
                <w:sz w:val="16"/>
              </w:rPr>
              <w:t>1 124,95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8286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6F73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A493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B1B88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0192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62CD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A5A77" w14:textId="77777777" w:rsidR="00A77B3E" w:rsidRDefault="009B181C">
            <w:pPr>
              <w:jc w:val="center"/>
              <w:rPr>
                <w:color w:val="000000"/>
                <w:u w:color="000000"/>
              </w:rPr>
            </w:pPr>
            <w:r>
              <w:rPr>
                <w:sz w:val="16"/>
              </w:rPr>
              <w:t>0,00</w:t>
            </w:r>
          </w:p>
        </w:tc>
      </w:tr>
      <w:tr w:rsidR="00607CF5" w14:paraId="4B7576B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E698D6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635748" w14:textId="77777777" w:rsidR="00A77B3E" w:rsidRDefault="009B181C">
            <w:pPr>
              <w:jc w:val="center"/>
              <w:rPr>
                <w:color w:val="000000"/>
                <w:u w:color="000000"/>
              </w:rPr>
            </w:pPr>
            <w:r>
              <w:rPr>
                <w:sz w:val="16"/>
              </w:rPr>
              <w:t>47,85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81FF9" w14:textId="77777777" w:rsidR="00A77B3E" w:rsidRDefault="009B181C">
            <w:pPr>
              <w:jc w:val="center"/>
              <w:rPr>
                <w:color w:val="000000"/>
                <w:u w:color="000000"/>
              </w:rPr>
            </w:pPr>
            <w:r>
              <w:rPr>
                <w:sz w:val="16"/>
              </w:rPr>
              <w:t>47,85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8F83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C2075C" w14:textId="77777777" w:rsidR="00A77B3E" w:rsidRDefault="009B181C">
            <w:pPr>
              <w:jc w:val="center"/>
              <w:rPr>
                <w:color w:val="000000"/>
                <w:u w:color="000000"/>
              </w:rPr>
            </w:pPr>
            <w:r>
              <w:rPr>
                <w:sz w:val="16"/>
              </w:rPr>
              <w:t>47,85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A0FAA4" w14:textId="77777777" w:rsidR="00A77B3E" w:rsidRDefault="009B181C">
            <w:pPr>
              <w:jc w:val="center"/>
              <w:rPr>
                <w:color w:val="000000"/>
                <w:u w:color="000000"/>
              </w:rPr>
            </w:pPr>
            <w:r>
              <w:rPr>
                <w:sz w:val="16"/>
              </w:rPr>
              <w:t>47,85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BC0B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357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4C9F34" w14:textId="77777777" w:rsidR="00A77B3E" w:rsidRDefault="009B181C">
            <w:pPr>
              <w:jc w:val="center"/>
              <w:rPr>
                <w:color w:val="000000"/>
                <w:u w:color="000000"/>
              </w:rPr>
            </w:pPr>
            <w:r>
              <w:rPr>
                <w:sz w:val="16"/>
              </w:rPr>
              <w:t>47,85</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8463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CEA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1CD2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BF54E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28622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4A5C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C27E57" w14:textId="77777777" w:rsidR="00A77B3E" w:rsidRDefault="009B181C">
            <w:pPr>
              <w:jc w:val="center"/>
              <w:rPr>
                <w:color w:val="000000"/>
                <w:u w:color="000000"/>
              </w:rPr>
            </w:pPr>
            <w:r>
              <w:rPr>
                <w:sz w:val="16"/>
              </w:rPr>
              <w:t>0,00</w:t>
            </w:r>
          </w:p>
        </w:tc>
      </w:tr>
      <w:tr w:rsidR="00607CF5" w14:paraId="424D7C1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5843A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927B966" w14:textId="77777777" w:rsidR="00A77B3E" w:rsidRDefault="009B181C">
            <w:pPr>
              <w:jc w:val="center"/>
              <w:rPr>
                <w:color w:val="000000"/>
                <w:u w:color="000000"/>
              </w:rPr>
            </w:pPr>
            <w:r>
              <w:rPr>
                <w:sz w:val="16"/>
              </w:rPr>
              <w:t>85415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00818F"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276F609" w14:textId="77777777" w:rsidR="00A77B3E" w:rsidRDefault="009B181C">
            <w:pPr>
              <w:jc w:val="left"/>
              <w:rPr>
                <w:color w:val="000000"/>
                <w:u w:color="000000"/>
              </w:rPr>
            </w:pPr>
            <w:r>
              <w:rPr>
                <w:sz w:val="16"/>
              </w:rPr>
              <w:t>Pomoc materialna dla uczniów o charakterze socjalnym</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97BC1" w14:textId="77777777" w:rsidR="00A77B3E" w:rsidRDefault="009B181C">
            <w:pPr>
              <w:jc w:val="center"/>
              <w:rPr>
                <w:color w:val="000000"/>
                <w:u w:color="000000"/>
              </w:rPr>
            </w:pPr>
            <w:r>
              <w:rPr>
                <w:sz w:val="16"/>
              </w:rPr>
              <w:t>44 650,00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9D75B3" w14:textId="77777777" w:rsidR="00A77B3E" w:rsidRDefault="009B181C">
            <w:pPr>
              <w:jc w:val="center"/>
              <w:rPr>
                <w:color w:val="000000"/>
                <w:u w:color="000000"/>
              </w:rPr>
            </w:pPr>
            <w:r>
              <w:rPr>
                <w:sz w:val="16"/>
              </w:rPr>
              <w:t>44 650,00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945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99A7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B6466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B75F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0C7B4" w14:textId="77777777" w:rsidR="00A77B3E" w:rsidRDefault="009B181C">
            <w:pPr>
              <w:jc w:val="center"/>
              <w:rPr>
                <w:color w:val="000000"/>
                <w:u w:color="000000"/>
              </w:rPr>
            </w:pPr>
            <w:r>
              <w:rPr>
                <w:sz w:val="16"/>
              </w:rPr>
              <w:t>44 650,00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5A09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2773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75DA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4FD2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46D94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0A9D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4E41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232BA0" w14:textId="77777777" w:rsidR="00A77B3E" w:rsidRDefault="009B181C">
            <w:pPr>
              <w:jc w:val="center"/>
              <w:rPr>
                <w:color w:val="000000"/>
                <w:u w:color="000000"/>
              </w:rPr>
            </w:pPr>
            <w:r>
              <w:rPr>
                <w:sz w:val="16"/>
              </w:rPr>
              <w:t>0,00</w:t>
            </w:r>
          </w:p>
        </w:tc>
      </w:tr>
      <w:tr w:rsidR="00607CF5" w14:paraId="0D6C374F" w14:textId="77777777">
        <w:tc>
          <w:tcPr>
            <w:tcW w:w="540" w:type="dxa"/>
            <w:vMerge/>
            <w:tcBorders>
              <w:top w:val="nil"/>
              <w:left w:val="single" w:sz="2" w:space="0" w:color="auto"/>
              <w:bottom w:val="single" w:sz="2" w:space="0" w:color="auto"/>
              <w:right w:val="single" w:sz="2" w:space="0" w:color="auto"/>
            </w:tcBorders>
            <w:tcMar>
              <w:top w:w="100" w:type="dxa"/>
            </w:tcMar>
          </w:tcPr>
          <w:p w14:paraId="319EEFA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5BA27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B74AB2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D72E5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AAA41" w14:textId="77777777" w:rsidR="00A77B3E" w:rsidRDefault="009B181C">
            <w:pPr>
              <w:jc w:val="center"/>
              <w:rPr>
                <w:color w:val="000000"/>
                <w:u w:color="000000"/>
              </w:rPr>
            </w:pPr>
            <w:r>
              <w:rPr>
                <w:sz w:val="16"/>
              </w:rPr>
              <w:t>27 029,02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028536" w14:textId="77777777" w:rsidR="00A77B3E" w:rsidRDefault="009B181C">
            <w:pPr>
              <w:jc w:val="center"/>
              <w:rPr>
                <w:color w:val="000000"/>
                <w:u w:color="000000"/>
              </w:rPr>
            </w:pPr>
            <w:r>
              <w:rPr>
                <w:sz w:val="16"/>
              </w:rPr>
              <w:t>27 029,02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BD3D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E7DC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4FB2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F4AD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8FA15" w14:textId="77777777" w:rsidR="00A77B3E" w:rsidRDefault="009B181C">
            <w:pPr>
              <w:jc w:val="center"/>
              <w:rPr>
                <w:color w:val="000000"/>
                <w:u w:color="000000"/>
              </w:rPr>
            </w:pPr>
            <w:r>
              <w:rPr>
                <w:sz w:val="16"/>
              </w:rPr>
              <w:t>27 029,02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5EBEB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C81A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B133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0EC0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F2476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AAAA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5B56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0C858D" w14:textId="77777777" w:rsidR="00A77B3E" w:rsidRDefault="009B181C">
            <w:pPr>
              <w:jc w:val="center"/>
              <w:rPr>
                <w:color w:val="000000"/>
                <w:u w:color="000000"/>
              </w:rPr>
            </w:pPr>
            <w:r>
              <w:rPr>
                <w:sz w:val="16"/>
              </w:rPr>
              <w:t>0,00</w:t>
            </w:r>
          </w:p>
        </w:tc>
      </w:tr>
      <w:tr w:rsidR="00607CF5" w14:paraId="4CA591A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B92975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C381BA" w14:textId="77777777" w:rsidR="00A77B3E" w:rsidRDefault="009B181C">
            <w:pPr>
              <w:jc w:val="center"/>
              <w:rPr>
                <w:color w:val="000000"/>
                <w:u w:color="000000"/>
              </w:rPr>
            </w:pPr>
            <w:r>
              <w:rPr>
                <w:sz w:val="16"/>
              </w:rPr>
              <w:t>60,54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546FC0" w14:textId="77777777" w:rsidR="00A77B3E" w:rsidRDefault="009B181C">
            <w:pPr>
              <w:jc w:val="center"/>
              <w:rPr>
                <w:color w:val="000000"/>
                <w:u w:color="000000"/>
              </w:rPr>
            </w:pPr>
            <w:r>
              <w:rPr>
                <w:sz w:val="16"/>
              </w:rPr>
              <w:t>60,54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FCE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B3BAB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0F8B0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553F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F747D" w14:textId="77777777" w:rsidR="00A77B3E" w:rsidRDefault="009B181C">
            <w:pPr>
              <w:jc w:val="center"/>
              <w:rPr>
                <w:color w:val="000000"/>
                <w:u w:color="000000"/>
              </w:rPr>
            </w:pPr>
            <w:r>
              <w:rPr>
                <w:sz w:val="16"/>
              </w:rPr>
              <w:t>60,54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4B8C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325E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67C4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F4F8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F33FE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E6A3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1D72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B8B286" w14:textId="77777777" w:rsidR="00A77B3E" w:rsidRDefault="009B181C">
            <w:pPr>
              <w:jc w:val="center"/>
              <w:rPr>
                <w:color w:val="000000"/>
                <w:u w:color="000000"/>
              </w:rPr>
            </w:pPr>
            <w:r>
              <w:rPr>
                <w:sz w:val="16"/>
              </w:rPr>
              <w:t>0,00</w:t>
            </w:r>
          </w:p>
        </w:tc>
      </w:tr>
      <w:tr w:rsidR="00607CF5" w14:paraId="53587B4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D083E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860705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6C34B8A" w14:textId="77777777" w:rsidR="00A77B3E" w:rsidRDefault="009B181C">
            <w:pPr>
              <w:jc w:val="center"/>
              <w:rPr>
                <w:color w:val="000000"/>
                <w:u w:color="000000"/>
              </w:rPr>
            </w:pPr>
            <w:r>
              <w:rPr>
                <w:sz w:val="16"/>
              </w:rPr>
              <w:t>3240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D35F055" w14:textId="77777777" w:rsidR="00A77B3E" w:rsidRDefault="009B181C">
            <w:pPr>
              <w:jc w:val="left"/>
              <w:rPr>
                <w:color w:val="000000"/>
                <w:u w:color="000000"/>
              </w:rPr>
            </w:pPr>
            <w:r>
              <w:rPr>
                <w:sz w:val="16"/>
              </w:rPr>
              <w:t>Stypendia dla uczniów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51C8D1" w14:textId="77777777" w:rsidR="00A77B3E" w:rsidRDefault="009B181C">
            <w:pPr>
              <w:jc w:val="center"/>
              <w:rPr>
                <w:color w:val="000000"/>
                <w:u w:color="000000"/>
              </w:rPr>
            </w:pPr>
            <w:r>
              <w:rPr>
                <w:sz w:val="16"/>
              </w:rPr>
              <w:t>41 310,00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91CEE5" w14:textId="77777777" w:rsidR="00A77B3E" w:rsidRDefault="009B181C">
            <w:pPr>
              <w:jc w:val="center"/>
              <w:rPr>
                <w:color w:val="000000"/>
                <w:u w:color="000000"/>
              </w:rPr>
            </w:pPr>
            <w:r>
              <w:rPr>
                <w:sz w:val="16"/>
              </w:rPr>
              <w:t>41 310,00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BB00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6A2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3214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3F5EB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21F48A" w14:textId="77777777" w:rsidR="00A77B3E" w:rsidRDefault="009B181C">
            <w:pPr>
              <w:jc w:val="center"/>
              <w:rPr>
                <w:color w:val="000000"/>
                <w:u w:color="000000"/>
              </w:rPr>
            </w:pPr>
            <w:r>
              <w:rPr>
                <w:sz w:val="16"/>
              </w:rPr>
              <w:t>41 310,00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AF2C5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4520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BF9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AF10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1302B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5C25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11B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5E8D1D" w14:textId="77777777" w:rsidR="00A77B3E" w:rsidRDefault="009B181C">
            <w:pPr>
              <w:jc w:val="center"/>
              <w:rPr>
                <w:color w:val="000000"/>
                <w:u w:color="000000"/>
              </w:rPr>
            </w:pPr>
            <w:r>
              <w:rPr>
                <w:sz w:val="16"/>
              </w:rPr>
              <w:t>0,00</w:t>
            </w:r>
          </w:p>
        </w:tc>
      </w:tr>
      <w:tr w:rsidR="00607CF5" w14:paraId="2F3F9803" w14:textId="77777777">
        <w:tc>
          <w:tcPr>
            <w:tcW w:w="540" w:type="dxa"/>
            <w:vMerge/>
            <w:tcBorders>
              <w:top w:val="nil"/>
              <w:left w:val="single" w:sz="2" w:space="0" w:color="auto"/>
              <w:bottom w:val="single" w:sz="2" w:space="0" w:color="auto"/>
              <w:right w:val="single" w:sz="2" w:space="0" w:color="auto"/>
            </w:tcBorders>
            <w:tcMar>
              <w:top w:w="100" w:type="dxa"/>
            </w:tcMar>
          </w:tcPr>
          <w:p w14:paraId="047D783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C794BF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463295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B36428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21C6A" w14:textId="77777777" w:rsidR="00A77B3E" w:rsidRDefault="009B181C">
            <w:pPr>
              <w:jc w:val="center"/>
              <w:rPr>
                <w:color w:val="000000"/>
                <w:u w:color="000000"/>
              </w:rPr>
            </w:pPr>
            <w:r>
              <w:rPr>
                <w:sz w:val="16"/>
              </w:rPr>
              <w:t>25 186,10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8E846" w14:textId="77777777" w:rsidR="00A77B3E" w:rsidRDefault="009B181C">
            <w:pPr>
              <w:jc w:val="center"/>
              <w:rPr>
                <w:color w:val="000000"/>
                <w:u w:color="000000"/>
              </w:rPr>
            </w:pPr>
            <w:r>
              <w:rPr>
                <w:sz w:val="16"/>
              </w:rPr>
              <w:t>25 186,10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63902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9D45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DFD2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34F6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4287F" w14:textId="77777777" w:rsidR="00A77B3E" w:rsidRDefault="009B181C">
            <w:pPr>
              <w:jc w:val="center"/>
              <w:rPr>
                <w:color w:val="000000"/>
                <w:u w:color="000000"/>
              </w:rPr>
            </w:pPr>
            <w:r>
              <w:rPr>
                <w:sz w:val="16"/>
              </w:rPr>
              <w:t>25 186,10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C248D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71E6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AA80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1023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3C90B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8824C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F8BD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8674E7" w14:textId="77777777" w:rsidR="00A77B3E" w:rsidRDefault="009B181C">
            <w:pPr>
              <w:jc w:val="center"/>
              <w:rPr>
                <w:color w:val="000000"/>
                <w:u w:color="000000"/>
              </w:rPr>
            </w:pPr>
            <w:r>
              <w:rPr>
                <w:sz w:val="16"/>
              </w:rPr>
              <w:t>0,00</w:t>
            </w:r>
          </w:p>
        </w:tc>
      </w:tr>
      <w:tr w:rsidR="00607CF5" w14:paraId="6EB2202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5B7799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C163A9" w14:textId="77777777" w:rsidR="00A77B3E" w:rsidRDefault="009B181C">
            <w:pPr>
              <w:jc w:val="center"/>
              <w:rPr>
                <w:color w:val="000000"/>
                <w:u w:color="000000"/>
              </w:rPr>
            </w:pPr>
            <w:r>
              <w:rPr>
                <w:sz w:val="16"/>
              </w:rPr>
              <w:t>60,97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192C40" w14:textId="77777777" w:rsidR="00A77B3E" w:rsidRDefault="009B181C">
            <w:pPr>
              <w:jc w:val="center"/>
              <w:rPr>
                <w:color w:val="000000"/>
                <w:u w:color="000000"/>
              </w:rPr>
            </w:pPr>
            <w:r>
              <w:rPr>
                <w:sz w:val="16"/>
              </w:rPr>
              <w:t>60,97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C375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48E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3567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290C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C487B1" w14:textId="77777777" w:rsidR="00A77B3E" w:rsidRDefault="009B181C">
            <w:pPr>
              <w:jc w:val="center"/>
              <w:rPr>
                <w:color w:val="000000"/>
                <w:u w:color="000000"/>
              </w:rPr>
            </w:pPr>
            <w:r>
              <w:rPr>
                <w:sz w:val="16"/>
              </w:rPr>
              <w:t>60,97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96626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48C4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B5DA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9CCB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3AD4E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0701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CEAC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B9DF23" w14:textId="77777777" w:rsidR="00A77B3E" w:rsidRDefault="009B181C">
            <w:pPr>
              <w:jc w:val="center"/>
              <w:rPr>
                <w:color w:val="000000"/>
                <w:u w:color="000000"/>
              </w:rPr>
            </w:pPr>
            <w:r>
              <w:rPr>
                <w:sz w:val="16"/>
              </w:rPr>
              <w:t>0,00</w:t>
            </w:r>
          </w:p>
        </w:tc>
      </w:tr>
      <w:tr w:rsidR="00607CF5" w14:paraId="0673158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87575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2FB92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ADE8DEC" w14:textId="77777777" w:rsidR="00A77B3E" w:rsidRDefault="009B181C">
            <w:pPr>
              <w:jc w:val="center"/>
              <w:rPr>
                <w:color w:val="000000"/>
                <w:u w:color="000000"/>
              </w:rPr>
            </w:pPr>
            <w:r>
              <w:rPr>
                <w:sz w:val="16"/>
              </w:rPr>
              <w:t>3260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6F7432B" w14:textId="77777777" w:rsidR="00A77B3E" w:rsidRDefault="009B181C">
            <w:pPr>
              <w:jc w:val="left"/>
              <w:rPr>
                <w:color w:val="000000"/>
                <w:u w:color="000000"/>
              </w:rPr>
            </w:pPr>
            <w:r>
              <w:rPr>
                <w:sz w:val="16"/>
              </w:rPr>
              <w:t>Inne formy pomocy dla uczniów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D89773" w14:textId="77777777" w:rsidR="00A77B3E" w:rsidRDefault="009B181C">
            <w:pPr>
              <w:jc w:val="center"/>
              <w:rPr>
                <w:color w:val="000000"/>
                <w:u w:color="000000"/>
              </w:rPr>
            </w:pPr>
            <w:r>
              <w:rPr>
                <w:sz w:val="16"/>
              </w:rPr>
              <w:t>3 340,00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36CD8C" w14:textId="77777777" w:rsidR="00A77B3E" w:rsidRDefault="009B181C">
            <w:pPr>
              <w:jc w:val="center"/>
              <w:rPr>
                <w:color w:val="000000"/>
                <w:u w:color="000000"/>
              </w:rPr>
            </w:pPr>
            <w:r>
              <w:rPr>
                <w:sz w:val="16"/>
              </w:rPr>
              <w:t>3 340,00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86B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C48A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F2BFD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B778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A4D8F5" w14:textId="77777777" w:rsidR="00A77B3E" w:rsidRDefault="009B181C">
            <w:pPr>
              <w:jc w:val="center"/>
              <w:rPr>
                <w:color w:val="000000"/>
                <w:u w:color="000000"/>
              </w:rPr>
            </w:pPr>
            <w:r>
              <w:rPr>
                <w:sz w:val="16"/>
              </w:rPr>
              <w:t>3 340,00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23EF9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AB63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1D916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5F736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DC357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FB6B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5B98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040651" w14:textId="77777777" w:rsidR="00A77B3E" w:rsidRDefault="009B181C">
            <w:pPr>
              <w:jc w:val="center"/>
              <w:rPr>
                <w:color w:val="000000"/>
                <w:u w:color="000000"/>
              </w:rPr>
            </w:pPr>
            <w:r>
              <w:rPr>
                <w:sz w:val="16"/>
              </w:rPr>
              <w:t>0,00</w:t>
            </w:r>
          </w:p>
        </w:tc>
      </w:tr>
      <w:tr w:rsidR="00607CF5" w14:paraId="69C9F642" w14:textId="77777777">
        <w:tc>
          <w:tcPr>
            <w:tcW w:w="540" w:type="dxa"/>
            <w:vMerge/>
            <w:tcBorders>
              <w:top w:val="nil"/>
              <w:left w:val="single" w:sz="2" w:space="0" w:color="auto"/>
              <w:bottom w:val="single" w:sz="2" w:space="0" w:color="auto"/>
              <w:right w:val="single" w:sz="2" w:space="0" w:color="auto"/>
            </w:tcBorders>
            <w:tcMar>
              <w:top w:w="100" w:type="dxa"/>
            </w:tcMar>
          </w:tcPr>
          <w:p w14:paraId="080E06E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D2AC4F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D3592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30F043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212818" w14:textId="77777777" w:rsidR="00A77B3E" w:rsidRDefault="009B181C">
            <w:pPr>
              <w:jc w:val="center"/>
              <w:rPr>
                <w:color w:val="000000"/>
                <w:u w:color="000000"/>
              </w:rPr>
            </w:pPr>
            <w:r>
              <w:rPr>
                <w:sz w:val="16"/>
              </w:rPr>
              <w:t>1 842,92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0BD519" w14:textId="77777777" w:rsidR="00A77B3E" w:rsidRDefault="009B181C">
            <w:pPr>
              <w:jc w:val="center"/>
              <w:rPr>
                <w:color w:val="000000"/>
                <w:u w:color="000000"/>
              </w:rPr>
            </w:pPr>
            <w:r>
              <w:rPr>
                <w:sz w:val="16"/>
              </w:rPr>
              <w:t>1 842,92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AD2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6208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F9330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26C1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B422C" w14:textId="77777777" w:rsidR="00A77B3E" w:rsidRDefault="009B181C">
            <w:pPr>
              <w:jc w:val="center"/>
              <w:rPr>
                <w:color w:val="000000"/>
                <w:u w:color="000000"/>
              </w:rPr>
            </w:pPr>
            <w:r>
              <w:rPr>
                <w:sz w:val="16"/>
              </w:rPr>
              <w:t>1 842,92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5662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201E9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422D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D636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010C6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465CA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5E6A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179C0B" w14:textId="77777777" w:rsidR="00A77B3E" w:rsidRDefault="009B181C">
            <w:pPr>
              <w:jc w:val="center"/>
              <w:rPr>
                <w:color w:val="000000"/>
                <w:u w:color="000000"/>
              </w:rPr>
            </w:pPr>
            <w:r>
              <w:rPr>
                <w:sz w:val="16"/>
              </w:rPr>
              <w:t>0,00</w:t>
            </w:r>
          </w:p>
        </w:tc>
      </w:tr>
      <w:tr w:rsidR="00607CF5" w14:paraId="736DD94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3F93EE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EE3614" w14:textId="77777777" w:rsidR="00A77B3E" w:rsidRDefault="009B181C">
            <w:pPr>
              <w:jc w:val="center"/>
              <w:rPr>
                <w:color w:val="000000"/>
                <w:u w:color="000000"/>
              </w:rPr>
            </w:pPr>
            <w:r>
              <w:rPr>
                <w:sz w:val="16"/>
              </w:rPr>
              <w:t>55,18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9D45CD" w14:textId="77777777" w:rsidR="00A77B3E" w:rsidRDefault="009B181C">
            <w:pPr>
              <w:jc w:val="center"/>
              <w:rPr>
                <w:color w:val="000000"/>
                <w:u w:color="000000"/>
              </w:rPr>
            </w:pPr>
            <w:r>
              <w:rPr>
                <w:sz w:val="16"/>
              </w:rPr>
              <w:t>55,18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BAD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8ED4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881B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44D7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1D1491" w14:textId="77777777" w:rsidR="00A77B3E" w:rsidRDefault="009B181C">
            <w:pPr>
              <w:jc w:val="center"/>
              <w:rPr>
                <w:color w:val="000000"/>
                <w:u w:color="000000"/>
              </w:rPr>
            </w:pPr>
            <w:r>
              <w:rPr>
                <w:sz w:val="16"/>
              </w:rPr>
              <w:t>55,18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AAB4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D1D0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DCD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2EF4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54FF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E8D8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C622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21BD73" w14:textId="77777777" w:rsidR="00A77B3E" w:rsidRDefault="009B181C">
            <w:pPr>
              <w:jc w:val="center"/>
              <w:rPr>
                <w:color w:val="000000"/>
                <w:u w:color="000000"/>
              </w:rPr>
            </w:pPr>
            <w:r>
              <w:rPr>
                <w:sz w:val="16"/>
              </w:rPr>
              <w:t>0,00</w:t>
            </w:r>
          </w:p>
        </w:tc>
      </w:tr>
      <w:tr w:rsidR="00607CF5" w14:paraId="4C087C0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35D70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4871E28" w14:textId="77777777" w:rsidR="00A77B3E" w:rsidRDefault="009B181C">
            <w:pPr>
              <w:jc w:val="center"/>
              <w:rPr>
                <w:color w:val="000000"/>
                <w:u w:color="000000"/>
              </w:rPr>
            </w:pPr>
            <w:r>
              <w:rPr>
                <w:sz w:val="16"/>
              </w:rPr>
              <w:t>85446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9CAC9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B96D2D6" w14:textId="77777777" w:rsidR="00A77B3E" w:rsidRDefault="009B181C">
            <w:pPr>
              <w:jc w:val="left"/>
              <w:rPr>
                <w:color w:val="000000"/>
                <w:u w:color="000000"/>
              </w:rPr>
            </w:pPr>
            <w:r>
              <w:rPr>
                <w:sz w:val="16"/>
              </w:rPr>
              <w:t>Dokształcanie i doskonalenie nauczycieli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232074" w14:textId="77777777" w:rsidR="00A77B3E" w:rsidRDefault="009B181C">
            <w:pPr>
              <w:jc w:val="center"/>
              <w:rPr>
                <w:color w:val="000000"/>
                <w:u w:color="000000"/>
              </w:rPr>
            </w:pPr>
            <w:r>
              <w:rPr>
                <w:sz w:val="16"/>
              </w:rPr>
              <w:t>2 722,00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A0CB45" w14:textId="77777777" w:rsidR="00A77B3E" w:rsidRDefault="009B181C">
            <w:pPr>
              <w:jc w:val="center"/>
              <w:rPr>
                <w:color w:val="000000"/>
                <w:u w:color="000000"/>
              </w:rPr>
            </w:pPr>
            <w:r>
              <w:rPr>
                <w:sz w:val="16"/>
              </w:rPr>
              <w:t>2 722,00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2FAB2" w14:textId="77777777" w:rsidR="00A77B3E" w:rsidRDefault="009B181C">
            <w:pPr>
              <w:jc w:val="center"/>
              <w:rPr>
                <w:color w:val="000000"/>
                <w:u w:color="000000"/>
              </w:rPr>
            </w:pPr>
            <w:r>
              <w:rPr>
                <w:sz w:val="16"/>
              </w:rPr>
              <w:t>2 722,00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7856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4C24A" w14:textId="77777777" w:rsidR="00A77B3E" w:rsidRDefault="009B181C">
            <w:pPr>
              <w:jc w:val="center"/>
              <w:rPr>
                <w:color w:val="000000"/>
                <w:u w:color="000000"/>
              </w:rPr>
            </w:pPr>
            <w:r>
              <w:rPr>
                <w:sz w:val="16"/>
              </w:rPr>
              <w:t>2 722,00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EE48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59A8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98116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DFEC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6E22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2AB8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E7E89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D1DD3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1F647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5DDD88" w14:textId="77777777" w:rsidR="00A77B3E" w:rsidRDefault="009B181C">
            <w:pPr>
              <w:jc w:val="center"/>
              <w:rPr>
                <w:color w:val="000000"/>
                <w:u w:color="000000"/>
              </w:rPr>
            </w:pPr>
            <w:r>
              <w:rPr>
                <w:sz w:val="16"/>
              </w:rPr>
              <w:t>0,00</w:t>
            </w:r>
          </w:p>
        </w:tc>
      </w:tr>
      <w:tr w:rsidR="00607CF5" w14:paraId="3E5BB1A4" w14:textId="77777777">
        <w:tc>
          <w:tcPr>
            <w:tcW w:w="540" w:type="dxa"/>
            <w:vMerge/>
            <w:tcBorders>
              <w:top w:val="nil"/>
              <w:left w:val="single" w:sz="2" w:space="0" w:color="auto"/>
              <w:bottom w:val="single" w:sz="2" w:space="0" w:color="auto"/>
              <w:right w:val="single" w:sz="2" w:space="0" w:color="auto"/>
            </w:tcBorders>
            <w:tcMar>
              <w:top w:w="100" w:type="dxa"/>
            </w:tcMar>
          </w:tcPr>
          <w:p w14:paraId="7C8A04C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5E6655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2CB929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C3F46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8451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37F8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4979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E99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E8618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F30A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DB5E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CA3C5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7A17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F0A5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1AA9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D523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B751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C92A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65618A" w14:textId="77777777" w:rsidR="00A77B3E" w:rsidRDefault="009B181C">
            <w:pPr>
              <w:jc w:val="center"/>
              <w:rPr>
                <w:color w:val="000000"/>
                <w:u w:color="000000"/>
              </w:rPr>
            </w:pPr>
            <w:r>
              <w:rPr>
                <w:sz w:val="16"/>
              </w:rPr>
              <w:t>0,00</w:t>
            </w:r>
          </w:p>
        </w:tc>
      </w:tr>
      <w:tr w:rsidR="00607CF5" w14:paraId="25FE5CB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EBAB77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E519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CC8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073F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6BD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9CC9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3A50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3175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711F1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C3BF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456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F42F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D97DC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BBC94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24D4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EA9FB9" w14:textId="77777777" w:rsidR="00A77B3E" w:rsidRDefault="009B181C">
            <w:pPr>
              <w:jc w:val="center"/>
              <w:rPr>
                <w:color w:val="000000"/>
                <w:u w:color="000000"/>
              </w:rPr>
            </w:pPr>
            <w:r>
              <w:rPr>
                <w:sz w:val="16"/>
              </w:rPr>
              <w:t>0,00</w:t>
            </w:r>
          </w:p>
        </w:tc>
      </w:tr>
      <w:tr w:rsidR="00607CF5" w14:paraId="0CE7739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37B08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7BC89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CA2BE1"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F024256"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B7B0CB" w14:textId="77777777" w:rsidR="00A77B3E" w:rsidRDefault="009B181C">
            <w:pPr>
              <w:jc w:val="center"/>
              <w:rPr>
                <w:color w:val="000000"/>
                <w:u w:color="000000"/>
              </w:rPr>
            </w:pPr>
            <w:r>
              <w:rPr>
                <w:sz w:val="16"/>
              </w:rPr>
              <w:t>2 447,00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5FD2B" w14:textId="77777777" w:rsidR="00A77B3E" w:rsidRDefault="009B181C">
            <w:pPr>
              <w:jc w:val="center"/>
              <w:rPr>
                <w:color w:val="000000"/>
                <w:u w:color="000000"/>
              </w:rPr>
            </w:pPr>
            <w:r>
              <w:rPr>
                <w:sz w:val="16"/>
              </w:rPr>
              <w:t>2 447,00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CE0E8B" w14:textId="77777777" w:rsidR="00A77B3E" w:rsidRDefault="009B181C">
            <w:pPr>
              <w:jc w:val="center"/>
              <w:rPr>
                <w:color w:val="000000"/>
                <w:u w:color="000000"/>
              </w:rPr>
            </w:pPr>
            <w:r>
              <w:rPr>
                <w:sz w:val="16"/>
              </w:rPr>
              <w:t>2 447,00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0E5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538ED9" w14:textId="77777777" w:rsidR="00A77B3E" w:rsidRDefault="009B181C">
            <w:pPr>
              <w:jc w:val="center"/>
              <w:rPr>
                <w:color w:val="000000"/>
                <w:u w:color="000000"/>
              </w:rPr>
            </w:pPr>
            <w:r>
              <w:rPr>
                <w:sz w:val="16"/>
              </w:rPr>
              <w:t>2 447,00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9BEB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9EEC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DCEF9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E039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0F19F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651C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13D9B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94E4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008F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9C153B" w14:textId="77777777" w:rsidR="00A77B3E" w:rsidRDefault="009B181C">
            <w:pPr>
              <w:jc w:val="center"/>
              <w:rPr>
                <w:color w:val="000000"/>
                <w:u w:color="000000"/>
              </w:rPr>
            </w:pPr>
            <w:r>
              <w:rPr>
                <w:sz w:val="16"/>
              </w:rPr>
              <w:t>0,00</w:t>
            </w:r>
          </w:p>
        </w:tc>
      </w:tr>
      <w:tr w:rsidR="00607CF5" w14:paraId="736D0D8C" w14:textId="77777777">
        <w:tc>
          <w:tcPr>
            <w:tcW w:w="540" w:type="dxa"/>
            <w:vMerge/>
            <w:tcBorders>
              <w:top w:val="nil"/>
              <w:left w:val="single" w:sz="2" w:space="0" w:color="auto"/>
              <w:bottom w:val="single" w:sz="2" w:space="0" w:color="auto"/>
              <w:right w:val="single" w:sz="2" w:space="0" w:color="auto"/>
            </w:tcBorders>
            <w:tcMar>
              <w:top w:w="100" w:type="dxa"/>
            </w:tcMar>
          </w:tcPr>
          <w:p w14:paraId="264B3F8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D1E52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251F13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9F030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44D5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2F5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8D1D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C206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7F806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6E33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223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1456B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4FDC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CE371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253E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D9F00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DB5C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718CB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2FCA33" w14:textId="77777777" w:rsidR="00A77B3E" w:rsidRDefault="009B181C">
            <w:pPr>
              <w:jc w:val="center"/>
              <w:rPr>
                <w:color w:val="000000"/>
                <w:u w:color="000000"/>
              </w:rPr>
            </w:pPr>
            <w:r>
              <w:rPr>
                <w:sz w:val="16"/>
              </w:rPr>
              <w:t>0,00</w:t>
            </w:r>
          </w:p>
        </w:tc>
      </w:tr>
      <w:tr w:rsidR="00607CF5" w14:paraId="2BC12A2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AD99F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F948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61AB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F7A3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3E4B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E54BB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97AA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691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8DCDC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1BB0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C23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D6B8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62B47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B1F0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7686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019BC1" w14:textId="77777777" w:rsidR="00A77B3E" w:rsidRDefault="009B181C">
            <w:pPr>
              <w:jc w:val="center"/>
              <w:rPr>
                <w:color w:val="000000"/>
                <w:u w:color="000000"/>
              </w:rPr>
            </w:pPr>
            <w:r>
              <w:rPr>
                <w:sz w:val="16"/>
              </w:rPr>
              <w:t>0,00</w:t>
            </w:r>
          </w:p>
        </w:tc>
      </w:tr>
      <w:tr w:rsidR="00607CF5" w14:paraId="7CC8566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7B21D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ACEF34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056C188"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B4B4BBB"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53027" w14:textId="77777777" w:rsidR="00A77B3E" w:rsidRDefault="009B181C">
            <w:pPr>
              <w:jc w:val="center"/>
              <w:rPr>
                <w:color w:val="000000"/>
                <w:u w:color="000000"/>
              </w:rPr>
            </w:pPr>
            <w:r>
              <w:rPr>
                <w:sz w:val="16"/>
              </w:rPr>
              <w:t>275,00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354599" w14:textId="77777777" w:rsidR="00A77B3E" w:rsidRDefault="009B181C">
            <w:pPr>
              <w:jc w:val="center"/>
              <w:rPr>
                <w:color w:val="000000"/>
                <w:u w:color="000000"/>
              </w:rPr>
            </w:pPr>
            <w:r>
              <w:rPr>
                <w:sz w:val="16"/>
              </w:rPr>
              <w:t>275,00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BBDB1F" w14:textId="77777777" w:rsidR="00A77B3E" w:rsidRDefault="009B181C">
            <w:pPr>
              <w:jc w:val="center"/>
              <w:rPr>
                <w:color w:val="000000"/>
                <w:u w:color="000000"/>
              </w:rPr>
            </w:pPr>
            <w:r>
              <w:rPr>
                <w:sz w:val="16"/>
              </w:rPr>
              <w:t>275,00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1F4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9419BC" w14:textId="77777777" w:rsidR="00A77B3E" w:rsidRDefault="009B181C">
            <w:pPr>
              <w:jc w:val="center"/>
              <w:rPr>
                <w:color w:val="000000"/>
                <w:u w:color="000000"/>
              </w:rPr>
            </w:pPr>
            <w:r>
              <w:rPr>
                <w:sz w:val="16"/>
              </w:rPr>
              <w:t>275,00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AC1D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1BC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C099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09F0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5693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6551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E3E28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7617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6ACE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7C54A7" w14:textId="77777777" w:rsidR="00A77B3E" w:rsidRDefault="009B181C">
            <w:pPr>
              <w:jc w:val="center"/>
              <w:rPr>
                <w:color w:val="000000"/>
                <w:u w:color="000000"/>
              </w:rPr>
            </w:pPr>
            <w:r>
              <w:rPr>
                <w:sz w:val="16"/>
              </w:rPr>
              <w:t>0,00</w:t>
            </w:r>
          </w:p>
        </w:tc>
      </w:tr>
      <w:tr w:rsidR="00607CF5" w14:paraId="7CEEC5CD" w14:textId="77777777">
        <w:tc>
          <w:tcPr>
            <w:tcW w:w="540" w:type="dxa"/>
            <w:vMerge/>
            <w:tcBorders>
              <w:top w:val="nil"/>
              <w:left w:val="single" w:sz="2" w:space="0" w:color="auto"/>
              <w:bottom w:val="single" w:sz="2" w:space="0" w:color="auto"/>
              <w:right w:val="single" w:sz="2" w:space="0" w:color="auto"/>
            </w:tcBorders>
            <w:tcMar>
              <w:top w:w="100" w:type="dxa"/>
            </w:tcMar>
          </w:tcPr>
          <w:p w14:paraId="2CA8393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A7ADA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7BD9BC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00D553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8BF7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D0AA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E12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0268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6FC8B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73387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A2B5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6D509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BA97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43111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F380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A8377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6483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1AA8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C12D2C" w14:textId="77777777" w:rsidR="00A77B3E" w:rsidRDefault="009B181C">
            <w:pPr>
              <w:jc w:val="center"/>
              <w:rPr>
                <w:color w:val="000000"/>
                <w:u w:color="000000"/>
              </w:rPr>
            </w:pPr>
            <w:r>
              <w:rPr>
                <w:sz w:val="16"/>
              </w:rPr>
              <w:t>0,00</w:t>
            </w:r>
          </w:p>
        </w:tc>
      </w:tr>
      <w:tr w:rsidR="00607CF5" w14:paraId="1C8E5BE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F273AF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0EDC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3EEC1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F3B5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9E5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0E242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8DA6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26A3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5FDF2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FFE3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B689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D023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FA7C7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869B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04B0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E40486" w14:textId="77777777" w:rsidR="00A77B3E" w:rsidRDefault="009B181C">
            <w:pPr>
              <w:jc w:val="center"/>
              <w:rPr>
                <w:color w:val="000000"/>
                <w:u w:color="000000"/>
              </w:rPr>
            </w:pPr>
            <w:r>
              <w:rPr>
                <w:sz w:val="16"/>
              </w:rPr>
              <w:t>0,00</w:t>
            </w:r>
          </w:p>
        </w:tc>
      </w:tr>
      <w:tr w:rsidR="00607CF5" w14:paraId="10AE2BA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69733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767A00" w14:textId="77777777" w:rsidR="00A77B3E" w:rsidRDefault="009B181C">
            <w:pPr>
              <w:jc w:val="center"/>
              <w:rPr>
                <w:color w:val="000000"/>
                <w:u w:color="000000"/>
              </w:rPr>
            </w:pPr>
            <w:r>
              <w:rPr>
                <w:sz w:val="16"/>
              </w:rPr>
              <w:t>85495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330421"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0322D52"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179A3"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40355"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20B8A8"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8F8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41F675" w14:textId="77777777" w:rsidR="00A77B3E" w:rsidRDefault="009B181C">
            <w:pPr>
              <w:jc w:val="center"/>
              <w:rPr>
                <w:color w:val="000000"/>
                <w:u w:color="000000"/>
              </w:rPr>
            </w:pPr>
            <w:r>
              <w:rPr>
                <w:sz w:val="16"/>
              </w:rPr>
              <w:t>1 263,00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98A39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7F3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DB41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832F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B684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10AA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6B983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BAA0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9D63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F4C172" w14:textId="77777777" w:rsidR="00A77B3E" w:rsidRDefault="009B181C">
            <w:pPr>
              <w:jc w:val="center"/>
              <w:rPr>
                <w:color w:val="000000"/>
                <w:u w:color="000000"/>
              </w:rPr>
            </w:pPr>
            <w:r>
              <w:rPr>
                <w:sz w:val="16"/>
              </w:rPr>
              <w:t>0,00</w:t>
            </w:r>
          </w:p>
        </w:tc>
      </w:tr>
      <w:tr w:rsidR="00607CF5" w14:paraId="04AAC48B" w14:textId="77777777">
        <w:tc>
          <w:tcPr>
            <w:tcW w:w="540" w:type="dxa"/>
            <w:vMerge/>
            <w:tcBorders>
              <w:top w:val="nil"/>
              <w:left w:val="single" w:sz="2" w:space="0" w:color="auto"/>
              <w:bottom w:val="single" w:sz="2" w:space="0" w:color="auto"/>
              <w:right w:val="single" w:sz="2" w:space="0" w:color="auto"/>
            </w:tcBorders>
            <w:tcMar>
              <w:top w:w="100" w:type="dxa"/>
            </w:tcMar>
          </w:tcPr>
          <w:p w14:paraId="04CD551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46791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A085D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F3AF65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A8AFA"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28B4F"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274484"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C6E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B939D" w14:textId="77777777" w:rsidR="00A77B3E" w:rsidRDefault="009B181C">
            <w:pPr>
              <w:jc w:val="center"/>
              <w:rPr>
                <w:color w:val="000000"/>
                <w:u w:color="000000"/>
              </w:rPr>
            </w:pPr>
            <w:r>
              <w:rPr>
                <w:sz w:val="16"/>
              </w:rPr>
              <w:t>1 263,00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4AB2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9E33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17D9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AAF7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7CC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61719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50202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EF22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FE41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157EB5" w14:textId="77777777" w:rsidR="00A77B3E" w:rsidRDefault="009B181C">
            <w:pPr>
              <w:jc w:val="center"/>
              <w:rPr>
                <w:color w:val="000000"/>
                <w:u w:color="000000"/>
              </w:rPr>
            </w:pPr>
            <w:r>
              <w:rPr>
                <w:sz w:val="16"/>
              </w:rPr>
              <w:t>0,00</w:t>
            </w:r>
          </w:p>
        </w:tc>
      </w:tr>
      <w:tr w:rsidR="00607CF5" w14:paraId="3784960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642B35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7800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2666F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8682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D034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CC849"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1C61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0C1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72D95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08FA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7D2D2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39F2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07E87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6DED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4AAF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2CF374" w14:textId="77777777" w:rsidR="00A77B3E" w:rsidRDefault="009B181C">
            <w:pPr>
              <w:jc w:val="center"/>
              <w:rPr>
                <w:color w:val="000000"/>
                <w:u w:color="000000"/>
              </w:rPr>
            </w:pPr>
            <w:r>
              <w:rPr>
                <w:sz w:val="16"/>
              </w:rPr>
              <w:t>0,00</w:t>
            </w:r>
          </w:p>
        </w:tc>
      </w:tr>
      <w:tr w:rsidR="00607CF5" w14:paraId="6054686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7BC80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B4C32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B07614"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CAECA36"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9057A8"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F79EE"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59E9D"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2D0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0E80C0" w14:textId="77777777" w:rsidR="00A77B3E" w:rsidRDefault="009B181C">
            <w:pPr>
              <w:jc w:val="center"/>
              <w:rPr>
                <w:color w:val="000000"/>
                <w:u w:color="000000"/>
              </w:rPr>
            </w:pPr>
            <w:r>
              <w:rPr>
                <w:sz w:val="16"/>
              </w:rPr>
              <w:t>1 263,00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6E30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5997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16CC1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9F809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15079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D0BA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82D1C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B65D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38E5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C74951" w14:textId="77777777" w:rsidR="00A77B3E" w:rsidRDefault="009B181C">
            <w:pPr>
              <w:jc w:val="center"/>
              <w:rPr>
                <w:color w:val="000000"/>
                <w:u w:color="000000"/>
              </w:rPr>
            </w:pPr>
            <w:r>
              <w:rPr>
                <w:sz w:val="16"/>
              </w:rPr>
              <w:t>0,00</w:t>
            </w:r>
          </w:p>
        </w:tc>
      </w:tr>
      <w:tr w:rsidR="00607CF5" w14:paraId="43D22530" w14:textId="77777777">
        <w:tc>
          <w:tcPr>
            <w:tcW w:w="540" w:type="dxa"/>
            <w:vMerge/>
            <w:tcBorders>
              <w:top w:val="nil"/>
              <w:left w:val="single" w:sz="2" w:space="0" w:color="auto"/>
              <w:bottom w:val="single" w:sz="2" w:space="0" w:color="auto"/>
              <w:right w:val="single" w:sz="2" w:space="0" w:color="auto"/>
            </w:tcBorders>
            <w:tcMar>
              <w:top w:w="100" w:type="dxa"/>
            </w:tcMar>
          </w:tcPr>
          <w:p w14:paraId="213688F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43253F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9CCD0F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179C5E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AA533C"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80B99"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F1CE84" w14:textId="77777777" w:rsidR="00A77B3E" w:rsidRDefault="009B181C">
            <w:pPr>
              <w:jc w:val="center"/>
              <w:rPr>
                <w:color w:val="000000"/>
                <w:u w:color="000000"/>
              </w:rPr>
            </w:pPr>
            <w:r>
              <w:rPr>
                <w:sz w:val="16"/>
              </w:rPr>
              <w:t>1 263,00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8C60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6FBFDE" w14:textId="77777777" w:rsidR="00A77B3E" w:rsidRDefault="009B181C">
            <w:pPr>
              <w:jc w:val="center"/>
              <w:rPr>
                <w:color w:val="000000"/>
                <w:u w:color="000000"/>
              </w:rPr>
            </w:pPr>
            <w:r>
              <w:rPr>
                <w:sz w:val="16"/>
              </w:rPr>
              <w:t>1 263,00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2051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E7A8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2D561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4BAF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94EB8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1D074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AC98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5F02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E664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B7C375" w14:textId="77777777" w:rsidR="00A77B3E" w:rsidRDefault="009B181C">
            <w:pPr>
              <w:jc w:val="center"/>
              <w:rPr>
                <w:color w:val="000000"/>
                <w:u w:color="000000"/>
              </w:rPr>
            </w:pPr>
            <w:r>
              <w:rPr>
                <w:sz w:val="16"/>
              </w:rPr>
              <w:t>0,00</w:t>
            </w:r>
          </w:p>
        </w:tc>
      </w:tr>
      <w:tr w:rsidR="00607CF5" w14:paraId="2FDAB96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FE9796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4466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6CD3C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05395C"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63D8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2A22F"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B4A5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3E74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08FBA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AB919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FCDF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12C6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4DB8E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BA92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871E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A3E6D1" w14:textId="77777777" w:rsidR="00A77B3E" w:rsidRDefault="009B181C">
            <w:pPr>
              <w:jc w:val="center"/>
              <w:rPr>
                <w:color w:val="000000"/>
                <w:u w:color="000000"/>
              </w:rPr>
            </w:pPr>
            <w:r>
              <w:rPr>
                <w:sz w:val="16"/>
              </w:rPr>
              <w:t>0,00</w:t>
            </w:r>
          </w:p>
        </w:tc>
      </w:tr>
      <w:tr w:rsidR="00607CF5" w14:paraId="3A448FB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070685" w14:textId="77777777" w:rsidR="00A77B3E" w:rsidRDefault="009B181C">
            <w:pPr>
              <w:jc w:val="center"/>
              <w:rPr>
                <w:color w:val="000000"/>
                <w:u w:color="000000"/>
              </w:rPr>
            </w:pPr>
            <w:r>
              <w:rPr>
                <w:sz w:val="16"/>
              </w:rPr>
              <w:t>855</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920A5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A26B6A"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BFF9EDF" w14:textId="77777777" w:rsidR="00A77B3E" w:rsidRDefault="009B181C">
            <w:pPr>
              <w:jc w:val="left"/>
              <w:rPr>
                <w:color w:val="000000"/>
                <w:u w:color="000000"/>
              </w:rPr>
            </w:pPr>
            <w:r>
              <w:rPr>
                <w:sz w:val="16"/>
              </w:rPr>
              <w:t>Rodzina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7E90EC" w14:textId="77777777" w:rsidR="00A77B3E" w:rsidRDefault="009B181C">
            <w:pPr>
              <w:jc w:val="center"/>
              <w:rPr>
                <w:color w:val="000000"/>
                <w:u w:color="000000"/>
              </w:rPr>
            </w:pPr>
            <w:r>
              <w:rPr>
                <w:sz w:val="16"/>
              </w:rPr>
              <w:t>19 243 058,44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8AAB9D" w14:textId="77777777" w:rsidR="00A77B3E" w:rsidRDefault="009B181C">
            <w:pPr>
              <w:jc w:val="center"/>
              <w:rPr>
                <w:color w:val="000000"/>
                <w:u w:color="000000"/>
              </w:rPr>
            </w:pPr>
            <w:r>
              <w:rPr>
                <w:sz w:val="16"/>
              </w:rPr>
              <w:t>19 243 058,44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E685DF" w14:textId="77777777" w:rsidR="00A77B3E" w:rsidRDefault="009B181C">
            <w:pPr>
              <w:jc w:val="center"/>
              <w:rPr>
                <w:color w:val="000000"/>
                <w:u w:color="000000"/>
              </w:rPr>
            </w:pPr>
            <w:r>
              <w:rPr>
                <w:sz w:val="16"/>
              </w:rPr>
              <w:t>1 226 971,00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A7BB3" w14:textId="77777777" w:rsidR="00A77B3E" w:rsidRDefault="009B181C">
            <w:pPr>
              <w:jc w:val="center"/>
              <w:rPr>
                <w:color w:val="000000"/>
                <w:u w:color="000000"/>
              </w:rPr>
            </w:pPr>
            <w:r>
              <w:rPr>
                <w:sz w:val="16"/>
              </w:rPr>
              <w:t>775 180,66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586B01" w14:textId="77777777" w:rsidR="00A77B3E" w:rsidRDefault="009B181C">
            <w:pPr>
              <w:jc w:val="center"/>
              <w:rPr>
                <w:color w:val="000000"/>
                <w:u w:color="000000"/>
              </w:rPr>
            </w:pPr>
            <w:r>
              <w:rPr>
                <w:sz w:val="16"/>
              </w:rPr>
              <w:t>451 790,34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0DCB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392217" w14:textId="77777777" w:rsidR="00A77B3E" w:rsidRDefault="009B181C">
            <w:pPr>
              <w:jc w:val="center"/>
              <w:rPr>
                <w:color w:val="000000"/>
                <w:u w:color="000000"/>
              </w:rPr>
            </w:pPr>
            <w:r>
              <w:rPr>
                <w:sz w:val="16"/>
              </w:rPr>
              <w:t>17 710 063,00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DBFE5" w14:textId="77777777" w:rsidR="00A77B3E" w:rsidRDefault="009B181C">
            <w:pPr>
              <w:jc w:val="center"/>
              <w:rPr>
                <w:color w:val="000000"/>
                <w:u w:color="000000"/>
              </w:rPr>
            </w:pPr>
            <w:r>
              <w:rPr>
                <w:sz w:val="16"/>
              </w:rPr>
              <w:t>306 024,44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1791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3A94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5AD3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804B9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DFBC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5B47C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DEBEA4" w14:textId="77777777" w:rsidR="00A77B3E" w:rsidRDefault="009B181C">
            <w:pPr>
              <w:jc w:val="center"/>
              <w:rPr>
                <w:color w:val="000000"/>
                <w:u w:color="000000"/>
              </w:rPr>
            </w:pPr>
            <w:r>
              <w:rPr>
                <w:sz w:val="16"/>
              </w:rPr>
              <w:t>0,00</w:t>
            </w:r>
          </w:p>
        </w:tc>
      </w:tr>
      <w:tr w:rsidR="00607CF5" w14:paraId="3F085CB3" w14:textId="77777777">
        <w:tc>
          <w:tcPr>
            <w:tcW w:w="540" w:type="dxa"/>
            <w:vMerge/>
            <w:tcBorders>
              <w:top w:val="nil"/>
              <w:left w:val="single" w:sz="2" w:space="0" w:color="auto"/>
              <w:bottom w:val="single" w:sz="2" w:space="0" w:color="auto"/>
              <w:right w:val="single" w:sz="2" w:space="0" w:color="auto"/>
            </w:tcBorders>
            <w:tcMar>
              <w:top w:w="100" w:type="dxa"/>
            </w:tcMar>
          </w:tcPr>
          <w:p w14:paraId="734B30A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96858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78E816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07776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7C97BE" w14:textId="77777777" w:rsidR="00A77B3E" w:rsidRDefault="009B181C">
            <w:pPr>
              <w:jc w:val="center"/>
              <w:rPr>
                <w:color w:val="000000"/>
                <w:u w:color="000000"/>
              </w:rPr>
            </w:pPr>
            <w:r>
              <w:rPr>
                <w:sz w:val="16"/>
              </w:rPr>
              <w:t>18 995 148,51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D60805" w14:textId="77777777" w:rsidR="00A77B3E" w:rsidRDefault="009B181C">
            <w:pPr>
              <w:jc w:val="center"/>
              <w:rPr>
                <w:color w:val="000000"/>
                <w:u w:color="000000"/>
              </w:rPr>
            </w:pPr>
            <w:r>
              <w:rPr>
                <w:sz w:val="16"/>
              </w:rPr>
              <w:t>18 995 148,51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FEAA44" w14:textId="77777777" w:rsidR="00A77B3E" w:rsidRDefault="009B181C">
            <w:pPr>
              <w:jc w:val="center"/>
              <w:rPr>
                <w:color w:val="000000"/>
                <w:u w:color="000000"/>
              </w:rPr>
            </w:pPr>
            <w:r>
              <w:rPr>
                <w:sz w:val="16"/>
              </w:rPr>
              <w:t>1 106 998,36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6D5AF" w14:textId="77777777" w:rsidR="00A77B3E" w:rsidRDefault="009B181C">
            <w:pPr>
              <w:jc w:val="center"/>
              <w:rPr>
                <w:color w:val="000000"/>
                <w:u w:color="000000"/>
              </w:rPr>
            </w:pPr>
            <w:r>
              <w:rPr>
                <w:sz w:val="16"/>
              </w:rPr>
              <w:t>714 277,69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D07265" w14:textId="77777777" w:rsidR="00A77B3E" w:rsidRDefault="009B181C">
            <w:pPr>
              <w:jc w:val="center"/>
              <w:rPr>
                <w:color w:val="000000"/>
                <w:u w:color="000000"/>
              </w:rPr>
            </w:pPr>
            <w:r>
              <w:rPr>
                <w:sz w:val="16"/>
              </w:rPr>
              <w:t>392 720,67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C13B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1B0B0D" w14:textId="77777777" w:rsidR="00A77B3E" w:rsidRDefault="009B181C">
            <w:pPr>
              <w:jc w:val="center"/>
              <w:rPr>
                <w:color w:val="000000"/>
                <w:u w:color="000000"/>
              </w:rPr>
            </w:pPr>
            <w:r>
              <w:rPr>
                <w:sz w:val="16"/>
              </w:rPr>
              <w:t>17 629 866,35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83DC58" w14:textId="77777777" w:rsidR="00A77B3E" w:rsidRDefault="009B181C">
            <w:pPr>
              <w:jc w:val="center"/>
              <w:rPr>
                <w:color w:val="000000"/>
                <w:u w:color="000000"/>
              </w:rPr>
            </w:pPr>
            <w:r>
              <w:rPr>
                <w:sz w:val="16"/>
              </w:rPr>
              <w:t>258 283,80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A9080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A558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3EE2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90E1E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37B4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0F0B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489EFF" w14:textId="77777777" w:rsidR="00A77B3E" w:rsidRDefault="009B181C">
            <w:pPr>
              <w:jc w:val="center"/>
              <w:rPr>
                <w:color w:val="000000"/>
                <w:u w:color="000000"/>
              </w:rPr>
            </w:pPr>
            <w:r>
              <w:rPr>
                <w:sz w:val="16"/>
              </w:rPr>
              <w:t>0,00</w:t>
            </w:r>
          </w:p>
        </w:tc>
      </w:tr>
      <w:tr w:rsidR="00607CF5" w14:paraId="71AB3A1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D9247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595A47" w14:textId="77777777" w:rsidR="00A77B3E" w:rsidRDefault="009B181C">
            <w:pPr>
              <w:jc w:val="center"/>
              <w:rPr>
                <w:color w:val="000000"/>
                <w:u w:color="000000"/>
              </w:rPr>
            </w:pPr>
            <w:r>
              <w:rPr>
                <w:sz w:val="16"/>
              </w:rPr>
              <w:t>98,71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E9163C" w14:textId="77777777" w:rsidR="00A77B3E" w:rsidRDefault="009B181C">
            <w:pPr>
              <w:jc w:val="center"/>
              <w:rPr>
                <w:color w:val="000000"/>
                <w:u w:color="000000"/>
              </w:rPr>
            </w:pPr>
            <w:r>
              <w:rPr>
                <w:sz w:val="16"/>
              </w:rPr>
              <w:t>98,71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6B75E" w14:textId="77777777" w:rsidR="00A77B3E" w:rsidRDefault="009B181C">
            <w:pPr>
              <w:jc w:val="center"/>
              <w:rPr>
                <w:color w:val="000000"/>
                <w:u w:color="000000"/>
              </w:rPr>
            </w:pPr>
            <w:r>
              <w:rPr>
                <w:sz w:val="16"/>
              </w:rPr>
              <w:t>90,22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B55423" w14:textId="77777777" w:rsidR="00A77B3E" w:rsidRDefault="009B181C">
            <w:pPr>
              <w:jc w:val="center"/>
              <w:rPr>
                <w:color w:val="000000"/>
                <w:u w:color="000000"/>
              </w:rPr>
            </w:pPr>
            <w:r>
              <w:rPr>
                <w:sz w:val="16"/>
              </w:rPr>
              <w:t>92,14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698508" w14:textId="77777777" w:rsidR="00A77B3E" w:rsidRDefault="009B181C">
            <w:pPr>
              <w:jc w:val="center"/>
              <w:rPr>
                <w:color w:val="000000"/>
                <w:u w:color="000000"/>
              </w:rPr>
            </w:pPr>
            <w:r>
              <w:rPr>
                <w:sz w:val="16"/>
              </w:rPr>
              <w:t>86,93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212D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96CB2" w14:textId="77777777" w:rsidR="00A77B3E" w:rsidRDefault="009B181C">
            <w:pPr>
              <w:jc w:val="center"/>
              <w:rPr>
                <w:color w:val="000000"/>
                <w:u w:color="000000"/>
              </w:rPr>
            </w:pPr>
            <w:r>
              <w:rPr>
                <w:sz w:val="16"/>
              </w:rPr>
              <w:t>99,55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FBDAB4" w14:textId="77777777" w:rsidR="00A77B3E" w:rsidRDefault="009B181C">
            <w:pPr>
              <w:jc w:val="center"/>
              <w:rPr>
                <w:color w:val="000000"/>
                <w:u w:color="000000"/>
              </w:rPr>
            </w:pPr>
            <w:r>
              <w:rPr>
                <w:sz w:val="16"/>
              </w:rPr>
              <w:t>84,40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0216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35DB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35D56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485D9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3BDB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1CE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0D9F76" w14:textId="77777777" w:rsidR="00A77B3E" w:rsidRDefault="009B181C">
            <w:pPr>
              <w:jc w:val="center"/>
              <w:rPr>
                <w:color w:val="000000"/>
                <w:u w:color="000000"/>
              </w:rPr>
            </w:pPr>
            <w:r>
              <w:rPr>
                <w:sz w:val="16"/>
              </w:rPr>
              <w:t>0,00</w:t>
            </w:r>
          </w:p>
        </w:tc>
      </w:tr>
      <w:tr w:rsidR="00607CF5" w14:paraId="449632A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E0AED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9F6AC1" w14:textId="77777777" w:rsidR="00A77B3E" w:rsidRDefault="009B181C">
            <w:pPr>
              <w:jc w:val="center"/>
              <w:rPr>
                <w:color w:val="000000"/>
                <w:u w:color="000000"/>
              </w:rPr>
            </w:pPr>
            <w:r>
              <w:rPr>
                <w:sz w:val="16"/>
              </w:rPr>
              <w:t>85501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CCF5E5B"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A63A6A4" w14:textId="77777777" w:rsidR="00A77B3E" w:rsidRDefault="009B181C">
            <w:pPr>
              <w:jc w:val="left"/>
              <w:rPr>
                <w:color w:val="000000"/>
                <w:u w:color="000000"/>
              </w:rPr>
            </w:pPr>
            <w:r>
              <w:rPr>
                <w:sz w:val="16"/>
              </w:rPr>
              <w:t>Świadczenie wychowawcze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FCDCC2" w14:textId="77777777" w:rsidR="00A77B3E" w:rsidRDefault="009B181C">
            <w:pPr>
              <w:jc w:val="center"/>
              <w:rPr>
                <w:color w:val="000000"/>
                <w:u w:color="000000"/>
              </w:rPr>
            </w:pPr>
            <w:r>
              <w:rPr>
                <w:sz w:val="16"/>
              </w:rPr>
              <w:t>13 041 900,00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ADEFFF" w14:textId="77777777" w:rsidR="00A77B3E" w:rsidRDefault="009B181C">
            <w:pPr>
              <w:jc w:val="center"/>
              <w:rPr>
                <w:color w:val="000000"/>
                <w:u w:color="000000"/>
              </w:rPr>
            </w:pPr>
            <w:r>
              <w:rPr>
                <w:sz w:val="16"/>
              </w:rPr>
              <w:t>13 041 900,00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CC43B" w14:textId="77777777" w:rsidR="00A77B3E" w:rsidRDefault="009B181C">
            <w:pPr>
              <w:jc w:val="center"/>
              <w:rPr>
                <w:color w:val="000000"/>
                <w:u w:color="000000"/>
              </w:rPr>
            </w:pPr>
            <w:r>
              <w:rPr>
                <w:sz w:val="16"/>
              </w:rPr>
              <w:t>142 292,00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0E6EC" w14:textId="77777777" w:rsidR="00A77B3E" w:rsidRDefault="009B181C">
            <w:pPr>
              <w:jc w:val="center"/>
              <w:rPr>
                <w:color w:val="000000"/>
                <w:u w:color="000000"/>
              </w:rPr>
            </w:pPr>
            <w:r>
              <w:rPr>
                <w:sz w:val="16"/>
              </w:rPr>
              <w:t>87 204,48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87BD42" w14:textId="77777777" w:rsidR="00A77B3E" w:rsidRDefault="009B181C">
            <w:pPr>
              <w:jc w:val="center"/>
              <w:rPr>
                <w:color w:val="000000"/>
                <w:u w:color="000000"/>
              </w:rPr>
            </w:pPr>
            <w:r>
              <w:rPr>
                <w:sz w:val="16"/>
              </w:rPr>
              <w:t>55 087,52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7458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714A6E" w14:textId="77777777" w:rsidR="00A77B3E" w:rsidRDefault="009B181C">
            <w:pPr>
              <w:jc w:val="center"/>
              <w:rPr>
                <w:color w:val="000000"/>
                <w:u w:color="000000"/>
              </w:rPr>
            </w:pPr>
            <w:r>
              <w:rPr>
                <w:sz w:val="16"/>
              </w:rPr>
              <w:t>12 899 415,00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4128F7" w14:textId="77777777" w:rsidR="00A77B3E" w:rsidRDefault="009B181C">
            <w:pPr>
              <w:jc w:val="center"/>
              <w:rPr>
                <w:color w:val="000000"/>
                <w:u w:color="000000"/>
              </w:rPr>
            </w:pPr>
            <w:r>
              <w:rPr>
                <w:sz w:val="16"/>
              </w:rPr>
              <w:t>193,00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CD5EB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B8CF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FC72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C2A4F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3EB4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8F26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CF6D06" w14:textId="77777777" w:rsidR="00A77B3E" w:rsidRDefault="009B181C">
            <w:pPr>
              <w:jc w:val="center"/>
              <w:rPr>
                <w:color w:val="000000"/>
                <w:u w:color="000000"/>
              </w:rPr>
            </w:pPr>
            <w:r>
              <w:rPr>
                <w:sz w:val="16"/>
              </w:rPr>
              <w:t>0,00</w:t>
            </w:r>
          </w:p>
        </w:tc>
      </w:tr>
      <w:tr w:rsidR="00607CF5" w14:paraId="2A2A3920" w14:textId="77777777">
        <w:tc>
          <w:tcPr>
            <w:tcW w:w="540" w:type="dxa"/>
            <w:vMerge/>
            <w:tcBorders>
              <w:top w:val="nil"/>
              <w:left w:val="single" w:sz="2" w:space="0" w:color="auto"/>
              <w:bottom w:val="single" w:sz="2" w:space="0" w:color="auto"/>
              <w:right w:val="single" w:sz="2" w:space="0" w:color="auto"/>
            </w:tcBorders>
            <w:tcMar>
              <w:top w:w="100" w:type="dxa"/>
            </w:tcMar>
          </w:tcPr>
          <w:p w14:paraId="512228B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805AC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2778E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65541D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C3A89" w14:textId="77777777" w:rsidR="00A77B3E" w:rsidRDefault="009B181C">
            <w:pPr>
              <w:jc w:val="center"/>
              <w:rPr>
                <w:color w:val="000000"/>
                <w:u w:color="000000"/>
              </w:rPr>
            </w:pPr>
            <w:r>
              <w:rPr>
                <w:sz w:val="16"/>
              </w:rPr>
              <w:t>13 018 100,31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E7ACE" w14:textId="77777777" w:rsidR="00A77B3E" w:rsidRDefault="009B181C">
            <w:pPr>
              <w:jc w:val="center"/>
              <w:rPr>
                <w:color w:val="000000"/>
                <w:u w:color="000000"/>
              </w:rPr>
            </w:pPr>
            <w:r>
              <w:rPr>
                <w:sz w:val="16"/>
              </w:rPr>
              <w:t>13 018 100,31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E9ECEF" w14:textId="77777777" w:rsidR="00A77B3E" w:rsidRDefault="009B181C">
            <w:pPr>
              <w:jc w:val="center"/>
              <w:rPr>
                <w:color w:val="000000"/>
                <w:u w:color="000000"/>
              </w:rPr>
            </w:pPr>
            <w:r>
              <w:rPr>
                <w:sz w:val="16"/>
              </w:rPr>
              <w:t>137 959,02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3333DD" w14:textId="77777777" w:rsidR="00A77B3E" w:rsidRDefault="009B181C">
            <w:pPr>
              <w:jc w:val="center"/>
              <w:rPr>
                <w:color w:val="000000"/>
                <w:u w:color="000000"/>
              </w:rPr>
            </w:pPr>
            <w:r>
              <w:rPr>
                <w:sz w:val="16"/>
              </w:rPr>
              <w:t>86 833,64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9711C" w14:textId="77777777" w:rsidR="00A77B3E" w:rsidRDefault="009B181C">
            <w:pPr>
              <w:jc w:val="center"/>
              <w:rPr>
                <w:color w:val="000000"/>
                <w:u w:color="000000"/>
              </w:rPr>
            </w:pPr>
            <w:r>
              <w:rPr>
                <w:sz w:val="16"/>
              </w:rPr>
              <w:t>51 125,38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5538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4A385" w14:textId="77777777" w:rsidR="00A77B3E" w:rsidRDefault="009B181C">
            <w:pPr>
              <w:jc w:val="center"/>
              <w:rPr>
                <w:color w:val="000000"/>
                <w:u w:color="000000"/>
              </w:rPr>
            </w:pPr>
            <w:r>
              <w:rPr>
                <w:sz w:val="16"/>
              </w:rPr>
              <w:t>12 880 141,29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E2012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540F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EB96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F2EC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756D5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EF9B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2DB7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DEB09C" w14:textId="77777777" w:rsidR="00A77B3E" w:rsidRDefault="009B181C">
            <w:pPr>
              <w:jc w:val="center"/>
              <w:rPr>
                <w:color w:val="000000"/>
                <w:u w:color="000000"/>
              </w:rPr>
            </w:pPr>
            <w:r>
              <w:rPr>
                <w:sz w:val="16"/>
              </w:rPr>
              <w:t>0,00</w:t>
            </w:r>
          </w:p>
        </w:tc>
      </w:tr>
      <w:tr w:rsidR="00607CF5" w14:paraId="70897B9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0DE3C3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B80D26" w14:textId="77777777" w:rsidR="00A77B3E" w:rsidRDefault="009B181C">
            <w:pPr>
              <w:jc w:val="center"/>
              <w:rPr>
                <w:color w:val="000000"/>
                <w:u w:color="000000"/>
              </w:rPr>
            </w:pPr>
            <w:r>
              <w:rPr>
                <w:sz w:val="16"/>
              </w:rPr>
              <w:t>99,82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DD537B" w14:textId="77777777" w:rsidR="00A77B3E" w:rsidRDefault="009B181C">
            <w:pPr>
              <w:jc w:val="center"/>
              <w:rPr>
                <w:color w:val="000000"/>
                <w:u w:color="000000"/>
              </w:rPr>
            </w:pPr>
            <w:r>
              <w:rPr>
                <w:sz w:val="16"/>
              </w:rPr>
              <w:t>99,82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86601" w14:textId="77777777" w:rsidR="00A77B3E" w:rsidRDefault="009B181C">
            <w:pPr>
              <w:jc w:val="center"/>
              <w:rPr>
                <w:color w:val="000000"/>
                <w:u w:color="000000"/>
              </w:rPr>
            </w:pPr>
            <w:r>
              <w:rPr>
                <w:sz w:val="16"/>
              </w:rPr>
              <w:t>96,95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E29C7" w14:textId="77777777" w:rsidR="00A77B3E" w:rsidRDefault="009B181C">
            <w:pPr>
              <w:jc w:val="center"/>
              <w:rPr>
                <w:color w:val="000000"/>
                <w:u w:color="000000"/>
              </w:rPr>
            </w:pPr>
            <w:r>
              <w:rPr>
                <w:sz w:val="16"/>
              </w:rPr>
              <w:t>99,57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25830B" w14:textId="77777777" w:rsidR="00A77B3E" w:rsidRDefault="009B181C">
            <w:pPr>
              <w:jc w:val="center"/>
              <w:rPr>
                <w:color w:val="000000"/>
                <w:u w:color="000000"/>
              </w:rPr>
            </w:pPr>
            <w:r>
              <w:rPr>
                <w:sz w:val="16"/>
              </w:rPr>
              <w:t>92,81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212F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21D720" w14:textId="77777777" w:rsidR="00A77B3E" w:rsidRDefault="009B181C">
            <w:pPr>
              <w:jc w:val="center"/>
              <w:rPr>
                <w:color w:val="000000"/>
                <w:u w:color="000000"/>
              </w:rPr>
            </w:pPr>
            <w:r>
              <w:rPr>
                <w:sz w:val="16"/>
              </w:rPr>
              <w:t>99,85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6BB2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86501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BB27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D6B7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4B95A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B8F8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2E38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49BAA0" w14:textId="77777777" w:rsidR="00A77B3E" w:rsidRDefault="009B181C">
            <w:pPr>
              <w:jc w:val="center"/>
              <w:rPr>
                <w:color w:val="000000"/>
                <w:u w:color="000000"/>
              </w:rPr>
            </w:pPr>
            <w:r>
              <w:rPr>
                <w:sz w:val="16"/>
              </w:rPr>
              <w:t>0,00</w:t>
            </w:r>
          </w:p>
        </w:tc>
      </w:tr>
      <w:tr w:rsidR="00607CF5" w14:paraId="3C78FD2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58410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5C3814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439BE5" w14:textId="77777777" w:rsidR="00A77B3E" w:rsidRDefault="009B181C">
            <w:pPr>
              <w:jc w:val="center"/>
              <w:rPr>
                <w:color w:val="000000"/>
                <w:u w:color="000000"/>
              </w:rPr>
            </w:pPr>
            <w:r>
              <w:rPr>
                <w:sz w:val="16"/>
              </w:rPr>
              <w:t>2950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C079E2" w14:textId="77777777" w:rsidR="00A77B3E" w:rsidRDefault="009B181C">
            <w:pPr>
              <w:jc w:val="left"/>
              <w:rPr>
                <w:color w:val="000000"/>
                <w:u w:color="000000"/>
              </w:rPr>
            </w:pPr>
            <w:r>
              <w:rPr>
                <w:sz w:val="16"/>
              </w:rPr>
              <w:t>Zwrot niewykorzystanych dotacji oraz płatności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1096D6" w14:textId="77777777" w:rsidR="00A77B3E" w:rsidRDefault="009B181C">
            <w:pPr>
              <w:jc w:val="center"/>
              <w:rPr>
                <w:color w:val="000000"/>
                <w:u w:color="000000"/>
              </w:rPr>
            </w:pPr>
            <w:r>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77160" w14:textId="77777777" w:rsidR="00A77B3E" w:rsidRDefault="009B181C">
            <w:pPr>
              <w:jc w:val="center"/>
              <w:rPr>
                <w:color w:val="000000"/>
                <w:u w:color="000000"/>
              </w:rPr>
            </w:pPr>
            <w:r>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453D5B" w14:textId="77777777" w:rsidR="00A77B3E" w:rsidRDefault="009B181C">
            <w:pPr>
              <w:jc w:val="center"/>
              <w:rPr>
                <w:color w:val="000000"/>
                <w:u w:color="000000"/>
              </w:rPr>
            </w:pPr>
            <w:r>
              <w:rPr>
                <w:sz w:val="16"/>
              </w:rPr>
              <w:t>25 000,00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4F78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CE4899" w14:textId="77777777" w:rsidR="00A77B3E" w:rsidRDefault="009B181C">
            <w:pPr>
              <w:jc w:val="center"/>
              <w:rPr>
                <w:color w:val="000000"/>
                <w:u w:color="000000"/>
              </w:rPr>
            </w:pPr>
            <w:r>
              <w:rPr>
                <w:sz w:val="16"/>
              </w:rPr>
              <w:t>25 000,00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C3F2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434E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1C77D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2F11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C43E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8F6B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2A30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9C9D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57CA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F621BC" w14:textId="77777777" w:rsidR="00A77B3E" w:rsidRDefault="009B181C">
            <w:pPr>
              <w:jc w:val="center"/>
              <w:rPr>
                <w:color w:val="000000"/>
                <w:u w:color="000000"/>
              </w:rPr>
            </w:pPr>
            <w:r>
              <w:rPr>
                <w:sz w:val="16"/>
              </w:rPr>
              <w:t>0,00</w:t>
            </w:r>
          </w:p>
        </w:tc>
      </w:tr>
      <w:tr w:rsidR="00607CF5" w14:paraId="02FFDEEE" w14:textId="77777777">
        <w:tc>
          <w:tcPr>
            <w:tcW w:w="540" w:type="dxa"/>
            <w:vMerge/>
            <w:tcBorders>
              <w:top w:val="nil"/>
              <w:left w:val="single" w:sz="2" w:space="0" w:color="auto"/>
              <w:bottom w:val="single" w:sz="2" w:space="0" w:color="auto"/>
              <w:right w:val="single" w:sz="2" w:space="0" w:color="auto"/>
            </w:tcBorders>
            <w:tcMar>
              <w:top w:w="100" w:type="dxa"/>
            </w:tcMar>
          </w:tcPr>
          <w:p w14:paraId="089431B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844C31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0FD931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AFFA5C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86A7E5" w14:textId="77777777" w:rsidR="00A77B3E" w:rsidRDefault="009B181C">
            <w:pPr>
              <w:jc w:val="center"/>
              <w:rPr>
                <w:color w:val="000000"/>
                <w:u w:color="000000"/>
              </w:rPr>
            </w:pPr>
            <w:r>
              <w:rPr>
                <w:sz w:val="16"/>
              </w:rPr>
              <w:t>24 134,92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3BA4E" w14:textId="77777777" w:rsidR="00A77B3E" w:rsidRDefault="009B181C">
            <w:pPr>
              <w:jc w:val="center"/>
              <w:rPr>
                <w:color w:val="000000"/>
                <w:u w:color="000000"/>
              </w:rPr>
            </w:pPr>
            <w:r>
              <w:rPr>
                <w:sz w:val="16"/>
              </w:rPr>
              <w:t>24 134,92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F326D" w14:textId="77777777" w:rsidR="00A77B3E" w:rsidRDefault="009B181C">
            <w:pPr>
              <w:jc w:val="center"/>
              <w:rPr>
                <w:color w:val="000000"/>
                <w:u w:color="000000"/>
              </w:rPr>
            </w:pPr>
            <w:r>
              <w:rPr>
                <w:sz w:val="16"/>
              </w:rPr>
              <w:t>24 134,92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EE75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22BEBC" w14:textId="77777777" w:rsidR="00A77B3E" w:rsidRDefault="009B181C">
            <w:pPr>
              <w:jc w:val="center"/>
              <w:rPr>
                <w:color w:val="000000"/>
                <w:u w:color="000000"/>
              </w:rPr>
            </w:pPr>
            <w:r>
              <w:rPr>
                <w:sz w:val="16"/>
              </w:rPr>
              <w:t>24 134,92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FBFC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1A47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23B5E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0546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6EFE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1D0E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C907D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3ED3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3604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477FD4" w14:textId="77777777" w:rsidR="00A77B3E" w:rsidRDefault="009B181C">
            <w:pPr>
              <w:jc w:val="center"/>
              <w:rPr>
                <w:color w:val="000000"/>
                <w:u w:color="000000"/>
              </w:rPr>
            </w:pPr>
            <w:r>
              <w:rPr>
                <w:sz w:val="16"/>
              </w:rPr>
              <w:t>0,00</w:t>
            </w:r>
          </w:p>
        </w:tc>
      </w:tr>
      <w:tr w:rsidR="00607CF5" w14:paraId="0B0F127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D180E0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DFEE68" w14:textId="77777777" w:rsidR="00A77B3E" w:rsidRDefault="009B181C">
            <w:pPr>
              <w:jc w:val="center"/>
              <w:rPr>
                <w:color w:val="000000"/>
                <w:u w:color="000000"/>
              </w:rPr>
            </w:pPr>
            <w:r>
              <w:rPr>
                <w:sz w:val="16"/>
              </w:rPr>
              <w:t>96,54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9C28E" w14:textId="77777777" w:rsidR="00A77B3E" w:rsidRDefault="009B181C">
            <w:pPr>
              <w:jc w:val="center"/>
              <w:rPr>
                <w:color w:val="000000"/>
                <w:u w:color="000000"/>
              </w:rPr>
            </w:pPr>
            <w:r>
              <w:rPr>
                <w:sz w:val="16"/>
              </w:rPr>
              <w:t>96,54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3992F5" w14:textId="77777777" w:rsidR="00A77B3E" w:rsidRDefault="009B181C">
            <w:pPr>
              <w:jc w:val="center"/>
              <w:rPr>
                <w:color w:val="000000"/>
                <w:u w:color="000000"/>
              </w:rPr>
            </w:pPr>
            <w:r>
              <w:rPr>
                <w:sz w:val="16"/>
              </w:rPr>
              <w:t>96,54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C7A4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D50CF" w14:textId="77777777" w:rsidR="00A77B3E" w:rsidRDefault="009B181C">
            <w:pPr>
              <w:jc w:val="center"/>
              <w:rPr>
                <w:color w:val="000000"/>
                <w:u w:color="000000"/>
              </w:rPr>
            </w:pPr>
            <w:r>
              <w:rPr>
                <w:sz w:val="16"/>
              </w:rPr>
              <w:t>96,54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205D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5FD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CA3C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7A5E5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18C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F0C4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9E5BF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3B48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4DF0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11F5CA" w14:textId="77777777" w:rsidR="00A77B3E" w:rsidRDefault="009B181C">
            <w:pPr>
              <w:jc w:val="center"/>
              <w:rPr>
                <w:color w:val="000000"/>
                <w:u w:color="000000"/>
              </w:rPr>
            </w:pPr>
            <w:r>
              <w:rPr>
                <w:sz w:val="16"/>
              </w:rPr>
              <w:t>0,00</w:t>
            </w:r>
          </w:p>
        </w:tc>
      </w:tr>
      <w:tr w:rsidR="00607CF5" w14:paraId="1D5759E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C43142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69D2C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AC6BF68"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5A9C056"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448EFE" w14:textId="77777777" w:rsidR="00A77B3E" w:rsidRDefault="009B181C">
            <w:pPr>
              <w:jc w:val="center"/>
              <w:rPr>
                <w:color w:val="000000"/>
                <w:u w:color="000000"/>
              </w:rPr>
            </w:pPr>
            <w:r>
              <w:rPr>
                <w:sz w:val="16"/>
              </w:rPr>
              <w:t>12 899 415,00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E618B" w14:textId="77777777" w:rsidR="00A77B3E" w:rsidRDefault="009B181C">
            <w:pPr>
              <w:jc w:val="center"/>
              <w:rPr>
                <w:color w:val="000000"/>
                <w:u w:color="000000"/>
              </w:rPr>
            </w:pPr>
            <w:r>
              <w:rPr>
                <w:sz w:val="16"/>
              </w:rPr>
              <w:t>12 899 415,00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0DE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6C9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73917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9F52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393A07" w14:textId="77777777" w:rsidR="00A77B3E" w:rsidRDefault="009B181C">
            <w:pPr>
              <w:jc w:val="center"/>
              <w:rPr>
                <w:color w:val="000000"/>
                <w:u w:color="000000"/>
              </w:rPr>
            </w:pPr>
            <w:r>
              <w:rPr>
                <w:sz w:val="16"/>
              </w:rPr>
              <w:t>12 899 415,00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73DC0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CE21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DB09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0915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7E1B5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ECAB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7F43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3D28EA" w14:textId="77777777" w:rsidR="00A77B3E" w:rsidRDefault="009B181C">
            <w:pPr>
              <w:jc w:val="center"/>
              <w:rPr>
                <w:color w:val="000000"/>
                <w:u w:color="000000"/>
              </w:rPr>
            </w:pPr>
            <w:r>
              <w:rPr>
                <w:sz w:val="16"/>
              </w:rPr>
              <w:t>0,00</w:t>
            </w:r>
          </w:p>
        </w:tc>
      </w:tr>
      <w:tr w:rsidR="00607CF5" w14:paraId="1CECC19B" w14:textId="77777777">
        <w:tc>
          <w:tcPr>
            <w:tcW w:w="540" w:type="dxa"/>
            <w:vMerge/>
            <w:tcBorders>
              <w:top w:val="nil"/>
              <w:left w:val="single" w:sz="2" w:space="0" w:color="auto"/>
              <w:bottom w:val="single" w:sz="2" w:space="0" w:color="auto"/>
              <w:right w:val="single" w:sz="2" w:space="0" w:color="auto"/>
            </w:tcBorders>
            <w:tcMar>
              <w:top w:w="100" w:type="dxa"/>
            </w:tcMar>
          </w:tcPr>
          <w:p w14:paraId="3B208B9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A9730A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32AE5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563AF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219C0E" w14:textId="77777777" w:rsidR="00A77B3E" w:rsidRDefault="009B181C">
            <w:pPr>
              <w:jc w:val="center"/>
              <w:rPr>
                <w:color w:val="000000"/>
                <w:u w:color="000000"/>
              </w:rPr>
            </w:pPr>
            <w:r>
              <w:rPr>
                <w:sz w:val="16"/>
              </w:rPr>
              <w:t>12 880 141,29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6C9C01" w14:textId="77777777" w:rsidR="00A77B3E" w:rsidRDefault="009B181C">
            <w:pPr>
              <w:jc w:val="center"/>
              <w:rPr>
                <w:color w:val="000000"/>
                <w:u w:color="000000"/>
              </w:rPr>
            </w:pPr>
            <w:r>
              <w:rPr>
                <w:sz w:val="16"/>
              </w:rPr>
              <w:t>12 880 141,29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A9A0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B2C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2C465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9299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22F110" w14:textId="77777777" w:rsidR="00A77B3E" w:rsidRDefault="009B181C">
            <w:pPr>
              <w:jc w:val="center"/>
              <w:rPr>
                <w:color w:val="000000"/>
                <w:u w:color="000000"/>
              </w:rPr>
            </w:pPr>
            <w:r>
              <w:rPr>
                <w:sz w:val="16"/>
              </w:rPr>
              <w:t>12 880 141,29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6D75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0101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B0AD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FA5F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3A2B9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A629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8C323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6F3263" w14:textId="77777777" w:rsidR="00A77B3E" w:rsidRDefault="009B181C">
            <w:pPr>
              <w:jc w:val="center"/>
              <w:rPr>
                <w:color w:val="000000"/>
                <w:u w:color="000000"/>
              </w:rPr>
            </w:pPr>
            <w:r>
              <w:rPr>
                <w:sz w:val="16"/>
              </w:rPr>
              <w:t>0,00</w:t>
            </w:r>
          </w:p>
        </w:tc>
      </w:tr>
      <w:tr w:rsidR="00607CF5" w14:paraId="4C400C9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1CC0F4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30AEE" w14:textId="77777777" w:rsidR="00A77B3E" w:rsidRDefault="009B181C">
            <w:pPr>
              <w:jc w:val="center"/>
              <w:rPr>
                <w:color w:val="000000"/>
                <w:u w:color="000000"/>
              </w:rPr>
            </w:pPr>
            <w:r>
              <w:rPr>
                <w:sz w:val="16"/>
              </w:rPr>
              <w:t>99,85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73B21" w14:textId="77777777" w:rsidR="00A77B3E" w:rsidRDefault="009B181C">
            <w:pPr>
              <w:jc w:val="center"/>
              <w:rPr>
                <w:color w:val="000000"/>
                <w:u w:color="000000"/>
              </w:rPr>
            </w:pPr>
            <w:r>
              <w:rPr>
                <w:sz w:val="16"/>
              </w:rPr>
              <w:t>99,85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445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275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C33B7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CD6F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D9E5A" w14:textId="77777777" w:rsidR="00A77B3E" w:rsidRDefault="009B181C">
            <w:pPr>
              <w:jc w:val="center"/>
              <w:rPr>
                <w:color w:val="000000"/>
                <w:u w:color="000000"/>
              </w:rPr>
            </w:pPr>
            <w:r>
              <w:rPr>
                <w:sz w:val="16"/>
              </w:rPr>
              <w:t>99,85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20E09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5452B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57B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7EED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59F1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81894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7CC8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28AB49" w14:textId="77777777" w:rsidR="00A77B3E" w:rsidRDefault="009B181C">
            <w:pPr>
              <w:jc w:val="center"/>
              <w:rPr>
                <w:color w:val="000000"/>
                <w:u w:color="000000"/>
              </w:rPr>
            </w:pPr>
            <w:r>
              <w:rPr>
                <w:sz w:val="16"/>
              </w:rPr>
              <w:t>0,00</w:t>
            </w:r>
          </w:p>
        </w:tc>
      </w:tr>
      <w:tr w:rsidR="00607CF5" w14:paraId="366921D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2F436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38FA9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4F25396"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F7D8E70"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E3C92" w14:textId="77777777" w:rsidR="00A77B3E" w:rsidRDefault="009B181C">
            <w:pPr>
              <w:jc w:val="center"/>
              <w:rPr>
                <w:color w:val="000000"/>
                <w:u w:color="000000"/>
              </w:rPr>
            </w:pPr>
            <w:r>
              <w:rPr>
                <w:sz w:val="16"/>
              </w:rPr>
              <w:t>65 282,13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69DBB" w14:textId="77777777" w:rsidR="00A77B3E" w:rsidRDefault="009B181C">
            <w:pPr>
              <w:jc w:val="center"/>
              <w:rPr>
                <w:color w:val="000000"/>
                <w:u w:color="000000"/>
              </w:rPr>
            </w:pPr>
            <w:r>
              <w:rPr>
                <w:sz w:val="16"/>
              </w:rPr>
              <w:t>65 282,13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0DEFF8" w14:textId="77777777" w:rsidR="00A77B3E" w:rsidRDefault="009B181C">
            <w:pPr>
              <w:jc w:val="center"/>
              <w:rPr>
                <w:color w:val="000000"/>
                <w:u w:color="000000"/>
              </w:rPr>
            </w:pPr>
            <w:r>
              <w:rPr>
                <w:sz w:val="16"/>
              </w:rPr>
              <w:t>65 282,13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BBB930" w14:textId="77777777" w:rsidR="00A77B3E" w:rsidRDefault="009B181C">
            <w:pPr>
              <w:jc w:val="center"/>
              <w:rPr>
                <w:color w:val="000000"/>
                <w:u w:color="000000"/>
              </w:rPr>
            </w:pPr>
            <w:r>
              <w:rPr>
                <w:sz w:val="16"/>
              </w:rPr>
              <w:t>65 282,13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BC33D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1D8A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67C5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AF35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F5B26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CA384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DD658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8D3AF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1D16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FA48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BC35D0" w14:textId="77777777" w:rsidR="00A77B3E" w:rsidRDefault="009B181C">
            <w:pPr>
              <w:jc w:val="center"/>
              <w:rPr>
                <w:color w:val="000000"/>
                <w:u w:color="000000"/>
              </w:rPr>
            </w:pPr>
            <w:r>
              <w:rPr>
                <w:sz w:val="16"/>
              </w:rPr>
              <w:t>0,00</w:t>
            </w:r>
          </w:p>
        </w:tc>
      </w:tr>
      <w:tr w:rsidR="00607CF5" w14:paraId="3109718E" w14:textId="77777777">
        <w:tc>
          <w:tcPr>
            <w:tcW w:w="540" w:type="dxa"/>
            <w:vMerge/>
            <w:tcBorders>
              <w:top w:val="nil"/>
              <w:left w:val="single" w:sz="2" w:space="0" w:color="auto"/>
              <w:bottom w:val="single" w:sz="2" w:space="0" w:color="auto"/>
              <w:right w:val="single" w:sz="2" w:space="0" w:color="auto"/>
            </w:tcBorders>
            <w:tcMar>
              <w:top w:w="100" w:type="dxa"/>
            </w:tcMar>
          </w:tcPr>
          <w:p w14:paraId="7A43EE3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16041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A830B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628D9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DEA5E8" w14:textId="77777777" w:rsidR="00A77B3E" w:rsidRDefault="009B181C">
            <w:pPr>
              <w:jc w:val="center"/>
              <w:rPr>
                <w:color w:val="000000"/>
                <w:u w:color="000000"/>
              </w:rPr>
            </w:pPr>
            <w:r>
              <w:rPr>
                <w:sz w:val="16"/>
              </w:rPr>
              <w:t>65 169,86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8F9D36" w14:textId="77777777" w:rsidR="00A77B3E" w:rsidRDefault="009B181C">
            <w:pPr>
              <w:jc w:val="center"/>
              <w:rPr>
                <w:color w:val="000000"/>
                <w:u w:color="000000"/>
              </w:rPr>
            </w:pPr>
            <w:r>
              <w:rPr>
                <w:sz w:val="16"/>
              </w:rPr>
              <w:t>65 169,86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8ED1B1" w14:textId="77777777" w:rsidR="00A77B3E" w:rsidRDefault="009B181C">
            <w:pPr>
              <w:jc w:val="center"/>
              <w:rPr>
                <w:color w:val="000000"/>
                <w:u w:color="000000"/>
              </w:rPr>
            </w:pPr>
            <w:r>
              <w:rPr>
                <w:sz w:val="16"/>
              </w:rPr>
              <w:t>65 169,86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0F7288" w14:textId="77777777" w:rsidR="00A77B3E" w:rsidRDefault="009B181C">
            <w:pPr>
              <w:jc w:val="center"/>
              <w:rPr>
                <w:color w:val="000000"/>
                <w:u w:color="000000"/>
              </w:rPr>
            </w:pPr>
            <w:r>
              <w:rPr>
                <w:sz w:val="16"/>
              </w:rPr>
              <w:t>65 169,86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98F5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EDD9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706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7832A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3AE8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F1E3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B72E4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77EF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19BC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51319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E95909" w14:textId="77777777" w:rsidR="00A77B3E" w:rsidRDefault="009B181C">
            <w:pPr>
              <w:jc w:val="center"/>
              <w:rPr>
                <w:color w:val="000000"/>
                <w:u w:color="000000"/>
              </w:rPr>
            </w:pPr>
            <w:r>
              <w:rPr>
                <w:sz w:val="16"/>
              </w:rPr>
              <w:t>0,00</w:t>
            </w:r>
          </w:p>
        </w:tc>
      </w:tr>
      <w:tr w:rsidR="00607CF5" w14:paraId="12853E2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25632C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E695C5"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C771D"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42777D"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EDC17"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7E247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4AA9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2CC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5AFF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FF0B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7F6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77BC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8790B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C837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F464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AF5CBA" w14:textId="77777777" w:rsidR="00A77B3E" w:rsidRDefault="009B181C">
            <w:pPr>
              <w:jc w:val="center"/>
              <w:rPr>
                <w:color w:val="000000"/>
                <w:u w:color="000000"/>
              </w:rPr>
            </w:pPr>
            <w:r>
              <w:rPr>
                <w:sz w:val="16"/>
              </w:rPr>
              <w:t>0,00</w:t>
            </w:r>
          </w:p>
        </w:tc>
      </w:tr>
      <w:tr w:rsidR="00607CF5" w14:paraId="5DB16F2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AD943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1BD11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31CB75"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9570865"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E9C9B5"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BF561"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14ECC"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8C9AA"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4D6BA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26D6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FC22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BA121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54E2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8178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005A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8C45B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5B94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558D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193921" w14:textId="77777777" w:rsidR="00A77B3E" w:rsidRDefault="009B181C">
            <w:pPr>
              <w:jc w:val="center"/>
              <w:rPr>
                <w:color w:val="000000"/>
                <w:u w:color="000000"/>
              </w:rPr>
            </w:pPr>
            <w:r>
              <w:rPr>
                <w:sz w:val="16"/>
              </w:rPr>
              <w:t>0,00</w:t>
            </w:r>
          </w:p>
        </w:tc>
      </w:tr>
      <w:tr w:rsidR="00607CF5" w14:paraId="6FCC25C0" w14:textId="77777777">
        <w:tc>
          <w:tcPr>
            <w:tcW w:w="540" w:type="dxa"/>
            <w:vMerge/>
            <w:tcBorders>
              <w:top w:val="nil"/>
              <w:left w:val="single" w:sz="2" w:space="0" w:color="auto"/>
              <w:bottom w:val="single" w:sz="2" w:space="0" w:color="auto"/>
              <w:right w:val="single" w:sz="2" w:space="0" w:color="auto"/>
            </w:tcBorders>
            <w:tcMar>
              <w:top w:w="100" w:type="dxa"/>
            </w:tcMar>
          </w:tcPr>
          <w:p w14:paraId="7B01B53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B91992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BAC6FF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1501C9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4A53F"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2408B2"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E9851"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D61472" w14:textId="77777777" w:rsidR="00A77B3E" w:rsidRDefault="009B181C">
            <w:pPr>
              <w:jc w:val="center"/>
              <w:rPr>
                <w:color w:val="000000"/>
                <w:u w:color="000000"/>
              </w:rPr>
            </w:pPr>
            <w:r>
              <w:rPr>
                <w:sz w:val="16"/>
              </w:rPr>
              <w:t>7 643,35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B3C0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9A7E2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E6A5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4A80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8EEA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AFE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C2E7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48E82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FF3E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FBFA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D7E72B" w14:textId="77777777" w:rsidR="00A77B3E" w:rsidRDefault="009B181C">
            <w:pPr>
              <w:jc w:val="center"/>
              <w:rPr>
                <w:color w:val="000000"/>
                <w:u w:color="000000"/>
              </w:rPr>
            </w:pPr>
            <w:r>
              <w:rPr>
                <w:sz w:val="16"/>
              </w:rPr>
              <w:t>0,00</w:t>
            </w:r>
          </w:p>
        </w:tc>
      </w:tr>
      <w:tr w:rsidR="00607CF5" w14:paraId="6863B0B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5D11B6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42FF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817E9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E10DA3"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D5105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DFAEB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3DB0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9B27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558B3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CA00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84B2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B714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A8675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91FE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E40CE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D02D38" w14:textId="77777777" w:rsidR="00A77B3E" w:rsidRDefault="009B181C">
            <w:pPr>
              <w:jc w:val="center"/>
              <w:rPr>
                <w:color w:val="000000"/>
                <w:u w:color="000000"/>
              </w:rPr>
            </w:pPr>
            <w:r>
              <w:rPr>
                <w:sz w:val="16"/>
              </w:rPr>
              <w:t>0,00</w:t>
            </w:r>
          </w:p>
        </w:tc>
      </w:tr>
      <w:tr w:rsidR="00607CF5" w14:paraId="11AD94A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37FEBA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80007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29FBCA9"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51585F9"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C16E7C" w14:textId="77777777" w:rsidR="00A77B3E" w:rsidRDefault="009B181C">
            <w:pPr>
              <w:jc w:val="center"/>
              <w:rPr>
                <w:color w:val="000000"/>
                <w:u w:color="000000"/>
              </w:rPr>
            </w:pPr>
            <w:r>
              <w:rPr>
                <w:sz w:val="16"/>
              </w:rPr>
              <w:t>12 488,00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85A66" w14:textId="77777777" w:rsidR="00A77B3E" w:rsidRDefault="009B181C">
            <w:pPr>
              <w:jc w:val="center"/>
              <w:rPr>
                <w:color w:val="000000"/>
                <w:u w:color="000000"/>
              </w:rPr>
            </w:pPr>
            <w:r>
              <w:rPr>
                <w:sz w:val="16"/>
              </w:rPr>
              <w:t>12 488,00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70BC3E" w14:textId="77777777" w:rsidR="00A77B3E" w:rsidRDefault="009B181C">
            <w:pPr>
              <w:jc w:val="center"/>
              <w:rPr>
                <w:color w:val="000000"/>
                <w:u w:color="000000"/>
              </w:rPr>
            </w:pPr>
            <w:r>
              <w:rPr>
                <w:sz w:val="16"/>
              </w:rPr>
              <w:t>12 488,00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27169" w14:textId="77777777" w:rsidR="00A77B3E" w:rsidRDefault="009B181C">
            <w:pPr>
              <w:jc w:val="center"/>
              <w:rPr>
                <w:color w:val="000000"/>
                <w:u w:color="000000"/>
              </w:rPr>
            </w:pPr>
            <w:r>
              <w:rPr>
                <w:sz w:val="16"/>
              </w:rPr>
              <w:t>12 488,00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F5AFA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6039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578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633C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1FEFC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3F13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DB8CF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BB781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FA98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C565E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E48421" w14:textId="77777777" w:rsidR="00A77B3E" w:rsidRDefault="009B181C">
            <w:pPr>
              <w:jc w:val="center"/>
              <w:rPr>
                <w:color w:val="000000"/>
                <w:u w:color="000000"/>
              </w:rPr>
            </w:pPr>
            <w:r>
              <w:rPr>
                <w:sz w:val="16"/>
              </w:rPr>
              <w:t>0,00</w:t>
            </w:r>
          </w:p>
        </w:tc>
      </w:tr>
      <w:tr w:rsidR="00607CF5" w14:paraId="2010E9FD" w14:textId="77777777">
        <w:tc>
          <w:tcPr>
            <w:tcW w:w="540" w:type="dxa"/>
            <w:vMerge/>
            <w:tcBorders>
              <w:top w:val="nil"/>
              <w:left w:val="single" w:sz="2" w:space="0" w:color="auto"/>
              <w:bottom w:val="single" w:sz="2" w:space="0" w:color="auto"/>
              <w:right w:val="single" w:sz="2" w:space="0" w:color="auto"/>
            </w:tcBorders>
            <w:tcMar>
              <w:top w:w="100" w:type="dxa"/>
            </w:tcMar>
          </w:tcPr>
          <w:p w14:paraId="4B2D442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29D6D4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7725F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1F7A23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17B22A" w14:textId="77777777" w:rsidR="00A77B3E" w:rsidRDefault="009B181C">
            <w:pPr>
              <w:jc w:val="center"/>
              <w:rPr>
                <w:color w:val="000000"/>
                <w:u w:color="000000"/>
              </w:rPr>
            </w:pPr>
            <w:r>
              <w:rPr>
                <w:sz w:val="16"/>
              </w:rPr>
              <w:t>12 451,03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AAAFB" w14:textId="77777777" w:rsidR="00A77B3E" w:rsidRDefault="009B181C">
            <w:pPr>
              <w:jc w:val="center"/>
              <w:rPr>
                <w:color w:val="000000"/>
                <w:u w:color="000000"/>
              </w:rPr>
            </w:pPr>
            <w:r>
              <w:rPr>
                <w:sz w:val="16"/>
              </w:rPr>
              <w:t>12 451,03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1E4216" w14:textId="77777777" w:rsidR="00A77B3E" w:rsidRDefault="009B181C">
            <w:pPr>
              <w:jc w:val="center"/>
              <w:rPr>
                <w:color w:val="000000"/>
                <w:u w:color="000000"/>
              </w:rPr>
            </w:pPr>
            <w:r>
              <w:rPr>
                <w:sz w:val="16"/>
              </w:rPr>
              <w:t>12 451,03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A3D34" w14:textId="77777777" w:rsidR="00A77B3E" w:rsidRDefault="009B181C">
            <w:pPr>
              <w:jc w:val="center"/>
              <w:rPr>
                <w:color w:val="000000"/>
                <w:u w:color="000000"/>
              </w:rPr>
            </w:pPr>
            <w:r>
              <w:rPr>
                <w:sz w:val="16"/>
              </w:rPr>
              <w:t>12 451,03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6ACD5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54F1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812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0C73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084C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6F50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6EB8A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ADB25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9F54E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8951A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0EBA62" w14:textId="77777777" w:rsidR="00A77B3E" w:rsidRDefault="009B181C">
            <w:pPr>
              <w:jc w:val="center"/>
              <w:rPr>
                <w:color w:val="000000"/>
                <w:u w:color="000000"/>
              </w:rPr>
            </w:pPr>
            <w:r>
              <w:rPr>
                <w:sz w:val="16"/>
              </w:rPr>
              <w:t>0,00</w:t>
            </w:r>
          </w:p>
        </w:tc>
      </w:tr>
      <w:tr w:rsidR="00607CF5" w14:paraId="75F9511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3ED651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B85C3" w14:textId="77777777" w:rsidR="00A77B3E" w:rsidRDefault="009B181C">
            <w:pPr>
              <w:jc w:val="center"/>
              <w:rPr>
                <w:color w:val="000000"/>
                <w:u w:color="000000"/>
              </w:rPr>
            </w:pPr>
            <w:r>
              <w:rPr>
                <w:sz w:val="16"/>
              </w:rPr>
              <w:t>99,70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746FB" w14:textId="77777777" w:rsidR="00A77B3E" w:rsidRDefault="009B181C">
            <w:pPr>
              <w:jc w:val="center"/>
              <w:rPr>
                <w:color w:val="000000"/>
                <w:u w:color="000000"/>
              </w:rPr>
            </w:pPr>
            <w:r>
              <w:rPr>
                <w:sz w:val="16"/>
              </w:rPr>
              <w:t>99,70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AED6A" w14:textId="77777777" w:rsidR="00A77B3E" w:rsidRDefault="009B181C">
            <w:pPr>
              <w:jc w:val="center"/>
              <w:rPr>
                <w:color w:val="000000"/>
                <w:u w:color="000000"/>
              </w:rPr>
            </w:pPr>
            <w:r>
              <w:rPr>
                <w:sz w:val="16"/>
              </w:rPr>
              <w:t>99,70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2DA5E" w14:textId="77777777" w:rsidR="00A77B3E" w:rsidRDefault="009B181C">
            <w:pPr>
              <w:jc w:val="center"/>
              <w:rPr>
                <w:color w:val="000000"/>
                <w:u w:color="000000"/>
              </w:rPr>
            </w:pPr>
            <w:r>
              <w:rPr>
                <w:sz w:val="16"/>
              </w:rPr>
              <w:t>99,70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0205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E57B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BCEBE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B3A91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6A574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338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AC1A3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76382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54DB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85EF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527FB0" w14:textId="77777777" w:rsidR="00A77B3E" w:rsidRDefault="009B181C">
            <w:pPr>
              <w:jc w:val="center"/>
              <w:rPr>
                <w:color w:val="000000"/>
                <w:u w:color="000000"/>
              </w:rPr>
            </w:pPr>
            <w:r>
              <w:rPr>
                <w:sz w:val="16"/>
              </w:rPr>
              <w:t>0,00</w:t>
            </w:r>
          </w:p>
        </w:tc>
      </w:tr>
      <w:tr w:rsidR="00607CF5" w14:paraId="3A1BE35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A8A42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ADC95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E1163AC"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C299454"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2C2200" w14:textId="77777777" w:rsidR="00A77B3E" w:rsidRDefault="009B181C">
            <w:pPr>
              <w:jc w:val="center"/>
              <w:rPr>
                <w:color w:val="000000"/>
                <w:u w:color="000000"/>
              </w:rPr>
            </w:pPr>
            <w:r>
              <w:rPr>
                <w:sz w:val="16"/>
              </w:rPr>
              <w:t>1 598,00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21186B" w14:textId="77777777" w:rsidR="00A77B3E" w:rsidRDefault="009B181C">
            <w:pPr>
              <w:jc w:val="center"/>
              <w:rPr>
                <w:color w:val="000000"/>
                <w:u w:color="000000"/>
              </w:rPr>
            </w:pPr>
            <w:r>
              <w:rPr>
                <w:sz w:val="16"/>
              </w:rPr>
              <w:t>1 598,00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B2801D" w14:textId="77777777" w:rsidR="00A77B3E" w:rsidRDefault="009B181C">
            <w:pPr>
              <w:jc w:val="center"/>
              <w:rPr>
                <w:color w:val="000000"/>
                <w:u w:color="000000"/>
              </w:rPr>
            </w:pPr>
            <w:r>
              <w:rPr>
                <w:sz w:val="16"/>
              </w:rPr>
              <w:t>1 598,00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E997B3" w14:textId="77777777" w:rsidR="00A77B3E" w:rsidRDefault="009B181C">
            <w:pPr>
              <w:jc w:val="center"/>
              <w:rPr>
                <w:color w:val="000000"/>
                <w:u w:color="000000"/>
              </w:rPr>
            </w:pPr>
            <w:r>
              <w:rPr>
                <w:sz w:val="16"/>
              </w:rPr>
              <w:t>1 598,00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6D8C9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B739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92F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380FB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FBF8D3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983CA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5AF6A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B562C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9B14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69AD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411051" w14:textId="77777777" w:rsidR="00A77B3E" w:rsidRDefault="009B181C">
            <w:pPr>
              <w:jc w:val="center"/>
              <w:rPr>
                <w:color w:val="000000"/>
                <w:u w:color="000000"/>
              </w:rPr>
            </w:pPr>
            <w:r>
              <w:rPr>
                <w:sz w:val="16"/>
              </w:rPr>
              <w:t>0,00</w:t>
            </w:r>
          </w:p>
        </w:tc>
      </w:tr>
      <w:tr w:rsidR="00607CF5" w14:paraId="7D966F30" w14:textId="77777777">
        <w:tc>
          <w:tcPr>
            <w:tcW w:w="540" w:type="dxa"/>
            <w:vMerge/>
            <w:tcBorders>
              <w:top w:val="nil"/>
              <w:left w:val="single" w:sz="2" w:space="0" w:color="auto"/>
              <w:bottom w:val="single" w:sz="2" w:space="0" w:color="auto"/>
              <w:right w:val="single" w:sz="2" w:space="0" w:color="auto"/>
            </w:tcBorders>
            <w:tcMar>
              <w:top w:w="100" w:type="dxa"/>
            </w:tcMar>
          </w:tcPr>
          <w:p w14:paraId="5AEE755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919B0C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9E9D8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0E0D7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27B518" w14:textId="77777777" w:rsidR="00A77B3E" w:rsidRDefault="009B181C">
            <w:pPr>
              <w:jc w:val="center"/>
              <w:rPr>
                <w:color w:val="000000"/>
                <w:u w:color="000000"/>
              </w:rPr>
            </w:pPr>
            <w:r>
              <w:rPr>
                <w:sz w:val="16"/>
              </w:rPr>
              <w:t>1 569,40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5B4744" w14:textId="77777777" w:rsidR="00A77B3E" w:rsidRDefault="009B181C">
            <w:pPr>
              <w:jc w:val="center"/>
              <w:rPr>
                <w:color w:val="000000"/>
                <w:u w:color="000000"/>
              </w:rPr>
            </w:pPr>
            <w:r>
              <w:rPr>
                <w:sz w:val="16"/>
              </w:rPr>
              <w:t>1 569,40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9C49C" w14:textId="77777777" w:rsidR="00A77B3E" w:rsidRDefault="009B181C">
            <w:pPr>
              <w:jc w:val="center"/>
              <w:rPr>
                <w:color w:val="000000"/>
                <w:u w:color="000000"/>
              </w:rPr>
            </w:pPr>
            <w:r>
              <w:rPr>
                <w:sz w:val="16"/>
              </w:rPr>
              <w:t>1 569,40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886466" w14:textId="77777777" w:rsidR="00A77B3E" w:rsidRDefault="009B181C">
            <w:pPr>
              <w:jc w:val="center"/>
              <w:rPr>
                <w:color w:val="000000"/>
                <w:u w:color="000000"/>
              </w:rPr>
            </w:pPr>
            <w:r>
              <w:rPr>
                <w:sz w:val="16"/>
              </w:rPr>
              <w:t>1 569,40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05AB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2531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E870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41699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7C03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A68EA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BC09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B78DC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C80E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F339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E281B3" w14:textId="77777777" w:rsidR="00A77B3E" w:rsidRDefault="009B181C">
            <w:pPr>
              <w:jc w:val="center"/>
              <w:rPr>
                <w:color w:val="000000"/>
                <w:u w:color="000000"/>
              </w:rPr>
            </w:pPr>
            <w:r>
              <w:rPr>
                <w:sz w:val="16"/>
              </w:rPr>
              <w:t>0,00</w:t>
            </w:r>
          </w:p>
        </w:tc>
      </w:tr>
      <w:tr w:rsidR="00607CF5" w14:paraId="7506970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F34895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867140" w14:textId="77777777" w:rsidR="00A77B3E" w:rsidRDefault="009B181C">
            <w:pPr>
              <w:jc w:val="center"/>
              <w:rPr>
                <w:color w:val="000000"/>
                <w:u w:color="000000"/>
              </w:rPr>
            </w:pPr>
            <w:r>
              <w:rPr>
                <w:sz w:val="16"/>
              </w:rPr>
              <w:t>98,21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B3947E" w14:textId="77777777" w:rsidR="00A77B3E" w:rsidRDefault="009B181C">
            <w:pPr>
              <w:jc w:val="center"/>
              <w:rPr>
                <w:color w:val="000000"/>
                <w:u w:color="000000"/>
              </w:rPr>
            </w:pPr>
            <w:r>
              <w:rPr>
                <w:sz w:val="16"/>
              </w:rPr>
              <w:t>98,21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548382" w14:textId="77777777" w:rsidR="00A77B3E" w:rsidRDefault="009B181C">
            <w:pPr>
              <w:jc w:val="center"/>
              <w:rPr>
                <w:color w:val="000000"/>
                <w:u w:color="000000"/>
              </w:rPr>
            </w:pPr>
            <w:r>
              <w:rPr>
                <w:sz w:val="16"/>
              </w:rPr>
              <w:t>98,21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5F4FC" w14:textId="77777777" w:rsidR="00A77B3E" w:rsidRDefault="009B181C">
            <w:pPr>
              <w:jc w:val="center"/>
              <w:rPr>
                <w:color w:val="000000"/>
                <w:u w:color="000000"/>
              </w:rPr>
            </w:pPr>
            <w:r>
              <w:rPr>
                <w:sz w:val="16"/>
              </w:rPr>
              <w:t>98,21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D42A7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6DAC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7468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C8FC7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8B16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EF38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520B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93AEE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A957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8F32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7E1C0B" w14:textId="77777777" w:rsidR="00A77B3E" w:rsidRDefault="009B181C">
            <w:pPr>
              <w:jc w:val="center"/>
              <w:rPr>
                <w:color w:val="000000"/>
                <w:u w:color="000000"/>
              </w:rPr>
            </w:pPr>
            <w:r>
              <w:rPr>
                <w:sz w:val="16"/>
              </w:rPr>
              <w:t>0,00</w:t>
            </w:r>
          </w:p>
        </w:tc>
      </w:tr>
      <w:tr w:rsidR="00607CF5" w14:paraId="7814DE6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DBE65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721784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10AE69"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CFFD1D5"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18A22" w14:textId="77777777" w:rsidR="00A77B3E" w:rsidRDefault="009B181C">
            <w:pPr>
              <w:jc w:val="center"/>
              <w:rPr>
                <w:color w:val="000000"/>
                <w:u w:color="000000"/>
              </w:rPr>
            </w:pPr>
            <w:r>
              <w:rPr>
                <w:sz w:val="16"/>
              </w:rPr>
              <w:t>13 830,00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D0535" w14:textId="77777777" w:rsidR="00A77B3E" w:rsidRDefault="009B181C">
            <w:pPr>
              <w:jc w:val="center"/>
              <w:rPr>
                <w:color w:val="000000"/>
                <w:u w:color="000000"/>
              </w:rPr>
            </w:pPr>
            <w:r>
              <w:rPr>
                <w:sz w:val="16"/>
              </w:rPr>
              <w:t>13 830,00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7D8757" w14:textId="77777777" w:rsidR="00A77B3E" w:rsidRDefault="009B181C">
            <w:pPr>
              <w:jc w:val="center"/>
              <w:rPr>
                <w:color w:val="000000"/>
                <w:u w:color="000000"/>
              </w:rPr>
            </w:pPr>
            <w:r>
              <w:rPr>
                <w:sz w:val="16"/>
              </w:rPr>
              <w:t>13 830,00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DDA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94001" w14:textId="77777777" w:rsidR="00A77B3E" w:rsidRDefault="009B181C">
            <w:pPr>
              <w:jc w:val="center"/>
              <w:rPr>
                <w:color w:val="000000"/>
                <w:u w:color="000000"/>
              </w:rPr>
            </w:pPr>
            <w:r>
              <w:rPr>
                <w:sz w:val="16"/>
              </w:rPr>
              <w:t>13 830,00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C93F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A55D1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F0B22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EEDB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7347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9189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55A3B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7642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D96A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D28A6B" w14:textId="77777777" w:rsidR="00A77B3E" w:rsidRDefault="009B181C">
            <w:pPr>
              <w:jc w:val="center"/>
              <w:rPr>
                <w:color w:val="000000"/>
                <w:u w:color="000000"/>
              </w:rPr>
            </w:pPr>
            <w:r>
              <w:rPr>
                <w:sz w:val="16"/>
              </w:rPr>
              <w:t>0,00</w:t>
            </w:r>
          </w:p>
        </w:tc>
      </w:tr>
      <w:tr w:rsidR="00607CF5" w14:paraId="53B0C1AE" w14:textId="77777777">
        <w:tc>
          <w:tcPr>
            <w:tcW w:w="540" w:type="dxa"/>
            <w:vMerge/>
            <w:tcBorders>
              <w:top w:val="nil"/>
              <w:left w:val="single" w:sz="2" w:space="0" w:color="auto"/>
              <w:bottom w:val="single" w:sz="2" w:space="0" w:color="auto"/>
              <w:right w:val="single" w:sz="2" w:space="0" w:color="auto"/>
            </w:tcBorders>
            <w:tcMar>
              <w:top w:w="100" w:type="dxa"/>
            </w:tcMar>
          </w:tcPr>
          <w:p w14:paraId="53A5ADE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0C3FB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F54B6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35AE59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27BC95" w14:textId="77777777" w:rsidR="00A77B3E" w:rsidRDefault="009B181C">
            <w:pPr>
              <w:jc w:val="center"/>
              <w:rPr>
                <w:color w:val="000000"/>
                <w:u w:color="000000"/>
              </w:rPr>
            </w:pPr>
            <w:r>
              <w:rPr>
                <w:sz w:val="16"/>
              </w:rPr>
              <w:t>13 776,23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A8655" w14:textId="77777777" w:rsidR="00A77B3E" w:rsidRDefault="009B181C">
            <w:pPr>
              <w:jc w:val="center"/>
              <w:rPr>
                <w:color w:val="000000"/>
                <w:u w:color="000000"/>
              </w:rPr>
            </w:pPr>
            <w:r>
              <w:rPr>
                <w:sz w:val="16"/>
              </w:rPr>
              <w:t>13 776,23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03B6E" w14:textId="77777777" w:rsidR="00A77B3E" w:rsidRDefault="009B181C">
            <w:pPr>
              <w:jc w:val="center"/>
              <w:rPr>
                <w:color w:val="000000"/>
                <w:u w:color="000000"/>
              </w:rPr>
            </w:pPr>
            <w:r>
              <w:rPr>
                <w:sz w:val="16"/>
              </w:rPr>
              <w:t>13 776,23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74A8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730EE6" w14:textId="77777777" w:rsidR="00A77B3E" w:rsidRDefault="009B181C">
            <w:pPr>
              <w:jc w:val="center"/>
              <w:rPr>
                <w:color w:val="000000"/>
                <w:u w:color="000000"/>
              </w:rPr>
            </w:pPr>
            <w:r>
              <w:rPr>
                <w:sz w:val="16"/>
              </w:rPr>
              <w:t>13 776,23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0F7A0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A1F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1A4AF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BA2B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12D6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ACCD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448CF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E07A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D8D3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433E0F" w14:textId="77777777" w:rsidR="00A77B3E" w:rsidRDefault="009B181C">
            <w:pPr>
              <w:jc w:val="center"/>
              <w:rPr>
                <w:color w:val="000000"/>
                <w:u w:color="000000"/>
              </w:rPr>
            </w:pPr>
            <w:r>
              <w:rPr>
                <w:sz w:val="16"/>
              </w:rPr>
              <w:t>0,00</w:t>
            </w:r>
          </w:p>
        </w:tc>
      </w:tr>
      <w:tr w:rsidR="00607CF5" w14:paraId="5D02C92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F03103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911BC9" w14:textId="77777777" w:rsidR="00A77B3E" w:rsidRDefault="009B181C">
            <w:pPr>
              <w:jc w:val="center"/>
              <w:rPr>
                <w:color w:val="000000"/>
                <w:u w:color="000000"/>
              </w:rPr>
            </w:pPr>
            <w:r>
              <w:rPr>
                <w:sz w:val="16"/>
              </w:rPr>
              <w:t>99,61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3F51E" w14:textId="77777777" w:rsidR="00A77B3E" w:rsidRDefault="009B181C">
            <w:pPr>
              <w:jc w:val="center"/>
              <w:rPr>
                <w:color w:val="000000"/>
                <w:u w:color="000000"/>
              </w:rPr>
            </w:pPr>
            <w:r>
              <w:rPr>
                <w:sz w:val="16"/>
              </w:rPr>
              <w:t>99,61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F468E" w14:textId="77777777" w:rsidR="00A77B3E" w:rsidRDefault="009B181C">
            <w:pPr>
              <w:jc w:val="center"/>
              <w:rPr>
                <w:color w:val="000000"/>
                <w:u w:color="000000"/>
              </w:rPr>
            </w:pPr>
            <w:r>
              <w:rPr>
                <w:sz w:val="16"/>
              </w:rPr>
              <w:t>99,61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829A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6BA743" w14:textId="77777777" w:rsidR="00A77B3E" w:rsidRDefault="009B181C">
            <w:pPr>
              <w:jc w:val="center"/>
              <w:rPr>
                <w:color w:val="000000"/>
                <w:u w:color="000000"/>
              </w:rPr>
            </w:pPr>
            <w:r>
              <w:rPr>
                <w:sz w:val="16"/>
              </w:rPr>
              <w:t>99,61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FC70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03E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BECE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5D34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A6F0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68E0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67E44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AC7E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88B1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0C46BE" w14:textId="77777777" w:rsidR="00A77B3E" w:rsidRDefault="009B181C">
            <w:pPr>
              <w:jc w:val="center"/>
              <w:rPr>
                <w:color w:val="000000"/>
                <w:u w:color="000000"/>
              </w:rPr>
            </w:pPr>
            <w:r>
              <w:rPr>
                <w:sz w:val="16"/>
              </w:rPr>
              <w:t>0,00</w:t>
            </w:r>
          </w:p>
        </w:tc>
      </w:tr>
      <w:tr w:rsidR="00607CF5" w14:paraId="24B8F2E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EECC19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BCC0D4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E256E6D"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D0A1028"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1AB017" w14:textId="77777777" w:rsidR="00A77B3E" w:rsidRDefault="009B181C">
            <w:pPr>
              <w:jc w:val="center"/>
              <w:rPr>
                <w:color w:val="000000"/>
                <w:u w:color="000000"/>
              </w:rPr>
            </w:pPr>
            <w:r>
              <w:rPr>
                <w:sz w:val="16"/>
              </w:rPr>
              <w:t>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228DE" w14:textId="77777777" w:rsidR="00A77B3E" w:rsidRDefault="009B181C">
            <w:pPr>
              <w:jc w:val="center"/>
              <w:rPr>
                <w:color w:val="000000"/>
                <w:u w:color="000000"/>
              </w:rPr>
            </w:pPr>
            <w:r>
              <w:rPr>
                <w:sz w:val="16"/>
              </w:rPr>
              <w:t>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467D34" w14:textId="77777777" w:rsidR="00A77B3E" w:rsidRDefault="009B181C">
            <w:pPr>
              <w:jc w:val="center"/>
              <w:rPr>
                <w:color w:val="000000"/>
                <w:u w:color="000000"/>
              </w:rPr>
            </w:pPr>
            <w:r>
              <w:rPr>
                <w:sz w:val="16"/>
              </w:rPr>
              <w:t>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3E02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CA444" w14:textId="77777777" w:rsidR="00A77B3E" w:rsidRDefault="009B181C">
            <w:pPr>
              <w:jc w:val="center"/>
              <w:rPr>
                <w:color w:val="000000"/>
                <w:u w:color="000000"/>
              </w:rPr>
            </w:pPr>
            <w:r>
              <w:rPr>
                <w:sz w:val="16"/>
              </w:rPr>
              <w:t>1 600,00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6684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EEF9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E3E14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46455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DF38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7B16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0E918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F249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EC43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E03E0B" w14:textId="77777777" w:rsidR="00A77B3E" w:rsidRDefault="009B181C">
            <w:pPr>
              <w:jc w:val="center"/>
              <w:rPr>
                <w:color w:val="000000"/>
                <w:u w:color="000000"/>
              </w:rPr>
            </w:pPr>
            <w:r>
              <w:rPr>
                <w:sz w:val="16"/>
              </w:rPr>
              <w:t>0,00</w:t>
            </w:r>
          </w:p>
        </w:tc>
      </w:tr>
      <w:tr w:rsidR="00607CF5" w14:paraId="33362C18" w14:textId="77777777">
        <w:tc>
          <w:tcPr>
            <w:tcW w:w="540" w:type="dxa"/>
            <w:vMerge/>
            <w:tcBorders>
              <w:top w:val="nil"/>
              <w:left w:val="single" w:sz="2" w:space="0" w:color="auto"/>
              <w:bottom w:val="single" w:sz="2" w:space="0" w:color="auto"/>
              <w:right w:val="single" w:sz="2" w:space="0" w:color="auto"/>
            </w:tcBorders>
            <w:tcMar>
              <w:top w:w="100" w:type="dxa"/>
            </w:tcMar>
          </w:tcPr>
          <w:p w14:paraId="664A752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7C798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50457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586540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364CA" w14:textId="77777777" w:rsidR="00A77B3E" w:rsidRDefault="009B181C">
            <w:pPr>
              <w:jc w:val="center"/>
              <w:rPr>
                <w:color w:val="000000"/>
                <w:u w:color="000000"/>
              </w:rPr>
            </w:pPr>
            <w:r>
              <w:rPr>
                <w:sz w:val="16"/>
              </w:rPr>
              <w:t>1 320,77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4E9312" w14:textId="77777777" w:rsidR="00A77B3E" w:rsidRDefault="009B181C">
            <w:pPr>
              <w:jc w:val="center"/>
              <w:rPr>
                <w:color w:val="000000"/>
                <w:u w:color="000000"/>
              </w:rPr>
            </w:pPr>
            <w:r>
              <w:rPr>
                <w:sz w:val="16"/>
              </w:rPr>
              <w:t>1 320,77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6CCC6A" w14:textId="77777777" w:rsidR="00A77B3E" w:rsidRDefault="009B181C">
            <w:pPr>
              <w:jc w:val="center"/>
              <w:rPr>
                <w:color w:val="000000"/>
                <w:u w:color="000000"/>
              </w:rPr>
            </w:pPr>
            <w:r>
              <w:rPr>
                <w:sz w:val="16"/>
              </w:rPr>
              <w:t>1 320,77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AE5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640F7" w14:textId="77777777" w:rsidR="00A77B3E" w:rsidRDefault="009B181C">
            <w:pPr>
              <w:jc w:val="center"/>
              <w:rPr>
                <w:color w:val="000000"/>
                <w:u w:color="000000"/>
              </w:rPr>
            </w:pPr>
            <w:r>
              <w:rPr>
                <w:sz w:val="16"/>
              </w:rPr>
              <w:t>1 320,77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D733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501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B2E51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0CB35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4841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07CC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4074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CEB6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4769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95E31B" w14:textId="77777777" w:rsidR="00A77B3E" w:rsidRDefault="009B181C">
            <w:pPr>
              <w:jc w:val="center"/>
              <w:rPr>
                <w:color w:val="000000"/>
                <w:u w:color="000000"/>
              </w:rPr>
            </w:pPr>
            <w:r>
              <w:rPr>
                <w:sz w:val="16"/>
              </w:rPr>
              <w:t>0,00</w:t>
            </w:r>
          </w:p>
        </w:tc>
      </w:tr>
      <w:tr w:rsidR="00607CF5" w14:paraId="537C393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04671C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87D00F" w14:textId="77777777" w:rsidR="00A77B3E" w:rsidRDefault="009B181C">
            <w:pPr>
              <w:jc w:val="center"/>
              <w:rPr>
                <w:color w:val="000000"/>
                <w:u w:color="000000"/>
              </w:rPr>
            </w:pPr>
            <w:r>
              <w:rPr>
                <w:sz w:val="16"/>
              </w:rPr>
              <w:t>82,55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5B774" w14:textId="77777777" w:rsidR="00A77B3E" w:rsidRDefault="009B181C">
            <w:pPr>
              <w:jc w:val="center"/>
              <w:rPr>
                <w:color w:val="000000"/>
                <w:u w:color="000000"/>
              </w:rPr>
            </w:pPr>
            <w:r>
              <w:rPr>
                <w:sz w:val="16"/>
              </w:rPr>
              <w:t>82,55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9B951C" w14:textId="77777777" w:rsidR="00A77B3E" w:rsidRDefault="009B181C">
            <w:pPr>
              <w:jc w:val="center"/>
              <w:rPr>
                <w:color w:val="000000"/>
                <w:u w:color="000000"/>
              </w:rPr>
            </w:pPr>
            <w:r>
              <w:rPr>
                <w:sz w:val="16"/>
              </w:rPr>
              <w:t>82,55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447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209085" w14:textId="77777777" w:rsidR="00A77B3E" w:rsidRDefault="009B181C">
            <w:pPr>
              <w:jc w:val="center"/>
              <w:rPr>
                <w:color w:val="000000"/>
                <w:u w:color="000000"/>
              </w:rPr>
            </w:pPr>
            <w:r>
              <w:rPr>
                <w:sz w:val="16"/>
              </w:rPr>
              <w:t>82,55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550A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843F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892E1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B93F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CF0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35DC5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52E47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14D5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58D2B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9941C0" w14:textId="77777777" w:rsidR="00A77B3E" w:rsidRDefault="009B181C">
            <w:pPr>
              <w:jc w:val="center"/>
              <w:rPr>
                <w:color w:val="000000"/>
                <w:u w:color="000000"/>
              </w:rPr>
            </w:pPr>
            <w:r>
              <w:rPr>
                <w:sz w:val="16"/>
              </w:rPr>
              <w:t>0,00</w:t>
            </w:r>
          </w:p>
        </w:tc>
      </w:tr>
      <w:tr w:rsidR="00607CF5" w14:paraId="1446D84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FABE45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063FD5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6FB496C"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13CAB5F"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872E2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29BC8"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F2D0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F82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02FA0"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CFC4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A69F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3E528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F158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D9C41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4430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1598A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8E7D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7D56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5B011F" w14:textId="77777777" w:rsidR="00A77B3E" w:rsidRDefault="009B181C">
            <w:pPr>
              <w:jc w:val="center"/>
              <w:rPr>
                <w:color w:val="000000"/>
                <w:u w:color="000000"/>
              </w:rPr>
            </w:pPr>
            <w:r>
              <w:rPr>
                <w:sz w:val="16"/>
              </w:rPr>
              <w:t>0,00</w:t>
            </w:r>
          </w:p>
        </w:tc>
      </w:tr>
      <w:tr w:rsidR="00607CF5" w14:paraId="0A89BA44" w14:textId="77777777">
        <w:tc>
          <w:tcPr>
            <w:tcW w:w="540" w:type="dxa"/>
            <w:vMerge/>
            <w:tcBorders>
              <w:top w:val="nil"/>
              <w:left w:val="single" w:sz="2" w:space="0" w:color="auto"/>
              <w:bottom w:val="single" w:sz="2" w:space="0" w:color="auto"/>
              <w:right w:val="single" w:sz="2" w:space="0" w:color="auto"/>
            </w:tcBorders>
            <w:tcMar>
              <w:top w:w="100" w:type="dxa"/>
            </w:tcMar>
          </w:tcPr>
          <w:p w14:paraId="7CE409B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5576D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0BDDDE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EF74DD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250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8BFF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E7D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5DE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65016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F4DE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6C9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9DF3D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9F867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698D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5326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E5FE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6B1EC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87E0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C9E603" w14:textId="77777777" w:rsidR="00A77B3E" w:rsidRDefault="009B181C">
            <w:pPr>
              <w:jc w:val="center"/>
              <w:rPr>
                <w:color w:val="000000"/>
                <w:u w:color="000000"/>
              </w:rPr>
            </w:pPr>
            <w:r>
              <w:rPr>
                <w:sz w:val="16"/>
              </w:rPr>
              <w:t>0,00</w:t>
            </w:r>
          </w:p>
        </w:tc>
      </w:tr>
      <w:tr w:rsidR="00607CF5" w14:paraId="15C1698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0BB668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8CF6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19D9D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C700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5C782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9862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1C12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CE4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CD4B9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DA78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40AA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DD39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FB4F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2613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3F2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7CD341" w14:textId="77777777" w:rsidR="00A77B3E" w:rsidRDefault="009B181C">
            <w:pPr>
              <w:jc w:val="center"/>
              <w:rPr>
                <w:color w:val="000000"/>
                <w:u w:color="000000"/>
              </w:rPr>
            </w:pPr>
            <w:r>
              <w:rPr>
                <w:sz w:val="16"/>
              </w:rPr>
              <w:t>0,00</w:t>
            </w:r>
          </w:p>
        </w:tc>
      </w:tr>
      <w:tr w:rsidR="00607CF5" w14:paraId="317E823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FA8F9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63D0D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4F0C3C"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59554FA"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9EC5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1C804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71DFF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A9B4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77E5F"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07AF7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E367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133D0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192F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4F7C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5A7F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D5109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EA49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1B02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2EFBCB" w14:textId="77777777" w:rsidR="00A77B3E" w:rsidRDefault="009B181C">
            <w:pPr>
              <w:jc w:val="center"/>
              <w:rPr>
                <w:color w:val="000000"/>
                <w:u w:color="000000"/>
              </w:rPr>
            </w:pPr>
            <w:r>
              <w:rPr>
                <w:sz w:val="16"/>
              </w:rPr>
              <w:t>0,00</w:t>
            </w:r>
          </w:p>
        </w:tc>
      </w:tr>
      <w:tr w:rsidR="00607CF5" w14:paraId="6108DE3A" w14:textId="77777777">
        <w:tc>
          <w:tcPr>
            <w:tcW w:w="540" w:type="dxa"/>
            <w:vMerge/>
            <w:tcBorders>
              <w:top w:val="nil"/>
              <w:left w:val="single" w:sz="2" w:space="0" w:color="auto"/>
              <w:bottom w:val="single" w:sz="2" w:space="0" w:color="auto"/>
              <w:right w:val="single" w:sz="2" w:space="0" w:color="auto"/>
            </w:tcBorders>
            <w:tcMar>
              <w:top w:w="100" w:type="dxa"/>
            </w:tcMar>
          </w:tcPr>
          <w:p w14:paraId="5D5698B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2CFC9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EE4215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0DF448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5474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00E9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108B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A53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A44F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6517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4D98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D6346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A612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1C43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49B5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BEB9F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F075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EA96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9C7A33" w14:textId="77777777" w:rsidR="00A77B3E" w:rsidRDefault="009B181C">
            <w:pPr>
              <w:jc w:val="center"/>
              <w:rPr>
                <w:color w:val="000000"/>
                <w:u w:color="000000"/>
              </w:rPr>
            </w:pPr>
            <w:r>
              <w:rPr>
                <w:sz w:val="16"/>
              </w:rPr>
              <w:t>0,00</w:t>
            </w:r>
          </w:p>
        </w:tc>
      </w:tr>
      <w:tr w:rsidR="00607CF5" w14:paraId="2054964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C423FE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A12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C2B2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57E0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543D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09DF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4A3E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AEF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117A4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8E04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6035A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F7A9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371EC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A4D32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4603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0B6CAB" w14:textId="77777777" w:rsidR="00A77B3E" w:rsidRDefault="009B181C">
            <w:pPr>
              <w:jc w:val="center"/>
              <w:rPr>
                <w:color w:val="000000"/>
                <w:u w:color="000000"/>
              </w:rPr>
            </w:pPr>
            <w:r>
              <w:rPr>
                <w:sz w:val="16"/>
              </w:rPr>
              <w:t>0,00</w:t>
            </w:r>
          </w:p>
        </w:tc>
      </w:tr>
      <w:tr w:rsidR="00607CF5" w14:paraId="331A863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1586B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DF114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A673A3"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0AEF972"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A48454" w14:textId="77777777" w:rsidR="00A77B3E" w:rsidRDefault="009B181C">
            <w:pPr>
              <w:jc w:val="center"/>
              <w:rPr>
                <w:color w:val="000000"/>
                <w:u w:color="000000"/>
              </w:rPr>
            </w:pPr>
            <w:r>
              <w:rPr>
                <w:sz w:val="16"/>
              </w:rPr>
              <w:t>3 700,00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52C02" w14:textId="77777777" w:rsidR="00A77B3E" w:rsidRDefault="009B181C">
            <w:pPr>
              <w:jc w:val="center"/>
              <w:rPr>
                <w:color w:val="000000"/>
                <w:u w:color="000000"/>
              </w:rPr>
            </w:pPr>
            <w:r>
              <w:rPr>
                <w:sz w:val="16"/>
              </w:rPr>
              <w:t>3 700,00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2629FB" w14:textId="77777777" w:rsidR="00A77B3E" w:rsidRDefault="009B181C">
            <w:pPr>
              <w:jc w:val="center"/>
              <w:rPr>
                <w:color w:val="000000"/>
                <w:u w:color="000000"/>
              </w:rPr>
            </w:pPr>
            <w:r>
              <w:rPr>
                <w:sz w:val="16"/>
              </w:rPr>
              <w:t>3 700,00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25798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B4B0FA" w14:textId="77777777" w:rsidR="00A77B3E" w:rsidRDefault="009B181C">
            <w:pPr>
              <w:jc w:val="center"/>
              <w:rPr>
                <w:color w:val="000000"/>
                <w:u w:color="000000"/>
              </w:rPr>
            </w:pPr>
            <w:r>
              <w:rPr>
                <w:sz w:val="16"/>
              </w:rPr>
              <w:t>3 700,00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F614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B71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90B1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EAAF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559B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4824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AF1DD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17F1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85AC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46BF03" w14:textId="77777777" w:rsidR="00A77B3E" w:rsidRDefault="009B181C">
            <w:pPr>
              <w:jc w:val="center"/>
              <w:rPr>
                <w:color w:val="000000"/>
                <w:u w:color="000000"/>
              </w:rPr>
            </w:pPr>
            <w:r>
              <w:rPr>
                <w:sz w:val="16"/>
              </w:rPr>
              <w:t>0,00</w:t>
            </w:r>
          </w:p>
        </w:tc>
      </w:tr>
      <w:tr w:rsidR="00607CF5" w14:paraId="4282B4A3" w14:textId="77777777">
        <w:tc>
          <w:tcPr>
            <w:tcW w:w="540" w:type="dxa"/>
            <w:vMerge/>
            <w:tcBorders>
              <w:top w:val="nil"/>
              <w:left w:val="single" w:sz="2" w:space="0" w:color="auto"/>
              <w:bottom w:val="single" w:sz="2" w:space="0" w:color="auto"/>
              <w:right w:val="single" w:sz="2" w:space="0" w:color="auto"/>
            </w:tcBorders>
            <w:tcMar>
              <w:top w:w="100" w:type="dxa"/>
            </w:tcMar>
          </w:tcPr>
          <w:p w14:paraId="1B9AF72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308FFA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B441A4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EB2197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80974" w14:textId="77777777" w:rsidR="00A77B3E" w:rsidRDefault="009B181C">
            <w:pPr>
              <w:jc w:val="center"/>
              <w:rPr>
                <w:color w:val="000000"/>
                <w:u w:color="000000"/>
              </w:rPr>
            </w:pPr>
            <w:r>
              <w:rPr>
                <w:sz w:val="16"/>
              </w:rPr>
              <w:t>3 673,12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F8088" w14:textId="77777777" w:rsidR="00A77B3E" w:rsidRDefault="009B181C">
            <w:pPr>
              <w:jc w:val="center"/>
              <w:rPr>
                <w:color w:val="000000"/>
                <w:u w:color="000000"/>
              </w:rPr>
            </w:pPr>
            <w:r>
              <w:rPr>
                <w:sz w:val="16"/>
              </w:rPr>
              <w:t>3 673,12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2AFA3" w14:textId="77777777" w:rsidR="00A77B3E" w:rsidRDefault="009B181C">
            <w:pPr>
              <w:jc w:val="center"/>
              <w:rPr>
                <w:color w:val="000000"/>
                <w:u w:color="000000"/>
              </w:rPr>
            </w:pPr>
            <w:r>
              <w:rPr>
                <w:sz w:val="16"/>
              </w:rPr>
              <w:t>3 673,12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8A59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65F748" w14:textId="77777777" w:rsidR="00A77B3E" w:rsidRDefault="009B181C">
            <w:pPr>
              <w:jc w:val="center"/>
              <w:rPr>
                <w:color w:val="000000"/>
                <w:u w:color="000000"/>
              </w:rPr>
            </w:pPr>
            <w:r>
              <w:rPr>
                <w:sz w:val="16"/>
              </w:rPr>
              <w:t>3 673,12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CC8C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38DF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CC38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1713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58B0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7139C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C1F75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3A5D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29BC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3DBCDA" w14:textId="77777777" w:rsidR="00A77B3E" w:rsidRDefault="009B181C">
            <w:pPr>
              <w:jc w:val="center"/>
              <w:rPr>
                <w:color w:val="000000"/>
                <w:u w:color="000000"/>
              </w:rPr>
            </w:pPr>
            <w:r>
              <w:rPr>
                <w:sz w:val="16"/>
              </w:rPr>
              <w:t>0,00</w:t>
            </w:r>
          </w:p>
        </w:tc>
      </w:tr>
      <w:tr w:rsidR="00607CF5" w14:paraId="532FF6F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B58A8F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68D62" w14:textId="77777777" w:rsidR="00A77B3E" w:rsidRDefault="009B181C">
            <w:pPr>
              <w:jc w:val="center"/>
              <w:rPr>
                <w:color w:val="000000"/>
                <w:u w:color="000000"/>
              </w:rPr>
            </w:pPr>
            <w:r>
              <w:rPr>
                <w:sz w:val="16"/>
              </w:rPr>
              <w:t>99,27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7A9BEE" w14:textId="77777777" w:rsidR="00A77B3E" w:rsidRDefault="009B181C">
            <w:pPr>
              <w:jc w:val="center"/>
              <w:rPr>
                <w:color w:val="000000"/>
                <w:u w:color="000000"/>
              </w:rPr>
            </w:pPr>
            <w:r>
              <w:rPr>
                <w:sz w:val="16"/>
              </w:rPr>
              <w:t>99,27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CBD32" w14:textId="77777777" w:rsidR="00A77B3E" w:rsidRDefault="009B181C">
            <w:pPr>
              <w:jc w:val="center"/>
              <w:rPr>
                <w:color w:val="000000"/>
                <w:u w:color="000000"/>
              </w:rPr>
            </w:pPr>
            <w:r>
              <w:rPr>
                <w:sz w:val="16"/>
              </w:rPr>
              <w:t>99,27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308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654797" w14:textId="77777777" w:rsidR="00A77B3E" w:rsidRDefault="009B181C">
            <w:pPr>
              <w:jc w:val="center"/>
              <w:rPr>
                <w:color w:val="000000"/>
                <w:u w:color="000000"/>
              </w:rPr>
            </w:pPr>
            <w:r>
              <w:rPr>
                <w:sz w:val="16"/>
              </w:rPr>
              <w:t>99,27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7818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89D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D71CE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7C17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9E0D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6F12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1F4F0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2774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B0B5C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3A3C82" w14:textId="77777777" w:rsidR="00A77B3E" w:rsidRDefault="009B181C">
            <w:pPr>
              <w:jc w:val="center"/>
              <w:rPr>
                <w:color w:val="000000"/>
                <w:u w:color="000000"/>
              </w:rPr>
            </w:pPr>
            <w:r>
              <w:rPr>
                <w:sz w:val="16"/>
              </w:rPr>
              <w:t>0,00</w:t>
            </w:r>
          </w:p>
        </w:tc>
      </w:tr>
      <w:tr w:rsidR="00607CF5" w14:paraId="5856B3D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21EF0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DBD5C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EA52568"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098F920"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99FB4C" w14:textId="77777777" w:rsidR="00A77B3E" w:rsidRDefault="009B181C">
            <w:pPr>
              <w:jc w:val="center"/>
              <w:rPr>
                <w:color w:val="000000"/>
                <w:u w:color="000000"/>
              </w:rPr>
            </w:pPr>
            <w:r>
              <w:rPr>
                <w:sz w:val="16"/>
              </w:rPr>
              <w:t>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4A4EB3" w14:textId="77777777" w:rsidR="00A77B3E" w:rsidRDefault="009B181C">
            <w:pPr>
              <w:jc w:val="center"/>
              <w:rPr>
                <w:color w:val="000000"/>
                <w:u w:color="000000"/>
              </w:rPr>
            </w:pPr>
            <w:r>
              <w:rPr>
                <w:sz w:val="16"/>
              </w:rPr>
              <w:t>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A1CCB" w14:textId="77777777" w:rsidR="00A77B3E" w:rsidRDefault="009B181C">
            <w:pPr>
              <w:jc w:val="center"/>
              <w:rPr>
                <w:color w:val="000000"/>
                <w:u w:color="000000"/>
              </w:rPr>
            </w:pPr>
            <w:r>
              <w:rPr>
                <w:sz w:val="16"/>
              </w:rPr>
              <w:t>650,00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F63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CBD159" w14:textId="77777777" w:rsidR="00A77B3E" w:rsidRDefault="009B181C">
            <w:pPr>
              <w:jc w:val="center"/>
              <w:rPr>
                <w:color w:val="000000"/>
                <w:u w:color="000000"/>
              </w:rPr>
            </w:pPr>
            <w:r>
              <w:rPr>
                <w:sz w:val="16"/>
              </w:rPr>
              <w:t>650,00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2B20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B0D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C6122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B365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44A31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3157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08517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29CE4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DBF6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8A8680" w14:textId="77777777" w:rsidR="00A77B3E" w:rsidRDefault="009B181C">
            <w:pPr>
              <w:jc w:val="center"/>
              <w:rPr>
                <w:color w:val="000000"/>
                <w:u w:color="000000"/>
              </w:rPr>
            </w:pPr>
            <w:r>
              <w:rPr>
                <w:sz w:val="16"/>
              </w:rPr>
              <w:t>0,00</w:t>
            </w:r>
          </w:p>
        </w:tc>
      </w:tr>
      <w:tr w:rsidR="00607CF5" w14:paraId="571F3A70" w14:textId="77777777">
        <w:tc>
          <w:tcPr>
            <w:tcW w:w="540" w:type="dxa"/>
            <w:vMerge/>
            <w:tcBorders>
              <w:top w:val="nil"/>
              <w:left w:val="single" w:sz="2" w:space="0" w:color="auto"/>
              <w:bottom w:val="single" w:sz="2" w:space="0" w:color="auto"/>
              <w:right w:val="single" w:sz="2" w:space="0" w:color="auto"/>
            </w:tcBorders>
            <w:tcMar>
              <w:top w:w="100" w:type="dxa"/>
            </w:tcMar>
          </w:tcPr>
          <w:p w14:paraId="113F1D8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5D4BC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316C9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620698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7E07A4" w14:textId="77777777" w:rsidR="00A77B3E" w:rsidRDefault="009B181C">
            <w:pPr>
              <w:jc w:val="center"/>
              <w:rPr>
                <w:color w:val="000000"/>
                <w:u w:color="000000"/>
              </w:rPr>
            </w:pPr>
            <w:r>
              <w:rPr>
                <w:sz w:val="16"/>
              </w:rPr>
              <w:t>582,96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F7C1A4" w14:textId="77777777" w:rsidR="00A77B3E" w:rsidRDefault="009B181C">
            <w:pPr>
              <w:jc w:val="center"/>
              <w:rPr>
                <w:color w:val="000000"/>
                <w:u w:color="000000"/>
              </w:rPr>
            </w:pPr>
            <w:r>
              <w:rPr>
                <w:sz w:val="16"/>
              </w:rPr>
              <w:t>582,96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CB114" w14:textId="77777777" w:rsidR="00A77B3E" w:rsidRDefault="009B181C">
            <w:pPr>
              <w:jc w:val="center"/>
              <w:rPr>
                <w:color w:val="000000"/>
                <w:u w:color="000000"/>
              </w:rPr>
            </w:pPr>
            <w:r>
              <w:rPr>
                <w:sz w:val="16"/>
              </w:rPr>
              <w:t>582,96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239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38957" w14:textId="77777777" w:rsidR="00A77B3E" w:rsidRDefault="009B181C">
            <w:pPr>
              <w:jc w:val="center"/>
              <w:rPr>
                <w:color w:val="000000"/>
                <w:u w:color="000000"/>
              </w:rPr>
            </w:pPr>
            <w:r>
              <w:rPr>
                <w:sz w:val="16"/>
              </w:rPr>
              <w:t>582,96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989A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6687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534F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ACAF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DD88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C67C2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94FE5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EE2F3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9622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A81AF7" w14:textId="77777777" w:rsidR="00A77B3E" w:rsidRDefault="009B181C">
            <w:pPr>
              <w:jc w:val="center"/>
              <w:rPr>
                <w:color w:val="000000"/>
                <w:u w:color="000000"/>
              </w:rPr>
            </w:pPr>
            <w:r>
              <w:rPr>
                <w:sz w:val="16"/>
              </w:rPr>
              <w:t>0,00</w:t>
            </w:r>
          </w:p>
        </w:tc>
      </w:tr>
      <w:tr w:rsidR="00607CF5" w14:paraId="55A516E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11CA2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862B58" w14:textId="77777777" w:rsidR="00A77B3E" w:rsidRDefault="009B181C">
            <w:pPr>
              <w:jc w:val="center"/>
              <w:rPr>
                <w:color w:val="000000"/>
                <w:u w:color="000000"/>
              </w:rPr>
            </w:pPr>
            <w:r>
              <w:rPr>
                <w:sz w:val="16"/>
              </w:rPr>
              <w:t>89,69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398045" w14:textId="77777777" w:rsidR="00A77B3E" w:rsidRDefault="009B181C">
            <w:pPr>
              <w:jc w:val="center"/>
              <w:rPr>
                <w:color w:val="000000"/>
                <w:u w:color="000000"/>
              </w:rPr>
            </w:pPr>
            <w:r>
              <w:rPr>
                <w:sz w:val="16"/>
              </w:rPr>
              <w:t>89,69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AC4D5" w14:textId="77777777" w:rsidR="00A77B3E" w:rsidRDefault="009B181C">
            <w:pPr>
              <w:jc w:val="center"/>
              <w:rPr>
                <w:color w:val="000000"/>
                <w:u w:color="000000"/>
              </w:rPr>
            </w:pPr>
            <w:r>
              <w:rPr>
                <w:sz w:val="16"/>
              </w:rPr>
              <w:t>89,69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5E23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86C1F2" w14:textId="77777777" w:rsidR="00A77B3E" w:rsidRDefault="009B181C">
            <w:pPr>
              <w:jc w:val="center"/>
              <w:rPr>
                <w:color w:val="000000"/>
                <w:u w:color="000000"/>
              </w:rPr>
            </w:pPr>
            <w:r>
              <w:rPr>
                <w:sz w:val="16"/>
              </w:rPr>
              <w:t>89,69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CB46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4BDC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4DA0E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2277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1F5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268C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EAEC6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7C8D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521B4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ED38B4" w14:textId="77777777" w:rsidR="00A77B3E" w:rsidRDefault="009B181C">
            <w:pPr>
              <w:jc w:val="center"/>
              <w:rPr>
                <w:color w:val="000000"/>
                <w:u w:color="000000"/>
              </w:rPr>
            </w:pPr>
            <w:r>
              <w:rPr>
                <w:sz w:val="16"/>
              </w:rPr>
              <w:t>0,00</w:t>
            </w:r>
          </w:p>
        </w:tc>
      </w:tr>
      <w:tr w:rsidR="00607CF5" w14:paraId="3F1643C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6D4B2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0E8F4D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0544CD"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92D59DF"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DD7AF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C3C72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BBE01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9079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B03A7"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17CE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54EE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5DC5F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80A1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CD0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5E14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4DBF2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AACD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A41A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95276C" w14:textId="77777777" w:rsidR="00A77B3E" w:rsidRDefault="009B181C">
            <w:pPr>
              <w:jc w:val="center"/>
              <w:rPr>
                <w:color w:val="000000"/>
                <w:u w:color="000000"/>
              </w:rPr>
            </w:pPr>
            <w:r>
              <w:rPr>
                <w:sz w:val="16"/>
              </w:rPr>
              <w:t>0,00</w:t>
            </w:r>
          </w:p>
        </w:tc>
      </w:tr>
      <w:tr w:rsidR="00607CF5" w14:paraId="20FFFBDA" w14:textId="77777777">
        <w:tc>
          <w:tcPr>
            <w:tcW w:w="540" w:type="dxa"/>
            <w:vMerge/>
            <w:tcBorders>
              <w:top w:val="nil"/>
              <w:left w:val="single" w:sz="2" w:space="0" w:color="auto"/>
              <w:bottom w:val="single" w:sz="2" w:space="0" w:color="auto"/>
              <w:right w:val="single" w:sz="2" w:space="0" w:color="auto"/>
            </w:tcBorders>
            <w:tcMar>
              <w:top w:w="100" w:type="dxa"/>
            </w:tcMar>
          </w:tcPr>
          <w:p w14:paraId="5434336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1A553D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8DE28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43922D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AC0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1E2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0F34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F0C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AD22F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2376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77E1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1B5B3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86FA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4EE4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8DDA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F2D67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1AD12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D770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0117F0" w14:textId="77777777" w:rsidR="00A77B3E" w:rsidRDefault="009B181C">
            <w:pPr>
              <w:jc w:val="center"/>
              <w:rPr>
                <w:color w:val="000000"/>
                <w:u w:color="000000"/>
              </w:rPr>
            </w:pPr>
            <w:r>
              <w:rPr>
                <w:sz w:val="16"/>
              </w:rPr>
              <w:t>0,00</w:t>
            </w:r>
          </w:p>
        </w:tc>
      </w:tr>
      <w:tr w:rsidR="00607CF5" w14:paraId="2E4595A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76D8D6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D551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B1D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21F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1CE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21619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AA9D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662CD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D2666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AF6F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5F465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1B0B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A5F23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4933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3FAB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A3A032" w14:textId="77777777" w:rsidR="00A77B3E" w:rsidRDefault="009B181C">
            <w:pPr>
              <w:jc w:val="center"/>
              <w:rPr>
                <w:color w:val="000000"/>
                <w:u w:color="000000"/>
              </w:rPr>
            </w:pPr>
            <w:r>
              <w:rPr>
                <w:sz w:val="16"/>
              </w:rPr>
              <w:t>0,00</w:t>
            </w:r>
          </w:p>
        </w:tc>
      </w:tr>
      <w:tr w:rsidR="00607CF5" w14:paraId="6FA9B62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E8BDCD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6A34F5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2286BEB"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C0D4A3"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A48E2" w14:textId="77777777" w:rsidR="00A77B3E" w:rsidRDefault="009B181C">
            <w:pPr>
              <w:jc w:val="center"/>
              <w:rPr>
                <w:color w:val="000000"/>
                <w:u w:color="000000"/>
              </w:rPr>
            </w:pPr>
            <w:r>
              <w:rPr>
                <w:sz w:val="16"/>
              </w:rPr>
              <w:t>3 100,52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ACD83" w14:textId="77777777" w:rsidR="00A77B3E" w:rsidRDefault="009B181C">
            <w:pPr>
              <w:jc w:val="center"/>
              <w:rPr>
                <w:color w:val="000000"/>
                <w:u w:color="000000"/>
              </w:rPr>
            </w:pPr>
            <w:r>
              <w:rPr>
                <w:sz w:val="16"/>
              </w:rPr>
              <w:t>3 100,52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6AD209" w14:textId="77777777" w:rsidR="00A77B3E" w:rsidRDefault="009B181C">
            <w:pPr>
              <w:jc w:val="center"/>
              <w:rPr>
                <w:color w:val="000000"/>
                <w:u w:color="000000"/>
              </w:rPr>
            </w:pPr>
            <w:r>
              <w:rPr>
                <w:sz w:val="16"/>
              </w:rPr>
              <w:t>3 100,52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088C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5D16D" w14:textId="77777777" w:rsidR="00A77B3E" w:rsidRDefault="009B181C">
            <w:pPr>
              <w:jc w:val="center"/>
              <w:rPr>
                <w:color w:val="000000"/>
                <w:u w:color="000000"/>
              </w:rPr>
            </w:pPr>
            <w:r>
              <w:rPr>
                <w:sz w:val="16"/>
              </w:rPr>
              <w:t>3 100,52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1024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5BF8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4B10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CFC0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0C00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7FB2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ED701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F30B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04C7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77028E" w14:textId="77777777" w:rsidR="00A77B3E" w:rsidRDefault="009B181C">
            <w:pPr>
              <w:jc w:val="center"/>
              <w:rPr>
                <w:color w:val="000000"/>
                <w:u w:color="000000"/>
              </w:rPr>
            </w:pPr>
            <w:r>
              <w:rPr>
                <w:sz w:val="16"/>
              </w:rPr>
              <w:t>0,00</w:t>
            </w:r>
          </w:p>
        </w:tc>
      </w:tr>
      <w:tr w:rsidR="00607CF5" w14:paraId="7E20BC8F" w14:textId="77777777">
        <w:tc>
          <w:tcPr>
            <w:tcW w:w="540" w:type="dxa"/>
            <w:vMerge/>
            <w:tcBorders>
              <w:top w:val="nil"/>
              <w:left w:val="single" w:sz="2" w:space="0" w:color="auto"/>
              <w:bottom w:val="single" w:sz="2" w:space="0" w:color="auto"/>
              <w:right w:val="single" w:sz="2" w:space="0" w:color="auto"/>
            </w:tcBorders>
            <w:tcMar>
              <w:top w:w="100" w:type="dxa"/>
            </w:tcMar>
          </w:tcPr>
          <w:p w14:paraId="5CBF168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9D0BAD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9DD7D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D6D993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A909E" w14:textId="77777777" w:rsidR="00A77B3E" w:rsidRDefault="009B181C">
            <w:pPr>
              <w:jc w:val="center"/>
              <w:rPr>
                <w:color w:val="000000"/>
                <w:u w:color="000000"/>
              </w:rPr>
            </w:pPr>
            <w:r>
              <w:rPr>
                <w:sz w:val="16"/>
              </w:rPr>
              <w:t>3 100,52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AD07F" w14:textId="77777777" w:rsidR="00A77B3E" w:rsidRDefault="009B181C">
            <w:pPr>
              <w:jc w:val="center"/>
              <w:rPr>
                <w:color w:val="000000"/>
                <w:u w:color="000000"/>
              </w:rPr>
            </w:pPr>
            <w:r>
              <w:rPr>
                <w:sz w:val="16"/>
              </w:rPr>
              <w:t>3 100,52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D5C79" w14:textId="77777777" w:rsidR="00A77B3E" w:rsidRDefault="009B181C">
            <w:pPr>
              <w:jc w:val="center"/>
              <w:rPr>
                <w:color w:val="000000"/>
                <w:u w:color="000000"/>
              </w:rPr>
            </w:pPr>
            <w:r>
              <w:rPr>
                <w:sz w:val="16"/>
              </w:rPr>
              <w:t>3 100,52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15A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DE58C" w14:textId="77777777" w:rsidR="00A77B3E" w:rsidRDefault="009B181C">
            <w:pPr>
              <w:jc w:val="center"/>
              <w:rPr>
                <w:color w:val="000000"/>
                <w:u w:color="000000"/>
              </w:rPr>
            </w:pPr>
            <w:r>
              <w:rPr>
                <w:sz w:val="16"/>
              </w:rPr>
              <w:t>3 100,52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FBDB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187E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C91DA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840C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2587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6970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01541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0436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AD7D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B6DBF3" w14:textId="77777777" w:rsidR="00A77B3E" w:rsidRDefault="009B181C">
            <w:pPr>
              <w:jc w:val="center"/>
              <w:rPr>
                <w:color w:val="000000"/>
                <w:u w:color="000000"/>
              </w:rPr>
            </w:pPr>
            <w:r>
              <w:rPr>
                <w:sz w:val="16"/>
              </w:rPr>
              <w:t>0,00</w:t>
            </w:r>
          </w:p>
        </w:tc>
      </w:tr>
      <w:tr w:rsidR="00607CF5" w14:paraId="358370F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EEBE7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0EF46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35E0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FAEC0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3D15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63CEED"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061B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65B98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A538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B2DD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FB60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BE2DC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EF352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D748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F6D2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F5B73C" w14:textId="77777777" w:rsidR="00A77B3E" w:rsidRDefault="009B181C">
            <w:pPr>
              <w:jc w:val="center"/>
              <w:rPr>
                <w:color w:val="000000"/>
                <w:u w:color="000000"/>
              </w:rPr>
            </w:pPr>
            <w:r>
              <w:rPr>
                <w:sz w:val="16"/>
              </w:rPr>
              <w:t>0,00</w:t>
            </w:r>
          </w:p>
        </w:tc>
      </w:tr>
      <w:tr w:rsidR="00607CF5" w14:paraId="04B66BC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E92348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9F54B9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6112E7" w14:textId="77777777" w:rsidR="00A77B3E" w:rsidRDefault="009B181C">
            <w:pPr>
              <w:jc w:val="center"/>
              <w:rPr>
                <w:color w:val="000000"/>
                <w:u w:color="000000"/>
              </w:rPr>
            </w:pPr>
            <w:r>
              <w:rPr>
                <w:sz w:val="16"/>
              </w:rPr>
              <w:t>4560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11F1338" w14:textId="77777777" w:rsidR="00A77B3E" w:rsidRDefault="009B181C">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310303"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D88B9"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82D3C8"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390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6C6BD" w14:textId="77777777" w:rsidR="00A77B3E" w:rsidRDefault="009B181C">
            <w:pPr>
              <w:jc w:val="center"/>
              <w:rPr>
                <w:color w:val="000000"/>
                <w:u w:color="000000"/>
              </w:rPr>
            </w:pPr>
            <w:r>
              <w:rPr>
                <w:sz w:val="16"/>
              </w:rPr>
              <w:t>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9318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915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ADC8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9BAA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DE16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23B56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F423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04322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051E3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661813" w14:textId="77777777" w:rsidR="00A77B3E" w:rsidRDefault="009B181C">
            <w:pPr>
              <w:jc w:val="center"/>
              <w:rPr>
                <w:color w:val="000000"/>
                <w:u w:color="000000"/>
              </w:rPr>
            </w:pPr>
            <w:r>
              <w:rPr>
                <w:sz w:val="16"/>
              </w:rPr>
              <w:t>0,00</w:t>
            </w:r>
          </w:p>
        </w:tc>
      </w:tr>
      <w:tr w:rsidR="00607CF5" w14:paraId="42BBBC8F" w14:textId="77777777">
        <w:tc>
          <w:tcPr>
            <w:tcW w:w="540" w:type="dxa"/>
            <w:vMerge/>
            <w:tcBorders>
              <w:top w:val="nil"/>
              <w:left w:val="single" w:sz="2" w:space="0" w:color="auto"/>
              <w:bottom w:val="single" w:sz="2" w:space="0" w:color="auto"/>
              <w:right w:val="single" w:sz="2" w:space="0" w:color="auto"/>
            </w:tcBorders>
            <w:tcMar>
              <w:top w:w="100" w:type="dxa"/>
            </w:tcMar>
          </w:tcPr>
          <w:p w14:paraId="65520AE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786C8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E8242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1BFACF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5BF7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366D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57E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6D83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4541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2A7B4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C91DD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8B562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74F4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D356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B214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DA1FB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FF1CC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002B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9CC198" w14:textId="77777777" w:rsidR="00A77B3E" w:rsidRDefault="009B181C">
            <w:pPr>
              <w:jc w:val="center"/>
              <w:rPr>
                <w:color w:val="000000"/>
                <w:u w:color="000000"/>
              </w:rPr>
            </w:pPr>
            <w:r>
              <w:rPr>
                <w:sz w:val="16"/>
              </w:rPr>
              <w:t>0,00</w:t>
            </w:r>
          </w:p>
        </w:tc>
      </w:tr>
      <w:tr w:rsidR="00607CF5" w14:paraId="6333C97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73D99B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3E93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A65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E1AE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F2B2C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0C49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43E3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6EFF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5C107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F187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F61E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F345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C03D4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FC1E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2B97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63E423" w14:textId="77777777" w:rsidR="00A77B3E" w:rsidRDefault="009B181C">
            <w:pPr>
              <w:jc w:val="center"/>
              <w:rPr>
                <w:color w:val="000000"/>
                <w:u w:color="000000"/>
              </w:rPr>
            </w:pPr>
            <w:r>
              <w:rPr>
                <w:sz w:val="16"/>
              </w:rPr>
              <w:t>0,00</w:t>
            </w:r>
          </w:p>
        </w:tc>
      </w:tr>
      <w:tr w:rsidR="00607CF5" w14:paraId="362601E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C591C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A76898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872B7A" w14:textId="77777777" w:rsidR="00A77B3E" w:rsidRDefault="009B181C">
            <w:pPr>
              <w:jc w:val="center"/>
              <w:rPr>
                <w:color w:val="000000"/>
                <w:u w:color="000000"/>
              </w:rPr>
            </w:pPr>
            <w:r>
              <w:rPr>
                <w:sz w:val="16"/>
              </w:rPr>
              <w:t>4580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9BD7F1" w14:textId="77777777" w:rsidR="00A77B3E" w:rsidRDefault="009B181C">
            <w:pPr>
              <w:jc w:val="left"/>
              <w:rPr>
                <w:color w:val="000000"/>
                <w:u w:color="000000"/>
              </w:rPr>
            </w:pPr>
            <w:r>
              <w:rPr>
                <w:sz w:val="16"/>
              </w:rPr>
              <w:t>Pozostałe odsetki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B7EC53" w14:textId="77777777" w:rsidR="00A77B3E" w:rsidRDefault="009B181C">
            <w:pPr>
              <w:jc w:val="center"/>
              <w:rPr>
                <w:color w:val="000000"/>
                <w:u w:color="000000"/>
              </w:rPr>
            </w:pPr>
            <w:r>
              <w:rPr>
                <w:sz w:val="16"/>
              </w:rPr>
              <w:t>6 800,00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F219B3" w14:textId="77777777" w:rsidR="00A77B3E" w:rsidRDefault="009B181C">
            <w:pPr>
              <w:jc w:val="center"/>
              <w:rPr>
                <w:color w:val="000000"/>
                <w:u w:color="000000"/>
              </w:rPr>
            </w:pPr>
            <w:r>
              <w:rPr>
                <w:sz w:val="16"/>
              </w:rPr>
              <w:t>6 800,00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D0B0EF" w14:textId="77777777" w:rsidR="00A77B3E" w:rsidRDefault="009B181C">
            <w:pPr>
              <w:jc w:val="center"/>
              <w:rPr>
                <w:color w:val="000000"/>
                <w:u w:color="000000"/>
              </w:rPr>
            </w:pPr>
            <w:r>
              <w:rPr>
                <w:sz w:val="16"/>
              </w:rPr>
              <w:t>6 800,00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2090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62EE4" w14:textId="77777777" w:rsidR="00A77B3E" w:rsidRDefault="009B181C">
            <w:pPr>
              <w:jc w:val="center"/>
              <w:rPr>
                <w:color w:val="000000"/>
                <w:u w:color="000000"/>
              </w:rPr>
            </w:pPr>
            <w:r>
              <w:rPr>
                <w:sz w:val="16"/>
              </w:rPr>
              <w:t>6 800,00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51A7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84C5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9B66C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C193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5357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5F72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C9222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2FF82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4FBC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05D76A" w14:textId="77777777" w:rsidR="00A77B3E" w:rsidRDefault="009B181C">
            <w:pPr>
              <w:jc w:val="center"/>
              <w:rPr>
                <w:color w:val="000000"/>
                <w:u w:color="000000"/>
              </w:rPr>
            </w:pPr>
            <w:r>
              <w:rPr>
                <w:sz w:val="16"/>
              </w:rPr>
              <w:t>0,00</w:t>
            </w:r>
          </w:p>
        </w:tc>
      </w:tr>
      <w:tr w:rsidR="00607CF5" w14:paraId="10197ACE" w14:textId="77777777">
        <w:tc>
          <w:tcPr>
            <w:tcW w:w="540" w:type="dxa"/>
            <w:vMerge/>
            <w:tcBorders>
              <w:top w:val="nil"/>
              <w:left w:val="single" w:sz="2" w:space="0" w:color="auto"/>
              <w:bottom w:val="single" w:sz="2" w:space="0" w:color="auto"/>
              <w:right w:val="single" w:sz="2" w:space="0" w:color="auto"/>
            </w:tcBorders>
            <w:tcMar>
              <w:top w:w="100" w:type="dxa"/>
            </w:tcMar>
          </w:tcPr>
          <w:p w14:paraId="6B23F99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E2C288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1B558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6ADD6E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19CC68" w14:textId="77777777" w:rsidR="00A77B3E" w:rsidRDefault="009B181C">
            <w:pPr>
              <w:jc w:val="center"/>
              <w:rPr>
                <w:color w:val="000000"/>
                <w:u w:color="000000"/>
              </w:rPr>
            </w:pPr>
            <w:r>
              <w:rPr>
                <w:sz w:val="16"/>
              </w:rPr>
              <w:t>4 536,86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C39AFB" w14:textId="77777777" w:rsidR="00A77B3E" w:rsidRDefault="009B181C">
            <w:pPr>
              <w:jc w:val="center"/>
              <w:rPr>
                <w:color w:val="000000"/>
                <w:u w:color="000000"/>
              </w:rPr>
            </w:pPr>
            <w:r>
              <w:rPr>
                <w:sz w:val="16"/>
              </w:rPr>
              <w:t>4 536,86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1D69EB" w14:textId="77777777" w:rsidR="00A77B3E" w:rsidRDefault="009B181C">
            <w:pPr>
              <w:jc w:val="center"/>
              <w:rPr>
                <w:color w:val="000000"/>
                <w:u w:color="000000"/>
              </w:rPr>
            </w:pPr>
            <w:r>
              <w:rPr>
                <w:sz w:val="16"/>
              </w:rPr>
              <w:t>4 536,86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755B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3C676C" w14:textId="77777777" w:rsidR="00A77B3E" w:rsidRDefault="009B181C">
            <w:pPr>
              <w:jc w:val="center"/>
              <w:rPr>
                <w:color w:val="000000"/>
                <w:u w:color="000000"/>
              </w:rPr>
            </w:pPr>
            <w:r>
              <w:rPr>
                <w:sz w:val="16"/>
              </w:rPr>
              <w:t>4 536,86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587A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242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4C4B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AC2A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EC1D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2769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19DC7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2B74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2635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E1662D" w14:textId="77777777" w:rsidR="00A77B3E" w:rsidRDefault="009B181C">
            <w:pPr>
              <w:jc w:val="center"/>
              <w:rPr>
                <w:color w:val="000000"/>
                <w:u w:color="000000"/>
              </w:rPr>
            </w:pPr>
            <w:r>
              <w:rPr>
                <w:sz w:val="16"/>
              </w:rPr>
              <w:t>0,00</w:t>
            </w:r>
          </w:p>
        </w:tc>
      </w:tr>
      <w:tr w:rsidR="00607CF5" w14:paraId="12AE74C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88FBF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37F9DD" w14:textId="77777777" w:rsidR="00A77B3E" w:rsidRDefault="009B181C">
            <w:pPr>
              <w:jc w:val="center"/>
              <w:rPr>
                <w:color w:val="000000"/>
                <w:u w:color="000000"/>
              </w:rPr>
            </w:pPr>
            <w:r>
              <w:rPr>
                <w:sz w:val="16"/>
              </w:rPr>
              <w:t>66,72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99522" w14:textId="77777777" w:rsidR="00A77B3E" w:rsidRDefault="009B181C">
            <w:pPr>
              <w:jc w:val="center"/>
              <w:rPr>
                <w:color w:val="000000"/>
                <w:u w:color="000000"/>
              </w:rPr>
            </w:pPr>
            <w:r>
              <w:rPr>
                <w:sz w:val="16"/>
              </w:rPr>
              <w:t>66,72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B314F" w14:textId="77777777" w:rsidR="00A77B3E" w:rsidRDefault="009B181C">
            <w:pPr>
              <w:jc w:val="center"/>
              <w:rPr>
                <w:color w:val="000000"/>
                <w:u w:color="000000"/>
              </w:rPr>
            </w:pPr>
            <w:r>
              <w:rPr>
                <w:sz w:val="16"/>
              </w:rPr>
              <w:t>66,72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7F9C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A5F357" w14:textId="77777777" w:rsidR="00A77B3E" w:rsidRDefault="009B181C">
            <w:pPr>
              <w:jc w:val="center"/>
              <w:rPr>
                <w:color w:val="000000"/>
                <w:u w:color="000000"/>
              </w:rPr>
            </w:pPr>
            <w:r>
              <w:rPr>
                <w:sz w:val="16"/>
              </w:rPr>
              <w:t>66,72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751E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2CA8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4CB98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76D9A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895C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B7ED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1545E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279B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906B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74174B" w14:textId="77777777" w:rsidR="00A77B3E" w:rsidRDefault="009B181C">
            <w:pPr>
              <w:jc w:val="center"/>
              <w:rPr>
                <w:color w:val="000000"/>
                <w:u w:color="000000"/>
              </w:rPr>
            </w:pPr>
            <w:r>
              <w:rPr>
                <w:sz w:val="16"/>
              </w:rPr>
              <w:t>0,00</w:t>
            </w:r>
          </w:p>
        </w:tc>
      </w:tr>
      <w:tr w:rsidR="00607CF5" w14:paraId="2DEAAC1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9C3030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957423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93ED55" w14:textId="77777777" w:rsidR="00A77B3E" w:rsidRDefault="009B181C">
            <w:pPr>
              <w:jc w:val="center"/>
              <w:rPr>
                <w:color w:val="000000"/>
                <w:u w:color="000000"/>
              </w:rPr>
            </w:pPr>
            <w:r>
              <w:rPr>
                <w:sz w:val="16"/>
              </w:rPr>
              <w:t>4610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D0495F1" w14:textId="77777777" w:rsidR="00A77B3E" w:rsidRDefault="009B181C">
            <w:pPr>
              <w:jc w:val="left"/>
              <w:rPr>
                <w:color w:val="000000"/>
                <w:u w:color="000000"/>
              </w:rPr>
            </w:pPr>
            <w:r>
              <w:rPr>
                <w:sz w:val="16"/>
              </w:rPr>
              <w:t>Koszty postępowania sądowego i prokuratorskiego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92402"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711F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8A47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964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3DA88"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C37C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7C01F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63BCB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4A9D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9B6B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6C1B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738D7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078F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18DB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9DE1C1" w14:textId="77777777" w:rsidR="00A77B3E" w:rsidRDefault="009B181C">
            <w:pPr>
              <w:jc w:val="center"/>
              <w:rPr>
                <w:color w:val="000000"/>
                <w:u w:color="000000"/>
              </w:rPr>
            </w:pPr>
            <w:r>
              <w:rPr>
                <w:sz w:val="16"/>
              </w:rPr>
              <w:t>0,00</w:t>
            </w:r>
          </w:p>
        </w:tc>
      </w:tr>
      <w:tr w:rsidR="00607CF5" w14:paraId="0BAB62F1" w14:textId="77777777">
        <w:tc>
          <w:tcPr>
            <w:tcW w:w="540" w:type="dxa"/>
            <w:vMerge/>
            <w:tcBorders>
              <w:top w:val="nil"/>
              <w:left w:val="single" w:sz="2" w:space="0" w:color="auto"/>
              <w:bottom w:val="single" w:sz="2" w:space="0" w:color="auto"/>
              <w:right w:val="single" w:sz="2" w:space="0" w:color="auto"/>
            </w:tcBorders>
            <w:tcMar>
              <w:top w:w="100" w:type="dxa"/>
            </w:tcMar>
          </w:tcPr>
          <w:p w14:paraId="1ED8B55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B0986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D469A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6E7418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CABC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AA90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805E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B2A6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0E9B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333D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C8EC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E32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51427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6E77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DA79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6F4CB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DDDC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6499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55F52B" w14:textId="77777777" w:rsidR="00A77B3E" w:rsidRDefault="009B181C">
            <w:pPr>
              <w:jc w:val="center"/>
              <w:rPr>
                <w:color w:val="000000"/>
                <w:u w:color="000000"/>
              </w:rPr>
            </w:pPr>
            <w:r>
              <w:rPr>
                <w:sz w:val="16"/>
              </w:rPr>
              <w:t>0,00</w:t>
            </w:r>
          </w:p>
        </w:tc>
      </w:tr>
      <w:tr w:rsidR="00607CF5" w14:paraId="17EDA0B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FF75B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4CAB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1E6B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D97B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2CE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4C8E1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F482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2CB5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4E58E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B5F7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48D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48A3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C120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125C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7F63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0946CA" w14:textId="77777777" w:rsidR="00A77B3E" w:rsidRDefault="009B181C">
            <w:pPr>
              <w:jc w:val="center"/>
              <w:rPr>
                <w:color w:val="000000"/>
                <w:u w:color="000000"/>
              </w:rPr>
            </w:pPr>
            <w:r>
              <w:rPr>
                <w:sz w:val="16"/>
              </w:rPr>
              <w:t>0,00</w:t>
            </w:r>
          </w:p>
        </w:tc>
      </w:tr>
      <w:tr w:rsidR="00607CF5" w14:paraId="5EEA4E2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3AF3D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A8EF1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E86453"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75D9574"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3B39AF" w14:textId="77777777" w:rsidR="00A77B3E" w:rsidRDefault="009B181C">
            <w:pPr>
              <w:jc w:val="center"/>
              <w:rPr>
                <w:color w:val="000000"/>
                <w:u w:color="000000"/>
              </w:rPr>
            </w:pPr>
            <w:r>
              <w:rPr>
                <w:sz w:val="16"/>
              </w:rPr>
              <w:t>193,00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20F7C6" w14:textId="77777777" w:rsidR="00A77B3E" w:rsidRDefault="009B181C">
            <w:pPr>
              <w:jc w:val="center"/>
              <w:rPr>
                <w:color w:val="000000"/>
                <w:u w:color="000000"/>
              </w:rPr>
            </w:pPr>
            <w:r>
              <w:rPr>
                <w:sz w:val="16"/>
              </w:rPr>
              <w:t>193,00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CE0A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7674DE" w14:textId="77777777" w:rsidR="00A77B3E" w:rsidRDefault="009B181C">
            <w:pPr>
              <w:jc w:val="center"/>
              <w:rPr>
                <w:color w:val="000000"/>
                <w:u w:color="000000"/>
              </w:rPr>
            </w:pPr>
            <w:r>
              <w:rPr>
                <w:sz w:val="16"/>
              </w:rPr>
              <w:t>193,00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6E5FB5" w14:textId="77777777" w:rsidR="00A77B3E" w:rsidRDefault="009B181C">
            <w:pPr>
              <w:jc w:val="center"/>
              <w:rPr>
                <w:color w:val="000000"/>
                <w:u w:color="000000"/>
              </w:rPr>
            </w:pPr>
            <w:r>
              <w:rPr>
                <w:sz w:val="16"/>
              </w:rPr>
              <w:t>-193,00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5A94B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083B3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D5C903" w14:textId="77777777" w:rsidR="00A77B3E" w:rsidRDefault="009B181C">
            <w:pPr>
              <w:jc w:val="center"/>
              <w:rPr>
                <w:color w:val="000000"/>
                <w:u w:color="000000"/>
              </w:rPr>
            </w:pPr>
            <w:r>
              <w:rPr>
                <w:sz w:val="16"/>
              </w:rPr>
              <w:t>193,00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8D4B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A6F3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D77F7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42B5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27A6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2AADD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5B5C22" w14:textId="77777777" w:rsidR="00A77B3E" w:rsidRDefault="009B181C">
            <w:pPr>
              <w:jc w:val="center"/>
              <w:rPr>
                <w:color w:val="000000"/>
                <w:u w:color="000000"/>
              </w:rPr>
            </w:pPr>
            <w:r>
              <w:rPr>
                <w:sz w:val="16"/>
              </w:rPr>
              <w:t>0,00</w:t>
            </w:r>
          </w:p>
        </w:tc>
      </w:tr>
      <w:tr w:rsidR="00607CF5" w14:paraId="242302BE" w14:textId="77777777">
        <w:tc>
          <w:tcPr>
            <w:tcW w:w="540" w:type="dxa"/>
            <w:vMerge/>
            <w:tcBorders>
              <w:top w:val="nil"/>
              <w:left w:val="single" w:sz="2" w:space="0" w:color="auto"/>
              <w:bottom w:val="single" w:sz="2" w:space="0" w:color="auto"/>
              <w:right w:val="single" w:sz="2" w:space="0" w:color="auto"/>
            </w:tcBorders>
            <w:tcMar>
              <w:top w:w="100" w:type="dxa"/>
            </w:tcMar>
          </w:tcPr>
          <w:p w14:paraId="5DC52B2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1529B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6EF4F2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5BCE2E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8F6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EA1D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F83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83F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6DA0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E7CB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83A3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25B3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759B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CD857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8570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3FBBB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12324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1FA7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776322" w14:textId="77777777" w:rsidR="00A77B3E" w:rsidRDefault="009B181C">
            <w:pPr>
              <w:jc w:val="center"/>
              <w:rPr>
                <w:color w:val="000000"/>
                <w:u w:color="000000"/>
              </w:rPr>
            </w:pPr>
            <w:r>
              <w:rPr>
                <w:sz w:val="16"/>
              </w:rPr>
              <w:t>0,00</w:t>
            </w:r>
          </w:p>
        </w:tc>
      </w:tr>
      <w:tr w:rsidR="00607CF5" w14:paraId="457CF1A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E2D025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0DE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13E6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8C07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FFC6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5331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6672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463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B280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EB5B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30773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5A66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2791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030E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556FB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AB738E" w14:textId="77777777" w:rsidR="00A77B3E" w:rsidRDefault="009B181C">
            <w:pPr>
              <w:jc w:val="center"/>
              <w:rPr>
                <w:color w:val="000000"/>
                <w:u w:color="000000"/>
              </w:rPr>
            </w:pPr>
            <w:r>
              <w:rPr>
                <w:sz w:val="16"/>
              </w:rPr>
              <w:t>0,00</w:t>
            </w:r>
          </w:p>
        </w:tc>
      </w:tr>
      <w:tr w:rsidR="00607CF5" w14:paraId="582A7B1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54EFF5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A76402" w14:textId="77777777" w:rsidR="00A77B3E" w:rsidRDefault="009B181C">
            <w:pPr>
              <w:jc w:val="center"/>
              <w:rPr>
                <w:color w:val="000000"/>
                <w:u w:color="000000"/>
              </w:rPr>
            </w:pPr>
            <w:r>
              <w:rPr>
                <w:sz w:val="16"/>
              </w:rPr>
              <w:t>85502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AB476A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8396513" w14:textId="77777777" w:rsidR="00A77B3E" w:rsidRDefault="009B181C">
            <w:pPr>
              <w:jc w:val="left"/>
              <w:rPr>
                <w:color w:val="000000"/>
                <w:u w:color="000000"/>
              </w:rPr>
            </w:pPr>
            <w:r>
              <w:rPr>
                <w:sz w:val="16"/>
              </w:rPr>
              <w:t xml:space="preserve">         Świadczenia rodzinne, świadczenie z funduszu alimentacyjnego oraz składki na ubezpieczenia emerytalne i rentowe z ubezpieczenia społecznego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E75368" w14:textId="77777777" w:rsidR="00A77B3E" w:rsidRDefault="009B181C">
            <w:pPr>
              <w:jc w:val="center"/>
              <w:rPr>
                <w:color w:val="000000"/>
                <w:u w:color="000000"/>
              </w:rPr>
            </w:pPr>
            <w:r>
              <w:rPr>
                <w:sz w:val="16"/>
              </w:rPr>
              <w:t>5 359 000,00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79DE4" w14:textId="77777777" w:rsidR="00A77B3E" w:rsidRDefault="009B181C">
            <w:pPr>
              <w:jc w:val="center"/>
              <w:rPr>
                <w:color w:val="000000"/>
                <w:u w:color="000000"/>
              </w:rPr>
            </w:pPr>
            <w:r>
              <w:rPr>
                <w:sz w:val="16"/>
              </w:rPr>
              <w:t>5 359 000,00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F0F6E3" w14:textId="77777777" w:rsidR="00A77B3E" w:rsidRDefault="009B181C">
            <w:pPr>
              <w:jc w:val="center"/>
              <w:rPr>
                <w:color w:val="000000"/>
                <w:u w:color="000000"/>
              </w:rPr>
            </w:pPr>
            <w:r>
              <w:rPr>
                <w:sz w:val="16"/>
              </w:rPr>
              <w:t>550 652,00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C521C" w14:textId="77777777" w:rsidR="00A77B3E" w:rsidRDefault="009B181C">
            <w:pPr>
              <w:jc w:val="center"/>
              <w:rPr>
                <w:color w:val="000000"/>
                <w:u w:color="000000"/>
              </w:rPr>
            </w:pPr>
            <w:r>
              <w:rPr>
                <w:sz w:val="16"/>
              </w:rPr>
              <w:t>517 631,35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26C860" w14:textId="77777777" w:rsidR="00A77B3E" w:rsidRDefault="009B181C">
            <w:pPr>
              <w:jc w:val="center"/>
              <w:rPr>
                <w:color w:val="000000"/>
                <w:u w:color="000000"/>
              </w:rPr>
            </w:pPr>
            <w:r>
              <w:rPr>
                <w:sz w:val="16"/>
              </w:rPr>
              <w:t>33 020,65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E1DA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808421" w14:textId="77777777" w:rsidR="00A77B3E" w:rsidRDefault="009B181C">
            <w:pPr>
              <w:jc w:val="center"/>
              <w:rPr>
                <w:color w:val="000000"/>
                <w:u w:color="000000"/>
              </w:rPr>
            </w:pPr>
            <w:r>
              <w:rPr>
                <w:sz w:val="16"/>
              </w:rPr>
              <w:t>4 808 348,00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59BCC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AB1E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D0B8C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4EC2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85B8A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09851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443D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FCA3F3" w14:textId="77777777" w:rsidR="00A77B3E" w:rsidRDefault="009B181C">
            <w:pPr>
              <w:jc w:val="center"/>
              <w:rPr>
                <w:color w:val="000000"/>
                <w:u w:color="000000"/>
              </w:rPr>
            </w:pPr>
            <w:r>
              <w:rPr>
                <w:sz w:val="16"/>
              </w:rPr>
              <w:t>0,00</w:t>
            </w:r>
          </w:p>
        </w:tc>
      </w:tr>
      <w:tr w:rsidR="00607CF5" w14:paraId="55A55F98" w14:textId="77777777">
        <w:tc>
          <w:tcPr>
            <w:tcW w:w="540" w:type="dxa"/>
            <w:vMerge/>
            <w:tcBorders>
              <w:top w:val="nil"/>
              <w:left w:val="single" w:sz="2" w:space="0" w:color="auto"/>
              <w:bottom w:val="single" w:sz="2" w:space="0" w:color="auto"/>
              <w:right w:val="single" w:sz="2" w:space="0" w:color="auto"/>
            </w:tcBorders>
            <w:tcMar>
              <w:top w:w="100" w:type="dxa"/>
            </w:tcMar>
          </w:tcPr>
          <w:p w14:paraId="70C1FF9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765D6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0EB134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54EC40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C461AB" w14:textId="77777777" w:rsidR="00A77B3E" w:rsidRDefault="009B181C">
            <w:pPr>
              <w:jc w:val="center"/>
              <w:rPr>
                <w:color w:val="000000"/>
                <w:u w:color="000000"/>
              </w:rPr>
            </w:pPr>
            <w:r>
              <w:rPr>
                <w:sz w:val="16"/>
              </w:rPr>
              <w:t>5 291 758,51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E3BE74" w14:textId="77777777" w:rsidR="00A77B3E" w:rsidRDefault="009B181C">
            <w:pPr>
              <w:jc w:val="center"/>
              <w:rPr>
                <w:color w:val="000000"/>
                <w:u w:color="000000"/>
              </w:rPr>
            </w:pPr>
            <w:r>
              <w:rPr>
                <w:sz w:val="16"/>
              </w:rPr>
              <w:t>5 291 758,51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0E401C" w14:textId="77777777" w:rsidR="00A77B3E" w:rsidRDefault="009B181C">
            <w:pPr>
              <w:jc w:val="center"/>
              <w:rPr>
                <w:color w:val="000000"/>
                <w:u w:color="000000"/>
              </w:rPr>
            </w:pPr>
            <w:r>
              <w:rPr>
                <w:sz w:val="16"/>
              </w:rPr>
              <w:t>542 543,42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BE2F16" w14:textId="77777777" w:rsidR="00A77B3E" w:rsidRDefault="009B181C">
            <w:pPr>
              <w:jc w:val="center"/>
              <w:rPr>
                <w:color w:val="000000"/>
                <w:u w:color="000000"/>
              </w:rPr>
            </w:pPr>
            <w:r>
              <w:rPr>
                <w:sz w:val="16"/>
              </w:rPr>
              <w:t>516 621,89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152AF" w14:textId="77777777" w:rsidR="00A77B3E" w:rsidRDefault="009B181C">
            <w:pPr>
              <w:jc w:val="center"/>
              <w:rPr>
                <w:color w:val="000000"/>
                <w:u w:color="000000"/>
              </w:rPr>
            </w:pPr>
            <w:r>
              <w:rPr>
                <w:sz w:val="16"/>
              </w:rPr>
              <w:t>25 921,53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6DC8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AF2164" w14:textId="77777777" w:rsidR="00A77B3E" w:rsidRDefault="009B181C">
            <w:pPr>
              <w:jc w:val="center"/>
              <w:rPr>
                <w:color w:val="000000"/>
                <w:u w:color="000000"/>
              </w:rPr>
            </w:pPr>
            <w:r>
              <w:rPr>
                <w:sz w:val="16"/>
              </w:rPr>
              <w:t>4 749 215,09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A0D5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33A5E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7028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DE9A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D39C5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21EA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331C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E0BC51" w14:textId="77777777" w:rsidR="00A77B3E" w:rsidRDefault="009B181C">
            <w:pPr>
              <w:jc w:val="center"/>
              <w:rPr>
                <w:color w:val="000000"/>
                <w:u w:color="000000"/>
              </w:rPr>
            </w:pPr>
            <w:r>
              <w:rPr>
                <w:sz w:val="16"/>
              </w:rPr>
              <w:t>0,00</w:t>
            </w:r>
          </w:p>
        </w:tc>
      </w:tr>
      <w:tr w:rsidR="00607CF5" w14:paraId="7228014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5120E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686A8D" w14:textId="77777777" w:rsidR="00A77B3E" w:rsidRDefault="009B181C">
            <w:pPr>
              <w:jc w:val="center"/>
              <w:rPr>
                <w:color w:val="000000"/>
                <w:u w:color="000000"/>
              </w:rPr>
            </w:pPr>
            <w:r>
              <w:rPr>
                <w:sz w:val="16"/>
              </w:rPr>
              <w:t>98,75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CC903D" w14:textId="77777777" w:rsidR="00A77B3E" w:rsidRDefault="009B181C">
            <w:pPr>
              <w:jc w:val="center"/>
              <w:rPr>
                <w:color w:val="000000"/>
                <w:u w:color="000000"/>
              </w:rPr>
            </w:pPr>
            <w:r>
              <w:rPr>
                <w:sz w:val="16"/>
              </w:rPr>
              <w:t>98,75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C67F73" w14:textId="77777777" w:rsidR="00A77B3E" w:rsidRDefault="009B181C">
            <w:pPr>
              <w:jc w:val="center"/>
              <w:rPr>
                <w:color w:val="000000"/>
                <w:u w:color="000000"/>
              </w:rPr>
            </w:pPr>
            <w:r>
              <w:rPr>
                <w:sz w:val="16"/>
              </w:rPr>
              <w:t>98,53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145264" w14:textId="77777777" w:rsidR="00A77B3E" w:rsidRDefault="009B181C">
            <w:pPr>
              <w:jc w:val="center"/>
              <w:rPr>
                <w:color w:val="000000"/>
                <w:u w:color="000000"/>
              </w:rPr>
            </w:pPr>
            <w:r>
              <w:rPr>
                <w:sz w:val="16"/>
              </w:rPr>
              <w:t>99,80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9AAA9" w14:textId="77777777" w:rsidR="00A77B3E" w:rsidRDefault="009B181C">
            <w:pPr>
              <w:jc w:val="center"/>
              <w:rPr>
                <w:color w:val="000000"/>
                <w:u w:color="000000"/>
              </w:rPr>
            </w:pPr>
            <w:r>
              <w:rPr>
                <w:sz w:val="16"/>
              </w:rPr>
              <w:t>78,50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04D1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D9F655" w14:textId="77777777" w:rsidR="00A77B3E" w:rsidRDefault="009B181C">
            <w:pPr>
              <w:jc w:val="center"/>
              <w:rPr>
                <w:color w:val="000000"/>
                <w:u w:color="000000"/>
              </w:rPr>
            </w:pPr>
            <w:r>
              <w:rPr>
                <w:sz w:val="16"/>
              </w:rPr>
              <w:t>98,77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CBD0D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E1726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B67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36B2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5A272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9D73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57EF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94B671" w14:textId="77777777" w:rsidR="00A77B3E" w:rsidRDefault="009B181C">
            <w:pPr>
              <w:jc w:val="center"/>
              <w:rPr>
                <w:color w:val="000000"/>
                <w:u w:color="000000"/>
              </w:rPr>
            </w:pPr>
            <w:r>
              <w:rPr>
                <w:sz w:val="16"/>
              </w:rPr>
              <w:t>0,00</w:t>
            </w:r>
          </w:p>
        </w:tc>
      </w:tr>
      <w:tr w:rsidR="00607CF5" w14:paraId="76FB779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3C55CF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8CC38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436E52B" w14:textId="77777777" w:rsidR="00A77B3E" w:rsidRDefault="009B181C">
            <w:pPr>
              <w:jc w:val="center"/>
              <w:rPr>
                <w:color w:val="000000"/>
                <w:u w:color="000000"/>
              </w:rPr>
            </w:pPr>
            <w:r>
              <w:rPr>
                <w:sz w:val="16"/>
              </w:rPr>
              <w:t>2950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9028083" w14:textId="77777777" w:rsidR="00A77B3E" w:rsidRDefault="009B181C">
            <w:pPr>
              <w:jc w:val="left"/>
              <w:rPr>
                <w:color w:val="000000"/>
                <w:u w:color="000000"/>
              </w:rPr>
            </w:pPr>
            <w:r>
              <w:rPr>
                <w:sz w:val="16"/>
              </w:rPr>
              <w:t>Zwrot niewykorzystanych dotacji oraz płatności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08C58E"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FB99F"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0C4DB" w14:textId="77777777" w:rsidR="00A77B3E" w:rsidRDefault="009B181C">
            <w:pPr>
              <w:jc w:val="center"/>
              <w:rPr>
                <w:color w:val="000000"/>
                <w:u w:color="000000"/>
              </w:rPr>
            </w:pPr>
            <w:r>
              <w:rPr>
                <w:sz w:val="16"/>
              </w:rPr>
              <w:t>12 000,00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1CD2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D5F331" w14:textId="77777777" w:rsidR="00A77B3E" w:rsidRDefault="009B181C">
            <w:pPr>
              <w:jc w:val="center"/>
              <w:rPr>
                <w:color w:val="000000"/>
                <w:u w:color="000000"/>
              </w:rPr>
            </w:pPr>
            <w:r>
              <w:rPr>
                <w:sz w:val="16"/>
              </w:rPr>
              <w:t>12 000,00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DF98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B46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3D13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2A4B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B11F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14D9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EA51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3D22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5CBA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641EBA" w14:textId="77777777" w:rsidR="00A77B3E" w:rsidRDefault="009B181C">
            <w:pPr>
              <w:jc w:val="center"/>
              <w:rPr>
                <w:color w:val="000000"/>
                <w:u w:color="000000"/>
              </w:rPr>
            </w:pPr>
            <w:r>
              <w:rPr>
                <w:sz w:val="16"/>
              </w:rPr>
              <w:t>0,00</w:t>
            </w:r>
          </w:p>
        </w:tc>
      </w:tr>
      <w:tr w:rsidR="00607CF5" w14:paraId="162C84A0" w14:textId="77777777">
        <w:tc>
          <w:tcPr>
            <w:tcW w:w="540" w:type="dxa"/>
            <w:vMerge/>
            <w:tcBorders>
              <w:top w:val="nil"/>
              <w:left w:val="single" w:sz="2" w:space="0" w:color="auto"/>
              <w:bottom w:val="single" w:sz="2" w:space="0" w:color="auto"/>
              <w:right w:val="single" w:sz="2" w:space="0" w:color="auto"/>
            </w:tcBorders>
            <w:tcMar>
              <w:top w:w="100" w:type="dxa"/>
            </w:tcMar>
          </w:tcPr>
          <w:p w14:paraId="2828F57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65E977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E4E4D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92C636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ED2E19" w14:textId="77777777" w:rsidR="00A77B3E" w:rsidRDefault="009B181C">
            <w:pPr>
              <w:jc w:val="center"/>
              <w:rPr>
                <w:color w:val="000000"/>
                <w:u w:color="000000"/>
              </w:rPr>
            </w:pPr>
            <w:r>
              <w:rPr>
                <w:sz w:val="16"/>
              </w:rPr>
              <w:t>10 863,50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E2ED9" w14:textId="77777777" w:rsidR="00A77B3E" w:rsidRDefault="009B181C">
            <w:pPr>
              <w:jc w:val="center"/>
              <w:rPr>
                <w:color w:val="000000"/>
                <w:u w:color="000000"/>
              </w:rPr>
            </w:pPr>
            <w:r>
              <w:rPr>
                <w:sz w:val="16"/>
              </w:rPr>
              <w:t>10 863,50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83CC2" w14:textId="77777777" w:rsidR="00A77B3E" w:rsidRDefault="009B181C">
            <w:pPr>
              <w:jc w:val="center"/>
              <w:rPr>
                <w:color w:val="000000"/>
                <w:u w:color="000000"/>
              </w:rPr>
            </w:pPr>
            <w:r>
              <w:rPr>
                <w:sz w:val="16"/>
              </w:rPr>
              <w:t>10 863,50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AFB7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10CF2A" w14:textId="77777777" w:rsidR="00A77B3E" w:rsidRDefault="009B181C">
            <w:pPr>
              <w:jc w:val="center"/>
              <w:rPr>
                <w:color w:val="000000"/>
                <w:u w:color="000000"/>
              </w:rPr>
            </w:pPr>
            <w:r>
              <w:rPr>
                <w:sz w:val="16"/>
              </w:rPr>
              <w:t>10 863,50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E873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9919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84E9E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0EE57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6D5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C63C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F97E6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72450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CEE5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4EDACC" w14:textId="77777777" w:rsidR="00A77B3E" w:rsidRDefault="009B181C">
            <w:pPr>
              <w:jc w:val="center"/>
              <w:rPr>
                <w:color w:val="000000"/>
                <w:u w:color="000000"/>
              </w:rPr>
            </w:pPr>
            <w:r>
              <w:rPr>
                <w:sz w:val="16"/>
              </w:rPr>
              <w:t>0,00</w:t>
            </w:r>
          </w:p>
        </w:tc>
      </w:tr>
      <w:tr w:rsidR="00607CF5" w14:paraId="60CEB26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4E8B0A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E28A0" w14:textId="77777777" w:rsidR="00A77B3E" w:rsidRDefault="009B181C">
            <w:pPr>
              <w:jc w:val="center"/>
              <w:rPr>
                <w:color w:val="000000"/>
                <w:u w:color="000000"/>
              </w:rPr>
            </w:pPr>
            <w:r>
              <w:rPr>
                <w:sz w:val="16"/>
              </w:rPr>
              <w:t>90,53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944CF" w14:textId="77777777" w:rsidR="00A77B3E" w:rsidRDefault="009B181C">
            <w:pPr>
              <w:jc w:val="center"/>
              <w:rPr>
                <w:color w:val="000000"/>
                <w:u w:color="000000"/>
              </w:rPr>
            </w:pPr>
            <w:r>
              <w:rPr>
                <w:sz w:val="16"/>
              </w:rPr>
              <w:t>90,53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1AC5D" w14:textId="77777777" w:rsidR="00A77B3E" w:rsidRDefault="009B181C">
            <w:pPr>
              <w:jc w:val="center"/>
              <w:rPr>
                <w:color w:val="000000"/>
                <w:u w:color="000000"/>
              </w:rPr>
            </w:pPr>
            <w:r>
              <w:rPr>
                <w:sz w:val="16"/>
              </w:rPr>
              <w:t>90,53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CE4C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5D30C5" w14:textId="77777777" w:rsidR="00A77B3E" w:rsidRDefault="009B181C">
            <w:pPr>
              <w:jc w:val="center"/>
              <w:rPr>
                <w:color w:val="000000"/>
                <w:u w:color="000000"/>
              </w:rPr>
            </w:pPr>
            <w:r>
              <w:rPr>
                <w:sz w:val="16"/>
              </w:rPr>
              <w:t>90,53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24CF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32BA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2CC3A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5A38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33A3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0A2C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55258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8DB74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BC4BB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B0DB03" w14:textId="77777777" w:rsidR="00A77B3E" w:rsidRDefault="009B181C">
            <w:pPr>
              <w:jc w:val="center"/>
              <w:rPr>
                <w:color w:val="000000"/>
                <w:u w:color="000000"/>
              </w:rPr>
            </w:pPr>
            <w:r>
              <w:rPr>
                <w:sz w:val="16"/>
              </w:rPr>
              <w:t>0,00</w:t>
            </w:r>
          </w:p>
        </w:tc>
      </w:tr>
      <w:tr w:rsidR="00607CF5" w14:paraId="40B2E3B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9F92C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8CEC95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0DE6FE"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0636B73"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DF811" w14:textId="77777777" w:rsidR="00A77B3E" w:rsidRDefault="009B181C">
            <w:pPr>
              <w:jc w:val="center"/>
              <w:rPr>
                <w:color w:val="000000"/>
                <w:u w:color="000000"/>
              </w:rPr>
            </w:pPr>
            <w:r>
              <w:rPr>
                <w:sz w:val="16"/>
              </w:rPr>
              <w:t>4 808 348,00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C25D1F" w14:textId="77777777" w:rsidR="00A77B3E" w:rsidRDefault="009B181C">
            <w:pPr>
              <w:jc w:val="center"/>
              <w:rPr>
                <w:color w:val="000000"/>
                <w:u w:color="000000"/>
              </w:rPr>
            </w:pPr>
            <w:r>
              <w:rPr>
                <w:sz w:val="16"/>
              </w:rPr>
              <w:t>4 808 348,00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B49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EDC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DB48A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7F78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0D2C8" w14:textId="77777777" w:rsidR="00A77B3E" w:rsidRDefault="009B181C">
            <w:pPr>
              <w:jc w:val="center"/>
              <w:rPr>
                <w:color w:val="000000"/>
                <w:u w:color="000000"/>
              </w:rPr>
            </w:pPr>
            <w:r>
              <w:rPr>
                <w:sz w:val="16"/>
              </w:rPr>
              <w:t>4 808 348,00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B312D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E636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553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2897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5924D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E7C38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4496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52E1F3" w14:textId="77777777" w:rsidR="00A77B3E" w:rsidRDefault="009B181C">
            <w:pPr>
              <w:jc w:val="center"/>
              <w:rPr>
                <w:color w:val="000000"/>
                <w:u w:color="000000"/>
              </w:rPr>
            </w:pPr>
            <w:r>
              <w:rPr>
                <w:sz w:val="16"/>
              </w:rPr>
              <w:t>0,00</w:t>
            </w:r>
          </w:p>
        </w:tc>
      </w:tr>
      <w:tr w:rsidR="00607CF5" w14:paraId="50DA0BA6" w14:textId="77777777">
        <w:tc>
          <w:tcPr>
            <w:tcW w:w="540" w:type="dxa"/>
            <w:vMerge/>
            <w:tcBorders>
              <w:top w:val="nil"/>
              <w:left w:val="single" w:sz="2" w:space="0" w:color="auto"/>
              <w:bottom w:val="single" w:sz="2" w:space="0" w:color="auto"/>
              <w:right w:val="single" w:sz="2" w:space="0" w:color="auto"/>
            </w:tcBorders>
            <w:tcMar>
              <w:top w:w="100" w:type="dxa"/>
            </w:tcMar>
          </w:tcPr>
          <w:p w14:paraId="29D7E04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9C3854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CDD5A0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2D27DF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37C0B4" w14:textId="77777777" w:rsidR="00A77B3E" w:rsidRDefault="009B181C">
            <w:pPr>
              <w:jc w:val="center"/>
              <w:rPr>
                <w:color w:val="000000"/>
                <w:u w:color="000000"/>
              </w:rPr>
            </w:pPr>
            <w:r>
              <w:rPr>
                <w:sz w:val="16"/>
              </w:rPr>
              <w:t>4 749 215,09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E88DE8" w14:textId="77777777" w:rsidR="00A77B3E" w:rsidRDefault="009B181C">
            <w:pPr>
              <w:jc w:val="center"/>
              <w:rPr>
                <w:color w:val="000000"/>
                <w:u w:color="000000"/>
              </w:rPr>
            </w:pPr>
            <w:r>
              <w:rPr>
                <w:sz w:val="16"/>
              </w:rPr>
              <w:t>4 749 215,09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98F94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A056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34F55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B583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8BE823" w14:textId="77777777" w:rsidR="00A77B3E" w:rsidRDefault="009B181C">
            <w:pPr>
              <w:jc w:val="center"/>
              <w:rPr>
                <w:color w:val="000000"/>
                <w:u w:color="000000"/>
              </w:rPr>
            </w:pPr>
            <w:r>
              <w:rPr>
                <w:sz w:val="16"/>
              </w:rPr>
              <w:t>4 749 215,09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5577E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E6D0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C201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9937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F40FF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1502A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13493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EC6B37" w14:textId="77777777" w:rsidR="00A77B3E" w:rsidRDefault="009B181C">
            <w:pPr>
              <w:jc w:val="center"/>
              <w:rPr>
                <w:color w:val="000000"/>
                <w:u w:color="000000"/>
              </w:rPr>
            </w:pPr>
            <w:r>
              <w:rPr>
                <w:sz w:val="16"/>
              </w:rPr>
              <w:t>0,00</w:t>
            </w:r>
          </w:p>
        </w:tc>
      </w:tr>
      <w:tr w:rsidR="00607CF5" w14:paraId="4E99CF6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7FDC40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55F5D" w14:textId="77777777" w:rsidR="00A77B3E" w:rsidRDefault="009B181C">
            <w:pPr>
              <w:jc w:val="center"/>
              <w:rPr>
                <w:color w:val="000000"/>
                <w:u w:color="000000"/>
              </w:rPr>
            </w:pPr>
            <w:r>
              <w:rPr>
                <w:sz w:val="16"/>
              </w:rPr>
              <w:t>98,77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83613" w14:textId="77777777" w:rsidR="00A77B3E" w:rsidRDefault="009B181C">
            <w:pPr>
              <w:jc w:val="center"/>
              <w:rPr>
                <w:color w:val="000000"/>
                <w:u w:color="000000"/>
              </w:rPr>
            </w:pPr>
            <w:r>
              <w:rPr>
                <w:sz w:val="16"/>
              </w:rPr>
              <w:t>98,77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7F2E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3055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496DB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0203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469A29" w14:textId="77777777" w:rsidR="00A77B3E" w:rsidRDefault="009B181C">
            <w:pPr>
              <w:jc w:val="center"/>
              <w:rPr>
                <w:color w:val="000000"/>
                <w:u w:color="000000"/>
              </w:rPr>
            </w:pPr>
            <w:r>
              <w:rPr>
                <w:sz w:val="16"/>
              </w:rPr>
              <w:t>98,77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4FF4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11D4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209B4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F1969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2BB1C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4F96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5CE8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52FBFD" w14:textId="77777777" w:rsidR="00A77B3E" w:rsidRDefault="009B181C">
            <w:pPr>
              <w:jc w:val="center"/>
              <w:rPr>
                <w:color w:val="000000"/>
                <w:u w:color="000000"/>
              </w:rPr>
            </w:pPr>
            <w:r>
              <w:rPr>
                <w:sz w:val="16"/>
              </w:rPr>
              <w:t>0,00</w:t>
            </w:r>
          </w:p>
        </w:tc>
      </w:tr>
      <w:tr w:rsidR="00607CF5" w14:paraId="715193A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DB5BE7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58A93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6119B9"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C248727"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1BECE" w14:textId="77777777" w:rsidR="00A77B3E" w:rsidRDefault="009B181C">
            <w:pPr>
              <w:jc w:val="center"/>
              <w:rPr>
                <w:color w:val="000000"/>
                <w:u w:color="000000"/>
              </w:rPr>
            </w:pPr>
            <w:r>
              <w:rPr>
                <w:sz w:val="16"/>
              </w:rPr>
              <w:t>102 157,75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1C44C" w14:textId="77777777" w:rsidR="00A77B3E" w:rsidRDefault="009B181C">
            <w:pPr>
              <w:jc w:val="center"/>
              <w:rPr>
                <w:color w:val="000000"/>
                <w:u w:color="000000"/>
              </w:rPr>
            </w:pPr>
            <w:r>
              <w:rPr>
                <w:sz w:val="16"/>
              </w:rPr>
              <w:t>102 157,75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345AD3" w14:textId="77777777" w:rsidR="00A77B3E" w:rsidRDefault="009B181C">
            <w:pPr>
              <w:jc w:val="center"/>
              <w:rPr>
                <w:color w:val="000000"/>
                <w:u w:color="000000"/>
              </w:rPr>
            </w:pPr>
            <w:r>
              <w:rPr>
                <w:sz w:val="16"/>
              </w:rPr>
              <w:t>102 157,75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D0181" w14:textId="77777777" w:rsidR="00A77B3E" w:rsidRDefault="009B181C">
            <w:pPr>
              <w:jc w:val="center"/>
              <w:rPr>
                <w:color w:val="000000"/>
                <w:u w:color="000000"/>
              </w:rPr>
            </w:pPr>
            <w:r>
              <w:rPr>
                <w:sz w:val="16"/>
              </w:rPr>
              <w:t>102 157,75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7F9C3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97AD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EC21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C082B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63DD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41FA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230E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FBCA5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8DDC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416DF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258AFB" w14:textId="77777777" w:rsidR="00A77B3E" w:rsidRDefault="009B181C">
            <w:pPr>
              <w:jc w:val="center"/>
              <w:rPr>
                <w:color w:val="000000"/>
                <w:u w:color="000000"/>
              </w:rPr>
            </w:pPr>
            <w:r>
              <w:rPr>
                <w:sz w:val="16"/>
              </w:rPr>
              <w:t>0,00</w:t>
            </w:r>
          </w:p>
        </w:tc>
      </w:tr>
      <w:tr w:rsidR="00607CF5" w14:paraId="20488BD8" w14:textId="77777777">
        <w:tc>
          <w:tcPr>
            <w:tcW w:w="540" w:type="dxa"/>
            <w:vMerge/>
            <w:tcBorders>
              <w:top w:val="nil"/>
              <w:left w:val="single" w:sz="2" w:space="0" w:color="auto"/>
              <w:bottom w:val="single" w:sz="2" w:space="0" w:color="auto"/>
              <w:right w:val="single" w:sz="2" w:space="0" w:color="auto"/>
            </w:tcBorders>
            <w:tcMar>
              <w:top w:w="100" w:type="dxa"/>
            </w:tcMar>
          </w:tcPr>
          <w:p w14:paraId="6199562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8B589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D319D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B93E7D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0D6B3" w14:textId="77777777" w:rsidR="00A77B3E" w:rsidRDefault="009B181C">
            <w:pPr>
              <w:jc w:val="center"/>
              <w:rPr>
                <w:color w:val="000000"/>
                <w:u w:color="000000"/>
              </w:rPr>
            </w:pPr>
            <w:r>
              <w:rPr>
                <w:sz w:val="16"/>
              </w:rPr>
              <w:t>101 880,60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A97D73" w14:textId="77777777" w:rsidR="00A77B3E" w:rsidRDefault="009B181C">
            <w:pPr>
              <w:jc w:val="center"/>
              <w:rPr>
                <w:color w:val="000000"/>
                <w:u w:color="000000"/>
              </w:rPr>
            </w:pPr>
            <w:r>
              <w:rPr>
                <w:sz w:val="16"/>
              </w:rPr>
              <w:t>101 880,60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E783F" w14:textId="77777777" w:rsidR="00A77B3E" w:rsidRDefault="009B181C">
            <w:pPr>
              <w:jc w:val="center"/>
              <w:rPr>
                <w:color w:val="000000"/>
                <w:u w:color="000000"/>
              </w:rPr>
            </w:pPr>
            <w:r>
              <w:rPr>
                <w:sz w:val="16"/>
              </w:rPr>
              <w:t>101 880,60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7F011" w14:textId="77777777" w:rsidR="00A77B3E" w:rsidRDefault="009B181C">
            <w:pPr>
              <w:jc w:val="center"/>
              <w:rPr>
                <w:color w:val="000000"/>
                <w:u w:color="000000"/>
              </w:rPr>
            </w:pPr>
            <w:r>
              <w:rPr>
                <w:sz w:val="16"/>
              </w:rPr>
              <w:t>101 880,60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E1743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3483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A3BD5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A2FE3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FFF8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EEE7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4368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1F136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38A6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49BA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79D0B6" w14:textId="77777777" w:rsidR="00A77B3E" w:rsidRDefault="009B181C">
            <w:pPr>
              <w:jc w:val="center"/>
              <w:rPr>
                <w:color w:val="000000"/>
                <w:u w:color="000000"/>
              </w:rPr>
            </w:pPr>
            <w:r>
              <w:rPr>
                <w:sz w:val="16"/>
              </w:rPr>
              <w:t>0,00</w:t>
            </w:r>
          </w:p>
        </w:tc>
      </w:tr>
      <w:tr w:rsidR="00607CF5" w14:paraId="7BB1420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A299A0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0635F0"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011A8"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C208DD"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ACDEB"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1A7CB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2FA29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7C7A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5BA2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4370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A85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2D4B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BE97A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CDAC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6A1B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ACA7E0" w14:textId="77777777" w:rsidR="00A77B3E" w:rsidRDefault="009B181C">
            <w:pPr>
              <w:jc w:val="center"/>
              <w:rPr>
                <w:color w:val="000000"/>
                <w:u w:color="000000"/>
              </w:rPr>
            </w:pPr>
            <w:r>
              <w:rPr>
                <w:sz w:val="16"/>
              </w:rPr>
              <w:t>0,00</w:t>
            </w:r>
          </w:p>
        </w:tc>
      </w:tr>
      <w:tr w:rsidR="00607CF5" w14:paraId="073A2A0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3FA1F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36932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6B8C92B"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A0A235A"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FB1E64"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C9D558"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0A63EA"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A7E4C5"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002E7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0336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6164B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62CF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B5984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9EAC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4B03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C6E8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C27A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D3C0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99E02F" w14:textId="77777777" w:rsidR="00A77B3E" w:rsidRDefault="009B181C">
            <w:pPr>
              <w:jc w:val="center"/>
              <w:rPr>
                <w:color w:val="000000"/>
                <w:u w:color="000000"/>
              </w:rPr>
            </w:pPr>
            <w:r>
              <w:rPr>
                <w:sz w:val="16"/>
              </w:rPr>
              <w:t>0,00</w:t>
            </w:r>
          </w:p>
        </w:tc>
      </w:tr>
      <w:tr w:rsidR="00607CF5" w14:paraId="45EE210E" w14:textId="77777777">
        <w:tc>
          <w:tcPr>
            <w:tcW w:w="540" w:type="dxa"/>
            <w:vMerge/>
            <w:tcBorders>
              <w:top w:val="nil"/>
              <w:left w:val="single" w:sz="2" w:space="0" w:color="auto"/>
              <w:bottom w:val="single" w:sz="2" w:space="0" w:color="auto"/>
              <w:right w:val="single" w:sz="2" w:space="0" w:color="auto"/>
            </w:tcBorders>
            <w:tcMar>
              <w:top w:w="100" w:type="dxa"/>
            </w:tcMar>
          </w:tcPr>
          <w:p w14:paraId="5D6AA51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F4CF75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BA277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E89C08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ACA868"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C566B0"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13DA8"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A7606C" w14:textId="77777777" w:rsidR="00A77B3E" w:rsidRDefault="009B181C">
            <w:pPr>
              <w:jc w:val="center"/>
              <w:rPr>
                <w:color w:val="000000"/>
                <w:u w:color="000000"/>
              </w:rPr>
            </w:pPr>
            <w:r>
              <w:rPr>
                <w:sz w:val="16"/>
              </w:rPr>
              <w:t>11 453,60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AFBF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10AF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18B01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28FD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A38D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7463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15A4E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6521B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CC43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4098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956A7" w14:textId="77777777" w:rsidR="00A77B3E" w:rsidRDefault="009B181C">
            <w:pPr>
              <w:jc w:val="center"/>
              <w:rPr>
                <w:color w:val="000000"/>
                <w:u w:color="000000"/>
              </w:rPr>
            </w:pPr>
            <w:r>
              <w:rPr>
                <w:sz w:val="16"/>
              </w:rPr>
              <w:t>0,00</w:t>
            </w:r>
          </w:p>
        </w:tc>
      </w:tr>
      <w:tr w:rsidR="00607CF5" w14:paraId="7E226EB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B76EE8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A88B3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20B08"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E1F8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2C4DEA"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5FBF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9063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53D8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4182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6E86D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3728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1A1D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FBF6D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39E1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8E24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1C2E21" w14:textId="77777777" w:rsidR="00A77B3E" w:rsidRDefault="009B181C">
            <w:pPr>
              <w:jc w:val="center"/>
              <w:rPr>
                <w:color w:val="000000"/>
                <w:u w:color="000000"/>
              </w:rPr>
            </w:pPr>
            <w:r>
              <w:rPr>
                <w:sz w:val="16"/>
              </w:rPr>
              <w:t>0,00</w:t>
            </w:r>
          </w:p>
        </w:tc>
      </w:tr>
      <w:tr w:rsidR="00607CF5" w14:paraId="5F682D0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FE74A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CE864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B0260E7"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54C7B93"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2D9855" w14:textId="77777777" w:rsidR="00A77B3E" w:rsidRDefault="009B181C">
            <w:pPr>
              <w:jc w:val="center"/>
              <w:rPr>
                <w:color w:val="000000"/>
                <w:u w:color="000000"/>
              </w:rPr>
            </w:pPr>
            <w:r>
              <w:rPr>
                <w:sz w:val="16"/>
              </w:rPr>
              <w:t>401 220,00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39DE3A" w14:textId="77777777" w:rsidR="00A77B3E" w:rsidRDefault="009B181C">
            <w:pPr>
              <w:jc w:val="center"/>
              <w:rPr>
                <w:color w:val="000000"/>
                <w:u w:color="000000"/>
              </w:rPr>
            </w:pPr>
            <w:r>
              <w:rPr>
                <w:sz w:val="16"/>
              </w:rPr>
              <w:t>401 220,00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0F3FE4" w14:textId="77777777" w:rsidR="00A77B3E" w:rsidRDefault="009B181C">
            <w:pPr>
              <w:jc w:val="center"/>
              <w:rPr>
                <w:color w:val="000000"/>
                <w:u w:color="000000"/>
              </w:rPr>
            </w:pPr>
            <w:r>
              <w:rPr>
                <w:sz w:val="16"/>
              </w:rPr>
              <w:t>401 220,00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131273" w14:textId="77777777" w:rsidR="00A77B3E" w:rsidRDefault="009B181C">
            <w:pPr>
              <w:jc w:val="center"/>
              <w:rPr>
                <w:color w:val="000000"/>
                <w:u w:color="000000"/>
              </w:rPr>
            </w:pPr>
            <w:r>
              <w:rPr>
                <w:sz w:val="16"/>
              </w:rPr>
              <w:t>401 220,00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7B31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5EA0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E118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323E6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90EC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D2B5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9B26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2DA7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7DBA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592A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B97271" w14:textId="77777777" w:rsidR="00A77B3E" w:rsidRDefault="009B181C">
            <w:pPr>
              <w:jc w:val="center"/>
              <w:rPr>
                <w:color w:val="000000"/>
                <w:u w:color="000000"/>
              </w:rPr>
            </w:pPr>
            <w:r>
              <w:rPr>
                <w:sz w:val="16"/>
              </w:rPr>
              <w:t>0,00</w:t>
            </w:r>
          </w:p>
        </w:tc>
      </w:tr>
      <w:tr w:rsidR="00607CF5" w14:paraId="7B35BDFE" w14:textId="77777777">
        <w:tc>
          <w:tcPr>
            <w:tcW w:w="540" w:type="dxa"/>
            <w:vMerge/>
            <w:tcBorders>
              <w:top w:val="nil"/>
              <w:left w:val="single" w:sz="2" w:space="0" w:color="auto"/>
              <w:bottom w:val="single" w:sz="2" w:space="0" w:color="auto"/>
              <w:right w:val="single" w:sz="2" w:space="0" w:color="auto"/>
            </w:tcBorders>
            <w:tcMar>
              <w:top w:w="100" w:type="dxa"/>
            </w:tcMar>
          </w:tcPr>
          <w:p w14:paraId="3A94F09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DE926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BA3EA3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A5DF83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07DF20" w14:textId="77777777" w:rsidR="00A77B3E" w:rsidRDefault="009B181C">
            <w:pPr>
              <w:jc w:val="center"/>
              <w:rPr>
                <w:color w:val="000000"/>
                <w:u w:color="000000"/>
              </w:rPr>
            </w:pPr>
            <w:r>
              <w:rPr>
                <w:sz w:val="16"/>
              </w:rPr>
              <w:t>400 552,89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07883F" w14:textId="77777777" w:rsidR="00A77B3E" w:rsidRDefault="009B181C">
            <w:pPr>
              <w:jc w:val="center"/>
              <w:rPr>
                <w:color w:val="000000"/>
                <w:u w:color="000000"/>
              </w:rPr>
            </w:pPr>
            <w:r>
              <w:rPr>
                <w:sz w:val="16"/>
              </w:rPr>
              <w:t>400 552,89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02A682" w14:textId="77777777" w:rsidR="00A77B3E" w:rsidRDefault="009B181C">
            <w:pPr>
              <w:jc w:val="center"/>
              <w:rPr>
                <w:color w:val="000000"/>
                <w:u w:color="000000"/>
              </w:rPr>
            </w:pPr>
            <w:r>
              <w:rPr>
                <w:sz w:val="16"/>
              </w:rPr>
              <w:t>400 552,89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AD052" w14:textId="77777777" w:rsidR="00A77B3E" w:rsidRDefault="009B181C">
            <w:pPr>
              <w:jc w:val="center"/>
              <w:rPr>
                <w:color w:val="000000"/>
                <w:u w:color="000000"/>
              </w:rPr>
            </w:pPr>
            <w:r>
              <w:rPr>
                <w:sz w:val="16"/>
              </w:rPr>
              <w:t>400 552,89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6C6C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95D80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E57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B7B9A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5A1A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B65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256A6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6EEED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CCB1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B3F3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8C0F5A" w14:textId="77777777" w:rsidR="00A77B3E" w:rsidRDefault="009B181C">
            <w:pPr>
              <w:jc w:val="center"/>
              <w:rPr>
                <w:color w:val="000000"/>
                <w:u w:color="000000"/>
              </w:rPr>
            </w:pPr>
            <w:r>
              <w:rPr>
                <w:sz w:val="16"/>
              </w:rPr>
              <w:t>0,00</w:t>
            </w:r>
          </w:p>
        </w:tc>
      </w:tr>
      <w:tr w:rsidR="00607CF5" w14:paraId="2F71AEA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7C6B25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B53B46"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AFF40D"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267DF"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C7A4FD" w14:textId="77777777" w:rsidR="00A77B3E" w:rsidRDefault="009B181C">
            <w:pPr>
              <w:jc w:val="center"/>
              <w:rPr>
                <w:color w:val="000000"/>
                <w:u w:color="000000"/>
              </w:rPr>
            </w:pPr>
            <w:r>
              <w:rPr>
                <w:sz w:val="16"/>
              </w:rPr>
              <w:t>99,83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11429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3596E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A8D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1992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9DF4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B57E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B4EE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2C23D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67D1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D0EF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B7CDB" w14:textId="77777777" w:rsidR="00A77B3E" w:rsidRDefault="009B181C">
            <w:pPr>
              <w:jc w:val="center"/>
              <w:rPr>
                <w:color w:val="000000"/>
                <w:u w:color="000000"/>
              </w:rPr>
            </w:pPr>
            <w:r>
              <w:rPr>
                <w:sz w:val="16"/>
              </w:rPr>
              <w:t>0,00</w:t>
            </w:r>
          </w:p>
        </w:tc>
      </w:tr>
      <w:tr w:rsidR="00607CF5" w14:paraId="188AADD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4544D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6F74C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DED8DF"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532A4E0"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EBF240" w14:textId="77777777" w:rsidR="00A77B3E" w:rsidRDefault="009B181C">
            <w:pPr>
              <w:jc w:val="center"/>
              <w:rPr>
                <w:color w:val="000000"/>
                <w:u w:color="000000"/>
              </w:rPr>
            </w:pPr>
            <w:r>
              <w:rPr>
                <w:sz w:val="16"/>
              </w:rPr>
              <w:t>2 800,00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96906" w14:textId="77777777" w:rsidR="00A77B3E" w:rsidRDefault="009B181C">
            <w:pPr>
              <w:jc w:val="center"/>
              <w:rPr>
                <w:color w:val="000000"/>
                <w:u w:color="000000"/>
              </w:rPr>
            </w:pPr>
            <w:r>
              <w:rPr>
                <w:sz w:val="16"/>
              </w:rPr>
              <w:t>2 800,00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EFAFA" w14:textId="77777777" w:rsidR="00A77B3E" w:rsidRDefault="009B181C">
            <w:pPr>
              <w:jc w:val="center"/>
              <w:rPr>
                <w:color w:val="000000"/>
                <w:u w:color="000000"/>
              </w:rPr>
            </w:pPr>
            <w:r>
              <w:rPr>
                <w:sz w:val="16"/>
              </w:rPr>
              <w:t>2 800,00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EFC99" w14:textId="77777777" w:rsidR="00A77B3E" w:rsidRDefault="009B181C">
            <w:pPr>
              <w:jc w:val="center"/>
              <w:rPr>
                <w:color w:val="000000"/>
                <w:u w:color="000000"/>
              </w:rPr>
            </w:pPr>
            <w:r>
              <w:rPr>
                <w:sz w:val="16"/>
              </w:rPr>
              <w:t>2 800,00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5D40C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8A68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C8C9E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63A3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2462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F66C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A507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17276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4FD7A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124E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4873AF" w14:textId="77777777" w:rsidR="00A77B3E" w:rsidRDefault="009B181C">
            <w:pPr>
              <w:jc w:val="center"/>
              <w:rPr>
                <w:color w:val="000000"/>
                <w:u w:color="000000"/>
              </w:rPr>
            </w:pPr>
            <w:r>
              <w:rPr>
                <w:sz w:val="16"/>
              </w:rPr>
              <w:t>0,00</w:t>
            </w:r>
          </w:p>
        </w:tc>
      </w:tr>
      <w:tr w:rsidR="00607CF5" w14:paraId="60CF28D4" w14:textId="77777777">
        <w:tc>
          <w:tcPr>
            <w:tcW w:w="540" w:type="dxa"/>
            <w:vMerge/>
            <w:tcBorders>
              <w:top w:val="nil"/>
              <w:left w:val="single" w:sz="2" w:space="0" w:color="auto"/>
              <w:bottom w:val="single" w:sz="2" w:space="0" w:color="auto"/>
              <w:right w:val="single" w:sz="2" w:space="0" w:color="auto"/>
            </w:tcBorders>
            <w:tcMar>
              <w:top w:w="100" w:type="dxa"/>
            </w:tcMar>
          </w:tcPr>
          <w:p w14:paraId="1B3B932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882F2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E85E70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FCB4B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AC7FCF" w14:textId="77777777" w:rsidR="00A77B3E" w:rsidRDefault="009B181C">
            <w:pPr>
              <w:jc w:val="center"/>
              <w:rPr>
                <w:color w:val="000000"/>
                <w:u w:color="000000"/>
              </w:rPr>
            </w:pPr>
            <w:r>
              <w:rPr>
                <w:sz w:val="16"/>
              </w:rPr>
              <w:t>2 734,80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AFE0B2" w14:textId="77777777" w:rsidR="00A77B3E" w:rsidRDefault="009B181C">
            <w:pPr>
              <w:jc w:val="center"/>
              <w:rPr>
                <w:color w:val="000000"/>
                <w:u w:color="000000"/>
              </w:rPr>
            </w:pPr>
            <w:r>
              <w:rPr>
                <w:sz w:val="16"/>
              </w:rPr>
              <w:t>2 734,80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4BE4DA" w14:textId="77777777" w:rsidR="00A77B3E" w:rsidRDefault="009B181C">
            <w:pPr>
              <w:jc w:val="center"/>
              <w:rPr>
                <w:color w:val="000000"/>
                <w:u w:color="000000"/>
              </w:rPr>
            </w:pPr>
            <w:r>
              <w:rPr>
                <w:sz w:val="16"/>
              </w:rPr>
              <w:t>2 734,80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977762" w14:textId="77777777" w:rsidR="00A77B3E" w:rsidRDefault="009B181C">
            <w:pPr>
              <w:jc w:val="center"/>
              <w:rPr>
                <w:color w:val="000000"/>
                <w:u w:color="000000"/>
              </w:rPr>
            </w:pPr>
            <w:r>
              <w:rPr>
                <w:sz w:val="16"/>
              </w:rPr>
              <w:t>2 734,80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CBAB9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819F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D6E2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CB567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C1D7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7308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20D40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71E74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C282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1493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7B0DD9" w14:textId="77777777" w:rsidR="00A77B3E" w:rsidRDefault="009B181C">
            <w:pPr>
              <w:jc w:val="center"/>
              <w:rPr>
                <w:color w:val="000000"/>
                <w:u w:color="000000"/>
              </w:rPr>
            </w:pPr>
            <w:r>
              <w:rPr>
                <w:sz w:val="16"/>
              </w:rPr>
              <w:t>0,00</w:t>
            </w:r>
          </w:p>
        </w:tc>
      </w:tr>
      <w:tr w:rsidR="00607CF5" w14:paraId="713B7E9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65E358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8D7E1" w14:textId="77777777" w:rsidR="00A77B3E" w:rsidRDefault="009B181C">
            <w:pPr>
              <w:jc w:val="center"/>
              <w:rPr>
                <w:color w:val="000000"/>
                <w:u w:color="000000"/>
              </w:rPr>
            </w:pPr>
            <w:r>
              <w:rPr>
                <w:sz w:val="16"/>
              </w:rPr>
              <w:t>97,67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BED066" w14:textId="77777777" w:rsidR="00A77B3E" w:rsidRDefault="009B181C">
            <w:pPr>
              <w:jc w:val="center"/>
              <w:rPr>
                <w:color w:val="000000"/>
                <w:u w:color="000000"/>
              </w:rPr>
            </w:pPr>
            <w:r>
              <w:rPr>
                <w:sz w:val="16"/>
              </w:rPr>
              <w:t>97,67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D7D9E" w14:textId="77777777" w:rsidR="00A77B3E" w:rsidRDefault="009B181C">
            <w:pPr>
              <w:jc w:val="center"/>
              <w:rPr>
                <w:color w:val="000000"/>
                <w:u w:color="000000"/>
              </w:rPr>
            </w:pPr>
            <w:r>
              <w:rPr>
                <w:sz w:val="16"/>
              </w:rPr>
              <w:t>97,67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908D1" w14:textId="77777777" w:rsidR="00A77B3E" w:rsidRDefault="009B181C">
            <w:pPr>
              <w:jc w:val="center"/>
              <w:rPr>
                <w:color w:val="000000"/>
                <w:u w:color="000000"/>
              </w:rPr>
            </w:pPr>
            <w:r>
              <w:rPr>
                <w:sz w:val="16"/>
              </w:rPr>
              <w:t>97,67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3FB6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40E1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757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4CEC8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1AE2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7B40D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74443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68C07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ACD6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A9C4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F2733A" w14:textId="77777777" w:rsidR="00A77B3E" w:rsidRDefault="009B181C">
            <w:pPr>
              <w:jc w:val="center"/>
              <w:rPr>
                <w:color w:val="000000"/>
                <w:u w:color="000000"/>
              </w:rPr>
            </w:pPr>
            <w:r>
              <w:rPr>
                <w:sz w:val="16"/>
              </w:rPr>
              <w:t>0,00</w:t>
            </w:r>
          </w:p>
        </w:tc>
      </w:tr>
      <w:tr w:rsidR="00607CF5" w14:paraId="6BC0E59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735C5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A9489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52DFC2"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95F0F15"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D29157" w14:textId="77777777" w:rsidR="00A77B3E" w:rsidRDefault="009B181C">
            <w:pPr>
              <w:jc w:val="center"/>
              <w:rPr>
                <w:color w:val="000000"/>
                <w:u w:color="000000"/>
              </w:rPr>
            </w:pPr>
            <w:r>
              <w:rPr>
                <w:sz w:val="16"/>
              </w:rPr>
              <w:t>5 195,00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1E81FB" w14:textId="77777777" w:rsidR="00A77B3E" w:rsidRDefault="009B181C">
            <w:pPr>
              <w:jc w:val="center"/>
              <w:rPr>
                <w:color w:val="000000"/>
                <w:u w:color="000000"/>
              </w:rPr>
            </w:pPr>
            <w:r>
              <w:rPr>
                <w:sz w:val="16"/>
              </w:rPr>
              <w:t>5 195,00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6D700C" w14:textId="77777777" w:rsidR="00A77B3E" w:rsidRDefault="009B181C">
            <w:pPr>
              <w:jc w:val="center"/>
              <w:rPr>
                <w:color w:val="000000"/>
                <w:u w:color="000000"/>
              </w:rPr>
            </w:pPr>
            <w:r>
              <w:rPr>
                <w:sz w:val="16"/>
              </w:rPr>
              <w:t>5 195,00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04B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0CA6B0" w14:textId="77777777" w:rsidR="00A77B3E" w:rsidRDefault="009B181C">
            <w:pPr>
              <w:jc w:val="center"/>
              <w:rPr>
                <w:color w:val="000000"/>
                <w:u w:color="000000"/>
              </w:rPr>
            </w:pPr>
            <w:r>
              <w:rPr>
                <w:sz w:val="16"/>
              </w:rPr>
              <w:t>5 195,00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63BB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1D5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A2F5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C690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A9B4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867ED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BDA8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F4E8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94A9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313B69" w14:textId="77777777" w:rsidR="00A77B3E" w:rsidRDefault="009B181C">
            <w:pPr>
              <w:jc w:val="center"/>
              <w:rPr>
                <w:color w:val="000000"/>
                <w:u w:color="000000"/>
              </w:rPr>
            </w:pPr>
            <w:r>
              <w:rPr>
                <w:sz w:val="16"/>
              </w:rPr>
              <w:t>0,00</w:t>
            </w:r>
          </w:p>
        </w:tc>
      </w:tr>
      <w:tr w:rsidR="00607CF5" w14:paraId="5A126E10" w14:textId="77777777">
        <w:tc>
          <w:tcPr>
            <w:tcW w:w="540" w:type="dxa"/>
            <w:vMerge/>
            <w:tcBorders>
              <w:top w:val="nil"/>
              <w:left w:val="single" w:sz="2" w:space="0" w:color="auto"/>
              <w:bottom w:val="single" w:sz="2" w:space="0" w:color="auto"/>
              <w:right w:val="single" w:sz="2" w:space="0" w:color="auto"/>
            </w:tcBorders>
            <w:tcMar>
              <w:top w:w="100" w:type="dxa"/>
            </w:tcMar>
          </w:tcPr>
          <w:p w14:paraId="62349F6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D432A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A6CF6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470AEB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B70B5" w14:textId="77777777" w:rsidR="00A77B3E" w:rsidRDefault="009B181C">
            <w:pPr>
              <w:jc w:val="center"/>
              <w:rPr>
                <w:color w:val="000000"/>
                <w:u w:color="000000"/>
              </w:rPr>
            </w:pPr>
            <w:r>
              <w:rPr>
                <w:sz w:val="16"/>
              </w:rPr>
              <w:t>4 810,42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4F9B83" w14:textId="77777777" w:rsidR="00A77B3E" w:rsidRDefault="009B181C">
            <w:pPr>
              <w:jc w:val="center"/>
              <w:rPr>
                <w:color w:val="000000"/>
                <w:u w:color="000000"/>
              </w:rPr>
            </w:pPr>
            <w:r>
              <w:rPr>
                <w:sz w:val="16"/>
              </w:rPr>
              <w:t>4 810,42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0D9635" w14:textId="77777777" w:rsidR="00A77B3E" w:rsidRDefault="009B181C">
            <w:pPr>
              <w:jc w:val="center"/>
              <w:rPr>
                <w:color w:val="000000"/>
                <w:u w:color="000000"/>
              </w:rPr>
            </w:pPr>
            <w:r>
              <w:rPr>
                <w:sz w:val="16"/>
              </w:rPr>
              <w:t>4 810,42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4829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7773D4" w14:textId="77777777" w:rsidR="00A77B3E" w:rsidRDefault="009B181C">
            <w:pPr>
              <w:jc w:val="center"/>
              <w:rPr>
                <w:color w:val="000000"/>
                <w:u w:color="000000"/>
              </w:rPr>
            </w:pPr>
            <w:r>
              <w:rPr>
                <w:sz w:val="16"/>
              </w:rPr>
              <w:t>4 810,42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A34D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E3FE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9304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DCCF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050B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9333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2301D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0B314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6F7C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FC2B34" w14:textId="77777777" w:rsidR="00A77B3E" w:rsidRDefault="009B181C">
            <w:pPr>
              <w:jc w:val="center"/>
              <w:rPr>
                <w:color w:val="000000"/>
                <w:u w:color="000000"/>
              </w:rPr>
            </w:pPr>
            <w:r>
              <w:rPr>
                <w:sz w:val="16"/>
              </w:rPr>
              <w:t>0,00</w:t>
            </w:r>
          </w:p>
        </w:tc>
      </w:tr>
      <w:tr w:rsidR="00607CF5" w14:paraId="5958B56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015458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197DED" w14:textId="77777777" w:rsidR="00A77B3E" w:rsidRDefault="009B181C">
            <w:pPr>
              <w:jc w:val="center"/>
              <w:rPr>
                <w:color w:val="000000"/>
                <w:u w:color="000000"/>
              </w:rPr>
            </w:pPr>
            <w:r>
              <w:rPr>
                <w:sz w:val="16"/>
              </w:rPr>
              <w:t>92,60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0A8D1" w14:textId="77777777" w:rsidR="00A77B3E" w:rsidRDefault="009B181C">
            <w:pPr>
              <w:jc w:val="center"/>
              <w:rPr>
                <w:color w:val="000000"/>
                <w:u w:color="000000"/>
              </w:rPr>
            </w:pPr>
            <w:r>
              <w:rPr>
                <w:sz w:val="16"/>
              </w:rPr>
              <w:t>92,60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92ADA" w14:textId="77777777" w:rsidR="00A77B3E" w:rsidRDefault="009B181C">
            <w:pPr>
              <w:jc w:val="center"/>
              <w:rPr>
                <w:color w:val="000000"/>
                <w:u w:color="000000"/>
              </w:rPr>
            </w:pPr>
            <w:r>
              <w:rPr>
                <w:sz w:val="16"/>
              </w:rPr>
              <w:t>92,60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CDA7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96ACC7" w14:textId="77777777" w:rsidR="00A77B3E" w:rsidRDefault="009B181C">
            <w:pPr>
              <w:jc w:val="center"/>
              <w:rPr>
                <w:color w:val="000000"/>
                <w:u w:color="000000"/>
              </w:rPr>
            </w:pPr>
            <w:r>
              <w:rPr>
                <w:sz w:val="16"/>
              </w:rPr>
              <w:t>92,60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6F24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DF37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73229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032B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95ED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BF78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855CA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40BB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56AA0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C51F90" w14:textId="77777777" w:rsidR="00A77B3E" w:rsidRDefault="009B181C">
            <w:pPr>
              <w:jc w:val="center"/>
              <w:rPr>
                <w:color w:val="000000"/>
                <w:u w:color="000000"/>
              </w:rPr>
            </w:pPr>
            <w:r>
              <w:rPr>
                <w:sz w:val="16"/>
              </w:rPr>
              <w:t>0,00</w:t>
            </w:r>
          </w:p>
        </w:tc>
      </w:tr>
      <w:tr w:rsidR="00607CF5" w14:paraId="192F5A9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34CF7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08034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7204EB"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B3394A6"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A5FBA"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7179E"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71F952"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7668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09E17" w14:textId="77777777" w:rsidR="00A77B3E" w:rsidRDefault="009B181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3DCD3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F7AB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6DB2A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6BDF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749B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86FE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DF06E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1812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9412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A55EB7" w14:textId="77777777" w:rsidR="00A77B3E" w:rsidRDefault="009B181C">
            <w:pPr>
              <w:jc w:val="center"/>
              <w:rPr>
                <w:color w:val="000000"/>
                <w:u w:color="000000"/>
              </w:rPr>
            </w:pPr>
            <w:r>
              <w:rPr>
                <w:sz w:val="16"/>
              </w:rPr>
              <w:t>0,00</w:t>
            </w:r>
          </w:p>
        </w:tc>
      </w:tr>
      <w:tr w:rsidR="00607CF5" w14:paraId="4B64BE5D" w14:textId="77777777">
        <w:tc>
          <w:tcPr>
            <w:tcW w:w="540" w:type="dxa"/>
            <w:vMerge/>
            <w:tcBorders>
              <w:top w:val="nil"/>
              <w:left w:val="single" w:sz="2" w:space="0" w:color="auto"/>
              <w:bottom w:val="single" w:sz="2" w:space="0" w:color="auto"/>
              <w:right w:val="single" w:sz="2" w:space="0" w:color="auto"/>
            </w:tcBorders>
            <w:tcMar>
              <w:top w:w="100" w:type="dxa"/>
            </w:tcMar>
          </w:tcPr>
          <w:p w14:paraId="48B2161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071B2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AA292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4F9594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E26409" w14:textId="77777777" w:rsidR="00A77B3E" w:rsidRDefault="009B181C">
            <w:pPr>
              <w:jc w:val="center"/>
              <w:rPr>
                <w:color w:val="000000"/>
                <w:u w:color="000000"/>
              </w:rPr>
            </w:pPr>
            <w:r>
              <w:rPr>
                <w:sz w:val="16"/>
              </w:rPr>
              <w:t>1 320,77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4A169" w14:textId="77777777" w:rsidR="00A77B3E" w:rsidRDefault="009B181C">
            <w:pPr>
              <w:jc w:val="center"/>
              <w:rPr>
                <w:color w:val="000000"/>
                <w:u w:color="000000"/>
              </w:rPr>
            </w:pPr>
            <w:r>
              <w:rPr>
                <w:sz w:val="16"/>
              </w:rPr>
              <w:t>1 320,77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51019A" w14:textId="77777777" w:rsidR="00A77B3E" w:rsidRDefault="009B181C">
            <w:pPr>
              <w:jc w:val="center"/>
              <w:rPr>
                <w:color w:val="000000"/>
                <w:u w:color="000000"/>
              </w:rPr>
            </w:pPr>
            <w:r>
              <w:rPr>
                <w:sz w:val="16"/>
              </w:rPr>
              <w:t>1 320,77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73D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B48A19" w14:textId="77777777" w:rsidR="00A77B3E" w:rsidRDefault="009B181C">
            <w:pPr>
              <w:jc w:val="center"/>
              <w:rPr>
                <w:color w:val="000000"/>
                <w:u w:color="000000"/>
              </w:rPr>
            </w:pPr>
            <w:r>
              <w:rPr>
                <w:sz w:val="16"/>
              </w:rPr>
              <w:t>1 320,77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22CB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504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F6F6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487F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3DC9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7813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9CEB8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037E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1E3E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3F8F2F" w14:textId="77777777" w:rsidR="00A77B3E" w:rsidRDefault="009B181C">
            <w:pPr>
              <w:jc w:val="center"/>
              <w:rPr>
                <w:color w:val="000000"/>
                <w:u w:color="000000"/>
              </w:rPr>
            </w:pPr>
            <w:r>
              <w:rPr>
                <w:sz w:val="16"/>
              </w:rPr>
              <w:t>0,00</w:t>
            </w:r>
          </w:p>
        </w:tc>
      </w:tr>
      <w:tr w:rsidR="00607CF5" w14:paraId="3EB35DF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E7C9C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4C8E2" w14:textId="77777777" w:rsidR="00A77B3E" w:rsidRDefault="009B181C">
            <w:pPr>
              <w:jc w:val="center"/>
              <w:rPr>
                <w:color w:val="000000"/>
                <w:u w:color="000000"/>
              </w:rPr>
            </w:pPr>
            <w:r>
              <w:rPr>
                <w:sz w:val="16"/>
              </w:rPr>
              <w:t>88,05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B6E08" w14:textId="77777777" w:rsidR="00A77B3E" w:rsidRDefault="009B181C">
            <w:pPr>
              <w:jc w:val="center"/>
              <w:rPr>
                <w:color w:val="000000"/>
                <w:u w:color="000000"/>
              </w:rPr>
            </w:pPr>
            <w:r>
              <w:rPr>
                <w:sz w:val="16"/>
              </w:rPr>
              <w:t>88,05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88D9E9" w14:textId="77777777" w:rsidR="00A77B3E" w:rsidRDefault="009B181C">
            <w:pPr>
              <w:jc w:val="center"/>
              <w:rPr>
                <w:color w:val="000000"/>
                <w:u w:color="000000"/>
              </w:rPr>
            </w:pPr>
            <w:r>
              <w:rPr>
                <w:sz w:val="16"/>
              </w:rPr>
              <w:t>88,05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1C91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8496E" w14:textId="77777777" w:rsidR="00A77B3E" w:rsidRDefault="009B181C">
            <w:pPr>
              <w:jc w:val="center"/>
              <w:rPr>
                <w:color w:val="000000"/>
                <w:u w:color="000000"/>
              </w:rPr>
            </w:pPr>
            <w:r>
              <w:rPr>
                <w:sz w:val="16"/>
              </w:rPr>
              <w:t>88,05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F5C2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FE5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5553D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7D68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2734F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286E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2CC4D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883B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6C18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E34AA5" w14:textId="77777777" w:rsidR="00A77B3E" w:rsidRDefault="009B181C">
            <w:pPr>
              <w:jc w:val="center"/>
              <w:rPr>
                <w:color w:val="000000"/>
                <w:u w:color="000000"/>
              </w:rPr>
            </w:pPr>
            <w:r>
              <w:rPr>
                <w:sz w:val="16"/>
              </w:rPr>
              <w:t>0,00</w:t>
            </w:r>
          </w:p>
        </w:tc>
      </w:tr>
      <w:tr w:rsidR="00607CF5" w14:paraId="7EA3D70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28347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7125A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BF2808"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66F7EA5"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5A3B3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9E541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0CEF8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4D69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DFD46F"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E568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E0860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3A69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F9BEC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A2F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BDC1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B64B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78B0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1E9E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A19A29" w14:textId="77777777" w:rsidR="00A77B3E" w:rsidRDefault="009B181C">
            <w:pPr>
              <w:jc w:val="center"/>
              <w:rPr>
                <w:color w:val="000000"/>
                <w:u w:color="000000"/>
              </w:rPr>
            </w:pPr>
            <w:r>
              <w:rPr>
                <w:sz w:val="16"/>
              </w:rPr>
              <w:t>0,00</w:t>
            </w:r>
          </w:p>
        </w:tc>
      </w:tr>
      <w:tr w:rsidR="00607CF5" w14:paraId="51B023D0" w14:textId="77777777">
        <w:tc>
          <w:tcPr>
            <w:tcW w:w="540" w:type="dxa"/>
            <w:vMerge/>
            <w:tcBorders>
              <w:top w:val="nil"/>
              <w:left w:val="single" w:sz="2" w:space="0" w:color="auto"/>
              <w:bottom w:val="single" w:sz="2" w:space="0" w:color="auto"/>
              <w:right w:val="single" w:sz="2" w:space="0" w:color="auto"/>
            </w:tcBorders>
            <w:tcMar>
              <w:top w:w="100" w:type="dxa"/>
            </w:tcMar>
          </w:tcPr>
          <w:p w14:paraId="6E7D3A5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5337C0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2B39A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C50366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42F8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9FD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B35A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A2E9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D3F67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A3CDA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4B0D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D125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85B6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A652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BFF43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09077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6FEF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41970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4B740F" w14:textId="77777777" w:rsidR="00A77B3E" w:rsidRDefault="009B181C">
            <w:pPr>
              <w:jc w:val="center"/>
              <w:rPr>
                <w:color w:val="000000"/>
                <w:u w:color="000000"/>
              </w:rPr>
            </w:pPr>
            <w:r>
              <w:rPr>
                <w:sz w:val="16"/>
              </w:rPr>
              <w:t>0,00</w:t>
            </w:r>
          </w:p>
        </w:tc>
      </w:tr>
      <w:tr w:rsidR="00607CF5" w14:paraId="4A7C3F6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D5ABD8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25AB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23B9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3F4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4898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04402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1E37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56CF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67605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E723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3772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4293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205AB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448BD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B4EE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371DBA" w14:textId="77777777" w:rsidR="00A77B3E" w:rsidRDefault="009B181C">
            <w:pPr>
              <w:jc w:val="center"/>
              <w:rPr>
                <w:color w:val="000000"/>
                <w:u w:color="000000"/>
              </w:rPr>
            </w:pPr>
            <w:r>
              <w:rPr>
                <w:sz w:val="16"/>
              </w:rPr>
              <w:t>0,00</w:t>
            </w:r>
          </w:p>
        </w:tc>
      </w:tr>
      <w:tr w:rsidR="00607CF5" w14:paraId="0B8AC67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B998CF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C2AAB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1B078B"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EFD1EA9"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8E17F6" w14:textId="77777777" w:rsidR="00A77B3E" w:rsidRDefault="009B181C">
            <w:pPr>
              <w:jc w:val="center"/>
              <w:rPr>
                <w:color w:val="000000"/>
                <w:u w:color="000000"/>
              </w:rPr>
            </w:pPr>
            <w:r>
              <w:rPr>
                <w:sz w:val="16"/>
              </w:rPr>
              <w:t>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9E553" w14:textId="77777777" w:rsidR="00A77B3E" w:rsidRDefault="009B181C">
            <w:pPr>
              <w:jc w:val="center"/>
              <w:rPr>
                <w:color w:val="000000"/>
                <w:u w:color="000000"/>
              </w:rPr>
            </w:pPr>
            <w:r>
              <w:rPr>
                <w:sz w:val="16"/>
              </w:rPr>
              <w:t>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1F7A65" w14:textId="77777777" w:rsidR="00A77B3E" w:rsidRDefault="009B181C">
            <w:pPr>
              <w:jc w:val="center"/>
              <w:rPr>
                <w:color w:val="000000"/>
                <w:u w:color="000000"/>
              </w:rPr>
            </w:pPr>
            <w:r>
              <w:rPr>
                <w:sz w:val="16"/>
              </w:rPr>
              <w:t>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734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A8552E" w14:textId="77777777" w:rsidR="00A77B3E" w:rsidRDefault="009B181C">
            <w:pPr>
              <w:jc w:val="center"/>
              <w:rPr>
                <w:color w:val="000000"/>
                <w:u w:color="000000"/>
              </w:rPr>
            </w:pPr>
            <w:r>
              <w:rPr>
                <w:sz w:val="16"/>
              </w:rPr>
              <w:t>150,00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D890F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D2F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4542E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2469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FC3E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043F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0FCEE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810E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28098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0233D1" w14:textId="77777777" w:rsidR="00A77B3E" w:rsidRDefault="009B181C">
            <w:pPr>
              <w:jc w:val="center"/>
              <w:rPr>
                <w:color w:val="000000"/>
                <w:u w:color="000000"/>
              </w:rPr>
            </w:pPr>
            <w:r>
              <w:rPr>
                <w:sz w:val="16"/>
              </w:rPr>
              <w:t>0,00</w:t>
            </w:r>
          </w:p>
        </w:tc>
      </w:tr>
      <w:tr w:rsidR="00607CF5" w14:paraId="3E8BD2DD" w14:textId="77777777">
        <w:tc>
          <w:tcPr>
            <w:tcW w:w="540" w:type="dxa"/>
            <w:vMerge/>
            <w:tcBorders>
              <w:top w:val="nil"/>
              <w:left w:val="single" w:sz="2" w:space="0" w:color="auto"/>
              <w:bottom w:val="single" w:sz="2" w:space="0" w:color="auto"/>
              <w:right w:val="single" w:sz="2" w:space="0" w:color="auto"/>
            </w:tcBorders>
            <w:tcMar>
              <w:top w:w="100" w:type="dxa"/>
            </w:tcMar>
          </w:tcPr>
          <w:p w14:paraId="65ECD8D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A48660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67E3EC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3A5EC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220DB" w14:textId="77777777" w:rsidR="00A77B3E" w:rsidRDefault="009B181C">
            <w:pPr>
              <w:jc w:val="center"/>
              <w:rPr>
                <w:color w:val="000000"/>
                <w:u w:color="000000"/>
              </w:rPr>
            </w:pPr>
            <w:r>
              <w:rPr>
                <w:sz w:val="16"/>
              </w:rPr>
              <w:t>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C32601" w14:textId="77777777" w:rsidR="00A77B3E" w:rsidRDefault="009B181C">
            <w:pPr>
              <w:jc w:val="center"/>
              <w:rPr>
                <w:color w:val="000000"/>
                <w:u w:color="000000"/>
              </w:rPr>
            </w:pPr>
            <w:r>
              <w:rPr>
                <w:sz w:val="16"/>
              </w:rPr>
              <w:t>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5FA42" w14:textId="77777777" w:rsidR="00A77B3E" w:rsidRDefault="009B181C">
            <w:pPr>
              <w:jc w:val="center"/>
              <w:rPr>
                <w:color w:val="000000"/>
                <w:u w:color="000000"/>
              </w:rPr>
            </w:pPr>
            <w:r>
              <w:rPr>
                <w:sz w:val="16"/>
              </w:rPr>
              <w:t>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EA6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9EF5B" w14:textId="77777777" w:rsidR="00A77B3E" w:rsidRDefault="009B181C">
            <w:pPr>
              <w:jc w:val="center"/>
              <w:rPr>
                <w:color w:val="000000"/>
                <w:u w:color="000000"/>
              </w:rPr>
            </w:pPr>
            <w:r>
              <w:rPr>
                <w:sz w:val="16"/>
              </w:rPr>
              <w:t>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A063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19FA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A0DFB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B2E0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855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D591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351E5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D95C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AD28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06F903" w14:textId="77777777" w:rsidR="00A77B3E" w:rsidRDefault="009B181C">
            <w:pPr>
              <w:jc w:val="center"/>
              <w:rPr>
                <w:color w:val="000000"/>
                <w:u w:color="000000"/>
              </w:rPr>
            </w:pPr>
            <w:r>
              <w:rPr>
                <w:sz w:val="16"/>
              </w:rPr>
              <w:t>0,00</w:t>
            </w:r>
          </w:p>
        </w:tc>
      </w:tr>
      <w:tr w:rsidR="00607CF5" w14:paraId="566E236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5253BF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7AE1E7" w14:textId="77777777" w:rsidR="00A77B3E" w:rsidRDefault="009B181C">
            <w:pPr>
              <w:jc w:val="center"/>
              <w:rPr>
                <w:color w:val="000000"/>
                <w:u w:color="000000"/>
              </w:rPr>
            </w:pPr>
            <w:r>
              <w:rPr>
                <w:sz w:val="16"/>
              </w:rPr>
              <w:t>33,33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392CF8" w14:textId="77777777" w:rsidR="00A77B3E" w:rsidRDefault="009B181C">
            <w:pPr>
              <w:jc w:val="center"/>
              <w:rPr>
                <w:color w:val="000000"/>
                <w:u w:color="000000"/>
              </w:rPr>
            </w:pPr>
            <w:r>
              <w:rPr>
                <w:sz w:val="16"/>
              </w:rPr>
              <w:t>33,33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7ED599" w14:textId="77777777" w:rsidR="00A77B3E" w:rsidRDefault="009B181C">
            <w:pPr>
              <w:jc w:val="center"/>
              <w:rPr>
                <w:color w:val="000000"/>
                <w:u w:color="000000"/>
              </w:rPr>
            </w:pPr>
            <w:r>
              <w:rPr>
                <w:sz w:val="16"/>
              </w:rPr>
              <w:t>33,33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D52E9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683E4E" w14:textId="77777777" w:rsidR="00A77B3E" w:rsidRDefault="009B181C">
            <w:pPr>
              <w:jc w:val="center"/>
              <w:rPr>
                <w:color w:val="000000"/>
                <w:u w:color="000000"/>
              </w:rPr>
            </w:pPr>
            <w:r>
              <w:rPr>
                <w:sz w:val="16"/>
              </w:rPr>
              <w:t>33,33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2AF0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61165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2BF4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90DF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CA1B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83D6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C39A8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0B36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2E45E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3C1E96" w14:textId="77777777" w:rsidR="00A77B3E" w:rsidRDefault="009B181C">
            <w:pPr>
              <w:jc w:val="center"/>
              <w:rPr>
                <w:color w:val="000000"/>
                <w:u w:color="000000"/>
              </w:rPr>
            </w:pPr>
            <w:r>
              <w:rPr>
                <w:sz w:val="16"/>
              </w:rPr>
              <w:t>0,00</w:t>
            </w:r>
          </w:p>
        </w:tc>
      </w:tr>
      <w:tr w:rsidR="00607CF5" w14:paraId="5031F21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A51082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B1881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BDE937"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AA8B255"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CE2812" w14:textId="77777777" w:rsidR="00A77B3E" w:rsidRDefault="009B181C">
            <w:pPr>
              <w:jc w:val="center"/>
              <w:rPr>
                <w:color w:val="000000"/>
                <w:u w:color="000000"/>
              </w:rPr>
            </w:pPr>
            <w:r>
              <w:rPr>
                <w:sz w:val="16"/>
              </w:rPr>
              <w:t>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E3EF10" w14:textId="77777777" w:rsidR="00A77B3E" w:rsidRDefault="009B181C">
            <w:pPr>
              <w:jc w:val="center"/>
              <w:rPr>
                <w:color w:val="000000"/>
                <w:u w:color="000000"/>
              </w:rPr>
            </w:pPr>
            <w:r>
              <w:rPr>
                <w:sz w:val="16"/>
              </w:rPr>
              <w:t>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571F51" w14:textId="77777777" w:rsidR="00A77B3E" w:rsidRDefault="009B181C">
            <w:pPr>
              <w:jc w:val="center"/>
              <w:rPr>
                <w:color w:val="000000"/>
                <w:u w:color="000000"/>
              </w:rPr>
            </w:pPr>
            <w:r>
              <w:rPr>
                <w:sz w:val="16"/>
              </w:rPr>
              <w:t>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592C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C6485" w14:textId="77777777" w:rsidR="00A77B3E" w:rsidRDefault="009B181C">
            <w:pPr>
              <w:jc w:val="center"/>
              <w:rPr>
                <w:color w:val="000000"/>
                <w:u w:color="000000"/>
              </w:rPr>
            </w:pPr>
            <w:r>
              <w:rPr>
                <w:sz w:val="16"/>
              </w:rPr>
              <w:t>1 100,00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7903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9E7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AF08C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F164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F66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ED1B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3F747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62A2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F7B9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8CE4C9" w14:textId="77777777" w:rsidR="00A77B3E" w:rsidRDefault="009B181C">
            <w:pPr>
              <w:jc w:val="center"/>
              <w:rPr>
                <w:color w:val="000000"/>
                <w:u w:color="000000"/>
              </w:rPr>
            </w:pPr>
            <w:r>
              <w:rPr>
                <w:sz w:val="16"/>
              </w:rPr>
              <w:t>0,00</w:t>
            </w:r>
          </w:p>
        </w:tc>
      </w:tr>
      <w:tr w:rsidR="00607CF5" w14:paraId="392EBF90" w14:textId="77777777">
        <w:tc>
          <w:tcPr>
            <w:tcW w:w="540" w:type="dxa"/>
            <w:vMerge/>
            <w:tcBorders>
              <w:top w:val="nil"/>
              <w:left w:val="single" w:sz="2" w:space="0" w:color="auto"/>
              <w:bottom w:val="single" w:sz="2" w:space="0" w:color="auto"/>
              <w:right w:val="single" w:sz="2" w:space="0" w:color="auto"/>
            </w:tcBorders>
            <w:tcMar>
              <w:top w:w="100" w:type="dxa"/>
            </w:tcMar>
          </w:tcPr>
          <w:p w14:paraId="2721855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C04654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ADD0A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A2B30B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8112D" w14:textId="77777777" w:rsidR="00A77B3E" w:rsidRDefault="009B181C">
            <w:pPr>
              <w:jc w:val="center"/>
              <w:rPr>
                <w:color w:val="000000"/>
                <w:u w:color="000000"/>
              </w:rPr>
            </w:pPr>
            <w:r>
              <w:rPr>
                <w:sz w:val="16"/>
              </w:rPr>
              <w:t>1 080,00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7D67F" w14:textId="77777777" w:rsidR="00A77B3E" w:rsidRDefault="009B181C">
            <w:pPr>
              <w:jc w:val="center"/>
              <w:rPr>
                <w:color w:val="000000"/>
                <w:u w:color="000000"/>
              </w:rPr>
            </w:pPr>
            <w:r>
              <w:rPr>
                <w:sz w:val="16"/>
              </w:rPr>
              <w:t>1 080,00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AC963D" w14:textId="77777777" w:rsidR="00A77B3E" w:rsidRDefault="009B181C">
            <w:pPr>
              <w:jc w:val="center"/>
              <w:rPr>
                <w:color w:val="000000"/>
                <w:u w:color="000000"/>
              </w:rPr>
            </w:pPr>
            <w:r>
              <w:rPr>
                <w:sz w:val="16"/>
              </w:rPr>
              <w:t>1 080,00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0C5C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DF460" w14:textId="77777777" w:rsidR="00A77B3E" w:rsidRDefault="009B181C">
            <w:pPr>
              <w:jc w:val="center"/>
              <w:rPr>
                <w:color w:val="000000"/>
                <w:u w:color="000000"/>
              </w:rPr>
            </w:pPr>
            <w:r>
              <w:rPr>
                <w:sz w:val="16"/>
              </w:rPr>
              <w:t>1 080,00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D4F1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3321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AB6D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68F07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1A435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954D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D191D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D463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03D8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A7BDF2" w14:textId="77777777" w:rsidR="00A77B3E" w:rsidRDefault="009B181C">
            <w:pPr>
              <w:jc w:val="center"/>
              <w:rPr>
                <w:color w:val="000000"/>
                <w:u w:color="000000"/>
              </w:rPr>
            </w:pPr>
            <w:r>
              <w:rPr>
                <w:sz w:val="16"/>
              </w:rPr>
              <w:t>0,00</w:t>
            </w:r>
          </w:p>
        </w:tc>
      </w:tr>
      <w:tr w:rsidR="00607CF5" w14:paraId="11BC5C3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177B83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261E7" w14:textId="77777777" w:rsidR="00A77B3E" w:rsidRDefault="009B181C">
            <w:pPr>
              <w:jc w:val="center"/>
              <w:rPr>
                <w:color w:val="000000"/>
                <w:u w:color="000000"/>
              </w:rPr>
            </w:pPr>
            <w:r>
              <w:rPr>
                <w:sz w:val="16"/>
              </w:rPr>
              <w:t>98,18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D2D1E8" w14:textId="77777777" w:rsidR="00A77B3E" w:rsidRDefault="009B181C">
            <w:pPr>
              <w:jc w:val="center"/>
              <w:rPr>
                <w:color w:val="000000"/>
                <w:u w:color="000000"/>
              </w:rPr>
            </w:pPr>
            <w:r>
              <w:rPr>
                <w:sz w:val="16"/>
              </w:rPr>
              <w:t>98,18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B75D6" w14:textId="77777777" w:rsidR="00A77B3E" w:rsidRDefault="009B181C">
            <w:pPr>
              <w:jc w:val="center"/>
              <w:rPr>
                <w:color w:val="000000"/>
                <w:u w:color="000000"/>
              </w:rPr>
            </w:pPr>
            <w:r>
              <w:rPr>
                <w:sz w:val="16"/>
              </w:rPr>
              <w:t>98,18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49A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5E326B" w14:textId="77777777" w:rsidR="00A77B3E" w:rsidRDefault="009B181C">
            <w:pPr>
              <w:jc w:val="center"/>
              <w:rPr>
                <w:color w:val="000000"/>
                <w:u w:color="000000"/>
              </w:rPr>
            </w:pPr>
            <w:r>
              <w:rPr>
                <w:sz w:val="16"/>
              </w:rPr>
              <w:t>98,18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C0F1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F842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EEBA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1451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9D79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50FC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F92DA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58D5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FFAE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DD1005" w14:textId="77777777" w:rsidR="00A77B3E" w:rsidRDefault="009B181C">
            <w:pPr>
              <w:jc w:val="center"/>
              <w:rPr>
                <w:color w:val="000000"/>
                <w:u w:color="000000"/>
              </w:rPr>
            </w:pPr>
            <w:r>
              <w:rPr>
                <w:sz w:val="16"/>
              </w:rPr>
              <w:t>0,00</w:t>
            </w:r>
          </w:p>
        </w:tc>
      </w:tr>
      <w:tr w:rsidR="00607CF5" w14:paraId="3E79EE2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2B9AD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E07F5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8827798"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032A8CF"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82D596" w14:textId="77777777" w:rsidR="00A77B3E" w:rsidRDefault="009B181C">
            <w:pPr>
              <w:jc w:val="center"/>
              <w:rPr>
                <w:color w:val="000000"/>
                <w:u w:color="000000"/>
              </w:rPr>
            </w:pPr>
            <w:r>
              <w:rPr>
                <w:sz w:val="16"/>
              </w:rPr>
              <w:t>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487A6F" w14:textId="77777777" w:rsidR="00A77B3E" w:rsidRDefault="009B181C">
            <w:pPr>
              <w:jc w:val="center"/>
              <w:rPr>
                <w:color w:val="000000"/>
                <w:u w:color="000000"/>
              </w:rPr>
            </w:pPr>
            <w:r>
              <w:rPr>
                <w:sz w:val="16"/>
              </w:rPr>
              <w:t>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DF534" w14:textId="77777777" w:rsidR="00A77B3E" w:rsidRDefault="009B181C">
            <w:pPr>
              <w:jc w:val="center"/>
              <w:rPr>
                <w:color w:val="000000"/>
                <w:u w:color="000000"/>
              </w:rPr>
            </w:pPr>
            <w:r>
              <w:rPr>
                <w:sz w:val="16"/>
              </w:rPr>
              <w:t>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4A6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79470E" w14:textId="77777777" w:rsidR="00A77B3E" w:rsidRDefault="009B181C">
            <w:pPr>
              <w:jc w:val="center"/>
              <w:rPr>
                <w:color w:val="000000"/>
                <w:u w:color="000000"/>
              </w:rPr>
            </w:pPr>
            <w:r>
              <w:rPr>
                <w:sz w:val="16"/>
              </w:rPr>
              <w:t>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A7B2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7352B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37F1C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43DA0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0F29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B295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2D6C7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A75F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0ABA1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929C11" w14:textId="77777777" w:rsidR="00A77B3E" w:rsidRDefault="009B181C">
            <w:pPr>
              <w:jc w:val="center"/>
              <w:rPr>
                <w:color w:val="000000"/>
                <w:u w:color="000000"/>
              </w:rPr>
            </w:pPr>
            <w:r>
              <w:rPr>
                <w:sz w:val="16"/>
              </w:rPr>
              <w:t>0,00</w:t>
            </w:r>
          </w:p>
        </w:tc>
      </w:tr>
      <w:tr w:rsidR="00607CF5" w14:paraId="26174AC9" w14:textId="77777777">
        <w:tc>
          <w:tcPr>
            <w:tcW w:w="540" w:type="dxa"/>
            <w:vMerge/>
            <w:tcBorders>
              <w:top w:val="nil"/>
              <w:left w:val="single" w:sz="2" w:space="0" w:color="auto"/>
              <w:bottom w:val="single" w:sz="2" w:space="0" w:color="auto"/>
              <w:right w:val="single" w:sz="2" w:space="0" w:color="auto"/>
            </w:tcBorders>
            <w:tcMar>
              <w:top w:w="100" w:type="dxa"/>
            </w:tcMar>
          </w:tcPr>
          <w:p w14:paraId="66B1131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35846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24A48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AC9A63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FA6286" w14:textId="77777777" w:rsidR="00A77B3E" w:rsidRDefault="009B181C">
            <w:pPr>
              <w:jc w:val="center"/>
              <w:rPr>
                <w:color w:val="000000"/>
                <w:u w:color="000000"/>
              </w:rPr>
            </w:pPr>
            <w:r>
              <w:rPr>
                <w:sz w:val="16"/>
              </w:rPr>
              <w:t>583,08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A280BA" w14:textId="77777777" w:rsidR="00A77B3E" w:rsidRDefault="009B181C">
            <w:pPr>
              <w:jc w:val="center"/>
              <w:rPr>
                <w:color w:val="000000"/>
                <w:u w:color="000000"/>
              </w:rPr>
            </w:pPr>
            <w:r>
              <w:rPr>
                <w:sz w:val="16"/>
              </w:rPr>
              <w:t>583,08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13570" w14:textId="77777777" w:rsidR="00A77B3E" w:rsidRDefault="009B181C">
            <w:pPr>
              <w:jc w:val="center"/>
              <w:rPr>
                <w:color w:val="000000"/>
                <w:u w:color="000000"/>
              </w:rPr>
            </w:pPr>
            <w:r>
              <w:rPr>
                <w:sz w:val="16"/>
              </w:rPr>
              <w:t>583,08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DBE9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A0391C" w14:textId="77777777" w:rsidR="00A77B3E" w:rsidRDefault="009B181C">
            <w:pPr>
              <w:jc w:val="center"/>
              <w:rPr>
                <w:color w:val="000000"/>
                <w:u w:color="000000"/>
              </w:rPr>
            </w:pPr>
            <w:r>
              <w:rPr>
                <w:sz w:val="16"/>
              </w:rPr>
              <w:t>583,08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BBC7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F0D5D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95D2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882B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27D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B5E42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FF5FB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0914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6744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C3D6E1" w14:textId="77777777" w:rsidR="00A77B3E" w:rsidRDefault="009B181C">
            <w:pPr>
              <w:jc w:val="center"/>
              <w:rPr>
                <w:color w:val="000000"/>
                <w:u w:color="000000"/>
              </w:rPr>
            </w:pPr>
            <w:r>
              <w:rPr>
                <w:sz w:val="16"/>
              </w:rPr>
              <w:t>0,00</w:t>
            </w:r>
          </w:p>
        </w:tc>
      </w:tr>
      <w:tr w:rsidR="00607CF5" w14:paraId="6466A0B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69CBAB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B3D314" w14:textId="77777777" w:rsidR="00A77B3E" w:rsidRDefault="009B181C">
            <w:pPr>
              <w:jc w:val="center"/>
              <w:rPr>
                <w:color w:val="000000"/>
                <w:u w:color="000000"/>
              </w:rPr>
            </w:pPr>
            <w:r>
              <w:rPr>
                <w:sz w:val="16"/>
              </w:rPr>
              <w:t>97,18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55C83" w14:textId="77777777" w:rsidR="00A77B3E" w:rsidRDefault="009B181C">
            <w:pPr>
              <w:jc w:val="center"/>
              <w:rPr>
                <w:color w:val="000000"/>
                <w:u w:color="000000"/>
              </w:rPr>
            </w:pPr>
            <w:r>
              <w:rPr>
                <w:sz w:val="16"/>
              </w:rPr>
              <w:t>97,18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AAFAEA" w14:textId="77777777" w:rsidR="00A77B3E" w:rsidRDefault="009B181C">
            <w:pPr>
              <w:jc w:val="center"/>
              <w:rPr>
                <w:color w:val="000000"/>
                <w:u w:color="000000"/>
              </w:rPr>
            </w:pPr>
            <w:r>
              <w:rPr>
                <w:sz w:val="16"/>
              </w:rPr>
              <w:t>97,18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6897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78E3AF" w14:textId="77777777" w:rsidR="00A77B3E" w:rsidRDefault="009B181C">
            <w:pPr>
              <w:jc w:val="center"/>
              <w:rPr>
                <w:color w:val="000000"/>
                <w:u w:color="000000"/>
              </w:rPr>
            </w:pPr>
            <w:r>
              <w:rPr>
                <w:sz w:val="16"/>
              </w:rPr>
              <w:t>97,18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C38F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5F8D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C9C8E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2C6D0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607B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7230F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CD36C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BBD3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9B7F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8091CF" w14:textId="77777777" w:rsidR="00A77B3E" w:rsidRDefault="009B181C">
            <w:pPr>
              <w:jc w:val="center"/>
              <w:rPr>
                <w:color w:val="000000"/>
                <w:u w:color="000000"/>
              </w:rPr>
            </w:pPr>
            <w:r>
              <w:rPr>
                <w:sz w:val="16"/>
              </w:rPr>
              <w:t>0,00</w:t>
            </w:r>
          </w:p>
        </w:tc>
      </w:tr>
      <w:tr w:rsidR="00607CF5" w14:paraId="5C4ABC3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30899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11C0C8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C1A3FC2"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60CDAB4"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F1470"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300001"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7CEEBE"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FDA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D5B92E" w14:textId="77777777" w:rsidR="00A77B3E" w:rsidRDefault="009B181C">
            <w:pPr>
              <w:jc w:val="center"/>
              <w:rPr>
                <w:color w:val="000000"/>
                <w:u w:color="000000"/>
              </w:rPr>
            </w:pPr>
            <w:r>
              <w:rPr>
                <w:sz w:val="16"/>
              </w:rPr>
              <w:t>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2DDD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260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0701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59291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89AE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F33E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B6E2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0A3F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34B4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F9A564" w14:textId="77777777" w:rsidR="00A77B3E" w:rsidRDefault="009B181C">
            <w:pPr>
              <w:jc w:val="center"/>
              <w:rPr>
                <w:color w:val="000000"/>
                <w:u w:color="000000"/>
              </w:rPr>
            </w:pPr>
            <w:r>
              <w:rPr>
                <w:sz w:val="16"/>
              </w:rPr>
              <w:t>0,00</w:t>
            </w:r>
          </w:p>
        </w:tc>
      </w:tr>
      <w:tr w:rsidR="00607CF5" w14:paraId="28B3FB98" w14:textId="77777777">
        <w:tc>
          <w:tcPr>
            <w:tcW w:w="540" w:type="dxa"/>
            <w:vMerge/>
            <w:tcBorders>
              <w:top w:val="nil"/>
              <w:left w:val="single" w:sz="2" w:space="0" w:color="auto"/>
              <w:bottom w:val="single" w:sz="2" w:space="0" w:color="auto"/>
              <w:right w:val="single" w:sz="2" w:space="0" w:color="auto"/>
            </w:tcBorders>
            <w:tcMar>
              <w:top w:w="100" w:type="dxa"/>
            </w:tcMar>
          </w:tcPr>
          <w:p w14:paraId="3A23E12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D82489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A27F9D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A861E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1C379" w14:textId="77777777" w:rsidR="00A77B3E" w:rsidRDefault="009B181C">
            <w:pPr>
              <w:jc w:val="center"/>
              <w:rPr>
                <w:color w:val="000000"/>
                <w:u w:color="000000"/>
              </w:rPr>
            </w:pPr>
            <w:r>
              <w:rPr>
                <w:sz w:val="16"/>
              </w:rPr>
              <w:t>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74D4E4" w14:textId="77777777" w:rsidR="00A77B3E" w:rsidRDefault="009B181C">
            <w:pPr>
              <w:jc w:val="center"/>
              <w:rPr>
                <w:color w:val="000000"/>
                <w:u w:color="000000"/>
              </w:rPr>
            </w:pPr>
            <w:r>
              <w:rPr>
                <w:sz w:val="16"/>
              </w:rPr>
              <w:t>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182A29" w14:textId="77777777" w:rsidR="00A77B3E" w:rsidRDefault="009B181C">
            <w:pPr>
              <w:jc w:val="center"/>
              <w:rPr>
                <w:color w:val="000000"/>
                <w:u w:color="000000"/>
              </w:rPr>
            </w:pPr>
            <w:r>
              <w:rPr>
                <w:sz w:val="16"/>
              </w:rPr>
              <w:t>96,00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1640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A73F01" w14:textId="77777777" w:rsidR="00A77B3E" w:rsidRDefault="009B181C">
            <w:pPr>
              <w:jc w:val="center"/>
              <w:rPr>
                <w:color w:val="000000"/>
                <w:u w:color="000000"/>
              </w:rPr>
            </w:pPr>
            <w:r>
              <w:rPr>
                <w:sz w:val="16"/>
              </w:rPr>
              <w:t>96,00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28DD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0DD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04113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15DB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9E19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4019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1FCC2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E796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87D4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E0AF5A" w14:textId="77777777" w:rsidR="00A77B3E" w:rsidRDefault="009B181C">
            <w:pPr>
              <w:jc w:val="center"/>
              <w:rPr>
                <w:color w:val="000000"/>
                <w:u w:color="000000"/>
              </w:rPr>
            </w:pPr>
            <w:r>
              <w:rPr>
                <w:sz w:val="16"/>
              </w:rPr>
              <w:t>0,00</w:t>
            </w:r>
          </w:p>
        </w:tc>
      </w:tr>
      <w:tr w:rsidR="00607CF5" w14:paraId="7126C92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BC7BF4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1BE17" w14:textId="77777777" w:rsidR="00A77B3E" w:rsidRDefault="009B181C">
            <w:pPr>
              <w:jc w:val="center"/>
              <w:rPr>
                <w:color w:val="000000"/>
                <w:u w:color="000000"/>
              </w:rPr>
            </w:pPr>
            <w:r>
              <w:rPr>
                <w:sz w:val="16"/>
              </w:rPr>
              <w:t>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65425" w14:textId="77777777" w:rsidR="00A77B3E" w:rsidRDefault="009B181C">
            <w:pPr>
              <w:jc w:val="center"/>
              <w:rPr>
                <w:color w:val="000000"/>
                <w:u w:color="000000"/>
              </w:rPr>
            </w:pPr>
            <w:r>
              <w:rPr>
                <w:sz w:val="16"/>
              </w:rPr>
              <w:t>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36D679" w14:textId="77777777" w:rsidR="00A77B3E" w:rsidRDefault="009B181C">
            <w:pPr>
              <w:jc w:val="center"/>
              <w:rPr>
                <w:color w:val="000000"/>
                <w:u w:color="000000"/>
              </w:rPr>
            </w:pPr>
            <w:r>
              <w:rPr>
                <w:sz w:val="16"/>
              </w:rPr>
              <w:t>48,00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CEC14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A0BDA" w14:textId="77777777" w:rsidR="00A77B3E" w:rsidRDefault="009B181C">
            <w:pPr>
              <w:jc w:val="center"/>
              <w:rPr>
                <w:color w:val="000000"/>
                <w:u w:color="000000"/>
              </w:rPr>
            </w:pPr>
            <w:r>
              <w:rPr>
                <w:sz w:val="16"/>
              </w:rPr>
              <w:t>48,00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05671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190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2F332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C9E98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FFC9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5AEB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07818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000C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F8E8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EDD590" w14:textId="77777777" w:rsidR="00A77B3E" w:rsidRDefault="009B181C">
            <w:pPr>
              <w:jc w:val="center"/>
              <w:rPr>
                <w:color w:val="000000"/>
                <w:u w:color="000000"/>
              </w:rPr>
            </w:pPr>
            <w:r>
              <w:rPr>
                <w:sz w:val="16"/>
              </w:rPr>
              <w:t>0,00</w:t>
            </w:r>
          </w:p>
        </w:tc>
      </w:tr>
      <w:tr w:rsidR="00607CF5" w14:paraId="5E2170B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FFE72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54E66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7176EF4"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90884AC"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D681E5" w14:textId="77777777" w:rsidR="00A77B3E" w:rsidRDefault="009B181C">
            <w:pPr>
              <w:jc w:val="center"/>
              <w:rPr>
                <w:color w:val="000000"/>
                <w:u w:color="000000"/>
              </w:rPr>
            </w:pPr>
            <w:r>
              <w:rPr>
                <w:sz w:val="16"/>
              </w:rPr>
              <w:t>3 875,65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41E5A4" w14:textId="77777777" w:rsidR="00A77B3E" w:rsidRDefault="009B181C">
            <w:pPr>
              <w:jc w:val="center"/>
              <w:rPr>
                <w:color w:val="000000"/>
                <w:u w:color="000000"/>
              </w:rPr>
            </w:pPr>
            <w:r>
              <w:rPr>
                <w:sz w:val="16"/>
              </w:rPr>
              <w:t>3 875,65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1387F1" w14:textId="77777777" w:rsidR="00A77B3E" w:rsidRDefault="009B181C">
            <w:pPr>
              <w:jc w:val="center"/>
              <w:rPr>
                <w:color w:val="000000"/>
                <w:u w:color="000000"/>
              </w:rPr>
            </w:pPr>
            <w:r>
              <w:rPr>
                <w:sz w:val="16"/>
              </w:rPr>
              <w:t>3 875,65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2E7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1D6B0" w14:textId="77777777" w:rsidR="00A77B3E" w:rsidRDefault="009B181C">
            <w:pPr>
              <w:jc w:val="center"/>
              <w:rPr>
                <w:color w:val="000000"/>
                <w:u w:color="000000"/>
              </w:rPr>
            </w:pPr>
            <w:r>
              <w:rPr>
                <w:sz w:val="16"/>
              </w:rPr>
              <w:t>3 875,65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15EE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94E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BFCA2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BA42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08C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6162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07984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6A87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EBAE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976C45" w14:textId="77777777" w:rsidR="00A77B3E" w:rsidRDefault="009B181C">
            <w:pPr>
              <w:jc w:val="center"/>
              <w:rPr>
                <w:color w:val="000000"/>
                <w:u w:color="000000"/>
              </w:rPr>
            </w:pPr>
            <w:r>
              <w:rPr>
                <w:sz w:val="16"/>
              </w:rPr>
              <w:t>0,00</w:t>
            </w:r>
          </w:p>
        </w:tc>
      </w:tr>
      <w:tr w:rsidR="00607CF5" w14:paraId="4B9229D1" w14:textId="77777777">
        <w:tc>
          <w:tcPr>
            <w:tcW w:w="540" w:type="dxa"/>
            <w:vMerge/>
            <w:tcBorders>
              <w:top w:val="nil"/>
              <w:left w:val="single" w:sz="2" w:space="0" w:color="auto"/>
              <w:bottom w:val="single" w:sz="2" w:space="0" w:color="auto"/>
              <w:right w:val="single" w:sz="2" w:space="0" w:color="auto"/>
            </w:tcBorders>
            <w:tcMar>
              <w:top w:w="100" w:type="dxa"/>
            </w:tcMar>
          </w:tcPr>
          <w:p w14:paraId="43EE6B5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C996F7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55967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F7A77E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577C03" w14:textId="77777777" w:rsidR="00A77B3E" w:rsidRDefault="009B181C">
            <w:pPr>
              <w:jc w:val="center"/>
              <w:rPr>
                <w:color w:val="000000"/>
                <w:u w:color="000000"/>
              </w:rPr>
            </w:pPr>
            <w:r>
              <w:rPr>
                <w:sz w:val="16"/>
              </w:rPr>
              <w:t>3 875,65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3D72C7" w14:textId="77777777" w:rsidR="00A77B3E" w:rsidRDefault="009B181C">
            <w:pPr>
              <w:jc w:val="center"/>
              <w:rPr>
                <w:color w:val="000000"/>
                <w:u w:color="000000"/>
              </w:rPr>
            </w:pPr>
            <w:r>
              <w:rPr>
                <w:sz w:val="16"/>
              </w:rPr>
              <w:t>3 875,65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92783" w14:textId="77777777" w:rsidR="00A77B3E" w:rsidRDefault="009B181C">
            <w:pPr>
              <w:jc w:val="center"/>
              <w:rPr>
                <w:color w:val="000000"/>
                <w:u w:color="000000"/>
              </w:rPr>
            </w:pPr>
            <w:r>
              <w:rPr>
                <w:sz w:val="16"/>
              </w:rPr>
              <w:t>3 875,65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1DCA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DEDE27" w14:textId="77777777" w:rsidR="00A77B3E" w:rsidRDefault="009B181C">
            <w:pPr>
              <w:jc w:val="center"/>
              <w:rPr>
                <w:color w:val="000000"/>
                <w:u w:color="000000"/>
              </w:rPr>
            </w:pPr>
            <w:r>
              <w:rPr>
                <w:sz w:val="16"/>
              </w:rPr>
              <w:t>3 875,65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FD33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9CF6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9C34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93EF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599F4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415E2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C70BC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1D03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0DD7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0EC46C" w14:textId="77777777" w:rsidR="00A77B3E" w:rsidRDefault="009B181C">
            <w:pPr>
              <w:jc w:val="center"/>
              <w:rPr>
                <w:color w:val="000000"/>
                <w:u w:color="000000"/>
              </w:rPr>
            </w:pPr>
            <w:r>
              <w:rPr>
                <w:sz w:val="16"/>
              </w:rPr>
              <w:t>0,00</w:t>
            </w:r>
          </w:p>
        </w:tc>
      </w:tr>
      <w:tr w:rsidR="00607CF5" w14:paraId="382EC99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15B14D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3A39E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BC0D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B29A6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D948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A4739"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1B27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C28D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C027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C063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ABC0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0F4CC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029C1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2AA7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5FF3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0D9C38" w14:textId="77777777" w:rsidR="00A77B3E" w:rsidRDefault="009B181C">
            <w:pPr>
              <w:jc w:val="center"/>
              <w:rPr>
                <w:color w:val="000000"/>
                <w:u w:color="000000"/>
              </w:rPr>
            </w:pPr>
            <w:r>
              <w:rPr>
                <w:sz w:val="16"/>
              </w:rPr>
              <w:t>0,00</w:t>
            </w:r>
          </w:p>
        </w:tc>
      </w:tr>
      <w:tr w:rsidR="00607CF5" w14:paraId="782D6A6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F8770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7FA305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1D3E77" w14:textId="77777777" w:rsidR="00A77B3E" w:rsidRDefault="009B181C">
            <w:pPr>
              <w:jc w:val="center"/>
              <w:rPr>
                <w:color w:val="000000"/>
                <w:u w:color="000000"/>
              </w:rPr>
            </w:pPr>
            <w:r>
              <w:rPr>
                <w:sz w:val="16"/>
              </w:rPr>
              <w:t>4560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0F2324C" w14:textId="77777777" w:rsidR="00A77B3E" w:rsidRDefault="009B181C">
            <w:pPr>
              <w:jc w:val="left"/>
              <w:rPr>
                <w:color w:val="000000"/>
                <w:u w:color="000000"/>
              </w:rPr>
            </w:pPr>
            <w:r>
              <w:rPr>
                <w:sz w:val="16"/>
              </w:rPr>
              <w:t>Odsetki od dotacji oraz płatności: wykorzystanych niezgodnie z przeznaczeniem lub wykorzystanych z naruszeniem procedur, o których mowa w art. 184 ustawy, pobranych nienależnie lub  w nadmiernej wysokości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8069FF"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6F340D"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2CBD74"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6CBF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4A322"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F311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EB17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FA1E3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6660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9F47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99B43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A36CC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90331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056A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D291BB" w14:textId="77777777" w:rsidR="00A77B3E" w:rsidRDefault="009B181C">
            <w:pPr>
              <w:jc w:val="center"/>
              <w:rPr>
                <w:color w:val="000000"/>
                <w:u w:color="000000"/>
              </w:rPr>
            </w:pPr>
            <w:r>
              <w:rPr>
                <w:sz w:val="16"/>
              </w:rPr>
              <w:t>0,00</w:t>
            </w:r>
          </w:p>
        </w:tc>
      </w:tr>
      <w:tr w:rsidR="00607CF5" w14:paraId="12871A6F" w14:textId="77777777">
        <w:tc>
          <w:tcPr>
            <w:tcW w:w="540" w:type="dxa"/>
            <w:vMerge/>
            <w:tcBorders>
              <w:top w:val="nil"/>
              <w:left w:val="single" w:sz="2" w:space="0" w:color="auto"/>
              <w:bottom w:val="single" w:sz="2" w:space="0" w:color="auto"/>
              <w:right w:val="single" w:sz="2" w:space="0" w:color="auto"/>
            </w:tcBorders>
            <w:tcMar>
              <w:top w:w="100" w:type="dxa"/>
            </w:tcMar>
          </w:tcPr>
          <w:p w14:paraId="0156F4F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000669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6CBE4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8CC355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831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0EAA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DC3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569A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430A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4C3E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F762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96605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F9B0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777C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8C05E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CA861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871C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4F47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6D489B" w14:textId="77777777" w:rsidR="00A77B3E" w:rsidRDefault="009B181C">
            <w:pPr>
              <w:jc w:val="center"/>
              <w:rPr>
                <w:color w:val="000000"/>
                <w:u w:color="000000"/>
              </w:rPr>
            </w:pPr>
            <w:r>
              <w:rPr>
                <w:sz w:val="16"/>
              </w:rPr>
              <w:t>0,00</w:t>
            </w:r>
          </w:p>
        </w:tc>
      </w:tr>
      <w:tr w:rsidR="00607CF5" w14:paraId="53182CB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0DC9A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FEB1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C1D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F51F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2B0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7D63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A27F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0366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6E5B1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AA14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D29FA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43EB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A6480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252B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F71F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7C0D55" w14:textId="77777777" w:rsidR="00A77B3E" w:rsidRDefault="009B181C">
            <w:pPr>
              <w:jc w:val="center"/>
              <w:rPr>
                <w:color w:val="000000"/>
                <w:u w:color="000000"/>
              </w:rPr>
            </w:pPr>
            <w:r>
              <w:rPr>
                <w:sz w:val="16"/>
              </w:rPr>
              <w:t>0,00</w:t>
            </w:r>
          </w:p>
        </w:tc>
      </w:tr>
      <w:tr w:rsidR="00607CF5" w14:paraId="5031C33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178B3E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9AD16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4603B81" w14:textId="77777777" w:rsidR="00A77B3E" w:rsidRDefault="009B181C">
            <w:pPr>
              <w:jc w:val="center"/>
              <w:rPr>
                <w:color w:val="000000"/>
                <w:u w:color="000000"/>
              </w:rPr>
            </w:pPr>
            <w:r>
              <w:rPr>
                <w:sz w:val="16"/>
              </w:rPr>
              <w:t>4580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AD78AAC" w14:textId="77777777" w:rsidR="00A77B3E" w:rsidRDefault="009B181C">
            <w:pPr>
              <w:jc w:val="left"/>
              <w:rPr>
                <w:color w:val="000000"/>
                <w:u w:color="000000"/>
              </w:rPr>
            </w:pPr>
            <w:r>
              <w:rPr>
                <w:sz w:val="16"/>
              </w:rPr>
              <w:t>Pozostałe odsetki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EFB4E8" w14:textId="77777777" w:rsidR="00A77B3E" w:rsidRDefault="009B181C">
            <w:pPr>
              <w:jc w:val="center"/>
              <w:rPr>
                <w:color w:val="000000"/>
                <w:u w:color="000000"/>
              </w:rPr>
            </w:pPr>
            <w:r>
              <w:rPr>
                <w:sz w:val="16"/>
              </w:rPr>
              <w:t>6 200,00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C32F8" w14:textId="77777777" w:rsidR="00A77B3E" w:rsidRDefault="009B181C">
            <w:pPr>
              <w:jc w:val="center"/>
              <w:rPr>
                <w:color w:val="000000"/>
                <w:u w:color="000000"/>
              </w:rPr>
            </w:pPr>
            <w:r>
              <w:rPr>
                <w:sz w:val="16"/>
              </w:rPr>
              <w:t>6 200,00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3C5CB1" w14:textId="77777777" w:rsidR="00A77B3E" w:rsidRDefault="009B181C">
            <w:pPr>
              <w:jc w:val="center"/>
              <w:rPr>
                <w:color w:val="000000"/>
                <w:u w:color="000000"/>
              </w:rPr>
            </w:pPr>
            <w:r>
              <w:rPr>
                <w:sz w:val="16"/>
              </w:rPr>
              <w:t>6 200,00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CAA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40C2C" w14:textId="77777777" w:rsidR="00A77B3E" w:rsidRDefault="009B181C">
            <w:pPr>
              <w:jc w:val="center"/>
              <w:rPr>
                <w:color w:val="000000"/>
                <w:u w:color="000000"/>
              </w:rPr>
            </w:pPr>
            <w:r>
              <w:rPr>
                <w:sz w:val="16"/>
              </w:rPr>
              <w:t>6 200,00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83C1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A3E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23EC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2B57F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D9D3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8288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B7490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7996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9115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0057B6" w14:textId="77777777" w:rsidR="00A77B3E" w:rsidRDefault="009B181C">
            <w:pPr>
              <w:jc w:val="center"/>
              <w:rPr>
                <w:color w:val="000000"/>
                <w:u w:color="000000"/>
              </w:rPr>
            </w:pPr>
            <w:r>
              <w:rPr>
                <w:sz w:val="16"/>
              </w:rPr>
              <w:t>0,00</w:t>
            </w:r>
          </w:p>
        </w:tc>
      </w:tr>
      <w:tr w:rsidR="00607CF5" w14:paraId="45D2817F" w14:textId="77777777">
        <w:tc>
          <w:tcPr>
            <w:tcW w:w="540" w:type="dxa"/>
            <w:vMerge/>
            <w:tcBorders>
              <w:top w:val="nil"/>
              <w:left w:val="single" w:sz="2" w:space="0" w:color="auto"/>
              <w:bottom w:val="single" w:sz="2" w:space="0" w:color="auto"/>
              <w:right w:val="single" w:sz="2" w:space="0" w:color="auto"/>
            </w:tcBorders>
            <w:tcMar>
              <w:top w:w="100" w:type="dxa"/>
            </w:tcMar>
          </w:tcPr>
          <w:p w14:paraId="201A4C7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F3B83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EEC0B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5630E4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8B589" w14:textId="77777777" w:rsidR="00A77B3E" w:rsidRDefault="009B181C">
            <w:pPr>
              <w:jc w:val="center"/>
              <w:rPr>
                <w:color w:val="000000"/>
                <w:u w:color="000000"/>
              </w:rPr>
            </w:pPr>
            <w:r>
              <w:rPr>
                <w:sz w:val="16"/>
              </w:rPr>
              <w:t>2 344,11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C8EB2A" w14:textId="77777777" w:rsidR="00A77B3E" w:rsidRDefault="009B181C">
            <w:pPr>
              <w:jc w:val="center"/>
              <w:rPr>
                <w:color w:val="000000"/>
                <w:u w:color="000000"/>
              </w:rPr>
            </w:pPr>
            <w:r>
              <w:rPr>
                <w:sz w:val="16"/>
              </w:rPr>
              <w:t>2 344,11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F26C0C" w14:textId="77777777" w:rsidR="00A77B3E" w:rsidRDefault="009B181C">
            <w:pPr>
              <w:jc w:val="center"/>
              <w:rPr>
                <w:color w:val="000000"/>
                <w:u w:color="000000"/>
              </w:rPr>
            </w:pPr>
            <w:r>
              <w:rPr>
                <w:sz w:val="16"/>
              </w:rPr>
              <w:t>2 344,11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27CE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0F29A" w14:textId="77777777" w:rsidR="00A77B3E" w:rsidRDefault="009B181C">
            <w:pPr>
              <w:jc w:val="center"/>
              <w:rPr>
                <w:color w:val="000000"/>
                <w:u w:color="000000"/>
              </w:rPr>
            </w:pPr>
            <w:r>
              <w:rPr>
                <w:sz w:val="16"/>
              </w:rPr>
              <w:t>2 344,11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7C6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6A28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A6B75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D40CD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FDB9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D26B7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70F70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C11EE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CC7F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41792D" w14:textId="77777777" w:rsidR="00A77B3E" w:rsidRDefault="009B181C">
            <w:pPr>
              <w:jc w:val="center"/>
              <w:rPr>
                <w:color w:val="000000"/>
                <w:u w:color="000000"/>
              </w:rPr>
            </w:pPr>
            <w:r>
              <w:rPr>
                <w:sz w:val="16"/>
              </w:rPr>
              <w:t>0,00</w:t>
            </w:r>
          </w:p>
        </w:tc>
      </w:tr>
      <w:tr w:rsidR="00607CF5" w14:paraId="2607DD8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7BED04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49509F" w14:textId="77777777" w:rsidR="00A77B3E" w:rsidRDefault="009B181C">
            <w:pPr>
              <w:jc w:val="center"/>
              <w:rPr>
                <w:color w:val="000000"/>
                <w:u w:color="000000"/>
              </w:rPr>
            </w:pPr>
            <w:r>
              <w:rPr>
                <w:sz w:val="16"/>
              </w:rPr>
              <w:t>37,81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A69DE8" w14:textId="77777777" w:rsidR="00A77B3E" w:rsidRDefault="009B181C">
            <w:pPr>
              <w:jc w:val="center"/>
              <w:rPr>
                <w:color w:val="000000"/>
                <w:u w:color="000000"/>
              </w:rPr>
            </w:pPr>
            <w:r>
              <w:rPr>
                <w:sz w:val="16"/>
              </w:rPr>
              <w:t>37,81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4A553" w14:textId="77777777" w:rsidR="00A77B3E" w:rsidRDefault="009B181C">
            <w:pPr>
              <w:jc w:val="center"/>
              <w:rPr>
                <w:color w:val="000000"/>
                <w:u w:color="000000"/>
              </w:rPr>
            </w:pPr>
            <w:r>
              <w:rPr>
                <w:sz w:val="16"/>
              </w:rPr>
              <w:t>37,81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4725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64B9D7" w14:textId="77777777" w:rsidR="00A77B3E" w:rsidRDefault="009B181C">
            <w:pPr>
              <w:jc w:val="center"/>
              <w:rPr>
                <w:color w:val="000000"/>
                <w:u w:color="000000"/>
              </w:rPr>
            </w:pPr>
            <w:r>
              <w:rPr>
                <w:sz w:val="16"/>
              </w:rPr>
              <w:t>37,81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3A32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A07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12AF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3986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EC3D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0B7B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982B6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C5EB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EA77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08D609" w14:textId="77777777" w:rsidR="00A77B3E" w:rsidRDefault="009B181C">
            <w:pPr>
              <w:jc w:val="center"/>
              <w:rPr>
                <w:color w:val="000000"/>
                <w:u w:color="000000"/>
              </w:rPr>
            </w:pPr>
            <w:r>
              <w:rPr>
                <w:sz w:val="16"/>
              </w:rPr>
              <w:t>0,00</w:t>
            </w:r>
          </w:p>
        </w:tc>
      </w:tr>
      <w:tr w:rsidR="00607CF5" w14:paraId="245B3A1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CB529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2C926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5F90C39" w14:textId="77777777" w:rsidR="00A77B3E" w:rsidRDefault="009B181C">
            <w:pPr>
              <w:jc w:val="center"/>
              <w:rPr>
                <w:color w:val="000000"/>
                <w:u w:color="000000"/>
              </w:rPr>
            </w:pPr>
            <w:r>
              <w:rPr>
                <w:sz w:val="16"/>
              </w:rPr>
              <w:t>4610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E56D73F" w14:textId="77777777" w:rsidR="00A77B3E" w:rsidRDefault="009B181C">
            <w:pPr>
              <w:jc w:val="left"/>
              <w:rPr>
                <w:color w:val="000000"/>
                <w:u w:color="000000"/>
              </w:rPr>
            </w:pPr>
            <w:r>
              <w:rPr>
                <w:sz w:val="16"/>
              </w:rPr>
              <w:t>Koszty postępowania sądowego i prokuratorskiego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8C858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EA2B7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2FF6D"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5DC8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D7F5F2"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0335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F3C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5C1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8E7B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460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858C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7CD89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8CCC1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7DF05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7A56A8" w14:textId="77777777" w:rsidR="00A77B3E" w:rsidRDefault="009B181C">
            <w:pPr>
              <w:jc w:val="center"/>
              <w:rPr>
                <w:color w:val="000000"/>
                <w:u w:color="000000"/>
              </w:rPr>
            </w:pPr>
            <w:r>
              <w:rPr>
                <w:sz w:val="16"/>
              </w:rPr>
              <w:t>0,00</w:t>
            </w:r>
          </w:p>
        </w:tc>
      </w:tr>
      <w:tr w:rsidR="00607CF5" w14:paraId="53BB0B79" w14:textId="77777777">
        <w:tc>
          <w:tcPr>
            <w:tcW w:w="540" w:type="dxa"/>
            <w:vMerge/>
            <w:tcBorders>
              <w:top w:val="nil"/>
              <w:left w:val="single" w:sz="2" w:space="0" w:color="auto"/>
              <w:bottom w:val="single" w:sz="2" w:space="0" w:color="auto"/>
              <w:right w:val="single" w:sz="2" w:space="0" w:color="auto"/>
            </w:tcBorders>
            <w:tcMar>
              <w:top w:w="100" w:type="dxa"/>
            </w:tcMar>
          </w:tcPr>
          <w:p w14:paraId="5AD0034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1BB2B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A3AEC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0741C9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AD8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0DB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5C5F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D2F9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C5592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FB064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2D10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E9C8E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CE51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1817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4D37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690FB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8CCB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68D1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281BB0" w14:textId="77777777" w:rsidR="00A77B3E" w:rsidRDefault="009B181C">
            <w:pPr>
              <w:jc w:val="center"/>
              <w:rPr>
                <w:color w:val="000000"/>
                <w:u w:color="000000"/>
              </w:rPr>
            </w:pPr>
            <w:r>
              <w:rPr>
                <w:sz w:val="16"/>
              </w:rPr>
              <w:t>0,00</w:t>
            </w:r>
          </w:p>
        </w:tc>
      </w:tr>
      <w:tr w:rsidR="00607CF5" w14:paraId="4AE8D5E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9B4074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8940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7026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CD3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8A1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6993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B19F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282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5D86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0F4D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299C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5FF6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7F484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0417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F4DF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340D23" w14:textId="77777777" w:rsidR="00A77B3E" w:rsidRDefault="009B181C">
            <w:pPr>
              <w:jc w:val="center"/>
              <w:rPr>
                <w:color w:val="000000"/>
                <w:u w:color="000000"/>
              </w:rPr>
            </w:pPr>
            <w:r>
              <w:rPr>
                <w:sz w:val="16"/>
              </w:rPr>
              <w:t>0,00</w:t>
            </w:r>
          </w:p>
        </w:tc>
      </w:tr>
      <w:tr w:rsidR="00607CF5" w14:paraId="321B2E6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162BEC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43CE90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FC46F22"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DE85108"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9660B"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C6813"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415D98"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06F0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9F4A95"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FD32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84B3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DE744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2068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5E1D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AE16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A45E8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CABD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CFFA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C5CB76" w14:textId="77777777" w:rsidR="00A77B3E" w:rsidRDefault="009B181C">
            <w:pPr>
              <w:jc w:val="center"/>
              <w:rPr>
                <w:color w:val="000000"/>
                <w:u w:color="000000"/>
              </w:rPr>
            </w:pPr>
            <w:r>
              <w:rPr>
                <w:sz w:val="16"/>
              </w:rPr>
              <w:t>0,00</w:t>
            </w:r>
          </w:p>
        </w:tc>
      </w:tr>
      <w:tr w:rsidR="00607CF5" w14:paraId="27D3BFB4" w14:textId="77777777">
        <w:tc>
          <w:tcPr>
            <w:tcW w:w="540" w:type="dxa"/>
            <w:vMerge/>
            <w:tcBorders>
              <w:top w:val="nil"/>
              <w:left w:val="single" w:sz="2" w:space="0" w:color="auto"/>
              <w:bottom w:val="single" w:sz="2" w:space="0" w:color="auto"/>
              <w:right w:val="single" w:sz="2" w:space="0" w:color="auto"/>
            </w:tcBorders>
            <w:tcMar>
              <w:top w:w="100" w:type="dxa"/>
            </w:tcMar>
          </w:tcPr>
          <w:p w14:paraId="57CF282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143ABF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28259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B3751C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7ED31" w14:textId="77777777" w:rsidR="00A77B3E" w:rsidRDefault="009B181C">
            <w:pPr>
              <w:jc w:val="center"/>
              <w:rPr>
                <w:color w:val="000000"/>
                <w:u w:color="000000"/>
              </w:rPr>
            </w:pPr>
            <w:r>
              <w:rPr>
                <w:sz w:val="16"/>
              </w:rPr>
              <w:t>898,00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6364B7" w14:textId="77777777" w:rsidR="00A77B3E" w:rsidRDefault="009B181C">
            <w:pPr>
              <w:jc w:val="center"/>
              <w:rPr>
                <w:color w:val="000000"/>
                <w:u w:color="000000"/>
              </w:rPr>
            </w:pPr>
            <w:r>
              <w:rPr>
                <w:sz w:val="16"/>
              </w:rPr>
              <w:t>898,00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1B9A3F" w14:textId="77777777" w:rsidR="00A77B3E" w:rsidRDefault="009B181C">
            <w:pPr>
              <w:jc w:val="center"/>
              <w:rPr>
                <w:color w:val="000000"/>
                <w:u w:color="000000"/>
              </w:rPr>
            </w:pPr>
            <w:r>
              <w:rPr>
                <w:sz w:val="16"/>
              </w:rPr>
              <w:t>898,00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92D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56D75E" w14:textId="77777777" w:rsidR="00A77B3E" w:rsidRDefault="009B181C">
            <w:pPr>
              <w:jc w:val="center"/>
              <w:rPr>
                <w:color w:val="000000"/>
                <w:u w:color="000000"/>
              </w:rPr>
            </w:pPr>
            <w:r>
              <w:rPr>
                <w:sz w:val="16"/>
              </w:rPr>
              <w:t>898,00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90FF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9372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3C8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6CFA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C657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0A65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F64C5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DB3B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74A0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312134" w14:textId="77777777" w:rsidR="00A77B3E" w:rsidRDefault="009B181C">
            <w:pPr>
              <w:jc w:val="center"/>
              <w:rPr>
                <w:color w:val="000000"/>
                <w:u w:color="000000"/>
              </w:rPr>
            </w:pPr>
            <w:r>
              <w:rPr>
                <w:sz w:val="16"/>
              </w:rPr>
              <w:t>0,00</w:t>
            </w:r>
          </w:p>
        </w:tc>
      </w:tr>
      <w:tr w:rsidR="00607CF5" w14:paraId="1E2674C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16E20F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2EBD5" w14:textId="77777777" w:rsidR="00A77B3E" w:rsidRDefault="009B181C">
            <w:pPr>
              <w:jc w:val="center"/>
              <w:rPr>
                <w:color w:val="000000"/>
                <w:u w:color="000000"/>
              </w:rPr>
            </w:pPr>
            <w:r>
              <w:rPr>
                <w:sz w:val="16"/>
              </w:rPr>
              <w:t>89,80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E3741" w14:textId="77777777" w:rsidR="00A77B3E" w:rsidRDefault="009B181C">
            <w:pPr>
              <w:jc w:val="center"/>
              <w:rPr>
                <w:color w:val="000000"/>
                <w:u w:color="000000"/>
              </w:rPr>
            </w:pPr>
            <w:r>
              <w:rPr>
                <w:sz w:val="16"/>
              </w:rPr>
              <w:t>89,80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A74C8" w14:textId="77777777" w:rsidR="00A77B3E" w:rsidRDefault="009B181C">
            <w:pPr>
              <w:jc w:val="center"/>
              <w:rPr>
                <w:color w:val="000000"/>
                <w:u w:color="000000"/>
              </w:rPr>
            </w:pPr>
            <w:r>
              <w:rPr>
                <w:sz w:val="16"/>
              </w:rPr>
              <w:t>89,80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4EF1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81613F" w14:textId="77777777" w:rsidR="00A77B3E" w:rsidRDefault="009B181C">
            <w:pPr>
              <w:jc w:val="center"/>
              <w:rPr>
                <w:color w:val="000000"/>
                <w:u w:color="000000"/>
              </w:rPr>
            </w:pPr>
            <w:r>
              <w:rPr>
                <w:sz w:val="16"/>
              </w:rPr>
              <w:t>89,80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7CA7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35654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7B3B7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2A463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84B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9890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F45A1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30817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E28D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5417EA" w14:textId="77777777" w:rsidR="00A77B3E" w:rsidRDefault="009B181C">
            <w:pPr>
              <w:jc w:val="center"/>
              <w:rPr>
                <w:color w:val="000000"/>
                <w:u w:color="000000"/>
              </w:rPr>
            </w:pPr>
            <w:r>
              <w:rPr>
                <w:sz w:val="16"/>
              </w:rPr>
              <w:t>0,00</w:t>
            </w:r>
          </w:p>
        </w:tc>
      </w:tr>
      <w:tr w:rsidR="00607CF5" w14:paraId="4F4612A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59D69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8B68AE" w14:textId="77777777" w:rsidR="00A77B3E" w:rsidRDefault="009B181C">
            <w:pPr>
              <w:jc w:val="center"/>
              <w:rPr>
                <w:color w:val="000000"/>
                <w:u w:color="000000"/>
              </w:rPr>
            </w:pPr>
            <w:r>
              <w:rPr>
                <w:sz w:val="16"/>
              </w:rPr>
              <w:t>85503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03BA9AA"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BE8990D" w14:textId="77777777" w:rsidR="00A77B3E" w:rsidRDefault="009B181C">
            <w:pPr>
              <w:jc w:val="left"/>
              <w:rPr>
                <w:color w:val="000000"/>
                <w:u w:color="000000"/>
              </w:rPr>
            </w:pPr>
            <w:r>
              <w:rPr>
                <w:sz w:val="16"/>
              </w:rPr>
              <w:t>Karta Dużej Rodziny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46DB4" w14:textId="77777777" w:rsidR="00A77B3E" w:rsidRDefault="009B181C">
            <w:pPr>
              <w:jc w:val="center"/>
              <w:rPr>
                <w:color w:val="000000"/>
                <w:u w:color="000000"/>
              </w:rPr>
            </w:pPr>
            <w:r>
              <w:rPr>
                <w:sz w:val="16"/>
              </w:rPr>
              <w:t>610,00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314E09" w14:textId="77777777" w:rsidR="00A77B3E" w:rsidRDefault="009B181C">
            <w:pPr>
              <w:jc w:val="center"/>
              <w:rPr>
                <w:color w:val="000000"/>
                <w:u w:color="000000"/>
              </w:rPr>
            </w:pPr>
            <w:r>
              <w:rPr>
                <w:sz w:val="16"/>
              </w:rPr>
              <w:t>610,00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8B7939" w14:textId="77777777" w:rsidR="00A77B3E" w:rsidRDefault="009B181C">
            <w:pPr>
              <w:jc w:val="center"/>
              <w:rPr>
                <w:color w:val="000000"/>
                <w:u w:color="000000"/>
              </w:rPr>
            </w:pPr>
            <w:r>
              <w:rPr>
                <w:sz w:val="16"/>
              </w:rPr>
              <w:t>610,00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B664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312F0A" w14:textId="77777777" w:rsidR="00A77B3E" w:rsidRDefault="009B181C">
            <w:pPr>
              <w:jc w:val="center"/>
              <w:rPr>
                <w:color w:val="000000"/>
                <w:u w:color="000000"/>
              </w:rPr>
            </w:pPr>
            <w:r>
              <w:rPr>
                <w:sz w:val="16"/>
              </w:rPr>
              <w:t>610,00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E65E2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B728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930BC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370B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B6DD0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4951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D792A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2145E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830B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4AE528" w14:textId="77777777" w:rsidR="00A77B3E" w:rsidRDefault="009B181C">
            <w:pPr>
              <w:jc w:val="center"/>
              <w:rPr>
                <w:color w:val="000000"/>
                <w:u w:color="000000"/>
              </w:rPr>
            </w:pPr>
            <w:r>
              <w:rPr>
                <w:sz w:val="16"/>
              </w:rPr>
              <w:t>0,00</w:t>
            </w:r>
          </w:p>
        </w:tc>
      </w:tr>
      <w:tr w:rsidR="00607CF5" w14:paraId="03D28E5D" w14:textId="77777777">
        <w:tc>
          <w:tcPr>
            <w:tcW w:w="540" w:type="dxa"/>
            <w:vMerge/>
            <w:tcBorders>
              <w:top w:val="nil"/>
              <w:left w:val="single" w:sz="2" w:space="0" w:color="auto"/>
              <w:bottom w:val="single" w:sz="2" w:space="0" w:color="auto"/>
              <w:right w:val="single" w:sz="2" w:space="0" w:color="auto"/>
            </w:tcBorders>
            <w:tcMar>
              <w:top w:w="100" w:type="dxa"/>
            </w:tcMar>
          </w:tcPr>
          <w:p w14:paraId="4E46C32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BB955E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217B9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F8F800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2ECE5A" w14:textId="77777777" w:rsidR="00A77B3E" w:rsidRDefault="009B181C">
            <w:pPr>
              <w:jc w:val="center"/>
              <w:rPr>
                <w:color w:val="000000"/>
                <w:u w:color="000000"/>
              </w:rPr>
            </w:pPr>
            <w:r>
              <w:rPr>
                <w:sz w:val="16"/>
              </w:rPr>
              <w:t>592,65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AF35D4" w14:textId="77777777" w:rsidR="00A77B3E" w:rsidRDefault="009B181C">
            <w:pPr>
              <w:jc w:val="center"/>
              <w:rPr>
                <w:color w:val="000000"/>
                <w:u w:color="000000"/>
              </w:rPr>
            </w:pPr>
            <w:r>
              <w:rPr>
                <w:sz w:val="16"/>
              </w:rPr>
              <w:t>592,65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B0C568" w14:textId="77777777" w:rsidR="00A77B3E" w:rsidRDefault="009B181C">
            <w:pPr>
              <w:jc w:val="center"/>
              <w:rPr>
                <w:color w:val="000000"/>
                <w:u w:color="000000"/>
              </w:rPr>
            </w:pPr>
            <w:r>
              <w:rPr>
                <w:sz w:val="16"/>
              </w:rPr>
              <w:t>592,65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1F3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6126B" w14:textId="77777777" w:rsidR="00A77B3E" w:rsidRDefault="009B181C">
            <w:pPr>
              <w:jc w:val="center"/>
              <w:rPr>
                <w:color w:val="000000"/>
                <w:u w:color="000000"/>
              </w:rPr>
            </w:pPr>
            <w:r>
              <w:rPr>
                <w:sz w:val="16"/>
              </w:rPr>
              <w:t>592,65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3D93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5430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E1B2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93F8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A49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E3689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30FC2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45D8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8614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BAFEED" w14:textId="77777777" w:rsidR="00A77B3E" w:rsidRDefault="009B181C">
            <w:pPr>
              <w:jc w:val="center"/>
              <w:rPr>
                <w:color w:val="000000"/>
                <w:u w:color="000000"/>
              </w:rPr>
            </w:pPr>
            <w:r>
              <w:rPr>
                <w:sz w:val="16"/>
              </w:rPr>
              <w:t>0,00</w:t>
            </w:r>
          </w:p>
        </w:tc>
      </w:tr>
      <w:tr w:rsidR="00607CF5" w14:paraId="00E04EC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FAC251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853CD" w14:textId="77777777" w:rsidR="00A77B3E" w:rsidRDefault="009B181C">
            <w:pPr>
              <w:jc w:val="center"/>
              <w:rPr>
                <w:color w:val="000000"/>
                <w:u w:color="000000"/>
              </w:rPr>
            </w:pPr>
            <w:r>
              <w:rPr>
                <w:sz w:val="16"/>
              </w:rPr>
              <w:t>97,16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3B4E5" w14:textId="77777777" w:rsidR="00A77B3E" w:rsidRDefault="009B181C">
            <w:pPr>
              <w:jc w:val="center"/>
              <w:rPr>
                <w:color w:val="000000"/>
                <w:u w:color="000000"/>
              </w:rPr>
            </w:pPr>
            <w:r>
              <w:rPr>
                <w:sz w:val="16"/>
              </w:rPr>
              <w:t>97,16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4F6B5E" w14:textId="77777777" w:rsidR="00A77B3E" w:rsidRDefault="009B181C">
            <w:pPr>
              <w:jc w:val="center"/>
              <w:rPr>
                <w:color w:val="000000"/>
                <w:u w:color="000000"/>
              </w:rPr>
            </w:pPr>
            <w:r>
              <w:rPr>
                <w:sz w:val="16"/>
              </w:rPr>
              <w:t>97,16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D6B5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EFDE34" w14:textId="77777777" w:rsidR="00A77B3E" w:rsidRDefault="009B181C">
            <w:pPr>
              <w:jc w:val="center"/>
              <w:rPr>
                <w:color w:val="000000"/>
                <w:u w:color="000000"/>
              </w:rPr>
            </w:pPr>
            <w:r>
              <w:rPr>
                <w:sz w:val="16"/>
              </w:rPr>
              <w:t>97,16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2C34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B4CC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ED596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48BA4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26316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4336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7DA2E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DF86B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40A4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E4500F" w14:textId="77777777" w:rsidR="00A77B3E" w:rsidRDefault="009B181C">
            <w:pPr>
              <w:jc w:val="center"/>
              <w:rPr>
                <w:color w:val="000000"/>
                <w:u w:color="000000"/>
              </w:rPr>
            </w:pPr>
            <w:r>
              <w:rPr>
                <w:sz w:val="16"/>
              </w:rPr>
              <w:t>0,00</w:t>
            </w:r>
          </w:p>
        </w:tc>
      </w:tr>
      <w:tr w:rsidR="00607CF5" w14:paraId="4CDF087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3A0CF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6104B2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20F4C8"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D5B8B07"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1545F" w14:textId="77777777" w:rsidR="00A77B3E" w:rsidRDefault="009B181C">
            <w:pPr>
              <w:jc w:val="center"/>
              <w:rPr>
                <w:color w:val="000000"/>
                <w:u w:color="000000"/>
              </w:rPr>
            </w:pPr>
            <w:r>
              <w:rPr>
                <w:sz w:val="16"/>
              </w:rPr>
              <w:t>610,00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3EAFA1" w14:textId="77777777" w:rsidR="00A77B3E" w:rsidRDefault="009B181C">
            <w:pPr>
              <w:jc w:val="center"/>
              <w:rPr>
                <w:color w:val="000000"/>
                <w:u w:color="000000"/>
              </w:rPr>
            </w:pPr>
            <w:r>
              <w:rPr>
                <w:sz w:val="16"/>
              </w:rPr>
              <w:t>610,00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E49BB7" w14:textId="77777777" w:rsidR="00A77B3E" w:rsidRDefault="009B181C">
            <w:pPr>
              <w:jc w:val="center"/>
              <w:rPr>
                <w:color w:val="000000"/>
                <w:u w:color="000000"/>
              </w:rPr>
            </w:pPr>
            <w:r>
              <w:rPr>
                <w:sz w:val="16"/>
              </w:rPr>
              <w:t>610,00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3688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CD2B5" w14:textId="77777777" w:rsidR="00A77B3E" w:rsidRDefault="009B181C">
            <w:pPr>
              <w:jc w:val="center"/>
              <w:rPr>
                <w:color w:val="000000"/>
                <w:u w:color="000000"/>
              </w:rPr>
            </w:pPr>
            <w:r>
              <w:rPr>
                <w:sz w:val="16"/>
              </w:rPr>
              <w:t>610,00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CC2F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36535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27812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9376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2322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F68C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7377C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C68B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F3926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44BBA2" w14:textId="77777777" w:rsidR="00A77B3E" w:rsidRDefault="009B181C">
            <w:pPr>
              <w:jc w:val="center"/>
              <w:rPr>
                <w:color w:val="000000"/>
                <w:u w:color="000000"/>
              </w:rPr>
            </w:pPr>
            <w:r>
              <w:rPr>
                <w:sz w:val="16"/>
              </w:rPr>
              <w:t>0,00</w:t>
            </w:r>
          </w:p>
        </w:tc>
      </w:tr>
      <w:tr w:rsidR="00607CF5" w14:paraId="351F5ADA" w14:textId="77777777">
        <w:tc>
          <w:tcPr>
            <w:tcW w:w="540" w:type="dxa"/>
            <w:vMerge/>
            <w:tcBorders>
              <w:top w:val="nil"/>
              <w:left w:val="single" w:sz="2" w:space="0" w:color="auto"/>
              <w:bottom w:val="single" w:sz="2" w:space="0" w:color="auto"/>
              <w:right w:val="single" w:sz="2" w:space="0" w:color="auto"/>
            </w:tcBorders>
            <w:tcMar>
              <w:top w:w="100" w:type="dxa"/>
            </w:tcMar>
          </w:tcPr>
          <w:p w14:paraId="2355D76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34D65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90FBE9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C0F91C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5860D9" w14:textId="77777777" w:rsidR="00A77B3E" w:rsidRDefault="009B181C">
            <w:pPr>
              <w:jc w:val="center"/>
              <w:rPr>
                <w:color w:val="000000"/>
                <w:u w:color="000000"/>
              </w:rPr>
            </w:pPr>
            <w:r>
              <w:rPr>
                <w:sz w:val="16"/>
              </w:rPr>
              <w:t>592,65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851B3" w14:textId="77777777" w:rsidR="00A77B3E" w:rsidRDefault="009B181C">
            <w:pPr>
              <w:jc w:val="center"/>
              <w:rPr>
                <w:color w:val="000000"/>
                <w:u w:color="000000"/>
              </w:rPr>
            </w:pPr>
            <w:r>
              <w:rPr>
                <w:sz w:val="16"/>
              </w:rPr>
              <w:t>592,65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B33D50" w14:textId="77777777" w:rsidR="00A77B3E" w:rsidRDefault="009B181C">
            <w:pPr>
              <w:jc w:val="center"/>
              <w:rPr>
                <w:color w:val="000000"/>
                <w:u w:color="000000"/>
              </w:rPr>
            </w:pPr>
            <w:r>
              <w:rPr>
                <w:sz w:val="16"/>
              </w:rPr>
              <w:t>592,65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43CE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486877" w14:textId="77777777" w:rsidR="00A77B3E" w:rsidRDefault="009B181C">
            <w:pPr>
              <w:jc w:val="center"/>
              <w:rPr>
                <w:color w:val="000000"/>
                <w:u w:color="000000"/>
              </w:rPr>
            </w:pPr>
            <w:r>
              <w:rPr>
                <w:sz w:val="16"/>
              </w:rPr>
              <w:t>592,65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DC5CD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E2AC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FF8E4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01F7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934F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53EF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1492F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5614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68A9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4159D1" w14:textId="77777777" w:rsidR="00A77B3E" w:rsidRDefault="009B181C">
            <w:pPr>
              <w:jc w:val="center"/>
              <w:rPr>
                <w:color w:val="000000"/>
                <w:u w:color="000000"/>
              </w:rPr>
            </w:pPr>
            <w:r>
              <w:rPr>
                <w:sz w:val="16"/>
              </w:rPr>
              <w:t>0,00</w:t>
            </w:r>
          </w:p>
        </w:tc>
      </w:tr>
      <w:tr w:rsidR="00607CF5" w14:paraId="0EFD72E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EED325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00E17" w14:textId="77777777" w:rsidR="00A77B3E" w:rsidRDefault="009B181C">
            <w:pPr>
              <w:jc w:val="center"/>
              <w:rPr>
                <w:color w:val="000000"/>
                <w:u w:color="000000"/>
              </w:rPr>
            </w:pPr>
            <w:r>
              <w:rPr>
                <w:sz w:val="16"/>
              </w:rPr>
              <w:t>97,16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1958D4" w14:textId="77777777" w:rsidR="00A77B3E" w:rsidRDefault="009B181C">
            <w:pPr>
              <w:jc w:val="center"/>
              <w:rPr>
                <w:color w:val="000000"/>
                <w:u w:color="000000"/>
              </w:rPr>
            </w:pPr>
            <w:r>
              <w:rPr>
                <w:sz w:val="16"/>
              </w:rPr>
              <w:t>97,16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719A00" w14:textId="77777777" w:rsidR="00A77B3E" w:rsidRDefault="009B181C">
            <w:pPr>
              <w:jc w:val="center"/>
              <w:rPr>
                <w:color w:val="000000"/>
                <w:u w:color="000000"/>
              </w:rPr>
            </w:pPr>
            <w:r>
              <w:rPr>
                <w:sz w:val="16"/>
              </w:rPr>
              <w:t>97,16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2DDB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560D3B" w14:textId="77777777" w:rsidR="00A77B3E" w:rsidRDefault="009B181C">
            <w:pPr>
              <w:jc w:val="center"/>
              <w:rPr>
                <w:color w:val="000000"/>
                <w:u w:color="000000"/>
              </w:rPr>
            </w:pPr>
            <w:r>
              <w:rPr>
                <w:sz w:val="16"/>
              </w:rPr>
              <w:t>97,16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466E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05E9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EE6BD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AB3A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E181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241F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DF919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E0A5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4A09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54B701" w14:textId="77777777" w:rsidR="00A77B3E" w:rsidRDefault="009B181C">
            <w:pPr>
              <w:jc w:val="center"/>
              <w:rPr>
                <w:color w:val="000000"/>
                <w:u w:color="000000"/>
              </w:rPr>
            </w:pPr>
            <w:r>
              <w:rPr>
                <w:sz w:val="16"/>
              </w:rPr>
              <w:t>0,00</w:t>
            </w:r>
          </w:p>
        </w:tc>
      </w:tr>
      <w:tr w:rsidR="00607CF5" w14:paraId="7FD5C1F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2D39E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13C2D6" w14:textId="77777777" w:rsidR="00A77B3E" w:rsidRDefault="009B181C">
            <w:pPr>
              <w:jc w:val="center"/>
              <w:rPr>
                <w:color w:val="000000"/>
                <w:u w:color="000000"/>
              </w:rPr>
            </w:pPr>
            <w:r>
              <w:rPr>
                <w:sz w:val="16"/>
              </w:rPr>
              <w:t>85504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7267D1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A9A6E31" w14:textId="77777777" w:rsidR="00A77B3E" w:rsidRDefault="009B181C">
            <w:pPr>
              <w:jc w:val="left"/>
              <w:rPr>
                <w:color w:val="000000"/>
                <w:u w:color="000000"/>
              </w:rPr>
            </w:pPr>
            <w:r>
              <w:rPr>
                <w:sz w:val="16"/>
              </w:rPr>
              <w:t>Wspieranie rodziny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23187" w14:textId="77777777" w:rsidR="00A77B3E" w:rsidRDefault="009B181C">
            <w:pPr>
              <w:jc w:val="center"/>
              <w:rPr>
                <w:color w:val="000000"/>
                <w:u w:color="000000"/>
              </w:rPr>
            </w:pPr>
            <w:r>
              <w:rPr>
                <w:sz w:val="16"/>
              </w:rPr>
              <w:t>79 613,00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B2FF2E" w14:textId="77777777" w:rsidR="00A77B3E" w:rsidRDefault="009B181C">
            <w:pPr>
              <w:jc w:val="center"/>
              <w:rPr>
                <w:color w:val="000000"/>
                <w:u w:color="000000"/>
              </w:rPr>
            </w:pPr>
            <w:r>
              <w:rPr>
                <w:sz w:val="16"/>
              </w:rPr>
              <w:t>79 613,00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F45A5C" w14:textId="77777777" w:rsidR="00A77B3E" w:rsidRDefault="009B181C">
            <w:pPr>
              <w:jc w:val="center"/>
              <w:rPr>
                <w:color w:val="000000"/>
                <w:u w:color="000000"/>
              </w:rPr>
            </w:pPr>
            <w:r>
              <w:rPr>
                <w:sz w:val="16"/>
              </w:rPr>
              <w:t>77 260,00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B3C4F" w14:textId="77777777" w:rsidR="00A77B3E" w:rsidRDefault="009B181C">
            <w:pPr>
              <w:jc w:val="center"/>
              <w:rPr>
                <w:color w:val="000000"/>
                <w:u w:color="000000"/>
              </w:rPr>
            </w:pPr>
            <w:r>
              <w:rPr>
                <w:sz w:val="16"/>
              </w:rPr>
              <w:t>71 863,00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58814" w14:textId="77777777" w:rsidR="00A77B3E" w:rsidRDefault="009B181C">
            <w:pPr>
              <w:jc w:val="center"/>
              <w:rPr>
                <w:color w:val="000000"/>
                <w:u w:color="000000"/>
              </w:rPr>
            </w:pPr>
            <w:r>
              <w:rPr>
                <w:sz w:val="16"/>
              </w:rPr>
              <w:t>5 397,00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C237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E6EA63" w14:textId="77777777" w:rsidR="00A77B3E" w:rsidRDefault="009B181C">
            <w:pPr>
              <w:jc w:val="center"/>
              <w:rPr>
                <w:color w:val="000000"/>
                <w:u w:color="000000"/>
              </w:rPr>
            </w:pPr>
            <w:r>
              <w:rPr>
                <w:sz w:val="16"/>
              </w:rPr>
              <w:t>1 500,00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BAB999" w14:textId="77777777" w:rsidR="00A77B3E" w:rsidRDefault="009B181C">
            <w:pPr>
              <w:jc w:val="center"/>
              <w:rPr>
                <w:color w:val="000000"/>
                <w:u w:color="000000"/>
              </w:rPr>
            </w:pPr>
            <w:r>
              <w:rPr>
                <w:sz w:val="16"/>
              </w:rPr>
              <w:t>853,00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6EF0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FC42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8639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60D84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5506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F9D56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D954F" w14:textId="77777777" w:rsidR="00A77B3E" w:rsidRDefault="009B181C">
            <w:pPr>
              <w:jc w:val="center"/>
              <w:rPr>
                <w:color w:val="000000"/>
                <w:u w:color="000000"/>
              </w:rPr>
            </w:pPr>
            <w:r>
              <w:rPr>
                <w:sz w:val="16"/>
              </w:rPr>
              <w:t>0,00</w:t>
            </w:r>
          </w:p>
        </w:tc>
      </w:tr>
      <w:tr w:rsidR="00607CF5" w14:paraId="399C3825" w14:textId="77777777">
        <w:tc>
          <w:tcPr>
            <w:tcW w:w="540" w:type="dxa"/>
            <w:vMerge/>
            <w:tcBorders>
              <w:top w:val="nil"/>
              <w:left w:val="single" w:sz="2" w:space="0" w:color="auto"/>
              <w:bottom w:val="single" w:sz="2" w:space="0" w:color="auto"/>
              <w:right w:val="single" w:sz="2" w:space="0" w:color="auto"/>
            </w:tcBorders>
            <w:tcMar>
              <w:top w:w="100" w:type="dxa"/>
            </w:tcMar>
          </w:tcPr>
          <w:p w14:paraId="467E87B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28EB1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D0B8D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550BD8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844D5E" w14:textId="77777777" w:rsidR="00A77B3E" w:rsidRDefault="009B181C">
            <w:pPr>
              <w:jc w:val="center"/>
              <w:rPr>
                <w:color w:val="000000"/>
                <w:u w:color="000000"/>
              </w:rPr>
            </w:pPr>
            <w:r>
              <w:rPr>
                <w:sz w:val="16"/>
              </w:rPr>
              <w:t>74 212,03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9011E" w14:textId="77777777" w:rsidR="00A77B3E" w:rsidRDefault="009B181C">
            <w:pPr>
              <w:jc w:val="center"/>
              <w:rPr>
                <w:color w:val="000000"/>
                <w:u w:color="000000"/>
              </w:rPr>
            </w:pPr>
            <w:r>
              <w:rPr>
                <w:sz w:val="16"/>
              </w:rPr>
              <w:t>74 212,03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CC99F0" w14:textId="77777777" w:rsidR="00A77B3E" w:rsidRDefault="009B181C">
            <w:pPr>
              <w:jc w:val="center"/>
              <w:rPr>
                <w:color w:val="000000"/>
                <w:u w:color="000000"/>
              </w:rPr>
            </w:pPr>
            <w:r>
              <w:rPr>
                <w:sz w:val="16"/>
              </w:rPr>
              <w:t>74 001,06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3A7551" w14:textId="77777777" w:rsidR="00A77B3E" w:rsidRDefault="009B181C">
            <w:pPr>
              <w:jc w:val="center"/>
              <w:rPr>
                <w:color w:val="000000"/>
                <w:u w:color="000000"/>
              </w:rPr>
            </w:pPr>
            <w:r>
              <w:rPr>
                <w:sz w:val="16"/>
              </w:rPr>
              <w:t>70 124,91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B351D4" w14:textId="77777777" w:rsidR="00A77B3E" w:rsidRDefault="009B181C">
            <w:pPr>
              <w:jc w:val="center"/>
              <w:rPr>
                <w:color w:val="000000"/>
                <w:u w:color="000000"/>
              </w:rPr>
            </w:pPr>
            <w:r>
              <w:rPr>
                <w:sz w:val="16"/>
              </w:rPr>
              <w:t>3 876,15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5735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BB21B" w14:textId="77777777" w:rsidR="00A77B3E" w:rsidRDefault="009B181C">
            <w:pPr>
              <w:jc w:val="center"/>
              <w:rPr>
                <w:color w:val="000000"/>
                <w:u w:color="000000"/>
              </w:rPr>
            </w:pPr>
            <w:r>
              <w:rPr>
                <w:sz w:val="16"/>
              </w:rPr>
              <w:t>210,97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C82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09DA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1CFCC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19A7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399B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18FE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EFEC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594AEC" w14:textId="77777777" w:rsidR="00A77B3E" w:rsidRDefault="009B181C">
            <w:pPr>
              <w:jc w:val="center"/>
              <w:rPr>
                <w:color w:val="000000"/>
                <w:u w:color="000000"/>
              </w:rPr>
            </w:pPr>
            <w:r>
              <w:rPr>
                <w:sz w:val="16"/>
              </w:rPr>
              <w:t>0,00</w:t>
            </w:r>
          </w:p>
        </w:tc>
      </w:tr>
      <w:tr w:rsidR="00607CF5" w14:paraId="0C9E888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22B94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2BEBB0" w14:textId="77777777" w:rsidR="00A77B3E" w:rsidRDefault="009B181C">
            <w:pPr>
              <w:jc w:val="center"/>
              <w:rPr>
                <w:color w:val="000000"/>
                <w:u w:color="000000"/>
              </w:rPr>
            </w:pPr>
            <w:r>
              <w:rPr>
                <w:sz w:val="16"/>
              </w:rPr>
              <w:t>93,22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D6634" w14:textId="77777777" w:rsidR="00A77B3E" w:rsidRDefault="009B181C">
            <w:pPr>
              <w:jc w:val="center"/>
              <w:rPr>
                <w:color w:val="000000"/>
                <w:u w:color="000000"/>
              </w:rPr>
            </w:pPr>
            <w:r>
              <w:rPr>
                <w:sz w:val="16"/>
              </w:rPr>
              <w:t>93,22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69342" w14:textId="77777777" w:rsidR="00A77B3E" w:rsidRDefault="009B181C">
            <w:pPr>
              <w:jc w:val="center"/>
              <w:rPr>
                <w:color w:val="000000"/>
                <w:u w:color="000000"/>
              </w:rPr>
            </w:pPr>
            <w:r>
              <w:rPr>
                <w:sz w:val="16"/>
              </w:rPr>
              <w:t>95,78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8C37EB" w14:textId="77777777" w:rsidR="00A77B3E" w:rsidRDefault="009B181C">
            <w:pPr>
              <w:jc w:val="center"/>
              <w:rPr>
                <w:color w:val="000000"/>
                <w:u w:color="000000"/>
              </w:rPr>
            </w:pPr>
            <w:r>
              <w:rPr>
                <w:sz w:val="16"/>
              </w:rPr>
              <w:t>97,58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4A369F" w14:textId="77777777" w:rsidR="00A77B3E" w:rsidRDefault="009B181C">
            <w:pPr>
              <w:jc w:val="center"/>
              <w:rPr>
                <w:color w:val="000000"/>
                <w:u w:color="000000"/>
              </w:rPr>
            </w:pPr>
            <w:r>
              <w:rPr>
                <w:sz w:val="16"/>
              </w:rPr>
              <w:t>71,82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1E3C2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6FF42" w14:textId="77777777" w:rsidR="00A77B3E" w:rsidRDefault="009B181C">
            <w:pPr>
              <w:jc w:val="center"/>
              <w:rPr>
                <w:color w:val="000000"/>
                <w:u w:color="000000"/>
              </w:rPr>
            </w:pPr>
            <w:r>
              <w:rPr>
                <w:sz w:val="16"/>
              </w:rPr>
              <w:t>14,06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AB655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5A7B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4DAF6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4F33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87CA5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6A2AC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F7A63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AFDC2E" w14:textId="77777777" w:rsidR="00A77B3E" w:rsidRDefault="009B181C">
            <w:pPr>
              <w:jc w:val="center"/>
              <w:rPr>
                <w:color w:val="000000"/>
                <w:u w:color="000000"/>
              </w:rPr>
            </w:pPr>
            <w:r>
              <w:rPr>
                <w:sz w:val="16"/>
              </w:rPr>
              <w:t>0,00</w:t>
            </w:r>
          </w:p>
        </w:tc>
      </w:tr>
      <w:tr w:rsidR="00607CF5" w14:paraId="3424F18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E8AF9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A5C43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F657C4C"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35E5549"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FABE04"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5879E5"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4902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0076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DDCAB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B5B5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F4671F" w14:textId="77777777" w:rsidR="00A77B3E" w:rsidRDefault="009B181C">
            <w:pPr>
              <w:jc w:val="center"/>
              <w:rPr>
                <w:color w:val="000000"/>
                <w:u w:color="000000"/>
              </w:rPr>
            </w:pPr>
            <w:r>
              <w:rPr>
                <w:sz w:val="16"/>
              </w:rPr>
              <w:t>1 000,00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2500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C7FF3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A2BF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8FE9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FE630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2A5AA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E4F2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265203" w14:textId="77777777" w:rsidR="00A77B3E" w:rsidRDefault="009B181C">
            <w:pPr>
              <w:jc w:val="center"/>
              <w:rPr>
                <w:color w:val="000000"/>
                <w:u w:color="000000"/>
              </w:rPr>
            </w:pPr>
            <w:r>
              <w:rPr>
                <w:sz w:val="16"/>
              </w:rPr>
              <w:t>0,00</w:t>
            </w:r>
          </w:p>
        </w:tc>
      </w:tr>
      <w:tr w:rsidR="00607CF5" w14:paraId="7C8293CE" w14:textId="77777777">
        <w:tc>
          <w:tcPr>
            <w:tcW w:w="540" w:type="dxa"/>
            <w:vMerge/>
            <w:tcBorders>
              <w:top w:val="nil"/>
              <w:left w:val="single" w:sz="2" w:space="0" w:color="auto"/>
              <w:bottom w:val="single" w:sz="2" w:space="0" w:color="auto"/>
              <w:right w:val="single" w:sz="2" w:space="0" w:color="auto"/>
            </w:tcBorders>
            <w:tcMar>
              <w:top w:w="100" w:type="dxa"/>
            </w:tcMar>
          </w:tcPr>
          <w:p w14:paraId="08531AA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732DC4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53A491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811FBF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FB6CF9" w14:textId="77777777" w:rsidR="00A77B3E" w:rsidRDefault="009B181C">
            <w:pPr>
              <w:jc w:val="center"/>
              <w:rPr>
                <w:color w:val="000000"/>
                <w:u w:color="000000"/>
              </w:rPr>
            </w:pPr>
            <w:r>
              <w:rPr>
                <w:sz w:val="16"/>
              </w:rPr>
              <w:t>210,97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0622C" w14:textId="77777777" w:rsidR="00A77B3E" w:rsidRDefault="009B181C">
            <w:pPr>
              <w:jc w:val="center"/>
              <w:rPr>
                <w:color w:val="000000"/>
                <w:u w:color="000000"/>
              </w:rPr>
            </w:pPr>
            <w:r>
              <w:rPr>
                <w:sz w:val="16"/>
              </w:rPr>
              <w:t>210,97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132A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4E3A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2C3FC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988B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669B7" w14:textId="77777777" w:rsidR="00A77B3E" w:rsidRDefault="009B181C">
            <w:pPr>
              <w:jc w:val="center"/>
              <w:rPr>
                <w:color w:val="000000"/>
                <w:u w:color="000000"/>
              </w:rPr>
            </w:pPr>
            <w:r>
              <w:rPr>
                <w:sz w:val="16"/>
              </w:rPr>
              <w:t>210,97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2548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6221C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B6B2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ED7E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2390C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7692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EB12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222F70" w14:textId="77777777" w:rsidR="00A77B3E" w:rsidRDefault="009B181C">
            <w:pPr>
              <w:jc w:val="center"/>
              <w:rPr>
                <w:color w:val="000000"/>
                <w:u w:color="000000"/>
              </w:rPr>
            </w:pPr>
            <w:r>
              <w:rPr>
                <w:sz w:val="16"/>
              </w:rPr>
              <w:t>0,00</w:t>
            </w:r>
          </w:p>
        </w:tc>
      </w:tr>
      <w:tr w:rsidR="00607CF5" w14:paraId="39ABDD4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86D47E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6C9C12" w14:textId="77777777" w:rsidR="00A77B3E" w:rsidRDefault="009B181C">
            <w:pPr>
              <w:jc w:val="center"/>
              <w:rPr>
                <w:color w:val="000000"/>
                <w:u w:color="000000"/>
              </w:rPr>
            </w:pPr>
            <w:r>
              <w:rPr>
                <w:sz w:val="16"/>
              </w:rPr>
              <w:t>21,10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AC43FF" w14:textId="77777777" w:rsidR="00A77B3E" w:rsidRDefault="009B181C">
            <w:pPr>
              <w:jc w:val="center"/>
              <w:rPr>
                <w:color w:val="000000"/>
                <w:u w:color="000000"/>
              </w:rPr>
            </w:pPr>
            <w:r>
              <w:rPr>
                <w:sz w:val="16"/>
              </w:rPr>
              <w:t>21,10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93E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D8B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BDACE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9FC3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BE54E" w14:textId="77777777" w:rsidR="00A77B3E" w:rsidRDefault="009B181C">
            <w:pPr>
              <w:jc w:val="center"/>
              <w:rPr>
                <w:color w:val="000000"/>
                <w:u w:color="000000"/>
              </w:rPr>
            </w:pPr>
            <w:r>
              <w:rPr>
                <w:sz w:val="16"/>
              </w:rPr>
              <w:t>21,10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68B1A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746F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E434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AF41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79619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A118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378C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0681BB" w14:textId="77777777" w:rsidR="00A77B3E" w:rsidRDefault="009B181C">
            <w:pPr>
              <w:jc w:val="center"/>
              <w:rPr>
                <w:color w:val="000000"/>
                <w:u w:color="000000"/>
              </w:rPr>
            </w:pPr>
            <w:r>
              <w:rPr>
                <w:sz w:val="16"/>
              </w:rPr>
              <w:t>0,00</w:t>
            </w:r>
          </w:p>
        </w:tc>
      </w:tr>
      <w:tr w:rsidR="00607CF5" w14:paraId="0F849EF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155517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12376E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949378" w14:textId="77777777" w:rsidR="00A77B3E" w:rsidRDefault="009B181C">
            <w:pPr>
              <w:jc w:val="center"/>
              <w:rPr>
                <w:color w:val="000000"/>
                <w:u w:color="000000"/>
              </w:rPr>
            </w:pPr>
            <w:r>
              <w:rPr>
                <w:sz w:val="16"/>
              </w:rPr>
              <w:t>3110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6EA347E" w14:textId="77777777" w:rsidR="00A77B3E" w:rsidRDefault="009B181C">
            <w:pPr>
              <w:jc w:val="left"/>
              <w:rPr>
                <w:color w:val="000000"/>
                <w:u w:color="000000"/>
              </w:rPr>
            </w:pPr>
            <w:r>
              <w:rPr>
                <w:sz w:val="16"/>
              </w:rPr>
              <w:t>Świadczenia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EC8DB5"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051A9D"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DAEC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A721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B1B7C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E36E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164A8E" w14:textId="77777777" w:rsidR="00A77B3E" w:rsidRDefault="009B181C">
            <w:pPr>
              <w:jc w:val="center"/>
              <w:rPr>
                <w:color w:val="000000"/>
                <w:u w:color="000000"/>
              </w:rPr>
            </w:pPr>
            <w:r>
              <w:rPr>
                <w:sz w:val="16"/>
              </w:rPr>
              <w:t>500,00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37102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73E8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307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71B73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8E05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8467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78D1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09BC2C" w14:textId="77777777" w:rsidR="00A77B3E" w:rsidRDefault="009B181C">
            <w:pPr>
              <w:jc w:val="center"/>
              <w:rPr>
                <w:color w:val="000000"/>
                <w:u w:color="000000"/>
              </w:rPr>
            </w:pPr>
            <w:r>
              <w:rPr>
                <w:sz w:val="16"/>
              </w:rPr>
              <w:t>0,00</w:t>
            </w:r>
          </w:p>
        </w:tc>
      </w:tr>
      <w:tr w:rsidR="00607CF5" w14:paraId="6923B793" w14:textId="77777777">
        <w:tc>
          <w:tcPr>
            <w:tcW w:w="540" w:type="dxa"/>
            <w:vMerge/>
            <w:tcBorders>
              <w:top w:val="nil"/>
              <w:left w:val="single" w:sz="2" w:space="0" w:color="auto"/>
              <w:bottom w:val="single" w:sz="2" w:space="0" w:color="auto"/>
              <w:right w:val="single" w:sz="2" w:space="0" w:color="auto"/>
            </w:tcBorders>
            <w:tcMar>
              <w:top w:w="100" w:type="dxa"/>
            </w:tcMar>
          </w:tcPr>
          <w:p w14:paraId="6DD2CE9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B4CF39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229B54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51B70C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361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8B12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147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3606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99493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99B5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C705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37C1F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1968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CA66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DDE1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11C9E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7BC83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BC8D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9D4317" w14:textId="77777777" w:rsidR="00A77B3E" w:rsidRDefault="009B181C">
            <w:pPr>
              <w:jc w:val="center"/>
              <w:rPr>
                <w:color w:val="000000"/>
                <w:u w:color="000000"/>
              </w:rPr>
            </w:pPr>
            <w:r>
              <w:rPr>
                <w:sz w:val="16"/>
              </w:rPr>
              <w:t>0,00</w:t>
            </w:r>
          </w:p>
        </w:tc>
      </w:tr>
      <w:tr w:rsidR="00607CF5" w14:paraId="25AC554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A4663A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6A1B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9B2B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3A7CE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5D8D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ECC22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E0B9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CBF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9F56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6842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965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8614B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D5C89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7CF1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5C6C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B757B3" w14:textId="77777777" w:rsidR="00A77B3E" w:rsidRDefault="009B181C">
            <w:pPr>
              <w:jc w:val="center"/>
              <w:rPr>
                <w:color w:val="000000"/>
                <w:u w:color="000000"/>
              </w:rPr>
            </w:pPr>
            <w:r>
              <w:rPr>
                <w:sz w:val="16"/>
              </w:rPr>
              <w:t>0,00</w:t>
            </w:r>
          </w:p>
        </w:tc>
      </w:tr>
      <w:tr w:rsidR="00607CF5" w14:paraId="0517923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F506A2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05EA9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06273C"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01BE3FE"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064DC9" w14:textId="77777777" w:rsidR="00A77B3E" w:rsidRDefault="009B181C">
            <w:pPr>
              <w:jc w:val="center"/>
              <w:rPr>
                <w:color w:val="000000"/>
                <w:u w:color="000000"/>
              </w:rPr>
            </w:pPr>
            <w:r>
              <w:rPr>
                <w:sz w:val="16"/>
              </w:rPr>
              <w:t>57 030,00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E2C893" w14:textId="77777777" w:rsidR="00A77B3E" w:rsidRDefault="009B181C">
            <w:pPr>
              <w:jc w:val="center"/>
              <w:rPr>
                <w:color w:val="000000"/>
                <w:u w:color="000000"/>
              </w:rPr>
            </w:pPr>
            <w:r>
              <w:rPr>
                <w:sz w:val="16"/>
              </w:rPr>
              <w:t>57 030,00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357DDB" w14:textId="77777777" w:rsidR="00A77B3E" w:rsidRDefault="009B181C">
            <w:pPr>
              <w:jc w:val="center"/>
              <w:rPr>
                <w:color w:val="000000"/>
                <w:u w:color="000000"/>
              </w:rPr>
            </w:pPr>
            <w:r>
              <w:rPr>
                <w:sz w:val="16"/>
              </w:rPr>
              <w:t>57 030,00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29F4DA" w14:textId="77777777" w:rsidR="00A77B3E" w:rsidRDefault="009B181C">
            <w:pPr>
              <w:jc w:val="center"/>
              <w:rPr>
                <w:color w:val="000000"/>
                <w:u w:color="000000"/>
              </w:rPr>
            </w:pPr>
            <w:r>
              <w:rPr>
                <w:sz w:val="16"/>
              </w:rPr>
              <w:t>57 030,00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3352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3BBA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816C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21D19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73B7D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5FE5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EAD3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AE299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7DE6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01F2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BF406E" w14:textId="77777777" w:rsidR="00A77B3E" w:rsidRDefault="009B181C">
            <w:pPr>
              <w:jc w:val="center"/>
              <w:rPr>
                <w:color w:val="000000"/>
                <w:u w:color="000000"/>
              </w:rPr>
            </w:pPr>
            <w:r>
              <w:rPr>
                <w:sz w:val="16"/>
              </w:rPr>
              <w:t>0,00</w:t>
            </w:r>
          </w:p>
        </w:tc>
      </w:tr>
      <w:tr w:rsidR="00607CF5" w14:paraId="353C1F05" w14:textId="77777777">
        <w:tc>
          <w:tcPr>
            <w:tcW w:w="540" w:type="dxa"/>
            <w:vMerge/>
            <w:tcBorders>
              <w:top w:val="nil"/>
              <w:left w:val="single" w:sz="2" w:space="0" w:color="auto"/>
              <w:bottom w:val="single" w:sz="2" w:space="0" w:color="auto"/>
              <w:right w:val="single" w:sz="2" w:space="0" w:color="auto"/>
            </w:tcBorders>
            <w:tcMar>
              <w:top w:w="100" w:type="dxa"/>
            </w:tcMar>
          </w:tcPr>
          <w:p w14:paraId="7450B15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B0A91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5346F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FD5943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40E2C" w14:textId="77777777" w:rsidR="00A77B3E" w:rsidRDefault="009B181C">
            <w:pPr>
              <w:jc w:val="center"/>
              <w:rPr>
                <w:color w:val="000000"/>
                <w:u w:color="000000"/>
              </w:rPr>
            </w:pPr>
            <w:r>
              <w:rPr>
                <w:sz w:val="16"/>
              </w:rPr>
              <w:t>56 775,96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C0820D" w14:textId="77777777" w:rsidR="00A77B3E" w:rsidRDefault="009B181C">
            <w:pPr>
              <w:jc w:val="center"/>
              <w:rPr>
                <w:color w:val="000000"/>
                <w:u w:color="000000"/>
              </w:rPr>
            </w:pPr>
            <w:r>
              <w:rPr>
                <w:sz w:val="16"/>
              </w:rPr>
              <w:t>56 775,96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4A2548" w14:textId="77777777" w:rsidR="00A77B3E" w:rsidRDefault="009B181C">
            <w:pPr>
              <w:jc w:val="center"/>
              <w:rPr>
                <w:color w:val="000000"/>
                <w:u w:color="000000"/>
              </w:rPr>
            </w:pPr>
            <w:r>
              <w:rPr>
                <w:sz w:val="16"/>
              </w:rPr>
              <w:t>56 775,96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851F0A" w14:textId="77777777" w:rsidR="00A77B3E" w:rsidRDefault="009B181C">
            <w:pPr>
              <w:jc w:val="center"/>
              <w:rPr>
                <w:color w:val="000000"/>
                <w:u w:color="000000"/>
              </w:rPr>
            </w:pPr>
            <w:r>
              <w:rPr>
                <w:sz w:val="16"/>
              </w:rPr>
              <w:t>56 775,96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47AF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EEB9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4CD7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FDC75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D4AE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38D9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0A1B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BB69B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D304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6F8B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3DE9B8" w14:textId="77777777" w:rsidR="00A77B3E" w:rsidRDefault="009B181C">
            <w:pPr>
              <w:jc w:val="center"/>
              <w:rPr>
                <w:color w:val="000000"/>
                <w:u w:color="000000"/>
              </w:rPr>
            </w:pPr>
            <w:r>
              <w:rPr>
                <w:sz w:val="16"/>
              </w:rPr>
              <w:t>0,00</w:t>
            </w:r>
          </w:p>
        </w:tc>
      </w:tr>
      <w:tr w:rsidR="00607CF5" w14:paraId="3E7D5EF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E7EE14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9622AF" w14:textId="77777777" w:rsidR="00A77B3E" w:rsidRDefault="009B181C">
            <w:pPr>
              <w:jc w:val="center"/>
              <w:rPr>
                <w:color w:val="000000"/>
                <w:u w:color="000000"/>
              </w:rPr>
            </w:pPr>
            <w:r>
              <w:rPr>
                <w:sz w:val="16"/>
              </w:rPr>
              <w:t>99,55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BD7A00" w14:textId="77777777" w:rsidR="00A77B3E" w:rsidRDefault="009B181C">
            <w:pPr>
              <w:jc w:val="center"/>
              <w:rPr>
                <w:color w:val="000000"/>
                <w:u w:color="000000"/>
              </w:rPr>
            </w:pPr>
            <w:r>
              <w:rPr>
                <w:sz w:val="16"/>
              </w:rPr>
              <w:t>99,55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E3774" w14:textId="77777777" w:rsidR="00A77B3E" w:rsidRDefault="009B181C">
            <w:pPr>
              <w:jc w:val="center"/>
              <w:rPr>
                <w:color w:val="000000"/>
                <w:u w:color="000000"/>
              </w:rPr>
            </w:pPr>
            <w:r>
              <w:rPr>
                <w:sz w:val="16"/>
              </w:rPr>
              <w:t>99,55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A234BC" w14:textId="77777777" w:rsidR="00A77B3E" w:rsidRDefault="009B181C">
            <w:pPr>
              <w:jc w:val="center"/>
              <w:rPr>
                <w:color w:val="000000"/>
                <w:u w:color="000000"/>
              </w:rPr>
            </w:pPr>
            <w:r>
              <w:rPr>
                <w:sz w:val="16"/>
              </w:rPr>
              <w:t>99,55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DD0B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CD9E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3C00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E8F18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8758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4ED22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DFE14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D3325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3F3F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628A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69F8DF" w14:textId="77777777" w:rsidR="00A77B3E" w:rsidRDefault="009B181C">
            <w:pPr>
              <w:jc w:val="center"/>
              <w:rPr>
                <w:color w:val="000000"/>
                <w:u w:color="000000"/>
              </w:rPr>
            </w:pPr>
            <w:r>
              <w:rPr>
                <w:sz w:val="16"/>
              </w:rPr>
              <w:t>0,00</w:t>
            </w:r>
          </w:p>
        </w:tc>
      </w:tr>
      <w:tr w:rsidR="00607CF5" w14:paraId="4D15F55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AB0653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28FAF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31218A"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6E06102"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65435" w14:textId="77777777" w:rsidR="00A77B3E" w:rsidRDefault="009B181C">
            <w:pPr>
              <w:jc w:val="center"/>
              <w:rPr>
                <w:color w:val="000000"/>
                <w:u w:color="000000"/>
              </w:rPr>
            </w:pPr>
            <w:r>
              <w:rPr>
                <w:sz w:val="16"/>
              </w:rPr>
              <w:t>2 185,00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093DDD" w14:textId="77777777" w:rsidR="00A77B3E" w:rsidRDefault="009B181C">
            <w:pPr>
              <w:jc w:val="center"/>
              <w:rPr>
                <w:color w:val="000000"/>
                <w:u w:color="000000"/>
              </w:rPr>
            </w:pPr>
            <w:r>
              <w:rPr>
                <w:sz w:val="16"/>
              </w:rPr>
              <w:t>2 185,00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96FB23" w14:textId="77777777" w:rsidR="00A77B3E" w:rsidRDefault="009B181C">
            <w:pPr>
              <w:jc w:val="center"/>
              <w:rPr>
                <w:color w:val="000000"/>
                <w:u w:color="000000"/>
              </w:rPr>
            </w:pPr>
            <w:r>
              <w:rPr>
                <w:sz w:val="16"/>
              </w:rPr>
              <w:t>2 185,00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2D3BDD" w14:textId="77777777" w:rsidR="00A77B3E" w:rsidRDefault="009B181C">
            <w:pPr>
              <w:jc w:val="center"/>
              <w:rPr>
                <w:color w:val="000000"/>
                <w:u w:color="000000"/>
              </w:rPr>
            </w:pPr>
            <w:r>
              <w:rPr>
                <w:sz w:val="16"/>
              </w:rPr>
              <w:t>2 185,00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5E786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3F0A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7FB1B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29E1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06B6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34D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2E7E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A68C4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5FFA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2A11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DD9125" w14:textId="77777777" w:rsidR="00A77B3E" w:rsidRDefault="009B181C">
            <w:pPr>
              <w:jc w:val="center"/>
              <w:rPr>
                <w:color w:val="000000"/>
                <w:u w:color="000000"/>
              </w:rPr>
            </w:pPr>
            <w:r>
              <w:rPr>
                <w:sz w:val="16"/>
              </w:rPr>
              <w:t>0,00</w:t>
            </w:r>
          </w:p>
        </w:tc>
      </w:tr>
      <w:tr w:rsidR="00607CF5" w14:paraId="6D326E8D" w14:textId="77777777">
        <w:tc>
          <w:tcPr>
            <w:tcW w:w="540" w:type="dxa"/>
            <w:vMerge/>
            <w:tcBorders>
              <w:top w:val="nil"/>
              <w:left w:val="single" w:sz="2" w:space="0" w:color="auto"/>
              <w:bottom w:val="single" w:sz="2" w:space="0" w:color="auto"/>
              <w:right w:val="single" w:sz="2" w:space="0" w:color="auto"/>
            </w:tcBorders>
            <w:tcMar>
              <w:top w:w="100" w:type="dxa"/>
            </w:tcMar>
          </w:tcPr>
          <w:p w14:paraId="5E7297B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D34659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E2AE8B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F2F773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FC9F83" w14:textId="77777777" w:rsidR="00A77B3E" w:rsidRDefault="009B181C">
            <w:pPr>
              <w:jc w:val="center"/>
              <w:rPr>
                <w:color w:val="000000"/>
                <w:u w:color="000000"/>
              </w:rPr>
            </w:pPr>
            <w:r>
              <w:rPr>
                <w:sz w:val="16"/>
              </w:rPr>
              <w:t>2 174,87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06970" w14:textId="77777777" w:rsidR="00A77B3E" w:rsidRDefault="009B181C">
            <w:pPr>
              <w:jc w:val="center"/>
              <w:rPr>
                <w:color w:val="000000"/>
                <w:u w:color="000000"/>
              </w:rPr>
            </w:pPr>
            <w:r>
              <w:rPr>
                <w:sz w:val="16"/>
              </w:rPr>
              <w:t>2 174,87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59C97B" w14:textId="77777777" w:rsidR="00A77B3E" w:rsidRDefault="009B181C">
            <w:pPr>
              <w:jc w:val="center"/>
              <w:rPr>
                <w:color w:val="000000"/>
                <w:u w:color="000000"/>
              </w:rPr>
            </w:pPr>
            <w:r>
              <w:rPr>
                <w:sz w:val="16"/>
              </w:rPr>
              <w:t>2 174,87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93145A" w14:textId="77777777" w:rsidR="00A77B3E" w:rsidRDefault="009B181C">
            <w:pPr>
              <w:jc w:val="center"/>
              <w:rPr>
                <w:color w:val="000000"/>
                <w:u w:color="000000"/>
              </w:rPr>
            </w:pPr>
            <w:r>
              <w:rPr>
                <w:sz w:val="16"/>
              </w:rPr>
              <w:t>2 174,87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80A20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D4CA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5AF0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C7B99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2847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5A2A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2401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5FE5C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FE6D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B573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2F21DA" w14:textId="77777777" w:rsidR="00A77B3E" w:rsidRDefault="009B181C">
            <w:pPr>
              <w:jc w:val="center"/>
              <w:rPr>
                <w:color w:val="000000"/>
                <w:u w:color="000000"/>
              </w:rPr>
            </w:pPr>
            <w:r>
              <w:rPr>
                <w:sz w:val="16"/>
              </w:rPr>
              <w:t>0,00</w:t>
            </w:r>
          </w:p>
        </w:tc>
      </w:tr>
      <w:tr w:rsidR="00607CF5" w14:paraId="32C0CB6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2C8069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0BF85" w14:textId="77777777" w:rsidR="00A77B3E" w:rsidRDefault="009B181C">
            <w:pPr>
              <w:jc w:val="center"/>
              <w:rPr>
                <w:color w:val="000000"/>
                <w:u w:color="000000"/>
              </w:rPr>
            </w:pPr>
            <w:r>
              <w:rPr>
                <w:sz w:val="16"/>
              </w:rPr>
              <w:t>99,54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018CD" w14:textId="77777777" w:rsidR="00A77B3E" w:rsidRDefault="009B181C">
            <w:pPr>
              <w:jc w:val="center"/>
              <w:rPr>
                <w:color w:val="000000"/>
                <w:u w:color="000000"/>
              </w:rPr>
            </w:pPr>
            <w:r>
              <w:rPr>
                <w:sz w:val="16"/>
              </w:rPr>
              <w:t>99,54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B42EE3" w14:textId="77777777" w:rsidR="00A77B3E" w:rsidRDefault="009B181C">
            <w:pPr>
              <w:jc w:val="center"/>
              <w:rPr>
                <w:color w:val="000000"/>
                <w:u w:color="000000"/>
              </w:rPr>
            </w:pPr>
            <w:r>
              <w:rPr>
                <w:sz w:val="16"/>
              </w:rPr>
              <w:t>99,54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7A012" w14:textId="77777777" w:rsidR="00A77B3E" w:rsidRDefault="009B181C">
            <w:pPr>
              <w:jc w:val="center"/>
              <w:rPr>
                <w:color w:val="000000"/>
                <w:u w:color="000000"/>
              </w:rPr>
            </w:pPr>
            <w:r>
              <w:rPr>
                <w:sz w:val="16"/>
              </w:rPr>
              <w:t>99,54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491B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9684F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740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03D94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B491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FBC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2076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77C7B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3675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42BE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9E4B6F" w14:textId="77777777" w:rsidR="00A77B3E" w:rsidRDefault="009B181C">
            <w:pPr>
              <w:jc w:val="center"/>
              <w:rPr>
                <w:color w:val="000000"/>
                <w:u w:color="000000"/>
              </w:rPr>
            </w:pPr>
            <w:r>
              <w:rPr>
                <w:sz w:val="16"/>
              </w:rPr>
              <w:t>0,00</w:t>
            </w:r>
          </w:p>
        </w:tc>
      </w:tr>
      <w:tr w:rsidR="00607CF5" w14:paraId="7432B2A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48CFD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95B451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77AF6B"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3919110"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6C996" w14:textId="77777777" w:rsidR="00A77B3E" w:rsidRDefault="009B181C">
            <w:pPr>
              <w:jc w:val="center"/>
              <w:rPr>
                <w:color w:val="000000"/>
                <w:u w:color="000000"/>
              </w:rPr>
            </w:pPr>
            <w:r>
              <w:rPr>
                <w:sz w:val="16"/>
              </w:rPr>
              <w:t>10 345,00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2050DD" w14:textId="77777777" w:rsidR="00A77B3E" w:rsidRDefault="009B181C">
            <w:pPr>
              <w:jc w:val="center"/>
              <w:rPr>
                <w:color w:val="000000"/>
                <w:u w:color="000000"/>
              </w:rPr>
            </w:pPr>
            <w:r>
              <w:rPr>
                <w:sz w:val="16"/>
              </w:rPr>
              <w:t>10 345,00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CB122A" w14:textId="77777777" w:rsidR="00A77B3E" w:rsidRDefault="009B181C">
            <w:pPr>
              <w:jc w:val="center"/>
              <w:rPr>
                <w:color w:val="000000"/>
                <w:u w:color="000000"/>
              </w:rPr>
            </w:pPr>
            <w:r>
              <w:rPr>
                <w:sz w:val="16"/>
              </w:rPr>
              <w:t>10 345,00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84B3F8" w14:textId="77777777" w:rsidR="00A77B3E" w:rsidRDefault="009B181C">
            <w:pPr>
              <w:jc w:val="center"/>
              <w:rPr>
                <w:color w:val="000000"/>
                <w:u w:color="000000"/>
              </w:rPr>
            </w:pPr>
            <w:r>
              <w:rPr>
                <w:sz w:val="16"/>
              </w:rPr>
              <w:t>10 345,00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8FB5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CF5F6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B8C4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91001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BD73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0777E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90179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E6A01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97E2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C6FA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7DABBF" w14:textId="77777777" w:rsidR="00A77B3E" w:rsidRDefault="009B181C">
            <w:pPr>
              <w:jc w:val="center"/>
              <w:rPr>
                <w:color w:val="000000"/>
                <w:u w:color="000000"/>
              </w:rPr>
            </w:pPr>
            <w:r>
              <w:rPr>
                <w:sz w:val="16"/>
              </w:rPr>
              <w:t>0,00</w:t>
            </w:r>
          </w:p>
        </w:tc>
      </w:tr>
      <w:tr w:rsidR="00607CF5" w14:paraId="1E92A548" w14:textId="77777777">
        <w:tc>
          <w:tcPr>
            <w:tcW w:w="540" w:type="dxa"/>
            <w:vMerge/>
            <w:tcBorders>
              <w:top w:val="nil"/>
              <w:left w:val="single" w:sz="2" w:space="0" w:color="auto"/>
              <w:bottom w:val="single" w:sz="2" w:space="0" w:color="auto"/>
              <w:right w:val="single" w:sz="2" w:space="0" w:color="auto"/>
            </w:tcBorders>
            <w:tcMar>
              <w:top w:w="100" w:type="dxa"/>
            </w:tcMar>
          </w:tcPr>
          <w:p w14:paraId="57FD6D1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04EE7E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22FC2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F314F3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B80CE1" w14:textId="77777777" w:rsidR="00A77B3E" w:rsidRDefault="009B181C">
            <w:pPr>
              <w:jc w:val="center"/>
              <w:rPr>
                <w:color w:val="000000"/>
                <w:u w:color="000000"/>
              </w:rPr>
            </w:pPr>
            <w:r>
              <w:rPr>
                <w:sz w:val="16"/>
              </w:rPr>
              <w:t>9 782,29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2D3CE" w14:textId="77777777" w:rsidR="00A77B3E" w:rsidRDefault="009B181C">
            <w:pPr>
              <w:jc w:val="center"/>
              <w:rPr>
                <w:color w:val="000000"/>
                <w:u w:color="000000"/>
              </w:rPr>
            </w:pPr>
            <w:r>
              <w:rPr>
                <w:sz w:val="16"/>
              </w:rPr>
              <w:t>9 782,29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444ED" w14:textId="77777777" w:rsidR="00A77B3E" w:rsidRDefault="009B181C">
            <w:pPr>
              <w:jc w:val="center"/>
              <w:rPr>
                <w:color w:val="000000"/>
                <w:u w:color="000000"/>
              </w:rPr>
            </w:pPr>
            <w:r>
              <w:rPr>
                <w:sz w:val="16"/>
              </w:rPr>
              <w:t>9 782,29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A50FB1" w14:textId="77777777" w:rsidR="00A77B3E" w:rsidRDefault="009B181C">
            <w:pPr>
              <w:jc w:val="center"/>
              <w:rPr>
                <w:color w:val="000000"/>
                <w:u w:color="000000"/>
              </w:rPr>
            </w:pPr>
            <w:r>
              <w:rPr>
                <w:sz w:val="16"/>
              </w:rPr>
              <w:t>9 782,29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57B9B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7D69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48AF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76469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7DF90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C644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2D72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8A9E6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1ECA0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DCE7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BB9D6A" w14:textId="77777777" w:rsidR="00A77B3E" w:rsidRDefault="009B181C">
            <w:pPr>
              <w:jc w:val="center"/>
              <w:rPr>
                <w:color w:val="000000"/>
                <w:u w:color="000000"/>
              </w:rPr>
            </w:pPr>
            <w:r>
              <w:rPr>
                <w:sz w:val="16"/>
              </w:rPr>
              <w:t>0,00</w:t>
            </w:r>
          </w:p>
        </w:tc>
      </w:tr>
      <w:tr w:rsidR="00607CF5" w14:paraId="2FDC99C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ADB705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722B8C" w14:textId="77777777" w:rsidR="00A77B3E" w:rsidRDefault="009B181C">
            <w:pPr>
              <w:jc w:val="center"/>
              <w:rPr>
                <w:color w:val="000000"/>
                <w:u w:color="000000"/>
              </w:rPr>
            </w:pPr>
            <w:r>
              <w:rPr>
                <w:sz w:val="16"/>
              </w:rPr>
              <w:t>94,56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D87A1" w14:textId="77777777" w:rsidR="00A77B3E" w:rsidRDefault="009B181C">
            <w:pPr>
              <w:jc w:val="center"/>
              <w:rPr>
                <w:color w:val="000000"/>
                <w:u w:color="000000"/>
              </w:rPr>
            </w:pPr>
            <w:r>
              <w:rPr>
                <w:sz w:val="16"/>
              </w:rPr>
              <w:t>94,56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9094D" w14:textId="77777777" w:rsidR="00A77B3E" w:rsidRDefault="009B181C">
            <w:pPr>
              <w:jc w:val="center"/>
              <w:rPr>
                <w:color w:val="000000"/>
                <w:u w:color="000000"/>
              </w:rPr>
            </w:pPr>
            <w:r>
              <w:rPr>
                <w:sz w:val="16"/>
              </w:rPr>
              <w:t>94,56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69256" w14:textId="77777777" w:rsidR="00A77B3E" w:rsidRDefault="009B181C">
            <w:pPr>
              <w:jc w:val="center"/>
              <w:rPr>
                <w:color w:val="000000"/>
                <w:u w:color="000000"/>
              </w:rPr>
            </w:pPr>
            <w:r>
              <w:rPr>
                <w:sz w:val="16"/>
              </w:rPr>
              <w:t>94,56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58AC0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CC90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E30A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236D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3895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D436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2BFB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5974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C77A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C5ED3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2A1E64" w14:textId="77777777" w:rsidR="00A77B3E" w:rsidRDefault="009B181C">
            <w:pPr>
              <w:jc w:val="center"/>
              <w:rPr>
                <w:color w:val="000000"/>
                <w:u w:color="000000"/>
              </w:rPr>
            </w:pPr>
            <w:r>
              <w:rPr>
                <w:sz w:val="16"/>
              </w:rPr>
              <w:t>0,00</w:t>
            </w:r>
          </w:p>
        </w:tc>
      </w:tr>
      <w:tr w:rsidR="00607CF5" w14:paraId="17EF75F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D042AA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E52DD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1BB35E"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3BD146F"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5C6C2" w14:textId="77777777" w:rsidR="00A77B3E" w:rsidRDefault="009B181C">
            <w:pPr>
              <w:jc w:val="center"/>
              <w:rPr>
                <w:color w:val="000000"/>
                <w:u w:color="000000"/>
              </w:rPr>
            </w:pPr>
            <w:r>
              <w:rPr>
                <w:sz w:val="16"/>
              </w:rPr>
              <w:t>1 450,00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66D18D" w14:textId="77777777" w:rsidR="00A77B3E" w:rsidRDefault="009B181C">
            <w:pPr>
              <w:jc w:val="center"/>
              <w:rPr>
                <w:color w:val="000000"/>
                <w:u w:color="000000"/>
              </w:rPr>
            </w:pPr>
            <w:r>
              <w:rPr>
                <w:sz w:val="16"/>
              </w:rPr>
              <w:t>1 450,00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1D63B" w14:textId="77777777" w:rsidR="00A77B3E" w:rsidRDefault="009B181C">
            <w:pPr>
              <w:jc w:val="center"/>
              <w:rPr>
                <w:color w:val="000000"/>
                <w:u w:color="000000"/>
              </w:rPr>
            </w:pPr>
            <w:r>
              <w:rPr>
                <w:sz w:val="16"/>
              </w:rPr>
              <w:t>1 450,00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045E44" w14:textId="77777777" w:rsidR="00A77B3E" w:rsidRDefault="009B181C">
            <w:pPr>
              <w:jc w:val="center"/>
              <w:rPr>
                <w:color w:val="000000"/>
                <w:u w:color="000000"/>
              </w:rPr>
            </w:pPr>
            <w:r>
              <w:rPr>
                <w:sz w:val="16"/>
              </w:rPr>
              <w:t>1 450,00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A11F7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40B3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8F9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9581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150D0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A263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BD92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AE0B5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F5E9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1C74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A3BF52" w14:textId="77777777" w:rsidR="00A77B3E" w:rsidRDefault="009B181C">
            <w:pPr>
              <w:jc w:val="center"/>
              <w:rPr>
                <w:color w:val="000000"/>
                <w:u w:color="000000"/>
              </w:rPr>
            </w:pPr>
            <w:r>
              <w:rPr>
                <w:sz w:val="16"/>
              </w:rPr>
              <w:t>0,00</w:t>
            </w:r>
          </w:p>
        </w:tc>
      </w:tr>
      <w:tr w:rsidR="00607CF5" w14:paraId="418CA37E" w14:textId="77777777">
        <w:tc>
          <w:tcPr>
            <w:tcW w:w="540" w:type="dxa"/>
            <w:vMerge/>
            <w:tcBorders>
              <w:top w:val="nil"/>
              <w:left w:val="single" w:sz="2" w:space="0" w:color="auto"/>
              <w:bottom w:val="single" w:sz="2" w:space="0" w:color="auto"/>
              <w:right w:val="single" w:sz="2" w:space="0" w:color="auto"/>
            </w:tcBorders>
            <w:tcMar>
              <w:top w:w="100" w:type="dxa"/>
            </w:tcMar>
          </w:tcPr>
          <w:p w14:paraId="588E7CD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D594A8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8E17B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7313B6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F8E92" w14:textId="77777777" w:rsidR="00A77B3E" w:rsidRDefault="009B181C">
            <w:pPr>
              <w:jc w:val="center"/>
              <w:rPr>
                <w:color w:val="000000"/>
                <w:u w:color="000000"/>
              </w:rPr>
            </w:pPr>
            <w:r>
              <w:rPr>
                <w:sz w:val="16"/>
              </w:rPr>
              <w:t>1 391,79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D2F75" w14:textId="77777777" w:rsidR="00A77B3E" w:rsidRDefault="009B181C">
            <w:pPr>
              <w:jc w:val="center"/>
              <w:rPr>
                <w:color w:val="000000"/>
                <w:u w:color="000000"/>
              </w:rPr>
            </w:pPr>
            <w:r>
              <w:rPr>
                <w:sz w:val="16"/>
              </w:rPr>
              <w:t>1 391,79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A29317" w14:textId="77777777" w:rsidR="00A77B3E" w:rsidRDefault="009B181C">
            <w:pPr>
              <w:jc w:val="center"/>
              <w:rPr>
                <w:color w:val="000000"/>
                <w:u w:color="000000"/>
              </w:rPr>
            </w:pPr>
            <w:r>
              <w:rPr>
                <w:sz w:val="16"/>
              </w:rPr>
              <w:t>1 391,79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1AF4C" w14:textId="77777777" w:rsidR="00A77B3E" w:rsidRDefault="009B181C">
            <w:pPr>
              <w:jc w:val="center"/>
              <w:rPr>
                <w:color w:val="000000"/>
                <w:u w:color="000000"/>
              </w:rPr>
            </w:pPr>
            <w:r>
              <w:rPr>
                <w:sz w:val="16"/>
              </w:rPr>
              <w:t>1 391,79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DEDD9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E6A6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A81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54F95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EDFB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C920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E12E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C1F9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88FB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202C0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45CB14" w14:textId="77777777" w:rsidR="00A77B3E" w:rsidRDefault="009B181C">
            <w:pPr>
              <w:jc w:val="center"/>
              <w:rPr>
                <w:color w:val="000000"/>
                <w:u w:color="000000"/>
              </w:rPr>
            </w:pPr>
            <w:r>
              <w:rPr>
                <w:sz w:val="16"/>
              </w:rPr>
              <w:t>0,00</w:t>
            </w:r>
          </w:p>
        </w:tc>
      </w:tr>
      <w:tr w:rsidR="00607CF5" w14:paraId="71F0C36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B6901D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77C875" w14:textId="77777777" w:rsidR="00A77B3E" w:rsidRDefault="009B181C">
            <w:pPr>
              <w:jc w:val="center"/>
              <w:rPr>
                <w:color w:val="000000"/>
                <w:u w:color="000000"/>
              </w:rPr>
            </w:pPr>
            <w:r>
              <w:rPr>
                <w:sz w:val="16"/>
              </w:rPr>
              <w:t>95,99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1EAF4" w14:textId="77777777" w:rsidR="00A77B3E" w:rsidRDefault="009B181C">
            <w:pPr>
              <w:jc w:val="center"/>
              <w:rPr>
                <w:color w:val="000000"/>
                <w:u w:color="000000"/>
              </w:rPr>
            </w:pPr>
            <w:r>
              <w:rPr>
                <w:sz w:val="16"/>
              </w:rPr>
              <w:t>95,99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AF39D4" w14:textId="77777777" w:rsidR="00A77B3E" w:rsidRDefault="009B181C">
            <w:pPr>
              <w:jc w:val="center"/>
              <w:rPr>
                <w:color w:val="000000"/>
                <w:u w:color="000000"/>
              </w:rPr>
            </w:pPr>
            <w:r>
              <w:rPr>
                <w:sz w:val="16"/>
              </w:rPr>
              <w:t>95,99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A53C9" w14:textId="77777777" w:rsidR="00A77B3E" w:rsidRDefault="009B181C">
            <w:pPr>
              <w:jc w:val="center"/>
              <w:rPr>
                <w:color w:val="000000"/>
                <w:u w:color="000000"/>
              </w:rPr>
            </w:pPr>
            <w:r>
              <w:rPr>
                <w:sz w:val="16"/>
              </w:rPr>
              <w:t>95,99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7CEA5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37A8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58A6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FF0A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73427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968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59F67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50635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0082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8D37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9CF1AF" w14:textId="77777777" w:rsidR="00A77B3E" w:rsidRDefault="009B181C">
            <w:pPr>
              <w:jc w:val="center"/>
              <w:rPr>
                <w:color w:val="000000"/>
                <w:u w:color="000000"/>
              </w:rPr>
            </w:pPr>
            <w:r>
              <w:rPr>
                <w:sz w:val="16"/>
              </w:rPr>
              <w:t>0,00</w:t>
            </w:r>
          </w:p>
        </w:tc>
      </w:tr>
      <w:tr w:rsidR="00607CF5" w14:paraId="27FA755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C8537E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BFACD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573004"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4D9D6DB"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145B63"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2B7E9"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64268"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E64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A912F8" w14:textId="77777777" w:rsidR="00A77B3E" w:rsidRDefault="009B181C">
            <w:pPr>
              <w:jc w:val="center"/>
              <w:rPr>
                <w:color w:val="000000"/>
                <w:u w:color="000000"/>
              </w:rPr>
            </w:pPr>
            <w:r>
              <w:rPr>
                <w:sz w:val="16"/>
              </w:rPr>
              <w:t>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4990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49D6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AFFC2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6941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FDFE9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1C53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BD1AC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B8AE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1C0F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9C79D3" w14:textId="77777777" w:rsidR="00A77B3E" w:rsidRDefault="009B181C">
            <w:pPr>
              <w:jc w:val="center"/>
              <w:rPr>
                <w:color w:val="000000"/>
                <w:u w:color="000000"/>
              </w:rPr>
            </w:pPr>
            <w:r>
              <w:rPr>
                <w:sz w:val="16"/>
              </w:rPr>
              <w:t>0,00</w:t>
            </w:r>
          </w:p>
        </w:tc>
      </w:tr>
      <w:tr w:rsidR="00607CF5" w14:paraId="10375AF9" w14:textId="77777777">
        <w:tc>
          <w:tcPr>
            <w:tcW w:w="540" w:type="dxa"/>
            <w:vMerge/>
            <w:tcBorders>
              <w:top w:val="nil"/>
              <w:left w:val="single" w:sz="2" w:space="0" w:color="auto"/>
              <w:bottom w:val="single" w:sz="2" w:space="0" w:color="auto"/>
              <w:right w:val="single" w:sz="2" w:space="0" w:color="auto"/>
            </w:tcBorders>
            <w:tcMar>
              <w:top w:w="100" w:type="dxa"/>
            </w:tcMar>
          </w:tcPr>
          <w:p w14:paraId="4E751EDE"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2DF95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4C2B45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8DBA6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42BB3" w14:textId="77777777" w:rsidR="00A77B3E" w:rsidRDefault="009B181C">
            <w:pPr>
              <w:jc w:val="center"/>
              <w:rPr>
                <w:color w:val="000000"/>
                <w:u w:color="000000"/>
              </w:rPr>
            </w:pPr>
            <w:r>
              <w:rPr>
                <w:sz w:val="16"/>
              </w:rPr>
              <w:t>500,32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D53A9" w14:textId="77777777" w:rsidR="00A77B3E" w:rsidRDefault="009B181C">
            <w:pPr>
              <w:jc w:val="center"/>
              <w:rPr>
                <w:color w:val="000000"/>
                <w:u w:color="000000"/>
              </w:rPr>
            </w:pPr>
            <w:r>
              <w:rPr>
                <w:sz w:val="16"/>
              </w:rPr>
              <w:t>500,32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FF47DF" w14:textId="77777777" w:rsidR="00A77B3E" w:rsidRDefault="009B181C">
            <w:pPr>
              <w:jc w:val="center"/>
              <w:rPr>
                <w:color w:val="000000"/>
                <w:u w:color="000000"/>
              </w:rPr>
            </w:pPr>
            <w:r>
              <w:rPr>
                <w:sz w:val="16"/>
              </w:rPr>
              <w:t>500,32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508C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FBC06" w14:textId="77777777" w:rsidR="00A77B3E" w:rsidRDefault="009B181C">
            <w:pPr>
              <w:jc w:val="center"/>
              <w:rPr>
                <w:color w:val="000000"/>
                <w:u w:color="000000"/>
              </w:rPr>
            </w:pPr>
            <w:r>
              <w:rPr>
                <w:sz w:val="16"/>
              </w:rPr>
              <w:t>500,32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3D0F5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8167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77E0F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FF28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C905E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F3AB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039BB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7A44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AE4D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E5F011" w14:textId="77777777" w:rsidR="00A77B3E" w:rsidRDefault="009B181C">
            <w:pPr>
              <w:jc w:val="center"/>
              <w:rPr>
                <w:color w:val="000000"/>
                <w:u w:color="000000"/>
              </w:rPr>
            </w:pPr>
            <w:r>
              <w:rPr>
                <w:sz w:val="16"/>
              </w:rPr>
              <w:t>0,00</w:t>
            </w:r>
          </w:p>
        </w:tc>
      </w:tr>
      <w:tr w:rsidR="00607CF5" w14:paraId="48E8503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6A9CF0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7863AD" w14:textId="77777777" w:rsidR="00A77B3E" w:rsidRDefault="009B181C">
            <w:pPr>
              <w:jc w:val="center"/>
              <w:rPr>
                <w:color w:val="000000"/>
                <w:u w:color="000000"/>
              </w:rPr>
            </w:pPr>
            <w:r>
              <w:rPr>
                <w:sz w:val="16"/>
              </w:rPr>
              <w:t>62,54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94A616" w14:textId="77777777" w:rsidR="00A77B3E" w:rsidRDefault="009B181C">
            <w:pPr>
              <w:jc w:val="center"/>
              <w:rPr>
                <w:color w:val="000000"/>
                <w:u w:color="000000"/>
              </w:rPr>
            </w:pPr>
            <w:r>
              <w:rPr>
                <w:sz w:val="16"/>
              </w:rPr>
              <w:t>62,54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4635A" w14:textId="77777777" w:rsidR="00A77B3E" w:rsidRDefault="009B181C">
            <w:pPr>
              <w:jc w:val="center"/>
              <w:rPr>
                <w:color w:val="000000"/>
                <w:u w:color="000000"/>
              </w:rPr>
            </w:pPr>
            <w:r>
              <w:rPr>
                <w:sz w:val="16"/>
              </w:rPr>
              <w:t>62,54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420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6FC02A" w14:textId="77777777" w:rsidR="00A77B3E" w:rsidRDefault="009B181C">
            <w:pPr>
              <w:jc w:val="center"/>
              <w:rPr>
                <w:color w:val="000000"/>
                <w:u w:color="000000"/>
              </w:rPr>
            </w:pPr>
            <w:r>
              <w:rPr>
                <w:sz w:val="16"/>
              </w:rPr>
              <w:t>62,54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2BFA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287D6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601DC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6346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3CD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7AD9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04A31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F17EF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A1EE1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374F41" w14:textId="77777777" w:rsidR="00A77B3E" w:rsidRDefault="009B181C">
            <w:pPr>
              <w:jc w:val="center"/>
              <w:rPr>
                <w:color w:val="000000"/>
                <w:u w:color="000000"/>
              </w:rPr>
            </w:pPr>
            <w:r>
              <w:rPr>
                <w:sz w:val="16"/>
              </w:rPr>
              <w:t>0,00</w:t>
            </w:r>
          </w:p>
        </w:tc>
      </w:tr>
      <w:tr w:rsidR="00607CF5" w14:paraId="0467BA1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5A6BD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E87F8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8716F7C"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2CE8AD1"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B03231" w14:textId="77777777" w:rsidR="00A77B3E" w:rsidRDefault="009B181C">
            <w:pPr>
              <w:jc w:val="center"/>
              <w:rPr>
                <w:color w:val="000000"/>
                <w:u w:color="000000"/>
              </w:rPr>
            </w:pPr>
            <w:r>
              <w:rPr>
                <w:sz w:val="16"/>
              </w:rPr>
              <w:t>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825979" w14:textId="77777777" w:rsidR="00A77B3E" w:rsidRDefault="009B181C">
            <w:pPr>
              <w:jc w:val="center"/>
              <w:rPr>
                <w:color w:val="000000"/>
                <w:u w:color="000000"/>
              </w:rPr>
            </w:pPr>
            <w:r>
              <w:rPr>
                <w:sz w:val="16"/>
              </w:rPr>
              <w:t>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AF2F00" w14:textId="77777777" w:rsidR="00A77B3E" w:rsidRDefault="009B181C">
            <w:pPr>
              <w:jc w:val="center"/>
              <w:rPr>
                <w:color w:val="000000"/>
                <w:u w:color="000000"/>
              </w:rPr>
            </w:pPr>
            <w:r>
              <w:rPr>
                <w:sz w:val="16"/>
              </w:rPr>
              <w:t>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AB0E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490C5C" w14:textId="77777777" w:rsidR="00A77B3E" w:rsidRDefault="009B181C">
            <w:pPr>
              <w:jc w:val="center"/>
              <w:rPr>
                <w:color w:val="000000"/>
                <w:u w:color="000000"/>
              </w:rPr>
            </w:pPr>
            <w:r>
              <w:rPr>
                <w:sz w:val="16"/>
              </w:rPr>
              <w:t>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6BE4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1BEDD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7FB30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05268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A31D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BBDD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3CAD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E744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44E2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BB9C4B" w14:textId="77777777" w:rsidR="00A77B3E" w:rsidRDefault="009B181C">
            <w:pPr>
              <w:jc w:val="center"/>
              <w:rPr>
                <w:color w:val="000000"/>
                <w:u w:color="000000"/>
              </w:rPr>
            </w:pPr>
            <w:r>
              <w:rPr>
                <w:sz w:val="16"/>
              </w:rPr>
              <w:t>0,00</w:t>
            </w:r>
          </w:p>
        </w:tc>
      </w:tr>
      <w:tr w:rsidR="00607CF5" w14:paraId="58C39CB7" w14:textId="77777777">
        <w:tc>
          <w:tcPr>
            <w:tcW w:w="540" w:type="dxa"/>
            <w:vMerge/>
            <w:tcBorders>
              <w:top w:val="nil"/>
              <w:left w:val="single" w:sz="2" w:space="0" w:color="auto"/>
              <w:bottom w:val="single" w:sz="2" w:space="0" w:color="auto"/>
              <w:right w:val="single" w:sz="2" w:space="0" w:color="auto"/>
            </w:tcBorders>
            <w:tcMar>
              <w:top w:w="100" w:type="dxa"/>
            </w:tcMar>
          </w:tcPr>
          <w:p w14:paraId="1A5B043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0BC544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3F9A2B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AE3796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B45B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AE2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4DE9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14D8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07CD5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5E78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329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CA526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C9398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FC0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83BE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29782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F34F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4296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9C2852" w14:textId="77777777" w:rsidR="00A77B3E" w:rsidRDefault="009B181C">
            <w:pPr>
              <w:jc w:val="center"/>
              <w:rPr>
                <w:color w:val="000000"/>
                <w:u w:color="000000"/>
              </w:rPr>
            </w:pPr>
            <w:r>
              <w:rPr>
                <w:sz w:val="16"/>
              </w:rPr>
              <w:t>0,00</w:t>
            </w:r>
          </w:p>
        </w:tc>
      </w:tr>
      <w:tr w:rsidR="00607CF5" w14:paraId="485CB10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3600AE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EDB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7605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B9C9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7EF2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2BA62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90D5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4FA2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C747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DD63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2C12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D927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DF40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B8FA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64BA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47802" w14:textId="77777777" w:rsidR="00A77B3E" w:rsidRDefault="009B181C">
            <w:pPr>
              <w:jc w:val="center"/>
              <w:rPr>
                <w:color w:val="000000"/>
                <w:u w:color="000000"/>
              </w:rPr>
            </w:pPr>
            <w:r>
              <w:rPr>
                <w:sz w:val="16"/>
              </w:rPr>
              <w:t>0,00</w:t>
            </w:r>
          </w:p>
        </w:tc>
      </w:tr>
      <w:tr w:rsidR="00607CF5" w14:paraId="28635AE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FF49C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ABD5B8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6C87BB"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79FF44B"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6B8F2E"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609874"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C54B38"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E37C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0E76E" w14:textId="77777777" w:rsidR="00A77B3E" w:rsidRDefault="009B181C">
            <w:pPr>
              <w:jc w:val="center"/>
              <w:rPr>
                <w:color w:val="000000"/>
                <w:u w:color="000000"/>
              </w:rPr>
            </w:pPr>
            <w:r>
              <w:rPr>
                <w:sz w:val="16"/>
              </w:rPr>
              <w:t>2 500,00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B29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4852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A07B4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A5F7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1DAF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EF2B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5B7B9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A1FA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11BB1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43F6E3" w14:textId="77777777" w:rsidR="00A77B3E" w:rsidRDefault="009B181C">
            <w:pPr>
              <w:jc w:val="center"/>
              <w:rPr>
                <w:color w:val="000000"/>
                <w:u w:color="000000"/>
              </w:rPr>
            </w:pPr>
            <w:r>
              <w:rPr>
                <w:sz w:val="16"/>
              </w:rPr>
              <w:t>0,00</w:t>
            </w:r>
          </w:p>
        </w:tc>
      </w:tr>
      <w:tr w:rsidR="00607CF5" w14:paraId="7FD13647" w14:textId="77777777">
        <w:tc>
          <w:tcPr>
            <w:tcW w:w="540" w:type="dxa"/>
            <w:vMerge/>
            <w:tcBorders>
              <w:top w:val="nil"/>
              <w:left w:val="single" w:sz="2" w:space="0" w:color="auto"/>
              <w:bottom w:val="single" w:sz="2" w:space="0" w:color="auto"/>
              <w:right w:val="single" w:sz="2" w:space="0" w:color="auto"/>
            </w:tcBorders>
            <w:tcMar>
              <w:top w:w="100" w:type="dxa"/>
            </w:tcMar>
          </w:tcPr>
          <w:p w14:paraId="06A2195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3B21F6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6A95B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AFF7B2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238A69" w14:textId="77777777" w:rsidR="00A77B3E" w:rsidRDefault="009B181C">
            <w:pPr>
              <w:jc w:val="center"/>
              <w:rPr>
                <w:color w:val="000000"/>
                <w:u w:color="000000"/>
              </w:rPr>
            </w:pPr>
            <w:r>
              <w:rPr>
                <w:sz w:val="16"/>
              </w:rPr>
              <w:t>1 425,57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1CDCA" w14:textId="77777777" w:rsidR="00A77B3E" w:rsidRDefault="009B181C">
            <w:pPr>
              <w:jc w:val="center"/>
              <w:rPr>
                <w:color w:val="000000"/>
                <w:u w:color="000000"/>
              </w:rPr>
            </w:pPr>
            <w:r>
              <w:rPr>
                <w:sz w:val="16"/>
              </w:rPr>
              <w:t>1 425,57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08A97" w14:textId="77777777" w:rsidR="00A77B3E" w:rsidRDefault="009B181C">
            <w:pPr>
              <w:jc w:val="center"/>
              <w:rPr>
                <w:color w:val="000000"/>
                <w:u w:color="000000"/>
              </w:rPr>
            </w:pPr>
            <w:r>
              <w:rPr>
                <w:sz w:val="16"/>
              </w:rPr>
              <w:t>1 425,57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916B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E5DE87" w14:textId="77777777" w:rsidR="00A77B3E" w:rsidRDefault="009B181C">
            <w:pPr>
              <w:jc w:val="center"/>
              <w:rPr>
                <w:color w:val="000000"/>
                <w:u w:color="000000"/>
              </w:rPr>
            </w:pPr>
            <w:r>
              <w:rPr>
                <w:sz w:val="16"/>
              </w:rPr>
              <w:t>1 425,57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96B7C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6671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7D2CC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2C99B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1151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6039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7A21F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768E1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362E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B00589" w14:textId="77777777" w:rsidR="00A77B3E" w:rsidRDefault="009B181C">
            <w:pPr>
              <w:jc w:val="center"/>
              <w:rPr>
                <w:color w:val="000000"/>
                <w:u w:color="000000"/>
              </w:rPr>
            </w:pPr>
            <w:r>
              <w:rPr>
                <w:sz w:val="16"/>
              </w:rPr>
              <w:t>0,00</w:t>
            </w:r>
          </w:p>
        </w:tc>
      </w:tr>
      <w:tr w:rsidR="00607CF5" w14:paraId="799FB9C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81C360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50BA14" w14:textId="77777777" w:rsidR="00A77B3E" w:rsidRDefault="009B181C">
            <w:pPr>
              <w:jc w:val="center"/>
              <w:rPr>
                <w:color w:val="000000"/>
                <w:u w:color="000000"/>
              </w:rPr>
            </w:pPr>
            <w:r>
              <w:rPr>
                <w:sz w:val="16"/>
              </w:rPr>
              <w:t>57,02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FF5273" w14:textId="77777777" w:rsidR="00A77B3E" w:rsidRDefault="009B181C">
            <w:pPr>
              <w:jc w:val="center"/>
              <w:rPr>
                <w:color w:val="000000"/>
                <w:u w:color="000000"/>
              </w:rPr>
            </w:pPr>
            <w:r>
              <w:rPr>
                <w:sz w:val="16"/>
              </w:rPr>
              <w:t>57,02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B0708" w14:textId="77777777" w:rsidR="00A77B3E" w:rsidRDefault="009B181C">
            <w:pPr>
              <w:jc w:val="center"/>
              <w:rPr>
                <w:color w:val="000000"/>
                <w:u w:color="000000"/>
              </w:rPr>
            </w:pPr>
            <w:r>
              <w:rPr>
                <w:sz w:val="16"/>
              </w:rPr>
              <w:t>57,02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97E1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8384A" w14:textId="77777777" w:rsidR="00A77B3E" w:rsidRDefault="009B181C">
            <w:pPr>
              <w:jc w:val="center"/>
              <w:rPr>
                <w:color w:val="000000"/>
                <w:u w:color="000000"/>
              </w:rPr>
            </w:pPr>
            <w:r>
              <w:rPr>
                <w:sz w:val="16"/>
              </w:rPr>
              <w:t>57,02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643E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B444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C7526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B252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334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B2F7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C4ACE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2981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622F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D79C9A" w14:textId="77777777" w:rsidR="00A77B3E" w:rsidRDefault="009B181C">
            <w:pPr>
              <w:jc w:val="center"/>
              <w:rPr>
                <w:color w:val="000000"/>
                <w:u w:color="000000"/>
              </w:rPr>
            </w:pPr>
            <w:r>
              <w:rPr>
                <w:sz w:val="16"/>
              </w:rPr>
              <w:t>0,00</w:t>
            </w:r>
          </w:p>
        </w:tc>
      </w:tr>
      <w:tr w:rsidR="00607CF5" w14:paraId="5A41F82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FA6EE7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217501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367EB0E"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B13F1F"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CF433A" w14:textId="77777777" w:rsidR="00A77B3E" w:rsidRDefault="009B181C">
            <w:pPr>
              <w:jc w:val="center"/>
              <w:rPr>
                <w:color w:val="000000"/>
                <w:u w:color="000000"/>
              </w:rPr>
            </w:pPr>
            <w:r>
              <w:rPr>
                <w:sz w:val="16"/>
              </w:rPr>
              <w:t>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530667" w14:textId="77777777" w:rsidR="00A77B3E" w:rsidRDefault="009B181C">
            <w:pPr>
              <w:jc w:val="center"/>
              <w:rPr>
                <w:color w:val="000000"/>
                <w:u w:color="000000"/>
              </w:rPr>
            </w:pPr>
            <w:r>
              <w:rPr>
                <w:sz w:val="16"/>
              </w:rPr>
              <w:t>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295A7C" w14:textId="77777777" w:rsidR="00A77B3E" w:rsidRDefault="009B181C">
            <w:pPr>
              <w:jc w:val="center"/>
              <w:rPr>
                <w:color w:val="000000"/>
                <w:u w:color="000000"/>
              </w:rPr>
            </w:pPr>
            <w:r>
              <w:rPr>
                <w:sz w:val="16"/>
              </w:rPr>
              <w:t>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8122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E13AD" w14:textId="77777777" w:rsidR="00A77B3E" w:rsidRDefault="009B181C">
            <w:pPr>
              <w:jc w:val="center"/>
              <w:rPr>
                <w:color w:val="000000"/>
                <w:u w:color="000000"/>
              </w:rPr>
            </w:pPr>
            <w:r>
              <w:rPr>
                <w:sz w:val="16"/>
              </w:rPr>
              <w:t>1 600,00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15D2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72BE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CB790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EF12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A0F1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5AA2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16733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4FA8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09B3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354919" w14:textId="77777777" w:rsidR="00A77B3E" w:rsidRDefault="009B181C">
            <w:pPr>
              <w:jc w:val="center"/>
              <w:rPr>
                <w:color w:val="000000"/>
                <w:u w:color="000000"/>
              </w:rPr>
            </w:pPr>
            <w:r>
              <w:rPr>
                <w:sz w:val="16"/>
              </w:rPr>
              <w:t>0,00</w:t>
            </w:r>
          </w:p>
        </w:tc>
      </w:tr>
      <w:tr w:rsidR="00607CF5" w14:paraId="625DBC0F" w14:textId="77777777">
        <w:tc>
          <w:tcPr>
            <w:tcW w:w="540" w:type="dxa"/>
            <w:vMerge/>
            <w:tcBorders>
              <w:top w:val="nil"/>
              <w:left w:val="single" w:sz="2" w:space="0" w:color="auto"/>
              <w:bottom w:val="single" w:sz="2" w:space="0" w:color="auto"/>
              <w:right w:val="single" w:sz="2" w:space="0" w:color="auto"/>
            </w:tcBorders>
            <w:tcMar>
              <w:top w:w="100" w:type="dxa"/>
            </w:tcMar>
          </w:tcPr>
          <w:p w14:paraId="2FD9F99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848CE4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C1E4B0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30AE6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F3FB8"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5C4650"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26E6A"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529C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38388B" w14:textId="77777777" w:rsidR="00A77B3E" w:rsidRDefault="009B181C">
            <w:pPr>
              <w:jc w:val="center"/>
              <w:rPr>
                <w:color w:val="000000"/>
                <w:u w:color="000000"/>
              </w:rPr>
            </w:pPr>
            <w:r>
              <w:rPr>
                <w:sz w:val="16"/>
              </w:rPr>
              <w:t>1 550,26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DE06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5F9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717CB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C987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6843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E540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F7C2E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FDAB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B7AF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E41099" w14:textId="77777777" w:rsidR="00A77B3E" w:rsidRDefault="009B181C">
            <w:pPr>
              <w:jc w:val="center"/>
              <w:rPr>
                <w:color w:val="000000"/>
                <w:u w:color="000000"/>
              </w:rPr>
            </w:pPr>
            <w:r>
              <w:rPr>
                <w:sz w:val="16"/>
              </w:rPr>
              <w:t>0,00</w:t>
            </w:r>
          </w:p>
        </w:tc>
      </w:tr>
      <w:tr w:rsidR="00607CF5" w14:paraId="7B87D32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1047CA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F7134" w14:textId="77777777" w:rsidR="00A77B3E" w:rsidRDefault="009B181C">
            <w:pPr>
              <w:jc w:val="center"/>
              <w:rPr>
                <w:color w:val="000000"/>
                <w:u w:color="000000"/>
              </w:rPr>
            </w:pPr>
            <w:r>
              <w:rPr>
                <w:sz w:val="16"/>
              </w:rPr>
              <w:t>96,89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6C3DE" w14:textId="77777777" w:rsidR="00A77B3E" w:rsidRDefault="009B181C">
            <w:pPr>
              <w:jc w:val="center"/>
              <w:rPr>
                <w:color w:val="000000"/>
                <w:u w:color="000000"/>
              </w:rPr>
            </w:pPr>
            <w:r>
              <w:rPr>
                <w:sz w:val="16"/>
              </w:rPr>
              <w:t>96,89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64C550" w14:textId="77777777" w:rsidR="00A77B3E" w:rsidRDefault="009B181C">
            <w:pPr>
              <w:jc w:val="center"/>
              <w:rPr>
                <w:color w:val="000000"/>
                <w:u w:color="000000"/>
              </w:rPr>
            </w:pPr>
            <w:r>
              <w:rPr>
                <w:sz w:val="16"/>
              </w:rPr>
              <w:t>96,89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F2413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BD9D53" w14:textId="77777777" w:rsidR="00A77B3E" w:rsidRDefault="009B181C">
            <w:pPr>
              <w:jc w:val="center"/>
              <w:rPr>
                <w:color w:val="000000"/>
                <w:u w:color="000000"/>
              </w:rPr>
            </w:pPr>
            <w:r>
              <w:rPr>
                <w:sz w:val="16"/>
              </w:rPr>
              <w:t>96,89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93C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912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36F8E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8F6EE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A8E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CA70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38D50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51132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58C66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C0A506" w14:textId="77777777" w:rsidR="00A77B3E" w:rsidRDefault="009B181C">
            <w:pPr>
              <w:jc w:val="center"/>
              <w:rPr>
                <w:color w:val="000000"/>
                <w:u w:color="000000"/>
              </w:rPr>
            </w:pPr>
            <w:r>
              <w:rPr>
                <w:sz w:val="16"/>
              </w:rPr>
              <w:t>0,00</w:t>
            </w:r>
          </w:p>
        </w:tc>
      </w:tr>
      <w:tr w:rsidR="00607CF5" w14:paraId="1E91F9F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BDA38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36D91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53334E7"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8814AD2"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05060"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B856E8"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AC8A3"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004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5BB8CA"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CD0B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34950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44EE2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7211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B533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5507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09D5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5A37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FF34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8E34F2" w14:textId="77777777" w:rsidR="00A77B3E" w:rsidRDefault="009B181C">
            <w:pPr>
              <w:jc w:val="center"/>
              <w:rPr>
                <w:color w:val="000000"/>
                <w:u w:color="000000"/>
              </w:rPr>
            </w:pPr>
            <w:r>
              <w:rPr>
                <w:sz w:val="16"/>
              </w:rPr>
              <w:t>0,00</w:t>
            </w:r>
          </w:p>
        </w:tc>
      </w:tr>
      <w:tr w:rsidR="00607CF5" w14:paraId="44317E80" w14:textId="77777777">
        <w:tc>
          <w:tcPr>
            <w:tcW w:w="540" w:type="dxa"/>
            <w:vMerge/>
            <w:tcBorders>
              <w:top w:val="nil"/>
              <w:left w:val="single" w:sz="2" w:space="0" w:color="auto"/>
              <w:bottom w:val="single" w:sz="2" w:space="0" w:color="auto"/>
              <w:right w:val="single" w:sz="2" w:space="0" w:color="auto"/>
            </w:tcBorders>
            <w:tcMar>
              <w:top w:w="100" w:type="dxa"/>
            </w:tcMar>
          </w:tcPr>
          <w:p w14:paraId="612F283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92765C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78774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384E5E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742269"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58F407"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96A13C" w14:textId="77777777" w:rsidR="00A77B3E" w:rsidRDefault="009B181C">
            <w:pPr>
              <w:jc w:val="center"/>
              <w:rPr>
                <w:color w:val="000000"/>
                <w:u w:color="000000"/>
              </w:rPr>
            </w:pPr>
            <w:r>
              <w:rPr>
                <w:sz w:val="16"/>
              </w:rPr>
              <w:t>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B45B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3B679" w14:textId="77777777" w:rsidR="00A77B3E" w:rsidRDefault="009B181C">
            <w:pPr>
              <w:jc w:val="center"/>
              <w:rPr>
                <w:color w:val="000000"/>
                <w:u w:color="000000"/>
              </w:rPr>
            </w:pPr>
            <w:r>
              <w:rPr>
                <w:sz w:val="16"/>
              </w:rPr>
              <w:t>400,00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EC0D8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CF0D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5893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31BB5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EC79B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06CA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8833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3977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B3E6E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AD0F52" w14:textId="77777777" w:rsidR="00A77B3E" w:rsidRDefault="009B181C">
            <w:pPr>
              <w:jc w:val="center"/>
              <w:rPr>
                <w:color w:val="000000"/>
                <w:u w:color="000000"/>
              </w:rPr>
            </w:pPr>
            <w:r>
              <w:rPr>
                <w:sz w:val="16"/>
              </w:rPr>
              <w:t>0,00</w:t>
            </w:r>
          </w:p>
        </w:tc>
      </w:tr>
      <w:tr w:rsidR="00607CF5" w14:paraId="476EC99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9CED9C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6947E" w14:textId="77777777" w:rsidR="00A77B3E" w:rsidRDefault="009B181C">
            <w:pPr>
              <w:jc w:val="center"/>
              <w:rPr>
                <w:color w:val="000000"/>
                <w:u w:color="000000"/>
              </w:rPr>
            </w:pPr>
            <w:r>
              <w:rPr>
                <w:sz w:val="16"/>
              </w:rPr>
              <w:t>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FB8BBF" w14:textId="77777777" w:rsidR="00A77B3E" w:rsidRDefault="009B181C">
            <w:pPr>
              <w:jc w:val="center"/>
              <w:rPr>
                <w:color w:val="000000"/>
                <w:u w:color="000000"/>
              </w:rPr>
            </w:pPr>
            <w:r>
              <w:rPr>
                <w:sz w:val="16"/>
              </w:rPr>
              <w:t>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2D26C1" w14:textId="77777777" w:rsidR="00A77B3E" w:rsidRDefault="009B181C">
            <w:pPr>
              <w:jc w:val="center"/>
              <w:rPr>
                <w:color w:val="000000"/>
                <w:u w:color="000000"/>
              </w:rPr>
            </w:pPr>
            <w:r>
              <w:rPr>
                <w:sz w:val="16"/>
              </w:rPr>
              <w:t>40,00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34AA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7B2284" w14:textId="77777777" w:rsidR="00A77B3E" w:rsidRDefault="009B181C">
            <w:pPr>
              <w:jc w:val="center"/>
              <w:rPr>
                <w:color w:val="000000"/>
                <w:u w:color="000000"/>
              </w:rPr>
            </w:pPr>
            <w:r>
              <w:rPr>
                <w:sz w:val="16"/>
              </w:rPr>
              <w:t>40,00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E7F2A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54BC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C4A79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5E85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43C9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8DAB3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EF4C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253FF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899E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A41964" w14:textId="77777777" w:rsidR="00A77B3E" w:rsidRDefault="009B181C">
            <w:pPr>
              <w:jc w:val="center"/>
              <w:rPr>
                <w:color w:val="000000"/>
                <w:u w:color="000000"/>
              </w:rPr>
            </w:pPr>
            <w:r>
              <w:rPr>
                <w:sz w:val="16"/>
              </w:rPr>
              <w:t>0,00</w:t>
            </w:r>
          </w:p>
        </w:tc>
      </w:tr>
      <w:tr w:rsidR="00607CF5" w14:paraId="3534E85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038DC3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65A19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5F61099"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BE7C2E0"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C10FA" w14:textId="77777777" w:rsidR="00A77B3E" w:rsidRDefault="009B181C">
            <w:pPr>
              <w:jc w:val="center"/>
              <w:rPr>
                <w:color w:val="000000"/>
                <w:u w:color="000000"/>
              </w:rPr>
            </w:pPr>
            <w:r>
              <w:rPr>
                <w:sz w:val="16"/>
              </w:rPr>
              <w:t>853,00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93F534" w14:textId="77777777" w:rsidR="00A77B3E" w:rsidRDefault="009B181C">
            <w:pPr>
              <w:jc w:val="center"/>
              <w:rPr>
                <w:color w:val="000000"/>
                <w:u w:color="000000"/>
              </w:rPr>
            </w:pPr>
            <w:r>
              <w:rPr>
                <w:sz w:val="16"/>
              </w:rPr>
              <w:t>853,00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3290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CE0DFB" w14:textId="77777777" w:rsidR="00A77B3E" w:rsidRDefault="009B181C">
            <w:pPr>
              <w:jc w:val="center"/>
              <w:rPr>
                <w:color w:val="000000"/>
                <w:u w:color="000000"/>
              </w:rPr>
            </w:pPr>
            <w:r>
              <w:rPr>
                <w:sz w:val="16"/>
              </w:rPr>
              <w:t>853,00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B3160" w14:textId="77777777" w:rsidR="00A77B3E" w:rsidRDefault="009B181C">
            <w:pPr>
              <w:jc w:val="center"/>
              <w:rPr>
                <w:color w:val="000000"/>
                <w:u w:color="000000"/>
              </w:rPr>
            </w:pPr>
            <w:r>
              <w:rPr>
                <w:sz w:val="16"/>
              </w:rPr>
              <w:t>-853,00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A1E5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F21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E97F5D" w14:textId="77777777" w:rsidR="00A77B3E" w:rsidRDefault="009B181C">
            <w:pPr>
              <w:jc w:val="center"/>
              <w:rPr>
                <w:color w:val="000000"/>
                <w:u w:color="000000"/>
              </w:rPr>
            </w:pPr>
            <w:r>
              <w:rPr>
                <w:sz w:val="16"/>
              </w:rPr>
              <w:t>853,00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C812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086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F5FB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C06A5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BCCA8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B249A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BF5BE3" w14:textId="77777777" w:rsidR="00A77B3E" w:rsidRDefault="009B181C">
            <w:pPr>
              <w:jc w:val="center"/>
              <w:rPr>
                <w:color w:val="000000"/>
                <w:u w:color="000000"/>
              </w:rPr>
            </w:pPr>
            <w:r>
              <w:rPr>
                <w:sz w:val="16"/>
              </w:rPr>
              <w:t>0,00</w:t>
            </w:r>
          </w:p>
        </w:tc>
      </w:tr>
      <w:tr w:rsidR="00607CF5" w14:paraId="4B19245D" w14:textId="77777777">
        <w:tc>
          <w:tcPr>
            <w:tcW w:w="540" w:type="dxa"/>
            <w:vMerge/>
            <w:tcBorders>
              <w:top w:val="nil"/>
              <w:left w:val="single" w:sz="2" w:space="0" w:color="auto"/>
              <w:bottom w:val="single" w:sz="2" w:space="0" w:color="auto"/>
              <w:right w:val="single" w:sz="2" w:space="0" w:color="auto"/>
            </w:tcBorders>
            <w:tcMar>
              <w:top w:w="100" w:type="dxa"/>
            </w:tcMar>
          </w:tcPr>
          <w:p w14:paraId="49C2E38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A0285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F3820B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74CE70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47AE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FA0A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7821F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B73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2364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F907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A66A0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3F685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928F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AB63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4C74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0D196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942F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EF2C5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852CEB" w14:textId="77777777" w:rsidR="00A77B3E" w:rsidRDefault="009B181C">
            <w:pPr>
              <w:jc w:val="center"/>
              <w:rPr>
                <w:color w:val="000000"/>
                <w:u w:color="000000"/>
              </w:rPr>
            </w:pPr>
            <w:r>
              <w:rPr>
                <w:sz w:val="16"/>
              </w:rPr>
              <w:t>0,00</w:t>
            </w:r>
          </w:p>
        </w:tc>
      </w:tr>
      <w:tr w:rsidR="00607CF5" w14:paraId="52B6350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94DA5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89A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B7C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CC6C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39A1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B223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FDA6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902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1A6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7E66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DC5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C2CD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3FFD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E82D6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23C1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CFDF4C" w14:textId="77777777" w:rsidR="00A77B3E" w:rsidRDefault="009B181C">
            <w:pPr>
              <w:jc w:val="center"/>
              <w:rPr>
                <w:color w:val="000000"/>
                <w:u w:color="000000"/>
              </w:rPr>
            </w:pPr>
            <w:r>
              <w:rPr>
                <w:sz w:val="16"/>
              </w:rPr>
              <w:t>0,00</w:t>
            </w:r>
          </w:p>
        </w:tc>
      </w:tr>
      <w:tr w:rsidR="00607CF5" w14:paraId="0B10B5B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31E611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802ECA" w14:textId="77777777" w:rsidR="00A77B3E" w:rsidRDefault="009B181C">
            <w:pPr>
              <w:jc w:val="center"/>
              <w:rPr>
                <w:color w:val="000000"/>
                <w:u w:color="000000"/>
              </w:rPr>
            </w:pPr>
            <w:r>
              <w:rPr>
                <w:sz w:val="16"/>
              </w:rPr>
              <w:t>85508</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8FB706"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B6D5180" w14:textId="77777777" w:rsidR="00A77B3E" w:rsidRDefault="009B181C">
            <w:pPr>
              <w:jc w:val="left"/>
              <w:rPr>
                <w:color w:val="000000"/>
                <w:u w:color="000000"/>
              </w:rPr>
            </w:pPr>
            <w:r>
              <w:rPr>
                <w:sz w:val="16"/>
              </w:rPr>
              <w:t>Rodziny zastępcze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DC59B1" w14:textId="77777777" w:rsidR="00A77B3E" w:rsidRDefault="009B181C">
            <w:pPr>
              <w:jc w:val="center"/>
              <w:rPr>
                <w:color w:val="000000"/>
                <w:u w:color="000000"/>
              </w:rPr>
            </w:pPr>
            <w:r>
              <w:rPr>
                <w:sz w:val="16"/>
              </w:rPr>
              <w:t>10 100,00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9ABFF" w14:textId="77777777" w:rsidR="00A77B3E" w:rsidRDefault="009B181C">
            <w:pPr>
              <w:jc w:val="center"/>
              <w:rPr>
                <w:color w:val="000000"/>
                <w:u w:color="000000"/>
              </w:rPr>
            </w:pPr>
            <w:r>
              <w:rPr>
                <w:sz w:val="16"/>
              </w:rPr>
              <w:t>10 100,00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F84786" w14:textId="77777777" w:rsidR="00A77B3E" w:rsidRDefault="009B181C">
            <w:pPr>
              <w:jc w:val="center"/>
              <w:rPr>
                <w:color w:val="000000"/>
                <w:u w:color="000000"/>
              </w:rPr>
            </w:pPr>
            <w:r>
              <w:rPr>
                <w:sz w:val="16"/>
              </w:rPr>
              <w:t>10 100,00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DCE3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0FACA4" w14:textId="77777777" w:rsidR="00A77B3E" w:rsidRDefault="009B181C">
            <w:pPr>
              <w:jc w:val="center"/>
              <w:rPr>
                <w:color w:val="000000"/>
                <w:u w:color="000000"/>
              </w:rPr>
            </w:pPr>
            <w:r>
              <w:rPr>
                <w:sz w:val="16"/>
              </w:rPr>
              <w:t>10 100,00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5EE9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419E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6FB63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AD73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4750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E8E1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2EF76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D592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516E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151D44" w14:textId="77777777" w:rsidR="00A77B3E" w:rsidRDefault="009B181C">
            <w:pPr>
              <w:jc w:val="center"/>
              <w:rPr>
                <w:color w:val="000000"/>
                <w:u w:color="000000"/>
              </w:rPr>
            </w:pPr>
            <w:r>
              <w:rPr>
                <w:sz w:val="16"/>
              </w:rPr>
              <w:t>0,00</w:t>
            </w:r>
          </w:p>
        </w:tc>
      </w:tr>
      <w:tr w:rsidR="00607CF5" w14:paraId="124FA5EC" w14:textId="77777777">
        <w:tc>
          <w:tcPr>
            <w:tcW w:w="540" w:type="dxa"/>
            <w:vMerge/>
            <w:tcBorders>
              <w:top w:val="nil"/>
              <w:left w:val="single" w:sz="2" w:space="0" w:color="auto"/>
              <w:bottom w:val="single" w:sz="2" w:space="0" w:color="auto"/>
              <w:right w:val="single" w:sz="2" w:space="0" w:color="auto"/>
            </w:tcBorders>
            <w:tcMar>
              <w:top w:w="100" w:type="dxa"/>
            </w:tcMar>
          </w:tcPr>
          <w:p w14:paraId="1B17D24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BEA820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8AFBA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4E5A0B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538557" w14:textId="77777777" w:rsidR="00A77B3E" w:rsidRDefault="009B181C">
            <w:pPr>
              <w:jc w:val="center"/>
              <w:rPr>
                <w:color w:val="000000"/>
                <w:u w:color="000000"/>
              </w:rPr>
            </w:pPr>
            <w:r>
              <w:rPr>
                <w:sz w:val="16"/>
              </w:rPr>
              <w:t>10 014,00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F33EC" w14:textId="77777777" w:rsidR="00A77B3E" w:rsidRDefault="009B181C">
            <w:pPr>
              <w:jc w:val="center"/>
              <w:rPr>
                <w:color w:val="000000"/>
                <w:u w:color="000000"/>
              </w:rPr>
            </w:pPr>
            <w:r>
              <w:rPr>
                <w:sz w:val="16"/>
              </w:rPr>
              <w:t>10 014,00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7ABFF" w14:textId="77777777" w:rsidR="00A77B3E" w:rsidRDefault="009B181C">
            <w:pPr>
              <w:jc w:val="center"/>
              <w:rPr>
                <w:color w:val="000000"/>
                <w:u w:color="000000"/>
              </w:rPr>
            </w:pPr>
            <w:r>
              <w:rPr>
                <w:sz w:val="16"/>
              </w:rPr>
              <w:t>10 014,00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BDFF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22069" w14:textId="77777777" w:rsidR="00A77B3E" w:rsidRDefault="009B181C">
            <w:pPr>
              <w:jc w:val="center"/>
              <w:rPr>
                <w:color w:val="000000"/>
                <w:u w:color="000000"/>
              </w:rPr>
            </w:pPr>
            <w:r>
              <w:rPr>
                <w:sz w:val="16"/>
              </w:rPr>
              <w:t>10 014,00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D21A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366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B4864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90EE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2A7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B209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10948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1FC4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C650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1AFC58" w14:textId="77777777" w:rsidR="00A77B3E" w:rsidRDefault="009B181C">
            <w:pPr>
              <w:jc w:val="center"/>
              <w:rPr>
                <w:color w:val="000000"/>
                <w:u w:color="000000"/>
              </w:rPr>
            </w:pPr>
            <w:r>
              <w:rPr>
                <w:sz w:val="16"/>
              </w:rPr>
              <w:t>0,00</w:t>
            </w:r>
          </w:p>
        </w:tc>
      </w:tr>
      <w:tr w:rsidR="00607CF5" w14:paraId="3BC390B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49CFC1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7EEDE4" w14:textId="77777777" w:rsidR="00A77B3E" w:rsidRDefault="009B181C">
            <w:pPr>
              <w:jc w:val="center"/>
              <w:rPr>
                <w:color w:val="000000"/>
                <w:u w:color="000000"/>
              </w:rPr>
            </w:pPr>
            <w:r>
              <w:rPr>
                <w:sz w:val="16"/>
              </w:rPr>
              <w:t>99,15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93C3D" w14:textId="77777777" w:rsidR="00A77B3E" w:rsidRDefault="009B181C">
            <w:pPr>
              <w:jc w:val="center"/>
              <w:rPr>
                <w:color w:val="000000"/>
                <w:u w:color="000000"/>
              </w:rPr>
            </w:pPr>
            <w:r>
              <w:rPr>
                <w:sz w:val="16"/>
              </w:rPr>
              <w:t>99,15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08C607" w14:textId="77777777" w:rsidR="00A77B3E" w:rsidRDefault="009B181C">
            <w:pPr>
              <w:jc w:val="center"/>
              <w:rPr>
                <w:color w:val="000000"/>
                <w:u w:color="000000"/>
              </w:rPr>
            </w:pPr>
            <w:r>
              <w:rPr>
                <w:sz w:val="16"/>
              </w:rPr>
              <w:t>99,15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1DA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493AAB" w14:textId="77777777" w:rsidR="00A77B3E" w:rsidRDefault="009B181C">
            <w:pPr>
              <w:jc w:val="center"/>
              <w:rPr>
                <w:color w:val="000000"/>
                <w:u w:color="000000"/>
              </w:rPr>
            </w:pPr>
            <w:r>
              <w:rPr>
                <w:sz w:val="16"/>
              </w:rPr>
              <w:t>99,15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5C92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7AA2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AB1CF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8311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26A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3737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5BCFB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3CFD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E12B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5AA6F4" w14:textId="77777777" w:rsidR="00A77B3E" w:rsidRDefault="009B181C">
            <w:pPr>
              <w:jc w:val="center"/>
              <w:rPr>
                <w:color w:val="000000"/>
                <w:u w:color="000000"/>
              </w:rPr>
            </w:pPr>
            <w:r>
              <w:rPr>
                <w:sz w:val="16"/>
              </w:rPr>
              <w:t>0,00</w:t>
            </w:r>
          </w:p>
        </w:tc>
      </w:tr>
      <w:tr w:rsidR="00607CF5" w14:paraId="3867125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92BD0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06A908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3369255" w14:textId="77777777" w:rsidR="00A77B3E" w:rsidRDefault="009B181C">
            <w:pPr>
              <w:jc w:val="center"/>
              <w:rPr>
                <w:color w:val="000000"/>
                <w:u w:color="000000"/>
              </w:rPr>
            </w:pPr>
            <w:r>
              <w:rPr>
                <w:sz w:val="16"/>
              </w:rPr>
              <w:t>4330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F98AF2E" w14:textId="77777777" w:rsidR="00A77B3E" w:rsidRDefault="009B181C">
            <w:pPr>
              <w:jc w:val="left"/>
              <w:rPr>
                <w:color w:val="000000"/>
                <w:u w:color="000000"/>
              </w:rPr>
            </w:pPr>
            <w:r>
              <w:rPr>
                <w:sz w:val="16"/>
              </w:rPr>
              <w:t>Zakup usług przez jednostki samorządu terytorialnego od innych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54B8E" w14:textId="77777777" w:rsidR="00A77B3E" w:rsidRDefault="009B181C">
            <w:pPr>
              <w:jc w:val="center"/>
              <w:rPr>
                <w:color w:val="000000"/>
                <w:u w:color="000000"/>
              </w:rPr>
            </w:pPr>
            <w:r>
              <w:rPr>
                <w:sz w:val="16"/>
              </w:rPr>
              <w:t>10 100,00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B06A3E" w14:textId="77777777" w:rsidR="00A77B3E" w:rsidRDefault="009B181C">
            <w:pPr>
              <w:jc w:val="center"/>
              <w:rPr>
                <w:color w:val="000000"/>
                <w:u w:color="000000"/>
              </w:rPr>
            </w:pPr>
            <w:r>
              <w:rPr>
                <w:sz w:val="16"/>
              </w:rPr>
              <w:t>10 100,00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E89653" w14:textId="77777777" w:rsidR="00A77B3E" w:rsidRDefault="009B181C">
            <w:pPr>
              <w:jc w:val="center"/>
              <w:rPr>
                <w:color w:val="000000"/>
                <w:u w:color="000000"/>
              </w:rPr>
            </w:pPr>
            <w:r>
              <w:rPr>
                <w:sz w:val="16"/>
              </w:rPr>
              <w:t>10 100,00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DBEB2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D8504A" w14:textId="77777777" w:rsidR="00A77B3E" w:rsidRDefault="009B181C">
            <w:pPr>
              <w:jc w:val="center"/>
              <w:rPr>
                <w:color w:val="000000"/>
                <w:u w:color="000000"/>
              </w:rPr>
            </w:pPr>
            <w:r>
              <w:rPr>
                <w:sz w:val="16"/>
              </w:rPr>
              <w:t>10 100,00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8D18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DF82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A457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AF36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C1F8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66C4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80DA5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4566A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807B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1DEF03" w14:textId="77777777" w:rsidR="00A77B3E" w:rsidRDefault="009B181C">
            <w:pPr>
              <w:jc w:val="center"/>
              <w:rPr>
                <w:color w:val="000000"/>
                <w:u w:color="000000"/>
              </w:rPr>
            </w:pPr>
            <w:r>
              <w:rPr>
                <w:sz w:val="16"/>
              </w:rPr>
              <w:t>0,00</w:t>
            </w:r>
          </w:p>
        </w:tc>
      </w:tr>
      <w:tr w:rsidR="00607CF5" w14:paraId="1B7D452A" w14:textId="77777777">
        <w:tc>
          <w:tcPr>
            <w:tcW w:w="540" w:type="dxa"/>
            <w:vMerge/>
            <w:tcBorders>
              <w:top w:val="nil"/>
              <w:left w:val="single" w:sz="2" w:space="0" w:color="auto"/>
              <w:bottom w:val="single" w:sz="2" w:space="0" w:color="auto"/>
              <w:right w:val="single" w:sz="2" w:space="0" w:color="auto"/>
            </w:tcBorders>
            <w:tcMar>
              <w:top w:w="100" w:type="dxa"/>
            </w:tcMar>
          </w:tcPr>
          <w:p w14:paraId="6538768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28768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558168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65DC3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BDFE46" w14:textId="77777777" w:rsidR="00A77B3E" w:rsidRDefault="009B181C">
            <w:pPr>
              <w:jc w:val="center"/>
              <w:rPr>
                <w:color w:val="000000"/>
                <w:u w:color="000000"/>
              </w:rPr>
            </w:pPr>
            <w:r>
              <w:rPr>
                <w:sz w:val="16"/>
              </w:rPr>
              <w:t>10 014,00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D0AA88" w14:textId="77777777" w:rsidR="00A77B3E" w:rsidRDefault="009B181C">
            <w:pPr>
              <w:jc w:val="center"/>
              <w:rPr>
                <w:color w:val="000000"/>
                <w:u w:color="000000"/>
              </w:rPr>
            </w:pPr>
            <w:r>
              <w:rPr>
                <w:sz w:val="16"/>
              </w:rPr>
              <w:t>10 014,00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AFAD9" w14:textId="77777777" w:rsidR="00A77B3E" w:rsidRDefault="009B181C">
            <w:pPr>
              <w:jc w:val="center"/>
              <w:rPr>
                <w:color w:val="000000"/>
                <w:u w:color="000000"/>
              </w:rPr>
            </w:pPr>
            <w:r>
              <w:rPr>
                <w:sz w:val="16"/>
              </w:rPr>
              <w:t>10 014,00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E62F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C0A9D6" w14:textId="77777777" w:rsidR="00A77B3E" w:rsidRDefault="009B181C">
            <w:pPr>
              <w:jc w:val="center"/>
              <w:rPr>
                <w:color w:val="000000"/>
                <w:u w:color="000000"/>
              </w:rPr>
            </w:pPr>
            <w:r>
              <w:rPr>
                <w:sz w:val="16"/>
              </w:rPr>
              <w:t>10 014,00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405F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67C5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2C4F5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EBEE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27C7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0B77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F4D53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A4D6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C5004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A97F15" w14:textId="77777777" w:rsidR="00A77B3E" w:rsidRDefault="009B181C">
            <w:pPr>
              <w:jc w:val="center"/>
              <w:rPr>
                <w:color w:val="000000"/>
                <w:u w:color="000000"/>
              </w:rPr>
            </w:pPr>
            <w:r>
              <w:rPr>
                <w:sz w:val="16"/>
              </w:rPr>
              <w:t>0,00</w:t>
            </w:r>
          </w:p>
        </w:tc>
      </w:tr>
      <w:tr w:rsidR="00607CF5" w14:paraId="00773A4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FD30B6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8B878" w14:textId="77777777" w:rsidR="00A77B3E" w:rsidRDefault="009B181C">
            <w:pPr>
              <w:jc w:val="center"/>
              <w:rPr>
                <w:color w:val="000000"/>
                <w:u w:color="000000"/>
              </w:rPr>
            </w:pPr>
            <w:r>
              <w:rPr>
                <w:sz w:val="16"/>
              </w:rPr>
              <w:t>99,15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9B5D4" w14:textId="77777777" w:rsidR="00A77B3E" w:rsidRDefault="009B181C">
            <w:pPr>
              <w:jc w:val="center"/>
              <w:rPr>
                <w:color w:val="000000"/>
                <w:u w:color="000000"/>
              </w:rPr>
            </w:pPr>
            <w:r>
              <w:rPr>
                <w:sz w:val="16"/>
              </w:rPr>
              <w:t>99,15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413E83" w14:textId="77777777" w:rsidR="00A77B3E" w:rsidRDefault="009B181C">
            <w:pPr>
              <w:jc w:val="center"/>
              <w:rPr>
                <w:color w:val="000000"/>
                <w:u w:color="000000"/>
              </w:rPr>
            </w:pPr>
            <w:r>
              <w:rPr>
                <w:sz w:val="16"/>
              </w:rPr>
              <w:t>99,15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7FF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EC6D7B" w14:textId="77777777" w:rsidR="00A77B3E" w:rsidRDefault="009B181C">
            <w:pPr>
              <w:jc w:val="center"/>
              <w:rPr>
                <w:color w:val="000000"/>
                <w:u w:color="000000"/>
              </w:rPr>
            </w:pPr>
            <w:r>
              <w:rPr>
                <w:sz w:val="16"/>
              </w:rPr>
              <w:t>99,15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30C8A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8E4E4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5E398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D20F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AEDC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4901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CC69C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034A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5725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382F31" w14:textId="77777777" w:rsidR="00A77B3E" w:rsidRDefault="009B181C">
            <w:pPr>
              <w:jc w:val="center"/>
              <w:rPr>
                <w:color w:val="000000"/>
                <w:u w:color="000000"/>
              </w:rPr>
            </w:pPr>
            <w:r>
              <w:rPr>
                <w:sz w:val="16"/>
              </w:rPr>
              <w:t>0,00</w:t>
            </w:r>
          </w:p>
        </w:tc>
      </w:tr>
      <w:tr w:rsidR="00607CF5" w14:paraId="4C69EA7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046B1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8D70BB" w14:textId="77777777" w:rsidR="00A77B3E" w:rsidRDefault="009B181C">
            <w:pPr>
              <w:jc w:val="center"/>
              <w:rPr>
                <w:color w:val="000000"/>
                <w:u w:color="000000"/>
              </w:rPr>
            </w:pPr>
            <w:r>
              <w:rPr>
                <w:sz w:val="16"/>
              </w:rPr>
              <w:t>85510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22A8271"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DAC79F" w14:textId="77777777" w:rsidR="00A77B3E" w:rsidRDefault="009B181C">
            <w:pPr>
              <w:jc w:val="left"/>
              <w:rPr>
                <w:color w:val="000000"/>
                <w:u w:color="000000"/>
              </w:rPr>
            </w:pPr>
            <w:r>
              <w:rPr>
                <w:sz w:val="16"/>
              </w:rPr>
              <w:t>Działalność placówek opiekuńczo-wychowawczych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28FCCC" w14:textId="77777777" w:rsidR="00A77B3E" w:rsidRDefault="009B181C">
            <w:pPr>
              <w:jc w:val="center"/>
              <w:rPr>
                <w:color w:val="000000"/>
                <w:u w:color="000000"/>
              </w:rPr>
            </w:pPr>
            <w:r>
              <w:rPr>
                <w:sz w:val="16"/>
              </w:rPr>
              <w:t>185 493,00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770D61" w14:textId="77777777" w:rsidR="00A77B3E" w:rsidRDefault="009B181C">
            <w:pPr>
              <w:jc w:val="center"/>
              <w:rPr>
                <w:color w:val="000000"/>
                <w:u w:color="000000"/>
              </w:rPr>
            </w:pPr>
            <w:r>
              <w:rPr>
                <w:sz w:val="16"/>
              </w:rPr>
              <w:t>185 493,00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91209" w14:textId="77777777" w:rsidR="00A77B3E" w:rsidRDefault="009B181C">
            <w:pPr>
              <w:jc w:val="center"/>
              <w:rPr>
                <w:color w:val="000000"/>
                <w:u w:color="000000"/>
              </w:rPr>
            </w:pPr>
            <w:r>
              <w:rPr>
                <w:sz w:val="16"/>
              </w:rPr>
              <w:t>185 493,00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5CE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06EF3A" w14:textId="77777777" w:rsidR="00A77B3E" w:rsidRDefault="009B181C">
            <w:pPr>
              <w:jc w:val="center"/>
              <w:rPr>
                <w:color w:val="000000"/>
                <w:u w:color="000000"/>
              </w:rPr>
            </w:pPr>
            <w:r>
              <w:rPr>
                <w:sz w:val="16"/>
              </w:rPr>
              <w:t>185 493,00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146CD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9F8B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A9E1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B4E718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6523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0A041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4BE2B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46343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4E0D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717A33" w14:textId="77777777" w:rsidR="00A77B3E" w:rsidRDefault="009B181C">
            <w:pPr>
              <w:jc w:val="center"/>
              <w:rPr>
                <w:color w:val="000000"/>
                <w:u w:color="000000"/>
              </w:rPr>
            </w:pPr>
            <w:r>
              <w:rPr>
                <w:sz w:val="16"/>
              </w:rPr>
              <w:t>0,00</w:t>
            </w:r>
          </w:p>
        </w:tc>
      </w:tr>
      <w:tr w:rsidR="00607CF5" w14:paraId="3FCFF6A9" w14:textId="77777777">
        <w:tc>
          <w:tcPr>
            <w:tcW w:w="540" w:type="dxa"/>
            <w:vMerge/>
            <w:tcBorders>
              <w:top w:val="nil"/>
              <w:left w:val="single" w:sz="2" w:space="0" w:color="auto"/>
              <w:bottom w:val="single" w:sz="2" w:space="0" w:color="auto"/>
              <w:right w:val="single" w:sz="2" w:space="0" w:color="auto"/>
            </w:tcBorders>
            <w:tcMar>
              <w:top w:w="100" w:type="dxa"/>
            </w:tcMar>
          </w:tcPr>
          <w:p w14:paraId="1653CAE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9B5E8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E852DE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63E520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EAED7" w14:textId="77777777" w:rsidR="00A77B3E" w:rsidRDefault="009B181C">
            <w:pPr>
              <w:jc w:val="center"/>
              <w:rPr>
                <w:color w:val="000000"/>
                <w:u w:color="000000"/>
              </w:rPr>
            </w:pPr>
            <w:r>
              <w:rPr>
                <w:sz w:val="16"/>
              </w:rPr>
              <w:t>183 949,40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E63A15" w14:textId="77777777" w:rsidR="00A77B3E" w:rsidRDefault="009B181C">
            <w:pPr>
              <w:jc w:val="center"/>
              <w:rPr>
                <w:color w:val="000000"/>
                <w:u w:color="000000"/>
              </w:rPr>
            </w:pPr>
            <w:r>
              <w:rPr>
                <w:sz w:val="16"/>
              </w:rPr>
              <w:t>183 949,40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4F1884" w14:textId="77777777" w:rsidR="00A77B3E" w:rsidRDefault="009B181C">
            <w:pPr>
              <w:jc w:val="center"/>
              <w:rPr>
                <w:color w:val="000000"/>
                <w:u w:color="000000"/>
              </w:rPr>
            </w:pPr>
            <w:r>
              <w:rPr>
                <w:sz w:val="16"/>
              </w:rPr>
              <w:t>183 949,40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6C2E1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31BDD0" w14:textId="77777777" w:rsidR="00A77B3E" w:rsidRDefault="009B181C">
            <w:pPr>
              <w:jc w:val="center"/>
              <w:rPr>
                <w:color w:val="000000"/>
                <w:u w:color="000000"/>
              </w:rPr>
            </w:pPr>
            <w:r>
              <w:rPr>
                <w:sz w:val="16"/>
              </w:rPr>
              <w:t>183 949,40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4BC6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F7F9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79EA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CED4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AFC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8232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C6D8D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7897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523D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0B0BCA" w14:textId="77777777" w:rsidR="00A77B3E" w:rsidRDefault="009B181C">
            <w:pPr>
              <w:jc w:val="center"/>
              <w:rPr>
                <w:color w:val="000000"/>
                <w:u w:color="000000"/>
              </w:rPr>
            </w:pPr>
            <w:r>
              <w:rPr>
                <w:sz w:val="16"/>
              </w:rPr>
              <w:t>0,00</w:t>
            </w:r>
          </w:p>
        </w:tc>
      </w:tr>
      <w:tr w:rsidR="00607CF5" w14:paraId="76E8B74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83686A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D8F65B" w14:textId="77777777" w:rsidR="00A77B3E" w:rsidRDefault="009B181C">
            <w:pPr>
              <w:jc w:val="center"/>
              <w:rPr>
                <w:color w:val="000000"/>
                <w:u w:color="000000"/>
              </w:rPr>
            </w:pPr>
            <w:r>
              <w:rPr>
                <w:sz w:val="16"/>
              </w:rPr>
              <w:t>99,17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FEFA6" w14:textId="77777777" w:rsidR="00A77B3E" w:rsidRDefault="009B181C">
            <w:pPr>
              <w:jc w:val="center"/>
              <w:rPr>
                <w:color w:val="000000"/>
                <w:u w:color="000000"/>
              </w:rPr>
            </w:pPr>
            <w:r>
              <w:rPr>
                <w:sz w:val="16"/>
              </w:rPr>
              <w:t>99,17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49B768" w14:textId="77777777" w:rsidR="00A77B3E" w:rsidRDefault="009B181C">
            <w:pPr>
              <w:jc w:val="center"/>
              <w:rPr>
                <w:color w:val="000000"/>
                <w:u w:color="000000"/>
              </w:rPr>
            </w:pPr>
            <w:r>
              <w:rPr>
                <w:sz w:val="16"/>
              </w:rPr>
              <w:t>99,17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0DCD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87DA21" w14:textId="77777777" w:rsidR="00A77B3E" w:rsidRDefault="009B181C">
            <w:pPr>
              <w:jc w:val="center"/>
              <w:rPr>
                <w:color w:val="000000"/>
                <w:u w:color="000000"/>
              </w:rPr>
            </w:pPr>
            <w:r>
              <w:rPr>
                <w:sz w:val="16"/>
              </w:rPr>
              <w:t>99,17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C801B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F6F8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B9DE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9F1B4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E693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C739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F219F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DB8B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8EF4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3CADEA" w14:textId="77777777" w:rsidR="00A77B3E" w:rsidRDefault="009B181C">
            <w:pPr>
              <w:jc w:val="center"/>
              <w:rPr>
                <w:color w:val="000000"/>
                <w:u w:color="000000"/>
              </w:rPr>
            </w:pPr>
            <w:r>
              <w:rPr>
                <w:sz w:val="16"/>
              </w:rPr>
              <w:t>0,00</w:t>
            </w:r>
          </w:p>
        </w:tc>
      </w:tr>
      <w:tr w:rsidR="00607CF5" w14:paraId="6B9FCDA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CB433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8DF09C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86B483" w14:textId="77777777" w:rsidR="00A77B3E" w:rsidRDefault="009B181C">
            <w:pPr>
              <w:jc w:val="center"/>
              <w:rPr>
                <w:color w:val="000000"/>
                <w:u w:color="000000"/>
              </w:rPr>
            </w:pPr>
            <w:r>
              <w:rPr>
                <w:sz w:val="16"/>
              </w:rPr>
              <w:t>4330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DC7FFA7" w14:textId="77777777" w:rsidR="00A77B3E" w:rsidRDefault="009B181C">
            <w:pPr>
              <w:jc w:val="left"/>
              <w:rPr>
                <w:color w:val="000000"/>
                <w:u w:color="000000"/>
              </w:rPr>
            </w:pPr>
            <w:r>
              <w:rPr>
                <w:sz w:val="16"/>
              </w:rPr>
              <w:t>Zakup usług przez jednostki samorządu terytorialnego od innych jednostek samorządu terytorialnego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A7591A" w14:textId="77777777" w:rsidR="00A77B3E" w:rsidRDefault="009B181C">
            <w:pPr>
              <w:jc w:val="center"/>
              <w:rPr>
                <w:color w:val="000000"/>
                <w:u w:color="000000"/>
              </w:rPr>
            </w:pPr>
            <w:r>
              <w:rPr>
                <w:sz w:val="16"/>
              </w:rPr>
              <w:t>185 493,00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11ED18" w14:textId="77777777" w:rsidR="00A77B3E" w:rsidRDefault="009B181C">
            <w:pPr>
              <w:jc w:val="center"/>
              <w:rPr>
                <w:color w:val="000000"/>
                <w:u w:color="000000"/>
              </w:rPr>
            </w:pPr>
            <w:r>
              <w:rPr>
                <w:sz w:val="16"/>
              </w:rPr>
              <w:t>185 493,00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C1A9D4" w14:textId="77777777" w:rsidR="00A77B3E" w:rsidRDefault="009B181C">
            <w:pPr>
              <w:jc w:val="center"/>
              <w:rPr>
                <w:color w:val="000000"/>
                <w:u w:color="000000"/>
              </w:rPr>
            </w:pPr>
            <w:r>
              <w:rPr>
                <w:sz w:val="16"/>
              </w:rPr>
              <w:t>185 493,00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9D0A5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A3CEFB" w14:textId="77777777" w:rsidR="00A77B3E" w:rsidRDefault="009B181C">
            <w:pPr>
              <w:jc w:val="center"/>
              <w:rPr>
                <w:color w:val="000000"/>
                <w:u w:color="000000"/>
              </w:rPr>
            </w:pPr>
            <w:r>
              <w:rPr>
                <w:sz w:val="16"/>
              </w:rPr>
              <w:t>185 493,00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483F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B488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E12C7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7467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BF7D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41DA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61A58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17094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CC94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72A7E6" w14:textId="77777777" w:rsidR="00A77B3E" w:rsidRDefault="009B181C">
            <w:pPr>
              <w:jc w:val="center"/>
              <w:rPr>
                <w:color w:val="000000"/>
                <w:u w:color="000000"/>
              </w:rPr>
            </w:pPr>
            <w:r>
              <w:rPr>
                <w:sz w:val="16"/>
              </w:rPr>
              <w:t>0,00</w:t>
            </w:r>
          </w:p>
        </w:tc>
      </w:tr>
      <w:tr w:rsidR="00607CF5" w14:paraId="3BA203DF" w14:textId="77777777">
        <w:tc>
          <w:tcPr>
            <w:tcW w:w="540" w:type="dxa"/>
            <w:vMerge/>
            <w:tcBorders>
              <w:top w:val="nil"/>
              <w:left w:val="single" w:sz="2" w:space="0" w:color="auto"/>
              <w:bottom w:val="single" w:sz="2" w:space="0" w:color="auto"/>
              <w:right w:val="single" w:sz="2" w:space="0" w:color="auto"/>
            </w:tcBorders>
            <w:tcMar>
              <w:top w:w="100" w:type="dxa"/>
            </w:tcMar>
          </w:tcPr>
          <w:p w14:paraId="6CA0D10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0812D8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6BD52D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820BDA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179F0F" w14:textId="77777777" w:rsidR="00A77B3E" w:rsidRDefault="009B181C">
            <w:pPr>
              <w:jc w:val="center"/>
              <w:rPr>
                <w:color w:val="000000"/>
                <w:u w:color="000000"/>
              </w:rPr>
            </w:pPr>
            <w:r>
              <w:rPr>
                <w:sz w:val="16"/>
              </w:rPr>
              <w:t>183 949,40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3DC68F" w14:textId="77777777" w:rsidR="00A77B3E" w:rsidRDefault="009B181C">
            <w:pPr>
              <w:jc w:val="center"/>
              <w:rPr>
                <w:color w:val="000000"/>
                <w:u w:color="000000"/>
              </w:rPr>
            </w:pPr>
            <w:r>
              <w:rPr>
                <w:sz w:val="16"/>
              </w:rPr>
              <w:t>183 949,40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73A10" w14:textId="77777777" w:rsidR="00A77B3E" w:rsidRDefault="009B181C">
            <w:pPr>
              <w:jc w:val="center"/>
              <w:rPr>
                <w:color w:val="000000"/>
                <w:u w:color="000000"/>
              </w:rPr>
            </w:pPr>
            <w:r>
              <w:rPr>
                <w:sz w:val="16"/>
              </w:rPr>
              <w:t>183 949,40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B30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077E3E" w14:textId="77777777" w:rsidR="00A77B3E" w:rsidRDefault="009B181C">
            <w:pPr>
              <w:jc w:val="center"/>
              <w:rPr>
                <w:color w:val="000000"/>
                <w:u w:color="000000"/>
              </w:rPr>
            </w:pPr>
            <w:r>
              <w:rPr>
                <w:sz w:val="16"/>
              </w:rPr>
              <w:t>183 949,40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82F4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132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56D27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D4D2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92FC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E502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9E49C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826B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6138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C16DE6" w14:textId="77777777" w:rsidR="00A77B3E" w:rsidRDefault="009B181C">
            <w:pPr>
              <w:jc w:val="center"/>
              <w:rPr>
                <w:color w:val="000000"/>
                <w:u w:color="000000"/>
              </w:rPr>
            </w:pPr>
            <w:r>
              <w:rPr>
                <w:sz w:val="16"/>
              </w:rPr>
              <w:t>0,00</w:t>
            </w:r>
          </w:p>
        </w:tc>
      </w:tr>
      <w:tr w:rsidR="00607CF5" w14:paraId="29F1C96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17B4A7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4A9E0" w14:textId="77777777" w:rsidR="00A77B3E" w:rsidRDefault="009B181C">
            <w:pPr>
              <w:jc w:val="center"/>
              <w:rPr>
                <w:color w:val="000000"/>
                <w:u w:color="000000"/>
              </w:rPr>
            </w:pPr>
            <w:r>
              <w:rPr>
                <w:sz w:val="16"/>
              </w:rPr>
              <w:t>99,17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55A668" w14:textId="77777777" w:rsidR="00A77B3E" w:rsidRDefault="009B181C">
            <w:pPr>
              <w:jc w:val="center"/>
              <w:rPr>
                <w:color w:val="000000"/>
                <w:u w:color="000000"/>
              </w:rPr>
            </w:pPr>
            <w:r>
              <w:rPr>
                <w:sz w:val="16"/>
              </w:rPr>
              <w:t>99,17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DDA7D2" w14:textId="77777777" w:rsidR="00A77B3E" w:rsidRDefault="009B181C">
            <w:pPr>
              <w:jc w:val="center"/>
              <w:rPr>
                <w:color w:val="000000"/>
                <w:u w:color="000000"/>
              </w:rPr>
            </w:pPr>
            <w:r>
              <w:rPr>
                <w:sz w:val="16"/>
              </w:rPr>
              <w:t>99,17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7BEB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5EBD5" w14:textId="77777777" w:rsidR="00A77B3E" w:rsidRDefault="009B181C">
            <w:pPr>
              <w:jc w:val="center"/>
              <w:rPr>
                <w:color w:val="000000"/>
                <w:u w:color="000000"/>
              </w:rPr>
            </w:pPr>
            <w:r>
              <w:rPr>
                <w:sz w:val="16"/>
              </w:rPr>
              <w:t>99,17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64F9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6746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B7D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356B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7C15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4965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CB24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E32EA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5C14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963164" w14:textId="77777777" w:rsidR="00A77B3E" w:rsidRDefault="009B181C">
            <w:pPr>
              <w:jc w:val="center"/>
              <w:rPr>
                <w:color w:val="000000"/>
                <w:u w:color="000000"/>
              </w:rPr>
            </w:pPr>
            <w:r>
              <w:rPr>
                <w:sz w:val="16"/>
              </w:rPr>
              <w:t>0,00</w:t>
            </w:r>
          </w:p>
        </w:tc>
      </w:tr>
      <w:tr w:rsidR="00607CF5" w14:paraId="3F428D1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C7786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E633CBE" w14:textId="77777777" w:rsidR="00A77B3E" w:rsidRDefault="009B181C">
            <w:pPr>
              <w:jc w:val="center"/>
              <w:rPr>
                <w:color w:val="000000"/>
                <w:u w:color="000000"/>
              </w:rPr>
            </w:pPr>
            <w:r>
              <w:rPr>
                <w:sz w:val="16"/>
              </w:rPr>
              <w:t>85513</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1E34BD"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1DA3045" w14:textId="77777777" w:rsidR="00A77B3E" w:rsidRDefault="009B181C">
            <w:pPr>
              <w:jc w:val="left"/>
              <w:rPr>
                <w:color w:val="000000"/>
                <w:u w:color="000000"/>
              </w:rPr>
            </w:pPr>
            <w:r>
              <w:rPr>
                <w:sz w:val="16"/>
              </w:rPr>
              <w:t>Składki na ubezpieczenie zdrowotne opłacane za osoby pobierające niektóre świadczenia rodzinne oraz za osoby pobierające zasiłki dla opiekunów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7A996A" w14:textId="77777777" w:rsidR="00A77B3E" w:rsidRDefault="009B181C">
            <w:pPr>
              <w:jc w:val="center"/>
              <w:rPr>
                <w:color w:val="000000"/>
                <w:u w:color="000000"/>
              </w:rPr>
            </w:pPr>
            <w:r>
              <w:rPr>
                <w:sz w:val="16"/>
              </w:rPr>
              <w:t>58 764,00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5C42E4" w14:textId="77777777" w:rsidR="00A77B3E" w:rsidRDefault="009B181C">
            <w:pPr>
              <w:jc w:val="center"/>
              <w:rPr>
                <w:color w:val="000000"/>
                <w:u w:color="000000"/>
              </w:rPr>
            </w:pPr>
            <w:r>
              <w:rPr>
                <w:sz w:val="16"/>
              </w:rPr>
              <w:t>58 764,00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ECDF7" w14:textId="77777777" w:rsidR="00A77B3E" w:rsidRDefault="009B181C">
            <w:pPr>
              <w:jc w:val="center"/>
              <w:rPr>
                <w:color w:val="000000"/>
                <w:u w:color="000000"/>
              </w:rPr>
            </w:pPr>
            <w:r>
              <w:rPr>
                <w:sz w:val="16"/>
              </w:rPr>
              <w:t>58 764,00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04B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5AE334" w14:textId="77777777" w:rsidR="00A77B3E" w:rsidRDefault="009B181C">
            <w:pPr>
              <w:jc w:val="center"/>
              <w:rPr>
                <w:color w:val="000000"/>
                <w:u w:color="000000"/>
              </w:rPr>
            </w:pPr>
            <w:r>
              <w:rPr>
                <w:sz w:val="16"/>
              </w:rPr>
              <w:t>58 764,00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CB29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90F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D0B5E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DEAC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91ED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63D7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550C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C27F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913D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F3925A" w14:textId="77777777" w:rsidR="00A77B3E" w:rsidRDefault="009B181C">
            <w:pPr>
              <w:jc w:val="center"/>
              <w:rPr>
                <w:color w:val="000000"/>
                <w:u w:color="000000"/>
              </w:rPr>
            </w:pPr>
            <w:r>
              <w:rPr>
                <w:sz w:val="16"/>
              </w:rPr>
              <w:t>0,00</w:t>
            </w:r>
          </w:p>
        </w:tc>
      </w:tr>
      <w:tr w:rsidR="00607CF5" w14:paraId="4B5349AF" w14:textId="77777777">
        <w:tc>
          <w:tcPr>
            <w:tcW w:w="540" w:type="dxa"/>
            <w:vMerge/>
            <w:tcBorders>
              <w:top w:val="nil"/>
              <w:left w:val="single" w:sz="2" w:space="0" w:color="auto"/>
              <w:bottom w:val="single" w:sz="2" w:space="0" w:color="auto"/>
              <w:right w:val="single" w:sz="2" w:space="0" w:color="auto"/>
            </w:tcBorders>
            <w:tcMar>
              <w:top w:w="100" w:type="dxa"/>
            </w:tcMar>
          </w:tcPr>
          <w:p w14:paraId="772C8CA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1C5A2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1BA62D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66F2E4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4E0AC4" w14:textId="77777777" w:rsidR="00A77B3E" w:rsidRDefault="009B181C">
            <w:pPr>
              <w:jc w:val="center"/>
              <w:rPr>
                <w:color w:val="000000"/>
                <w:u w:color="000000"/>
              </w:rPr>
            </w:pPr>
            <w:r>
              <w:rPr>
                <w:sz w:val="16"/>
              </w:rPr>
              <w:t>55 466,25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FFDFEA" w14:textId="77777777" w:rsidR="00A77B3E" w:rsidRDefault="009B181C">
            <w:pPr>
              <w:jc w:val="center"/>
              <w:rPr>
                <w:color w:val="000000"/>
                <w:u w:color="000000"/>
              </w:rPr>
            </w:pPr>
            <w:r>
              <w:rPr>
                <w:sz w:val="16"/>
              </w:rPr>
              <w:t>55 466,25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DDE43" w14:textId="77777777" w:rsidR="00A77B3E" w:rsidRDefault="009B181C">
            <w:pPr>
              <w:jc w:val="center"/>
              <w:rPr>
                <w:color w:val="000000"/>
                <w:u w:color="000000"/>
              </w:rPr>
            </w:pPr>
            <w:r>
              <w:rPr>
                <w:sz w:val="16"/>
              </w:rPr>
              <w:t>55 466,25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848A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BE7800" w14:textId="77777777" w:rsidR="00A77B3E" w:rsidRDefault="009B181C">
            <w:pPr>
              <w:jc w:val="center"/>
              <w:rPr>
                <w:color w:val="000000"/>
                <w:u w:color="000000"/>
              </w:rPr>
            </w:pPr>
            <w:r>
              <w:rPr>
                <w:sz w:val="16"/>
              </w:rPr>
              <w:t>55 466,25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0E3E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6CF1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C431D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B9AE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66A5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E643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AB449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729C9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EDF0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3109D7" w14:textId="77777777" w:rsidR="00A77B3E" w:rsidRDefault="009B181C">
            <w:pPr>
              <w:jc w:val="center"/>
              <w:rPr>
                <w:color w:val="000000"/>
                <w:u w:color="000000"/>
              </w:rPr>
            </w:pPr>
            <w:r>
              <w:rPr>
                <w:sz w:val="16"/>
              </w:rPr>
              <w:t>0,00</w:t>
            </w:r>
          </w:p>
        </w:tc>
      </w:tr>
      <w:tr w:rsidR="00607CF5" w14:paraId="408E393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3E95F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0B1072" w14:textId="77777777" w:rsidR="00A77B3E" w:rsidRDefault="009B181C">
            <w:pPr>
              <w:jc w:val="center"/>
              <w:rPr>
                <w:color w:val="000000"/>
                <w:u w:color="000000"/>
              </w:rPr>
            </w:pPr>
            <w:r>
              <w:rPr>
                <w:sz w:val="16"/>
              </w:rPr>
              <w:t>94,39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82D3B6" w14:textId="77777777" w:rsidR="00A77B3E" w:rsidRDefault="009B181C">
            <w:pPr>
              <w:jc w:val="center"/>
              <w:rPr>
                <w:color w:val="000000"/>
                <w:u w:color="000000"/>
              </w:rPr>
            </w:pPr>
            <w:r>
              <w:rPr>
                <w:sz w:val="16"/>
              </w:rPr>
              <w:t>94,39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0AEFB" w14:textId="77777777" w:rsidR="00A77B3E" w:rsidRDefault="009B181C">
            <w:pPr>
              <w:jc w:val="center"/>
              <w:rPr>
                <w:color w:val="000000"/>
                <w:u w:color="000000"/>
              </w:rPr>
            </w:pPr>
            <w:r>
              <w:rPr>
                <w:sz w:val="16"/>
              </w:rPr>
              <w:t>94,39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5A0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1A4739" w14:textId="77777777" w:rsidR="00A77B3E" w:rsidRDefault="009B181C">
            <w:pPr>
              <w:jc w:val="center"/>
              <w:rPr>
                <w:color w:val="000000"/>
                <w:u w:color="000000"/>
              </w:rPr>
            </w:pPr>
            <w:r>
              <w:rPr>
                <w:sz w:val="16"/>
              </w:rPr>
              <w:t>94,39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2B45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1619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E26FC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E654B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4DF3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745D3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285A3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1B123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9738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56C346" w14:textId="77777777" w:rsidR="00A77B3E" w:rsidRDefault="009B181C">
            <w:pPr>
              <w:jc w:val="center"/>
              <w:rPr>
                <w:color w:val="000000"/>
                <w:u w:color="000000"/>
              </w:rPr>
            </w:pPr>
            <w:r>
              <w:rPr>
                <w:sz w:val="16"/>
              </w:rPr>
              <w:t>0,00</w:t>
            </w:r>
          </w:p>
        </w:tc>
      </w:tr>
      <w:tr w:rsidR="00607CF5" w14:paraId="70EB5D1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358BD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043361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7EC88D" w14:textId="77777777" w:rsidR="00A77B3E" w:rsidRDefault="009B181C">
            <w:pPr>
              <w:jc w:val="center"/>
              <w:rPr>
                <w:color w:val="000000"/>
                <w:u w:color="000000"/>
              </w:rPr>
            </w:pPr>
            <w:r>
              <w:rPr>
                <w:sz w:val="16"/>
              </w:rPr>
              <w:t>4130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3E0ABE7" w14:textId="77777777" w:rsidR="00A77B3E" w:rsidRDefault="009B181C">
            <w:pPr>
              <w:jc w:val="left"/>
              <w:rPr>
                <w:color w:val="000000"/>
                <w:u w:color="000000"/>
              </w:rPr>
            </w:pPr>
            <w:r>
              <w:rPr>
                <w:sz w:val="16"/>
              </w:rPr>
              <w:t>Składki na ubezpieczenie zdrowotne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2F9F4C" w14:textId="77777777" w:rsidR="00A77B3E" w:rsidRDefault="009B181C">
            <w:pPr>
              <w:jc w:val="center"/>
              <w:rPr>
                <w:color w:val="000000"/>
                <w:u w:color="000000"/>
              </w:rPr>
            </w:pPr>
            <w:r>
              <w:rPr>
                <w:sz w:val="16"/>
              </w:rPr>
              <w:t>58 764,00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FF1368" w14:textId="77777777" w:rsidR="00A77B3E" w:rsidRDefault="009B181C">
            <w:pPr>
              <w:jc w:val="center"/>
              <w:rPr>
                <w:color w:val="000000"/>
                <w:u w:color="000000"/>
              </w:rPr>
            </w:pPr>
            <w:r>
              <w:rPr>
                <w:sz w:val="16"/>
              </w:rPr>
              <w:t>58 764,00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984CBA" w14:textId="77777777" w:rsidR="00A77B3E" w:rsidRDefault="009B181C">
            <w:pPr>
              <w:jc w:val="center"/>
              <w:rPr>
                <w:color w:val="000000"/>
                <w:u w:color="000000"/>
              </w:rPr>
            </w:pPr>
            <w:r>
              <w:rPr>
                <w:sz w:val="16"/>
              </w:rPr>
              <w:t>58 764,00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C474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B6594C" w14:textId="77777777" w:rsidR="00A77B3E" w:rsidRDefault="009B181C">
            <w:pPr>
              <w:jc w:val="center"/>
              <w:rPr>
                <w:color w:val="000000"/>
                <w:u w:color="000000"/>
              </w:rPr>
            </w:pPr>
            <w:r>
              <w:rPr>
                <w:sz w:val="16"/>
              </w:rPr>
              <w:t>58 764,00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8C89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AC69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10AF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3E48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61B5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79699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D3B32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8C79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2280C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B459F2" w14:textId="77777777" w:rsidR="00A77B3E" w:rsidRDefault="009B181C">
            <w:pPr>
              <w:jc w:val="center"/>
              <w:rPr>
                <w:color w:val="000000"/>
                <w:u w:color="000000"/>
              </w:rPr>
            </w:pPr>
            <w:r>
              <w:rPr>
                <w:sz w:val="16"/>
              </w:rPr>
              <w:t>0,00</w:t>
            </w:r>
          </w:p>
        </w:tc>
      </w:tr>
      <w:tr w:rsidR="00607CF5" w14:paraId="3DECA416" w14:textId="77777777">
        <w:tc>
          <w:tcPr>
            <w:tcW w:w="540" w:type="dxa"/>
            <w:vMerge/>
            <w:tcBorders>
              <w:top w:val="nil"/>
              <w:left w:val="single" w:sz="2" w:space="0" w:color="auto"/>
              <w:bottom w:val="single" w:sz="2" w:space="0" w:color="auto"/>
              <w:right w:val="single" w:sz="2" w:space="0" w:color="auto"/>
            </w:tcBorders>
            <w:tcMar>
              <w:top w:w="100" w:type="dxa"/>
            </w:tcMar>
          </w:tcPr>
          <w:p w14:paraId="105F6D2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7EB991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45C96A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0BED8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A3B5ED" w14:textId="77777777" w:rsidR="00A77B3E" w:rsidRDefault="009B181C">
            <w:pPr>
              <w:jc w:val="center"/>
              <w:rPr>
                <w:color w:val="000000"/>
                <w:u w:color="000000"/>
              </w:rPr>
            </w:pPr>
            <w:r>
              <w:rPr>
                <w:sz w:val="16"/>
              </w:rPr>
              <w:t>55 466,25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6F7D2" w14:textId="77777777" w:rsidR="00A77B3E" w:rsidRDefault="009B181C">
            <w:pPr>
              <w:jc w:val="center"/>
              <w:rPr>
                <w:color w:val="000000"/>
                <w:u w:color="000000"/>
              </w:rPr>
            </w:pPr>
            <w:r>
              <w:rPr>
                <w:sz w:val="16"/>
              </w:rPr>
              <w:t>55 466,25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E325F" w14:textId="77777777" w:rsidR="00A77B3E" w:rsidRDefault="009B181C">
            <w:pPr>
              <w:jc w:val="center"/>
              <w:rPr>
                <w:color w:val="000000"/>
                <w:u w:color="000000"/>
              </w:rPr>
            </w:pPr>
            <w:r>
              <w:rPr>
                <w:sz w:val="16"/>
              </w:rPr>
              <w:t>55 466,25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3F1C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0CC71" w14:textId="77777777" w:rsidR="00A77B3E" w:rsidRDefault="009B181C">
            <w:pPr>
              <w:jc w:val="center"/>
              <w:rPr>
                <w:color w:val="000000"/>
                <w:u w:color="000000"/>
              </w:rPr>
            </w:pPr>
            <w:r>
              <w:rPr>
                <w:sz w:val="16"/>
              </w:rPr>
              <w:t>55 466,25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1FFA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C76C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83D0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9B2D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2326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97FF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394E1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74CC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D33AC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83B612" w14:textId="77777777" w:rsidR="00A77B3E" w:rsidRDefault="009B181C">
            <w:pPr>
              <w:jc w:val="center"/>
              <w:rPr>
                <w:color w:val="000000"/>
                <w:u w:color="000000"/>
              </w:rPr>
            </w:pPr>
            <w:r>
              <w:rPr>
                <w:sz w:val="16"/>
              </w:rPr>
              <w:t>0,00</w:t>
            </w:r>
          </w:p>
        </w:tc>
      </w:tr>
      <w:tr w:rsidR="00607CF5" w14:paraId="7ADDBE4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A5FA7C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B43139" w14:textId="77777777" w:rsidR="00A77B3E" w:rsidRDefault="009B181C">
            <w:pPr>
              <w:jc w:val="center"/>
              <w:rPr>
                <w:color w:val="000000"/>
                <w:u w:color="000000"/>
              </w:rPr>
            </w:pPr>
            <w:r>
              <w:rPr>
                <w:sz w:val="16"/>
              </w:rPr>
              <w:t>94,39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D10676" w14:textId="77777777" w:rsidR="00A77B3E" w:rsidRDefault="009B181C">
            <w:pPr>
              <w:jc w:val="center"/>
              <w:rPr>
                <w:color w:val="000000"/>
                <w:u w:color="000000"/>
              </w:rPr>
            </w:pPr>
            <w:r>
              <w:rPr>
                <w:sz w:val="16"/>
              </w:rPr>
              <w:t>94,39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1C3E5" w14:textId="77777777" w:rsidR="00A77B3E" w:rsidRDefault="009B181C">
            <w:pPr>
              <w:jc w:val="center"/>
              <w:rPr>
                <w:color w:val="000000"/>
                <w:u w:color="000000"/>
              </w:rPr>
            </w:pPr>
            <w:r>
              <w:rPr>
                <w:sz w:val="16"/>
              </w:rPr>
              <w:t>94,39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50F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6E70A" w14:textId="77777777" w:rsidR="00A77B3E" w:rsidRDefault="009B181C">
            <w:pPr>
              <w:jc w:val="center"/>
              <w:rPr>
                <w:color w:val="000000"/>
                <w:u w:color="000000"/>
              </w:rPr>
            </w:pPr>
            <w:r>
              <w:rPr>
                <w:sz w:val="16"/>
              </w:rPr>
              <w:t>94,39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BA55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658A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82C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16B1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9BB5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977E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E0D8A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E438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479C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5AEA5D" w14:textId="77777777" w:rsidR="00A77B3E" w:rsidRDefault="009B181C">
            <w:pPr>
              <w:jc w:val="center"/>
              <w:rPr>
                <w:color w:val="000000"/>
                <w:u w:color="000000"/>
              </w:rPr>
            </w:pPr>
            <w:r>
              <w:rPr>
                <w:sz w:val="16"/>
              </w:rPr>
              <w:t>0,00</w:t>
            </w:r>
          </w:p>
        </w:tc>
      </w:tr>
      <w:tr w:rsidR="00607CF5" w14:paraId="7508FA7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D9E1D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B8ECF5" w14:textId="77777777" w:rsidR="00A77B3E" w:rsidRDefault="009B181C">
            <w:pPr>
              <w:jc w:val="center"/>
              <w:rPr>
                <w:color w:val="000000"/>
                <w:u w:color="000000"/>
              </w:rPr>
            </w:pPr>
            <w:r>
              <w:rPr>
                <w:sz w:val="16"/>
              </w:rPr>
              <w:t>85516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6771A3"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7F2CCA" w14:textId="77777777" w:rsidR="00A77B3E" w:rsidRDefault="009B181C">
            <w:pPr>
              <w:jc w:val="left"/>
              <w:rPr>
                <w:color w:val="000000"/>
                <w:u w:color="000000"/>
              </w:rPr>
            </w:pPr>
            <w:r>
              <w:rPr>
                <w:sz w:val="16"/>
              </w:rPr>
              <w:t>System opieki nad dziećmi w wieku do lat 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E63287" w14:textId="77777777" w:rsidR="00A77B3E" w:rsidRDefault="009B181C">
            <w:pPr>
              <w:jc w:val="center"/>
              <w:rPr>
                <w:color w:val="000000"/>
                <w:u w:color="000000"/>
              </w:rPr>
            </w:pPr>
            <w:r>
              <w:rPr>
                <w:sz w:val="16"/>
              </w:rPr>
              <w:t>497 578,44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D2328" w14:textId="77777777" w:rsidR="00A77B3E" w:rsidRDefault="009B181C">
            <w:pPr>
              <w:jc w:val="center"/>
              <w:rPr>
                <w:color w:val="000000"/>
                <w:u w:color="000000"/>
              </w:rPr>
            </w:pPr>
            <w:r>
              <w:rPr>
                <w:sz w:val="16"/>
              </w:rPr>
              <w:t>497 578,44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AAA5A0" w14:textId="77777777" w:rsidR="00A77B3E" w:rsidRDefault="009B181C">
            <w:pPr>
              <w:jc w:val="center"/>
              <w:rPr>
                <w:color w:val="000000"/>
                <w:u w:color="000000"/>
              </w:rPr>
            </w:pPr>
            <w:r>
              <w:rPr>
                <w:sz w:val="16"/>
              </w:rPr>
              <w:t>191 800,00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A0BAC7" w14:textId="77777777" w:rsidR="00A77B3E" w:rsidRDefault="009B181C">
            <w:pPr>
              <w:jc w:val="center"/>
              <w:rPr>
                <w:color w:val="000000"/>
                <w:u w:color="000000"/>
              </w:rPr>
            </w:pPr>
            <w:r>
              <w:rPr>
                <w:sz w:val="16"/>
              </w:rPr>
              <w:t>98 481,83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2A1AFE" w14:textId="77777777" w:rsidR="00A77B3E" w:rsidRDefault="009B181C">
            <w:pPr>
              <w:jc w:val="center"/>
              <w:rPr>
                <w:color w:val="000000"/>
                <w:u w:color="000000"/>
              </w:rPr>
            </w:pPr>
            <w:r>
              <w:rPr>
                <w:sz w:val="16"/>
              </w:rPr>
              <w:t>93 318,17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5A4C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3C70D9" w14:textId="77777777" w:rsidR="00A77B3E" w:rsidRDefault="009B181C">
            <w:pPr>
              <w:jc w:val="center"/>
              <w:rPr>
                <w:color w:val="000000"/>
                <w:u w:color="000000"/>
              </w:rPr>
            </w:pPr>
            <w:r>
              <w:rPr>
                <w:sz w:val="16"/>
              </w:rPr>
              <w:t>800,00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C2132C" w14:textId="77777777" w:rsidR="00A77B3E" w:rsidRDefault="009B181C">
            <w:pPr>
              <w:jc w:val="center"/>
              <w:rPr>
                <w:color w:val="000000"/>
                <w:u w:color="000000"/>
              </w:rPr>
            </w:pPr>
            <w:r>
              <w:rPr>
                <w:sz w:val="16"/>
              </w:rPr>
              <w:t>304 978,44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6626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DBDF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14B12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DBF74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A988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EB40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0EFCE6" w14:textId="77777777" w:rsidR="00A77B3E" w:rsidRDefault="009B181C">
            <w:pPr>
              <w:jc w:val="center"/>
              <w:rPr>
                <w:color w:val="000000"/>
                <w:u w:color="000000"/>
              </w:rPr>
            </w:pPr>
            <w:r>
              <w:rPr>
                <w:sz w:val="16"/>
              </w:rPr>
              <w:t>0,00</w:t>
            </w:r>
          </w:p>
        </w:tc>
      </w:tr>
      <w:tr w:rsidR="00607CF5" w14:paraId="3BB6A335" w14:textId="77777777">
        <w:tc>
          <w:tcPr>
            <w:tcW w:w="540" w:type="dxa"/>
            <w:vMerge/>
            <w:tcBorders>
              <w:top w:val="nil"/>
              <w:left w:val="single" w:sz="2" w:space="0" w:color="auto"/>
              <w:bottom w:val="single" w:sz="2" w:space="0" w:color="auto"/>
              <w:right w:val="single" w:sz="2" w:space="0" w:color="auto"/>
            </w:tcBorders>
            <w:tcMar>
              <w:top w:w="100" w:type="dxa"/>
            </w:tcMar>
          </w:tcPr>
          <w:p w14:paraId="747D8B2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F516FE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3EC51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D1ACFF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A98982" w14:textId="77777777" w:rsidR="00A77B3E" w:rsidRDefault="009B181C">
            <w:pPr>
              <w:jc w:val="center"/>
              <w:rPr>
                <w:color w:val="000000"/>
                <w:u w:color="000000"/>
              </w:rPr>
            </w:pPr>
            <w:r>
              <w:rPr>
                <w:sz w:val="16"/>
              </w:rPr>
              <w:t>356 322,85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0CF20D" w14:textId="77777777" w:rsidR="00A77B3E" w:rsidRDefault="009B181C">
            <w:pPr>
              <w:jc w:val="center"/>
              <w:rPr>
                <w:color w:val="000000"/>
                <w:u w:color="000000"/>
              </w:rPr>
            </w:pPr>
            <w:r>
              <w:rPr>
                <w:sz w:val="16"/>
              </w:rPr>
              <w:t>356 322,85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AED4E8" w14:textId="77777777" w:rsidR="00A77B3E" w:rsidRDefault="009B181C">
            <w:pPr>
              <w:jc w:val="center"/>
              <w:rPr>
                <w:color w:val="000000"/>
                <w:u w:color="000000"/>
              </w:rPr>
            </w:pPr>
            <w:r>
              <w:rPr>
                <w:sz w:val="16"/>
              </w:rPr>
              <w:t>97 740,05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AAF9B" w14:textId="77777777" w:rsidR="00A77B3E" w:rsidRDefault="009B181C">
            <w:pPr>
              <w:jc w:val="center"/>
              <w:rPr>
                <w:color w:val="000000"/>
                <w:u w:color="000000"/>
              </w:rPr>
            </w:pPr>
            <w:r>
              <w:rPr>
                <w:sz w:val="16"/>
              </w:rPr>
              <w:t>40 697,25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9FB9A8" w14:textId="77777777" w:rsidR="00A77B3E" w:rsidRDefault="009B181C">
            <w:pPr>
              <w:jc w:val="center"/>
              <w:rPr>
                <w:color w:val="000000"/>
                <w:u w:color="000000"/>
              </w:rPr>
            </w:pPr>
            <w:r>
              <w:rPr>
                <w:sz w:val="16"/>
              </w:rPr>
              <w:t>57 042,80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A22E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E002B5" w14:textId="77777777" w:rsidR="00A77B3E" w:rsidRDefault="009B181C">
            <w:pPr>
              <w:jc w:val="center"/>
              <w:rPr>
                <w:color w:val="000000"/>
                <w:u w:color="000000"/>
              </w:rPr>
            </w:pPr>
            <w:r>
              <w:rPr>
                <w:sz w:val="16"/>
              </w:rPr>
              <w:t>299,00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D4916E" w14:textId="77777777" w:rsidR="00A77B3E" w:rsidRDefault="009B181C">
            <w:pPr>
              <w:jc w:val="center"/>
              <w:rPr>
                <w:color w:val="000000"/>
                <w:u w:color="000000"/>
              </w:rPr>
            </w:pPr>
            <w:r>
              <w:rPr>
                <w:sz w:val="16"/>
              </w:rPr>
              <w:t>258 283,80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DBDA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6829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FCA1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BD758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52AB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85CB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E2CBF0" w14:textId="77777777" w:rsidR="00A77B3E" w:rsidRDefault="009B181C">
            <w:pPr>
              <w:jc w:val="center"/>
              <w:rPr>
                <w:color w:val="000000"/>
                <w:u w:color="000000"/>
              </w:rPr>
            </w:pPr>
            <w:r>
              <w:rPr>
                <w:sz w:val="16"/>
              </w:rPr>
              <w:t>0,00</w:t>
            </w:r>
          </w:p>
        </w:tc>
      </w:tr>
      <w:tr w:rsidR="00607CF5" w14:paraId="733080F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8A00D2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69140" w14:textId="77777777" w:rsidR="00A77B3E" w:rsidRDefault="009B181C">
            <w:pPr>
              <w:jc w:val="center"/>
              <w:rPr>
                <w:color w:val="000000"/>
                <w:u w:color="000000"/>
              </w:rPr>
            </w:pPr>
            <w:r>
              <w:rPr>
                <w:sz w:val="16"/>
              </w:rPr>
              <w:t>71,61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9F2189" w14:textId="77777777" w:rsidR="00A77B3E" w:rsidRDefault="009B181C">
            <w:pPr>
              <w:jc w:val="center"/>
              <w:rPr>
                <w:color w:val="000000"/>
                <w:u w:color="000000"/>
              </w:rPr>
            </w:pPr>
            <w:r>
              <w:rPr>
                <w:sz w:val="16"/>
              </w:rPr>
              <w:t>71,61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66415" w14:textId="77777777" w:rsidR="00A77B3E" w:rsidRDefault="009B181C">
            <w:pPr>
              <w:jc w:val="center"/>
              <w:rPr>
                <w:color w:val="000000"/>
                <w:u w:color="000000"/>
              </w:rPr>
            </w:pPr>
            <w:r>
              <w:rPr>
                <w:sz w:val="16"/>
              </w:rPr>
              <w:t>50,96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A2EE7" w14:textId="77777777" w:rsidR="00A77B3E" w:rsidRDefault="009B181C">
            <w:pPr>
              <w:jc w:val="center"/>
              <w:rPr>
                <w:color w:val="000000"/>
                <w:u w:color="000000"/>
              </w:rPr>
            </w:pPr>
            <w:r>
              <w:rPr>
                <w:sz w:val="16"/>
              </w:rPr>
              <w:t>41,32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763361" w14:textId="77777777" w:rsidR="00A77B3E" w:rsidRDefault="009B181C">
            <w:pPr>
              <w:jc w:val="center"/>
              <w:rPr>
                <w:color w:val="000000"/>
                <w:u w:color="000000"/>
              </w:rPr>
            </w:pPr>
            <w:r>
              <w:rPr>
                <w:sz w:val="16"/>
              </w:rPr>
              <w:t>61,13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9DD37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5B9FF" w14:textId="77777777" w:rsidR="00A77B3E" w:rsidRDefault="009B181C">
            <w:pPr>
              <w:jc w:val="center"/>
              <w:rPr>
                <w:color w:val="000000"/>
                <w:u w:color="000000"/>
              </w:rPr>
            </w:pPr>
            <w:r>
              <w:rPr>
                <w:sz w:val="16"/>
              </w:rPr>
              <w:t>37,38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7D2F98" w14:textId="77777777" w:rsidR="00A77B3E" w:rsidRDefault="009B181C">
            <w:pPr>
              <w:jc w:val="center"/>
              <w:rPr>
                <w:color w:val="000000"/>
                <w:u w:color="000000"/>
              </w:rPr>
            </w:pPr>
            <w:r>
              <w:rPr>
                <w:sz w:val="16"/>
              </w:rPr>
              <w:t>84,69</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97D0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3063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6F2B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E554C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F2FA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8FBC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2EBDB4" w14:textId="77777777" w:rsidR="00A77B3E" w:rsidRDefault="009B181C">
            <w:pPr>
              <w:jc w:val="center"/>
              <w:rPr>
                <w:color w:val="000000"/>
                <w:u w:color="000000"/>
              </w:rPr>
            </w:pPr>
            <w:r>
              <w:rPr>
                <w:sz w:val="16"/>
              </w:rPr>
              <w:t>0,00</w:t>
            </w:r>
          </w:p>
        </w:tc>
      </w:tr>
      <w:tr w:rsidR="00607CF5" w14:paraId="401A9F5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CFCCF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CF6B56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F995D65"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A0E200"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B1302"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E51AFB" w14:textId="77777777" w:rsidR="00A77B3E" w:rsidRDefault="009B181C">
            <w:pPr>
              <w:jc w:val="center"/>
              <w:rPr>
                <w:color w:val="000000"/>
                <w:u w:color="000000"/>
              </w:rPr>
            </w:pPr>
            <w:r>
              <w:rPr>
                <w:sz w:val="16"/>
              </w:rPr>
              <w:t>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48CE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1B4B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EDBB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E0672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140CC" w14:textId="77777777" w:rsidR="00A77B3E" w:rsidRDefault="009B181C">
            <w:pPr>
              <w:jc w:val="center"/>
              <w:rPr>
                <w:color w:val="000000"/>
                <w:u w:color="000000"/>
              </w:rPr>
            </w:pPr>
            <w:r>
              <w:rPr>
                <w:sz w:val="16"/>
              </w:rPr>
              <w:t>800,00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7F8EF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9D5C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316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91E9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A618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F46D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1ABB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9B911B" w14:textId="77777777" w:rsidR="00A77B3E" w:rsidRDefault="009B181C">
            <w:pPr>
              <w:jc w:val="center"/>
              <w:rPr>
                <w:color w:val="000000"/>
                <w:u w:color="000000"/>
              </w:rPr>
            </w:pPr>
            <w:r>
              <w:rPr>
                <w:sz w:val="16"/>
              </w:rPr>
              <w:t>0,00</w:t>
            </w:r>
          </w:p>
        </w:tc>
      </w:tr>
      <w:tr w:rsidR="00607CF5" w14:paraId="76644EFE" w14:textId="77777777">
        <w:tc>
          <w:tcPr>
            <w:tcW w:w="540" w:type="dxa"/>
            <w:vMerge/>
            <w:tcBorders>
              <w:top w:val="nil"/>
              <w:left w:val="single" w:sz="2" w:space="0" w:color="auto"/>
              <w:bottom w:val="single" w:sz="2" w:space="0" w:color="auto"/>
              <w:right w:val="single" w:sz="2" w:space="0" w:color="auto"/>
            </w:tcBorders>
            <w:tcMar>
              <w:top w:w="100" w:type="dxa"/>
            </w:tcMar>
          </w:tcPr>
          <w:p w14:paraId="585E861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D4C26B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76BB1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EF4FF9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DCBDF" w14:textId="77777777" w:rsidR="00A77B3E" w:rsidRDefault="009B181C">
            <w:pPr>
              <w:jc w:val="center"/>
              <w:rPr>
                <w:color w:val="000000"/>
                <w:u w:color="000000"/>
              </w:rPr>
            </w:pPr>
            <w:r>
              <w:rPr>
                <w:sz w:val="16"/>
              </w:rPr>
              <w:t>299,00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83148F" w14:textId="77777777" w:rsidR="00A77B3E" w:rsidRDefault="009B181C">
            <w:pPr>
              <w:jc w:val="center"/>
              <w:rPr>
                <w:color w:val="000000"/>
                <w:u w:color="000000"/>
              </w:rPr>
            </w:pPr>
            <w:r>
              <w:rPr>
                <w:sz w:val="16"/>
              </w:rPr>
              <w:t>299,00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B897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6C2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E67C1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32C4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BAE5F5" w14:textId="77777777" w:rsidR="00A77B3E" w:rsidRDefault="009B181C">
            <w:pPr>
              <w:jc w:val="center"/>
              <w:rPr>
                <w:color w:val="000000"/>
                <w:u w:color="000000"/>
              </w:rPr>
            </w:pPr>
            <w:r>
              <w:rPr>
                <w:sz w:val="16"/>
              </w:rPr>
              <w:t>299,00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4EB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8A46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AF97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487E3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1F7D3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129FE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8C8E3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37FFFC" w14:textId="77777777" w:rsidR="00A77B3E" w:rsidRDefault="009B181C">
            <w:pPr>
              <w:jc w:val="center"/>
              <w:rPr>
                <w:color w:val="000000"/>
                <w:u w:color="000000"/>
              </w:rPr>
            </w:pPr>
            <w:r>
              <w:rPr>
                <w:sz w:val="16"/>
              </w:rPr>
              <w:t>0,00</w:t>
            </w:r>
          </w:p>
        </w:tc>
      </w:tr>
      <w:tr w:rsidR="00607CF5" w14:paraId="06E7E93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1376E6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3DA5C" w14:textId="77777777" w:rsidR="00A77B3E" w:rsidRDefault="009B181C">
            <w:pPr>
              <w:jc w:val="center"/>
              <w:rPr>
                <w:color w:val="000000"/>
                <w:u w:color="000000"/>
              </w:rPr>
            </w:pPr>
            <w:r>
              <w:rPr>
                <w:sz w:val="16"/>
              </w:rPr>
              <w:t>37,38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CCCF2" w14:textId="77777777" w:rsidR="00A77B3E" w:rsidRDefault="009B181C">
            <w:pPr>
              <w:jc w:val="center"/>
              <w:rPr>
                <w:color w:val="000000"/>
                <w:u w:color="000000"/>
              </w:rPr>
            </w:pPr>
            <w:r>
              <w:rPr>
                <w:sz w:val="16"/>
              </w:rPr>
              <w:t>37,38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BF36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A757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140A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7AEC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CE4CDF" w14:textId="77777777" w:rsidR="00A77B3E" w:rsidRDefault="009B181C">
            <w:pPr>
              <w:jc w:val="center"/>
              <w:rPr>
                <w:color w:val="000000"/>
                <w:u w:color="000000"/>
              </w:rPr>
            </w:pPr>
            <w:r>
              <w:rPr>
                <w:sz w:val="16"/>
              </w:rPr>
              <w:t>37,38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67F75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8836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8F21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00AC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E3CD2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423F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7DFA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041009" w14:textId="77777777" w:rsidR="00A77B3E" w:rsidRDefault="009B181C">
            <w:pPr>
              <w:jc w:val="center"/>
              <w:rPr>
                <w:color w:val="000000"/>
                <w:u w:color="000000"/>
              </w:rPr>
            </w:pPr>
            <w:r>
              <w:rPr>
                <w:sz w:val="16"/>
              </w:rPr>
              <w:t>0,00</w:t>
            </w:r>
          </w:p>
        </w:tc>
      </w:tr>
      <w:tr w:rsidR="00607CF5" w14:paraId="09CD394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E9879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F038BB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612C4FE"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1C06E3"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40F84D" w14:textId="77777777" w:rsidR="00A77B3E" w:rsidRDefault="009B181C">
            <w:pPr>
              <w:jc w:val="center"/>
              <w:rPr>
                <w:color w:val="000000"/>
                <w:u w:color="000000"/>
              </w:rPr>
            </w:pPr>
            <w:r>
              <w:rPr>
                <w:sz w:val="16"/>
              </w:rPr>
              <w:t>74 431,83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826089" w14:textId="77777777" w:rsidR="00A77B3E" w:rsidRDefault="009B181C">
            <w:pPr>
              <w:jc w:val="center"/>
              <w:rPr>
                <w:color w:val="000000"/>
                <w:u w:color="000000"/>
              </w:rPr>
            </w:pPr>
            <w:r>
              <w:rPr>
                <w:sz w:val="16"/>
              </w:rPr>
              <w:t>74 431,83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BE5B50" w14:textId="77777777" w:rsidR="00A77B3E" w:rsidRDefault="009B181C">
            <w:pPr>
              <w:jc w:val="center"/>
              <w:rPr>
                <w:color w:val="000000"/>
                <w:u w:color="000000"/>
              </w:rPr>
            </w:pPr>
            <w:r>
              <w:rPr>
                <w:sz w:val="16"/>
              </w:rPr>
              <w:t>74 431,83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1DA11" w14:textId="77777777" w:rsidR="00A77B3E" w:rsidRDefault="009B181C">
            <w:pPr>
              <w:jc w:val="center"/>
              <w:rPr>
                <w:color w:val="000000"/>
                <w:u w:color="000000"/>
              </w:rPr>
            </w:pPr>
            <w:r>
              <w:rPr>
                <w:sz w:val="16"/>
              </w:rPr>
              <w:t>74 431,83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D7750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B13F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DEB1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3C05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9DE47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5247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7CA2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7E6D9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3EE8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BAF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452C9C" w14:textId="77777777" w:rsidR="00A77B3E" w:rsidRDefault="009B181C">
            <w:pPr>
              <w:jc w:val="center"/>
              <w:rPr>
                <w:color w:val="000000"/>
                <w:u w:color="000000"/>
              </w:rPr>
            </w:pPr>
            <w:r>
              <w:rPr>
                <w:sz w:val="16"/>
              </w:rPr>
              <w:t>0,00</w:t>
            </w:r>
          </w:p>
        </w:tc>
      </w:tr>
      <w:tr w:rsidR="00607CF5" w14:paraId="6FFA1584" w14:textId="77777777">
        <w:tc>
          <w:tcPr>
            <w:tcW w:w="540" w:type="dxa"/>
            <w:vMerge/>
            <w:tcBorders>
              <w:top w:val="nil"/>
              <w:left w:val="single" w:sz="2" w:space="0" w:color="auto"/>
              <w:bottom w:val="single" w:sz="2" w:space="0" w:color="auto"/>
              <w:right w:val="single" w:sz="2" w:space="0" w:color="auto"/>
            </w:tcBorders>
            <w:tcMar>
              <w:top w:w="100" w:type="dxa"/>
            </w:tcMar>
          </w:tcPr>
          <w:p w14:paraId="211B6C7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41D5EA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C63BA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0EBA54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314BD1" w14:textId="77777777" w:rsidR="00A77B3E" w:rsidRDefault="009B181C">
            <w:pPr>
              <w:jc w:val="center"/>
              <w:rPr>
                <w:color w:val="000000"/>
                <w:u w:color="000000"/>
              </w:rPr>
            </w:pPr>
            <w:r>
              <w:rPr>
                <w:sz w:val="16"/>
              </w:rPr>
              <w:t>27 669,91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690C1" w14:textId="77777777" w:rsidR="00A77B3E" w:rsidRDefault="009B181C">
            <w:pPr>
              <w:jc w:val="center"/>
              <w:rPr>
                <w:color w:val="000000"/>
                <w:u w:color="000000"/>
              </w:rPr>
            </w:pPr>
            <w:r>
              <w:rPr>
                <w:sz w:val="16"/>
              </w:rPr>
              <w:t>27 669,91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5C1CD9" w14:textId="77777777" w:rsidR="00A77B3E" w:rsidRDefault="009B181C">
            <w:pPr>
              <w:jc w:val="center"/>
              <w:rPr>
                <w:color w:val="000000"/>
                <w:u w:color="000000"/>
              </w:rPr>
            </w:pPr>
            <w:r>
              <w:rPr>
                <w:sz w:val="16"/>
              </w:rPr>
              <w:t>27 669,91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B776B" w14:textId="77777777" w:rsidR="00A77B3E" w:rsidRDefault="009B181C">
            <w:pPr>
              <w:jc w:val="center"/>
              <w:rPr>
                <w:color w:val="000000"/>
                <w:u w:color="000000"/>
              </w:rPr>
            </w:pPr>
            <w:r>
              <w:rPr>
                <w:sz w:val="16"/>
              </w:rPr>
              <w:t>27 669,91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B0FB6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A91C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A4CC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53834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E07B4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E66B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B3E8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DDD27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DF34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F7CC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5BAC9E" w14:textId="77777777" w:rsidR="00A77B3E" w:rsidRDefault="009B181C">
            <w:pPr>
              <w:jc w:val="center"/>
              <w:rPr>
                <w:color w:val="000000"/>
                <w:u w:color="000000"/>
              </w:rPr>
            </w:pPr>
            <w:r>
              <w:rPr>
                <w:sz w:val="16"/>
              </w:rPr>
              <w:t>0,00</w:t>
            </w:r>
          </w:p>
        </w:tc>
      </w:tr>
      <w:tr w:rsidR="00607CF5" w14:paraId="60117DE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8186D5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27EE0A" w14:textId="77777777" w:rsidR="00A77B3E" w:rsidRDefault="009B181C">
            <w:pPr>
              <w:jc w:val="center"/>
              <w:rPr>
                <w:color w:val="000000"/>
                <w:u w:color="000000"/>
              </w:rPr>
            </w:pPr>
            <w:r>
              <w:rPr>
                <w:sz w:val="16"/>
              </w:rPr>
              <w:t>37,17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E3AF06" w14:textId="77777777" w:rsidR="00A77B3E" w:rsidRDefault="009B181C">
            <w:pPr>
              <w:jc w:val="center"/>
              <w:rPr>
                <w:color w:val="000000"/>
                <w:u w:color="000000"/>
              </w:rPr>
            </w:pPr>
            <w:r>
              <w:rPr>
                <w:sz w:val="16"/>
              </w:rPr>
              <w:t>37,17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E7EA1" w14:textId="77777777" w:rsidR="00A77B3E" w:rsidRDefault="009B181C">
            <w:pPr>
              <w:jc w:val="center"/>
              <w:rPr>
                <w:color w:val="000000"/>
                <w:u w:color="000000"/>
              </w:rPr>
            </w:pPr>
            <w:r>
              <w:rPr>
                <w:sz w:val="16"/>
              </w:rPr>
              <w:t>37,17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0CAD4B" w14:textId="77777777" w:rsidR="00A77B3E" w:rsidRDefault="009B181C">
            <w:pPr>
              <w:jc w:val="center"/>
              <w:rPr>
                <w:color w:val="000000"/>
                <w:u w:color="000000"/>
              </w:rPr>
            </w:pPr>
            <w:r>
              <w:rPr>
                <w:sz w:val="16"/>
              </w:rPr>
              <w:t>37,17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1090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A482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3309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096F8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0950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3693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C84D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5E98C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16FC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86D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BE0D4F" w14:textId="77777777" w:rsidR="00A77B3E" w:rsidRDefault="009B181C">
            <w:pPr>
              <w:jc w:val="center"/>
              <w:rPr>
                <w:color w:val="000000"/>
                <w:u w:color="000000"/>
              </w:rPr>
            </w:pPr>
            <w:r>
              <w:rPr>
                <w:sz w:val="16"/>
              </w:rPr>
              <w:t>0,00</w:t>
            </w:r>
          </w:p>
        </w:tc>
      </w:tr>
      <w:tr w:rsidR="00607CF5" w14:paraId="4E0BDEF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1881A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931CE7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6CB5273" w14:textId="77777777" w:rsidR="00A77B3E" w:rsidRDefault="009B181C">
            <w:pPr>
              <w:jc w:val="center"/>
              <w:rPr>
                <w:color w:val="000000"/>
                <w:u w:color="000000"/>
              </w:rPr>
            </w:pPr>
            <w:r>
              <w:rPr>
                <w:sz w:val="16"/>
              </w:rPr>
              <w:t>4017</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126D2BC"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F1850" w14:textId="77777777" w:rsidR="00A77B3E" w:rsidRDefault="009B181C">
            <w:pPr>
              <w:jc w:val="center"/>
              <w:rPr>
                <w:color w:val="000000"/>
                <w:u w:color="000000"/>
              </w:rPr>
            </w:pPr>
            <w:r>
              <w:rPr>
                <w:sz w:val="16"/>
              </w:rPr>
              <w:t>230 712,81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4A0BC" w14:textId="77777777" w:rsidR="00A77B3E" w:rsidRDefault="009B181C">
            <w:pPr>
              <w:jc w:val="center"/>
              <w:rPr>
                <w:color w:val="000000"/>
                <w:u w:color="000000"/>
              </w:rPr>
            </w:pPr>
            <w:r>
              <w:rPr>
                <w:sz w:val="16"/>
              </w:rPr>
              <w:t>230 712,81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732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7089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5557A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10132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AD00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CC4E40" w14:textId="77777777" w:rsidR="00A77B3E" w:rsidRDefault="009B181C">
            <w:pPr>
              <w:jc w:val="center"/>
              <w:rPr>
                <w:color w:val="000000"/>
                <w:u w:color="000000"/>
              </w:rPr>
            </w:pPr>
            <w:r>
              <w:rPr>
                <w:sz w:val="16"/>
              </w:rPr>
              <w:t>230 712,81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E2CAA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688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3BB3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6920D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1E5B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981E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DE811C" w14:textId="77777777" w:rsidR="00A77B3E" w:rsidRDefault="009B181C">
            <w:pPr>
              <w:jc w:val="center"/>
              <w:rPr>
                <w:color w:val="000000"/>
                <w:u w:color="000000"/>
              </w:rPr>
            </w:pPr>
            <w:r>
              <w:rPr>
                <w:sz w:val="16"/>
              </w:rPr>
              <w:t>0,00</w:t>
            </w:r>
          </w:p>
        </w:tc>
      </w:tr>
      <w:tr w:rsidR="00607CF5" w14:paraId="000ADF7B" w14:textId="77777777">
        <w:tc>
          <w:tcPr>
            <w:tcW w:w="540" w:type="dxa"/>
            <w:vMerge/>
            <w:tcBorders>
              <w:top w:val="nil"/>
              <w:left w:val="single" w:sz="2" w:space="0" w:color="auto"/>
              <w:bottom w:val="single" w:sz="2" w:space="0" w:color="auto"/>
              <w:right w:val="single" w:sz="2" w:space="0" w:color="auto"/>
            </w:tcBorders>
            <w:tcMar>
              <w:top w:w="100" w:type="dxa"/>
            </w:tcMar>
          </w:tcPr>
          <w:p w14:paraId="3875BB1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9749E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FA257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47D03B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03DB52" w14:textId="77777777" w:rsidR="00A77B3E" w:rsidRDefault="009B181C">
            <w:pPr>
              <w:jc w:val="center"/>
              <w:rPr>
                <w:color w:val="000000"/>
                <w:u w:color="000000"/>
              </w:rPr>
            </w:pPr>
            <w:r>
              <w:rPr>
                <w:sz w:val="16"/>
              </w:rPr>
              <w:t>200 985,38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01A4D6" w14:textId="77777777" w:rsidR="00A77B3E" w:rsidRDefault="009B181C">
            <w:pPr>
              <w:jc w:val="center"/>
              <w:rPr>
                <w:color w:val="000000"/>
                <w:u w:color="000000"/>
              </w:rPr>
            </w:pPr>
            <w:r>
              <w:rPr>
                <w:sz w:val="16"/>
              </w:rPr>
              <w:t>200 985,38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1DB3F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D8E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A29B2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27F3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319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1CDC4A" w14:textId="77777777" w:rsidR="00A77B3E" w:rsidRDefault="009B181C">
            <w:pPr>
              <w:jc w:val="center"/>
              <w:rPr>
                <w:color w:val="000000"/>
                <w:u w:color="000000"/>
              </w:rPr>
            </w:pPr>
            <w:r>
              <w:rPr>
                <w:sz w:val="16"/>
              </w:rPr>
              <w:t>200 985,38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3BBF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31493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D187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51143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8118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285CD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37C19A" w14:textId="77777777" w:rsidR="00A77B3E" w:rsidRDefault="009B181C">
            <w:pPr>
              <w:jc w:val="center"/>
              <w:rPr>
                <w:color w:val="000000"/>
                <w:u w:color="000000"/>
              </w:rPr>
            </w:pPr>
            <w:r>
              <w:rPr>
                <w:sz w:val="16"/>
              </w:rPr>
              <w:t>0,00</w:t>
            </w:r>
          </w:p>
        </w:tc>
      </w:tr>
      <w:tr w:rsidR="00607CF5" w14:paraId="238F28B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2C1D7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7254E4" w14:textId="77777777" w:rsidR="00A77B3E" w:rsidRDefault="009B181C">
            <w:pPr>
              <w:jc w:val="center"/>
              <w:rPr>
                <w:color w:val="000000"/>
                <w:u w:color="000000"/>
              </w:rPr>
            </w:pPr>
            <w:r>
              <w:rPr>
                <w:sz w:val="16"/>
              </w:rPr>
              <w:t>87,11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F71F7" w14:textId="77777777" w:rsidR="00A77B3E" w:rsidRDefault="009B181C">
            <w:pPr>
              <w:jc w:val="center"/>
              <w:rPr>
                <w:color w:val="000000"/>
                <w:u w:color="000000"/>
              </w:rPr>
            </w:pPr>
            <w:r>
              <w:rPr>
                <w:sz w:val="16"/>
              </w:rPr>
              <w:t>87,11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3E0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4AC5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E918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A0C6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EBDE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C9E226" w14:textId="77777777" w:rsidR="00A77B3E" w:rsidRDefault="009B181C">
            <w:pPr>
              <w:jc w:val="center"/>
              <w:rPr>
                <w:color w:val="000000"/>
                <w:u w:color="000000"/>
              </w:rPr>
            </w:pPr>
            <w:r>
              <w:rPr>
                <w:sz w:val="16"/>
              </w:rPr>
              <w:t>87,11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F57C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BF033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EB942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9E511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9A95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76C7E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E050F8" w14:textId="77777777" w:rsidR="00A77B3E" w:rsidRDefault="009B181C">
            <w:pPr>
              <w:jc w:val="center"/>
              <w:rPr>
                <w:color w:val="000000"/>
                <w:u w:color="000000"/>
              </w:rPr>
            </w:pPr>
            <w:r>
              <w:rPr>
                <w:sz w:val="16"/>
              </w:rPr>
              <w:t>0,00</w:t>
            </w:r>
          </w:p>
        </w:tc>
      </w:tr>
      <w:tr w:rsidR="00607CF5" w14:paraId="4933A2E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618D12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1C067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B3068B4"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B2DB60E"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AE09E1" w14:textId="77777777" w:rsidR="00A77B3E" w:rsidRDefault="009B181C">
            <w:pPr>
              <w:jc w:val="center"/>
              <w:rPr>
                <w:color w:val="000000"/>
                <w:u w:color="000000"/>
              </w:rPr>
            </w:pPr>
            <w:r>
              <w:rPr>
                <w:sz w:val="16"/>
              </w:rPr>
              <w:t>3 600,00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BDF1EE" w14:textId="77777777" w:rsidR="00A77B3E" w:rsidRDefault="009B181C">
            <w:pPr>
              <w:jc w:val="center"/>
              <w:rPr>
                <w:color w:val="000000"/>
                <w:u w:color="000000"/>
              </w:rPr>
            </w:pPr>
            <w:r>
              <w:rPr>
                <w:sz w:val="16"/>
              </w:rPr>
              <w:t>3 600,00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F6EE3B" w14:textId="77777777" w:rsidR="00A77B3E" w:rsidRDefault="009B181C">
            <w:pPr>
              <w:jc w:val="center"/>
              <w:rPr>
                <w:color w:val="000000"/>
                <w:u w:color="000000"/>
              </w:rPr>
            </w:pPr>
            <w:r>
              <w:rPr>
                <w:sz w:val="16"/>
              </w:rPr>
              <w:t>3 600,00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1E452C" w14:textId="77777777" w:rsidR="00A77B3E" w:rsidRDefault="009B181C">
            <w:pPr>
              <w:jc w:val="center"/>
              <w:rPr>
                <w:color w:val="000000"/>
                <w:u w:color="000000"/>
              </w:rPr>
            </w:pPr>
            <w:r>
              <w:rPr>
                <w:sz w:val="16"/>
              </w:rPr>
              <w:t>3 600,00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50668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791B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15B0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F351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14007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633B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F684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44B0C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3EC3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E092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4DD00F" w14:textId="77777777" w:rsidR="00A77B3E" w:rsidRDefault="009B181C">
            <w:pPr>
              <w:jc w:val="center"/>
              <w:rPr>
                <w:color w:val="000000"/>
                <w:u w:color="000000"/>
              </w:rPr>
            </w:pPr>
            <w:r>
              <w:rPr>
                <w:sz w:val="16"/>
              </w:rPr>
              <w:t>0,00</w:t>
            </w:r>
          </w:p>
        </w:tc>
      </w:tr>
      <w:tr w:rsidR="00607CF5" w14:paraId="517823FD" w14:textId="77777777">
        <w:tc>
          <w:tcPr>
            <w:tcW w:w="540" w:type="dxa"/>
            <w:vMerge/>
            <w:tcBorders>
              <w:top w:val="nil"/>
              <w:left w:val="single" w:sz="2" w:space="0" w:color="auto"/>
              <w:bottom w:val="single" w:sz="2" w:space="0" w:color="auto"/>
              <w:right w:val="single" w:sz="2" w:space="0" w:color="auto"/>
            </w:tcBorders>
            <w:tcMar>
              <w:top w:w="100" w:type="dxa"/>
            </w:tcMar>
          </w:tcPr>
          <w:p w14:paraId="5CFDF88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634F14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18B8D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776C7C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D9CF77" w14:textId="77777777" w:rsidR="00A77B3E" w:rsidRDefault="009B181C">
            <w:pPr>
              <w:jc w:val="center"/>
              <w:rPr>
                <w:color w:val="000000"/>
                <w:u w:color="000000"/>
              </w:rPr>
            </w:pPr>
            <w:r>
              <w:rPr>
                <w:sz w:val="16"/>
              </w:rPr>
              <w:t>3 382,76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F8E358" w14:textId="77777777" w:rsidR="00A77B3E" w:rsidRDefault="009B181C">
            <w:pPr>
              <w:jc w:val="center"/>
              <w:rPr>
                <w:color w:val="000000"/>
                <w:u w:color="000000"/>
              </w:rPr>
            </w:pPr>
            <w:r>
              <w:rPr>
                <w:sz w:val="16"/>
              </w:rPr>
              <w:t>3 382,76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367C03" w14:textId="77777777" w:rsidR="00A77B3E" w:rsidRDefault="009B181C">
            <w:pPr>
              <w:jc w:val="center"/>
              <w:rPr>
                <w:color w:val="000000"/>
                <w:u w:color="000000"/>
              </w:rPr>
            </w:pPr>
            <w:r>
              <w:rPr>
                <w:sz w:val="16"/>
              </w:rPr>
              <w:t>3 382,76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405F26" w14:textId="77777777" w:rsidR="00A77B3E" w:rsidRDefault="009B181C">
            <w:pPr>
              <w:jc w:val="center"/>
              <w:rPr>
                <w:color w:val="000000"/>
                <w:u w:color="000000"/>
              </w:rPr>
            </w:pPr>
            <w:r>
              <w:rPr>
                <w:sz w:val="16"/>
              </w:rPr>
              <w:t>3 382,76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8F096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686A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D0E9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A7EA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28C2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BD644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BDFB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68035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D545C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6789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249514" w14:textId="77777777" w:rsidR="00A77B3E" w:rsidRDefault="009B181C">
            <w:pPr>
              <w:jc w:val="center"/>
              <w:rPr>
                <w:color w:val="000000"/>
                <w:u w:color="000000"/>
              </w:rPr>
            </w:pPr>
            <w:r>
              <w:rPr>
                <w:sz w:val="16"/>
              </w:rPr>
              <w:t>0,00</w:t>
            </w:r>
          </w:p>
        </w:tc>
      </w:tr>
      <w:tr w:rsidR="00607CF5" w14:paraId="45B5518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909875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9D3B2" w14:textId="77777777" w:rsidR="00A77B3E" w:rsidRDefault="009B181C">
            <w:pPr>
              <w:jc w:val="center"/>
              <w:rPr>
                <w:color w:val="000000"/>
                <w:u w:color="000000"/>
              </w:rPr>
            </w:pPr>
            <w:r>
              <w:rPr>
                <w:sz w:val="16"/>
              </w:rPr>
              <w:t>93,97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5B2B42" w14:textId="77777777" w:rsidR="00A77B3E" w:rsidRDefault="009B181C">
            <w:pPr>
              <w:jc w:val="center"/>
              <w:rPr>
                <w:color w:val="000000"/>
                <w:u w:color="000000"/>
              </w:rPr>
            </w:pPr>
            <w:r>
              <w:rPr>
                <w:sz w:val="16"/>
              </w:rPr>
              <w:t>93,97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97436A" w14:textId="77777777" w:rsidR="00A77B3E" w:rsidRDefault="009B181C">
            <w:pPr>
              <w:jc w:val="center"/>
              <w:rPr>
                <w:color w:val="000000"/>
                <w:u w:color="000000"/>
              </w:rPr>
            </w:pPr>
            <w:r>
              <w:rPr>
                <w:sz w:val="16"/>
              </w:rPr>
              <w:t>93,97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021B70" w14:textId="77777777" w:rsidR="00A77B3E" w:rsidRDefault="009B181C">
            <w:pPr>
              <w:jc w:val="center"/>
              <w:rPr>
                <w:color w:val="000000"/>
                <w:u w:color="000000"/>
              </w:rPr>
            </w:pPr>
            <w:r>
              <w:rPr>
                <w:sz w:val="16"/>
              </w:rPr>
              <w:t>93,97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E3810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DA1E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E1FA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49C53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1F744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BD4C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312E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CDF99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EBE27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5C42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5CF87A" w14:textId="77777777" w:rsidR="00A77B3E" w:rsidRDefault="009B181C">
            <w:pPr>
              <w:jc w:val="center"/>
              <w:rPr>
                <w:color w:val="000000"/>
                <w:u w:color="000000"/>
              </w:rPr>
            </w:pPr>
            <w:r>
              <w:rPr>
                <w:sz w:val="16"/>
              </w:rPr>
              <w:t>0,00</w:t>
            </w:r>
          </w:p>
        </w:tc>
      </w:tr>
      <w:tr w:rsidR="00607CF5" w14:paraId="0105CC8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805E04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7A69D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3A8F8F"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CA21493"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FC2B03" w14:textId="77777777" w:rsidR="00A77B3E" w:rsidRDefault="009B181C">
            <w:pPr>
              <w:jc w:val="center"/>
              <w:rPr>
                <w:color w:val="000000"/>
                <w:u w:color="000000"/>
              </w:rPr>
            </w:pPr>
            <w:r>
              <w:rPr>
                <w:sz w:val="16"/>
              </w:rPr>
              <w:t>14 200,00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0AE33C" w14:textId="77777777" w:rsidR="00A77B3E" w:rsidRDefault="009B181C">
            <w:pPr>
              <w:jc w:val="center"/>
              <w:rPr>
                <w:color w:val="000000"/>
                <w:u w:color="000000"/>
              </w:rPr>
            </w:pPr>
            <w:r>
              <w:rPr>
                <w:sz w:val="16"/>
              </w:rPr>
              <w:t>14 200,00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BC6A23" w14:textId="77777777" w:rsidR="00A77B3E" w:rsidRDefault="009B181C">
            <w:pPr>
              <w:jc w:val="center"/>
              <w:rPr>
                <w:color w:val="000000"/>
                <w:u w:color="000000"/>
              </w:rPr>
            </w:pPr>
            <w:r>
              <w:rPr>
                <w:sz w:val="16"/>
              </w:rPr>
              <w:t>14 200,00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0856C" w14:textId="77777777" w:rsidR="00A77B3E" w:rsidRDefault="009B181C">
            <w:pPr>
              <w:jc w:val="center"/>
              <w:rPr>
                <w:color w:val="000000"/>
                <w:u w:color="000000"/>
              </w:rPr>
            </w:pPr>
            <w:r>
              <w:rPr>
                <w:sz w:val="16"/>
              </w:rPr>
              <w:t>14 200,00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B6FB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0A173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8D73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D4609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899E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9FD4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AA30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1CA4E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EE9D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2441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E360CF" w14:textId="77777777" w:rsidR="00A77B3E" w:rsidRDefault="009B181C">
            <w:pPr>
              <w:jc w:val="center"/>
              <w:rPr>
                <w:color w:val="000000"/>
                <w:u w:color="000000"/>
              </w:rPr>
            </w:pPr>
            <w:r>
              <w:rPr>
                <w:sz w:val="16"/>
              </w:rPr>
              <w:t>0,00</w:t>
            </w:r>
          </w:p>
        </w:tc>
      </w:tr>
      <w:tr w:rsidR="00607CF5" w14:paraId="2D01E738" w14:textId="77777777">
        <w:tc>
          <w:tcPr>
            <w:tcW w:w="540" w:type="dxa"/>
            <w:vMerge/>
            <w:tcBorders>
              <w:top w:val="nil"/>
              <w:left w:val="single" w:sz="2" w:space="0" w:color="auto"/>
              <w:bottom w:val="single" w:sz="2" w:space="0" w:color="auto"/>
              <w:right w:val="single" w:sz="2" w:space="0" w:color="auto"/>
            </w:tcBorders>
            <w:tcMar>
              <w:top w:w="100" w:type="dxa"/>
            </w:tcMar>
          </w:tcPr>
          <w:p w14:paraId="56841D1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55D41E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5B6A0A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3DD6B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625510" w14:textId="77777777" w:rsidR="00A77B3E" w:rsidRDefault="009B181C">
            <w:pPr>
              <w:jc w:val="center"/>
              <w:rPr>
                <w:color w:val="000000"/>
                <w:u w:color="000000"/>
              </w:rPr>
            </w:pPr>
            <w:r>
              <w:rPr>
                <w:sz w:val="16"/>
              </w:rPr>
              <w:t>5 504,28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661DF4" w14:textId="77777777" w:rsidR="00A77B3E" w:rsidRDefault="009B181C">
            <w:pPr>
              <w:jc w:val="center"/>
              <w:rPr>
                <w:color w:val="000000"/>
                <w:u w:color="000000"/>
              </w:rPr>
            </w:pPr>
            <w:r>
              <w:rPr>
                <w:sz w:val="16"/>
              </w:rPr>
              <w:t>5 504,28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7FD00" w14:textId="77777777" w:rsidR="00A77B3E" w:rsidRDefault="009B181C">
            <w:pPr>
              <w:jc w:val="center"/>
              <w:rPr>
                <w:color w:val="000000"/>
                <w:u w:color="000000"/>
              </w:rPr>
            </w:pPr>
            <w:r>
              <w:rPr>
                <w:sz w:val="16"/>
              </w:rPr>
              <w:t>5 504,28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D19715" w14:textId="77777777" w:rsidR="00A77B3E" w:rsidRDefault="009B181C">
            <w:pPr>
              <w:jc w:val="center"/>
              <w:rPr>
                <w:color w:val="000000"/>
                <w:u w:color="000000"/>
              </w:rPr>
            </w:pPr>
            <w:r>
              <w:rPr>
                <w:sz w:val="16"/>
              </w:rPr>
              <w:t>5 504,28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9DCF4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26B28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9C0B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D91B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F7C98A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FA65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0307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315B9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9313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6F8EB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C2B761" w14:textId="77777777" w:rsidR="00A77B3E" w:rsidRDefault="009B181C">
            <w:pPr>
              <w:jc w:val="center"/>
              <w:rPr>
                <w:color w:val="000000"/>
                <w:u w:color="000000"/>
              </w:rPr>
            </w:pPr>
            <w:r>
              <w:rPr>
                <w:sz w:val="16"/>
              </w:rPr>
              <w:t>0,00</w:t>
            </w:r>
          </w:p>
        </w:tc>
      </w:tr>
      <w:tr w:rsidR="00607CF5" w14:paraId="4732911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D10272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B253D" w14:textId="77777777" w:rsidR="00A77B3E" w:rsidRDefault="009B181C">
            <w:pPr>
              <w:jc w:val="center"/>
              <w:rPr>
                <w:color w:val="000000"/>
                <w:u w:color="000000"/>
              </w:rPr>
            </w:pPr>
            <w:r>
              <w:rPr>
                <w:sz w:val="16"/>
              </w:rPr>
              <w:t>38,76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906ABB" w14:textId="77777777" w:rsidR="00A77B3E" w:rsidRDefault="009B181C">
            <w:pPr>
              <w:jc w:val="center"/>
              <w:rPr>
                <w:color w:val="000000"/>
                <w:u w:color="000000"/>
              </w:rPr>
            </w:pPr>
            <w:r>
              <w:rPr>
                <w:sz w:val="16"/>
              </w:rPr>
              <w:t>38,76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5B4C0A" w14:textId="77777777" w:rsidR="00A77B3E" w:rsidRDefault="009B181C">
            <w:pPr>
              <w:jc w:val="center"/>
              <w:rPr>
                <w:color w:val="000000"/>
                <w:u w:color="000000"/>
              </w:rPr>
            </w:pPr>
            <w:r>
              <w:rPr>
                <w:sz w:val="16"/>
              </w:rPr>
              <w:t>38,76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81201B" w14:textId="77777777" w:rsidR="00A77B3E" w:rsidRDefault="009B181C">
            <w:pPr>
              <w:jc w:val="center"/>
              <w:rPr>
                <w:color w:val="000000"/>
                <w:u w:color="000000"/>
              </w:rPr>
            </w:pPr>
            <w:r>
              <w:rPr>
                <w:sz w:val="16"/>
              </w:rPr>
              <w:t>38,76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B98B0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17F9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D4B2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C5805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D917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7A405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0243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E6A0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A89A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2BDE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155A35" w14:textId="77777777" w:rsidR="00A77B3E" w:rsidRDefault="009B181C">
            <w:pPr>
              <w:jc w:val="center"/>
              <w:rPr>
                <w:color w:val="000000"/>
                <w:u w:color="000000"/>
              </w:rPr>
            </w:pPr>
            <w:r>
              <w:rPr>
                <w:sz w:val="16"/>
              </w:rPr>
              <w:t>0,00</w:t>
            </w:r>
          </w:p>
        </w:tc>
      </w:tr>
      <w:tr w:rsidR="00607CF5" w14:paraId="5FC43D9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9F550D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32BED8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441335" w14:textId="77777777" w:rsidR="00A77B3E" w:rsidRDefault="009B181C">
            <w:pPr>
              <w:jc w:val="center"/>
              <w:rPr>
                <w:color w:val="000000"/>
                <w:u w:color="000000"/>
              </w:rPr>
            </w:pPr>
            <w:r>
              <w:rPr>
                <w:sz w:val="16"/>
              </w:rPr>
              <w:t>4117</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A1B6D0"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EF2C3D" w14:textId="77777777" w:rsidR="00A77B3E" w:rsidRDefault="009B181C">
            <w:pPr>
              <w:jc w:val="center"/>
              <w:rPr>
                <w:color w:val="000000"/>
                <w:u w:color="000000"/>
              </w:rPr>
            </w:pPr>
            <w:r>
              <w:rPr>
                <w:sz w:val="16"/>
              </w:rPr>
              <w:t>38 870,10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8128D5" w14:textId="77777777" w:rsidR="00A77B3E" w:rsidRDefault="009B181C">
            <w:pPr>
              <w:jc w:val="center"/>
              <w:rPr>
                <w:color w:val="000000"/>
                <w:u w:color="000000"/>
              </w:rPr>
            </w:pPr>
            <w:r>
              <w:rPr>
                <w:sz w:val="16"/>
              </w:rPr>
              <w:t>38 870,10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0832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935C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51EC7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E9F6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193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CD3330" w14:textId="77777777" w:rsidR="00A77B3E" w:rsidRDefault="009B181C">
            <w:pPr>
              <w:jc w:val="center"/>
              <w:rPr>
                <w:color w:val="000000"/>
                <w:u w:color="000000"/>
              </w:rPr>
            </w:pPr>
            <w:r>
              <w:rPr>
                <w:sz w:val="16"/>
              </w:rPr>
              <w:t>38 870,10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318B1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B18BE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501C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537B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B6883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956D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9EF25B" w14:textId="77777777" w:rsidR="00A77B3E" w:rsidRDefault="009B181C">
            <w:pPr>
              <w:jc w:val="center"/>
              <w:rPr>
                <w:color w:val="000000"/>
                <w:u w:color="000000"/>
              </w:rPr>
            </w:pPr>
            <w:r>
              <w:rPr>
                <w:sz w:val="16"/>
              </w:rPr>
              <w:t>0,00</w:t>
            </w:r>
          </w:p>
        </w:tc>
      </w:tr>
      <w:tr w:rsidR="00607CF5" w14:paraId="6F6EA9CE" w14:textId="77777777">
        <w:tc>
          <w:tcPr>
            <w:tcW w:w="540" w:type="dxa"/>
            <w:vMerge/>
            <w:tcBorders>
              <w:top w:val="nil"/>
              <w:left w:val="single" w:sz="2" w:space="0" w:color="auto"/>
              <w:bottom w:val="single" w:sz="2" w:space="0" w:color="auto"/>
              <w:right w:val="single" w:sz="2" w:space="0" w:color="auto"/>
            </w:tcBorders>
            <w:tcMar>
              <w:top w:w="100" w:type="dxa"/>
            </w:tcMar>
          </w:tcPr>
          <w:p w14:paraId="067C7E7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10D3BB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B84E5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0A34E3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FCFE5B" w14:textId="77777777" w:rsidR="00A77B3E" w:rsidRDefault="009B181C">
            <w:pPr>
              <w:jc w:val="center"/>
              <w:rPr>
                <w:color w:val="000000"/>
                <w:u w:color="000000"/>
              </w:rPr>
            </w:pPr>
            <w:r>
              <w:rPr>
                <w:sz w:val="16"/>
              </w:rPr>
              <w:t>33 888,40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B6C97D" w14:textId="77777777" w:rsidR="00A77B3E" w:rsidRDefault="009B181C">
            <w:pPr>
              <w:jc w:val="center"/>
              <w:rPr>
                <w:color w:val="000000"/>
                <w:u w:color="000000"/>
              </w:rPr>
            </w:pPr>
            <w:r>
              <w:rPr>
                <w:sz w:val="16"/>
              </w:rPr>
              <w:t>33 888,40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CB7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5C7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D04BE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DFE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2A4B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A9DE2B" w14:textId="77777777" w:rsidR="00A77B3E" w:rsidRDefault="009B181C">
            <w:pPr>
              <w:jc w:val="center"/>
              <w:rPr>
                <w:color w:val="000000"/>
                <w:u w:color="000000"/>
              </w:rPr>
            </w:pPr>
            <w:r>
              <w:rPr>
                <w:sz w:val="16"/>
              </w:rPr>
              <w:t>33 888,40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BCFF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9EB5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A810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7CD2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A4B4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BB9B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3E5C7B" w14:textId="77777777" w:rsidR="00A77B3E" w:rsidRDefault="009B181C">
            <w:pPr>
              <w:jc w:val="center"/>
              <w:rPr>
                <w:color w:val="000000"/>
                <w:u w:color="000000"/>
              </w:rPr>
            </w:pPr>
            <w:r>
              <w:rPr>
                <w:sz w:val="16"/>
              </w:rPr>
              <w:t>0,00</w:t>
            </w:r>
          </w:p>
        </w:tc>
      </w:tr>
      <w:tr w:rsidR="00607CF5" w14:paraId="041FCB9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3753CD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AC11CC" w14:textId="77777777" w:rsidR="00A77B3E" w:rsidRDefault="009B181C">
            <w:pPr>
              <w:jc w:val="center"/>
              <w:rPr>
                <w:color w:val="000000"/>
                <w:u w:color="000000"/>
              </w:rPr>
            </w:pPr>
            <w:r>
              <w:rPr>
                <w:sz w:val="16"/>
              </w:rPr>
              <w:t>87,18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38518" w14:textId="77777777" w:rsidR="00A77B3E" w:rsidRDefault="009B181C">
            <w:pPr>
              <w:jc w:val="center"/>
              <w:rPr>
                <w:color w:val="000000"/>
                <w:u w:color="000000"/>
              </w:rPr>
            </w:pPr>
            <w:r>
              <w:rPr>
                <w:sz w:val="16"/>
              </w:rPr>
              <w:t>87,18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5B6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AC6DA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70A9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5F01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C1BF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E67F0C" w14:textId="77777777" w:rsidR="00A77B3E" w:rsidRDefault="009B181C">
            <w:pPr>
              <w:jc w:val="center"/>
              <w:rPr>
                <w:color w:val="000000"/>
                <w:u w:color="000000"/>
              </w:rPr>
            </w:pPr>
            <w:r>
              <w:rPr>
                <w:sz w:val="16"/>
              </w:rPr>
              <w:t>87,18</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A4B5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DC1C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4AA1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1C8CE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555A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79B9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CFF611" w14:textId="77777777" w:rsidR="00A77B3E" w:rsidRDefault="009B181C">
            <w:pPr>
              <w:jc w:val="center"/>
              <w:rPr>
                <w:color w:val="000000"/>
                <w:u w:color="000000"/>
              </w:rPr>
            </w:pPr>
            <w:r>
              <w:rPr>
                <w:sz w:val="16"/>
              </w:rPr>
              <w:t>0,00</w:t>
            </w:r>
          </w:p>
        </w:tc>
      </w:tr>
      <w:tr w:rsidR="00607CF5" w14:paraId="1DC7A5A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2D1F21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402EF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56D428"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615EA3B"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C7C242"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743C3C"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37B6F8"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731499"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9F68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A303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DCD9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46C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355D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0F89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2DB6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D0C9D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DB379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F035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37EE8F" w14:textId="77777777" w:rsidR="00A77B3E" w:rsidRDefault="009B181C">
            <w:pPr>
              <w:jc w:val="center"/>
              <w:rPr>
                <w:color w:val="000000"/>
                <w:u w:color="000000"/>
              </w:rPr>
            </w:pPr>
            <w:r>
              <w:rPr>
                <w:sz w:val="16"/>
              </w:rPr>
              <w:t>0,00</w:t>
            </w:r>
          </w:p>
        </w:tc>
      </w:tr>
      <w:tr w:rsidR="00607CF5" w14:paraId="184545E7" w14:textId="77777777">
        <w:tc>
          <w:tcPr>
            <w:tcW w:w="540" w:type="dxa"/>
            <w:vMerge/>
            <w:tcBorders>
              <w:top w:val="nil"/>
              <w:left w:val="single" w:sz="2" w:space="0" w:color="auto"/>
              <w:bottom w:val="single" w:sz="2" w:space="0" w:color="auto"/>
              <w:right w:val="single" w:sz="2" w:space="0" w:color="auto"/>
            </w:tcBorders>
            <w:tcMar>
              <w:top w:w="100" w:type="dxa"/>
            </w:tcMar>
          </w:tcPr>
          <w:p w14:paraId="0F2B29B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EB81B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6DADF4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5B3A1C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52D923" w14:textId="77777777" w:rsidR="00A77B3E" w:rsidRDefault="009B181C">
            <w:pPr>
              <w:jc w:val="center"/>
              <w:rPr>
                <w:color w:val="000000"/>
                <w:u w:color="000000"/>
              </w:rPr>
            </w:pPr>
            <w:r>
              <w:rPr>
                <w:sz w:val="16"/>
              </w:rPr>
              <w:t>1 140,30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60FF3D" w14:textId="77777777" w:rsidR="00A77B3E" w:rsidRDefault="009B181C">
            <w:pPr>
              <w:jc w:val="center"/>
              <w:rPr>
                <w:color w:val="000000"/>
                <w:u w:color="000000"/>
              </w:rPr>
            </w:pPr>
            <w:r>
              <w:rPr>
                <w:sz w:val="16"/>
              </w:rPr>
              <w:t>1 140,30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2C93BD" w14:textId="77777777" w:rsidR="00A77B3E" w:rsidRDefault="009B181C">
            <w:pPr>
              <w:jc w:val="center"/>
              <w:rPr>
                <w:color w:val="000000"/>
                <w:u w:color="000000"/>
              </w:rPr>
            </w:pPr>
            <w:r>
              <w:rPr>
                <w:sz w:val="16"/>
              </w:rPr>
              <w:t>1 140,30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2C858F" w14:textId="77777777" w:rsidR="00A77B3E" w:rsidRDefault="009B181C">
            <w:pPr>
              <w:jc w:val="center"/>
              <w:rPr>
                <w:color w:val="000000"/>
                <w:u w:color="000000"/>
              </w:rPr>
            </w:pPr>
            <w:r>
              <w:rPr>
                <w:sz w:val="16"/>
              </w:rPr>
              <w:t>1 140,30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CBF3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10EC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55D76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34BF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ABA5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FEA6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51C3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CA404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104F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C91F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CA69AF" w14:textId="77777777" w:rsidR="00A77B3E" w:rsidRDefault="009B181C">
            <w:pPr>
              <w:jc w:val="center"/>
              <w:rPr>
                <w:color w:val="000000"/>
                <w:u w:color="000000"/>
              </w:rPr>
            </w:pPr>
            <w:r>
              <w:rPr>
                <w:sz w:val="16"/>
              </w:rPr>
              <w:t>0,00</w:t>
            </w:r>
          </w:p>
        </w:tc>
      </w:tr>
      <w:tr w:rsidR="00607CF5" w14:paraId="5CF0776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49774E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6C8E6C" w14:textId="77777777" w:rsidR="00A77B3E" w:rsidRDefault="009B181C">
            <w:pPr>
              <w:jc w:val="center"/>
              <w:rPr>
                <w:color w:val="000000"/>
                <w:u w:color="000000"/>
              </w:rPr>
            </w:pPr>
            <w:r>
              <w:rPr>
                <w:sz w:val="16"/>
              </w:rPr>
              <w:t>57,02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A08A2B" w14:textId="77777777" w:rsidR="00A77B3E" w:rsidRDefault="009B181C">
            <w:pPr>
              <w:jc w:val="center"/>
              <w:rPr>
                <w:color w:val="000000"/>
                <w:u w:color="000000"/>
              </w:rPr>
            </w:pPr>
            <w:r>
              <w:rPr>
                <w:sz w:val="16"/>
              </w:rPr>
              <w:t>57,02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E171A8" w14:textId="77777777" w:rsidR="00A77B3E" w:rsidRDefault="009B181C">
            <w:pPr>
              <w:jc w:val="center"/>
              <w:rPr>
                <w:color w:val="000000"/>
                <w:u w:color="000000"/>
              </w:rPr>
            </w:pPr>
            <w:r>
              <w:rPr>
                <w:sz w:val="16"/>
              </w:rPr>
              <w:t>57,02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D2124C" w14:textId="77777777" w:rsidR="00A77B3E" w:rsidRDefault="009B181C">
            <w:pPr>
              <w:jc w:val="center"/>
              <w:rPr>
                <w:color w:val="000000"/>
                <w:u w:color="000000"/>
              </w:rPr>
            </w:pPr>
            <w:r>
              <w:rPr>
                <w:sz w:val="16"/>
              </w:rPr>
              <w:t>57,02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14C66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0C1A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5842B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396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9EA1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A365C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84705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D591E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4BAA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DBD1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F743CA" w14:textId="77777777" w:rsidR="00A77B3E" w:rsidRDefault="009B181C">
            <w:pPr>
              <w:jc w:val="center"/>
              <w:rPr>
                <w:color w:val="000000"/>
                <w:u w:color="000000"/>
              </w:rPr>
            </w:pPr>
            <w:r>
              <w:rPr>
                <w:sz w:val="16"/>
              </w:rPr>
              <w:t>0,00</w:t>
            </w:r>
          </w:p>
        </w:tc>
      </w:tr>
      <w:tr w:rsidR="00607CF5" w14:paraId="37DBA67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22385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BD712E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FC15F5" w14:textId="77777777" w:rsidR="00A77B3E" w:rsidRDefault="009B181C">
            <w:pPr>
              <w:jc w:val="center"/>
              <w:rPr>
                <w:color w:val="000000"/>
                <w:u w:color="000000"/>
              </w:rPr>
            </w:pPr>
            <w:r>
              <w:rPr>
                <w:sz w:val="16"/>
              </w:rPr>
              <w:t>4127</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5E33823"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ED7247" w14:textId="77777777" w:rsidR="00A77B3E" w:rsidRDefault="009B181C">
            <w:pPr>
              <w:jc w:val="center"/>
              <w:rPr>
                <w:color w:val="000000"/>
                <w:u w:color="000000"/>
              </w:rPr>
            </w:pPr>
            <w:r>
              <w:rPr>
                <w:sz w:val="16"/>
              </w:rPr>
              <w:t>5 694,69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5E649" w14:textId="77777777" w:rsidR="00A77B3E" w:rsidRDefault="009B181C">
            <w:pPr>
              <w:jc w:val="center"/>
              <w:rPr>
                <w:color w:val="000000"/>
                <w:u w:color="000000"/>
              </w:rPr>
            </w:pPr>
            <w:r>
              <w:rPr>
                <w:sz w:val="16"/>
              </w:rPr>
              <w:t>5 694,69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A045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493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A9AE1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89735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9A9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8EC449" w14:textId="77777777" w:rsidR="00A77B3E" w:rsidRDefault="009B181C">
            <w:pPr>
              <w:jc w:val="center"/>
              <w:rPr>
                <w:color w:val="000000"/>
                <w:u w:color="000000"/>
              </w:rPr>
            </w:pPr>
            <w:r>
              <w:rPr>
                <w:sz w:val="16"/>
              </w:rPr>
              <w:t>5 694,69</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0D03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ED8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10A8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40E206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FCD3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47D1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31216A" w14:textId="77777777" w:rsidR="00A77B3E" w:rsidRDefault="009B181C">
            <w:pPr>
              <w:jc w:val="center"/>
              <w:rPr>
                <w:color w:val="000000"/>
                <w:u w:color="000000"/>
              </w:rPr>
            </w:pPr>
            <w:r>
              <w:rPr>
                <w:sz w:val="16"/>
              </w:rPr>
              <w:t>0,00</w:t>
            </w:r>
          </w:p>
        </w:tc>
      </w:tr>
      <w:tr w:rsidR="00607CF5" w14:paraId="0D3A949D" w14:textId="77777777">
        <w:tc>
          <w:tcPr>
            <w:tcW w:w="540" w:type="dxa"/>
            <w:vMerge/>
            <w:tcBorders>
              <w:top w:val="nil"/>
              <w:left w:val="single" w:sz="2" w:space="0" w:color="auto"/>
              <w:bottom w:val="single" w:sz="2" w:space="0" w:color="auto"/>
              <w:right w:val="single" w:sz="2" w:space="0" w:color="auto"/>
            </w:tcBorders>
            <w:tcMar>
              <w:top w:w="100" w:type="dxa"/>
            </w:tcMar>
          </w:tcPr>
          <w:p w14:paraId="008DFD9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2468C4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7816F3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B9579D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FD831" w14:textId="77777777" w:rsidR="00A77B3E" w:rsidRDefault="009B181C">
            <w:pPr>
              <w:jc w:val="center"/>
              <w:rPr>
                <w:color w:val="000000"/>
                <w:u w:color="000000"/>
              </w:rPr>
            </w:pPr>
            <w:r>
              <w:rPr>
                <w:sz w:val="16"/>
              </w:rPr>
              <w:t>4 618,02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C5944A" w14:textId="77777777" w:rsidR="00A77B3E" w:rsidRDefault="009B181C">
            <w:pPr>
              <w:jc w:val="center"/>
              <w:rPr>
                <w:color w:val="000000"/>
                <w:u w:color="000000"/>
              </w:rPr>
            </w:pPr>
            <w:r>
              <w:rPr>
                <w:sz w:val="16"/>
              </w:rPr>
              <w:t>4 618,02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68F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3CEFC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8620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6505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8DF5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FED50" w14:textId="77777777" w:rsidR="00A77B3E" w:rsidRDefault="009B181C">
            <w:pPr>
              <w:jc w:val="center"/>
              <w:rPr>
                <w:color w:val="000000"/>
                <w:u w:color="000000"/>
              </w:rPr>
            </w:pPr>
            <w:r>
              <w:rPr>
                <w:sz w:val="16"/>
              </w:rPr>
              <w:t>4 618,02</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1010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5E4A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4A80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2605D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B9E71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E402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3CEC1C" w14:textId="77777777" w:rsidR="00A77B3E" w:rsidRDefault="009B181C">
            <w:pPr>
              <w:jc w:val="center"/>
              <w:rPr>
                <w:color w:val="000000"/>
                <w:u w:color="000000"/>
              </w:rPr>
            </w:pPr>
            <w:r>
              <w:rPr>
                <w:sz w:val="16"/>
              </w:rPr>
              <w:t>0,00</w:t>
            </w:r>
          </w:p>
        </w:tc>
      </w:tr>
      <w:tr w:rsidR="00607CF5" w14:paraId="1DBD0D0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B64057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30D3B" w14:textId="77777777" w:rsidR="00A77B3E" w:rsidRDefault="009B181C">
            <w:pPr>
              <w:jc w:val="center"/>
              <w:rPr>
                <w:color w:val="000000"/>
                <w:u w:color="000000"/>
              </w:rPr>
            </w:pPr>
            <w:r>
              <w:rPr>
                <w:sz w:val="16"/>
              </w:rPr>
              <w:t>81,09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F9090" w14:textId="77777777" w:rsidR="00A77B3E" w:rsidRDefault="009B181C">
            <w:pPr>
              <w:jc w:val="center"/>
              <w:rPr>
                <w:color w:val="000000"/>
                <w:u w:color="000000"/>
              </w:rPr>
            </w:pPr>
            <w:r>
              <w:rPr>
                <w:sz w:val="16"/>
              </w:rPr>
              <w:t>81,09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A9AF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AC09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7169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FA21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E32CD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3D420D" w14:textId="77777777" w:rsidR="00A77B3E" w:rsidRDefault="009B181C">
            <w:pPr>
              <w:jc w:val="center"/>
              <w:rPr>
                <w:color w:val="000000"/>
                <w:u w:color="000000"/>
              </w:rPr>
            </w:pPr>
            <w:r>
              <w:rPr>
                <w:sz w:val="16"/>
              </w:rPr>
              <w:t>81,09</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1BBA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CE8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C33D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0D7C8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6EF07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0C63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4B02F4" w14:textId="77777777" w:rsidR="00A77B3E" w:rsidRDefault="009B181C">
            <w:pPr>
              <w:jc w:val="center"/>
              <w:rPr>
                <w:color w:val="000000"/>
                <w:u w:color="000000"/>
              </w:rPr>
            </w:pPr>
            <w:r>
              <w:rPr>
                <w:sz w:val="16"/>
              </w:rPr>
              <w:t>0,00</w:t>
            </w:r>
          </w:p>
        </w:tc>
      </w:tr>
      <w:tr w:rsidR="00607CF5" w14:paraId="4B79E81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8A99CD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DF288A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71FA89"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BA5419F"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D3414F"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D57A7"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88759"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8D2778"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2FDAA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E4B5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075E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B30F9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6950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3C26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ADF56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ABC60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D81B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B383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D228F3" w14:textId="77777777" w:rsidR="00A77B3E" w:rsidRDefault="009B181C">
            <w:pPr>
              <w:jc w:val="center"/>
              <w:rPr>
                <w:color w:val="000000"/>
                <w:u w:color="000000"/>
              </w:rPr>
            </w:pPr>
            <w:r>
              <w:rPr>
                <w:sz w:val="16"/>
              </w:rPr>
              <w:t>0,00</w:t>
            </w:r>
          </w:p>
        </w:tc>
      </w:tr>
      <w:tr w:rsidR="00607CF5" w14:paraId="431858F8" w14:textId="77777777">
        <w:tc>
          <w:tcPr>
            <w:tcW w:w="540" w:type="dxa"/>
            <w:vMerge/>
            <w:tcBorders>
              <w:top w:val="nil"/>
              <w:left w:val="single" w:sz="2" w:space="0" w:color="auto"/>
              <w:bottom w:val="single" w:sz="2" w:space="0" w:color="auto"/>
              <w:right w:val="single" w:sz="2" w:space="0" w:color="auto"/>
            </w:tcBorders>
            <w:tcMar>
              <w:top w:w="100" w:type="dxa"/>
            </w:tcMar>
          </w:tcPr>
          <w:p w14:paraId="1EC89C5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1223FA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9F083D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FDD1D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6770E2"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250CA"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C2222F"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645E2"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D3BCA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92C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2A690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0C0F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4AA59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491B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AF5E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C740C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0D452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228C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7073D4" w14:textId="77777777" w:rsidR="00A77B3E" w:rsidRDefault="009B181C">
            <w:pPr>
              <w:jc w:val="center"/>
              <w:rPr>
                <w:color w:val="000000"/>
                <w:u w:color="000000"/>
              </w:rPr>
            </w:pPr>
            <w:r>
              <w:rPr>
                <w:sz w:val="16"/>
              </w:rPr>
              <w:t>0,00</w:t>
            </w:r>
          </w:p>
        </w:tc>
      </w:tr>
      <w:tr w:rsidR="00607CF5" w14:paraId="37709B4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819EA7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450FA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756E0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9E00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420D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CD03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5CAE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9909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16575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820B4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AE6A2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2A977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02309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0DC6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9258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49207F" w14:textId="77777777" w:rsidR="00A77B3E" w:rsidRDefault="009B181C">
            <w:pPr>
              <w:jc w:val="center"/>
              <w:rPr>
                <w:color w:val="000000"/>
                <w:u w:color="000000"/>
              </w:rPr>
            </w:pPr>
            <w:r>
              <w:rPr>
                <w:sz w:val="16"/>
              </w:rPr>
              <w:t>0,00</w:t>
            </w:r>
          </w:p>
        </w:tc>
      </w:tr>
      <w:tr w:rsidR="00607CF5" w14:paraId="401F924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602B9C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19DFB3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4BAFA19"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193C65"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2EA1B8"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FEDE12"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A244B"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6F1D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C0F498" w14:textId="77777777" w:rsidR="00A77B3E" w:rsidRDefault="009B181C">
            <w:pPr>
              <w:jc w:val="center"/>
              <w:rPr>
                <w:color w:val="000000"/>
                <w:u w:color="000000"/>
              </w:rPr>
            </w:pPr>
            <w:r>
              <w:rPr>
                <w:sz w:val="16"/>
              </w:rPr>
              <w:t>7 900,00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7419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FE4D8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F0B26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F8A6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1F40D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0689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D35C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96AA7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1686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3E2BB4" w14:textId="77777777" w:rsidR="00A77B3E" w:rsidRDefault="009B181C">
            <w:pPr>
              <w:jc w:val="center"/>
              <w:rPr>
                <w:color w:val="000000"/>
                <w:u w:color="000000"/>
              </w:rPr>
            </w:pPr>
            <w:r>
              <w:rPr>
                <w:sz w:val="16"/>
              </w:rPr>
              <w:t>0,00</w:t>
            </w:r>
          </w:p>
        </w:tc>
      </w:tr>
      <w:tr w:rsidR="00607CF5" w14:paraId="34E4EF98" w14:textId="77777777">
        <w:tc>
          <w:tcPr>
            <w:tcW w:w="540" w:type="dxa"/>
            <w:vMerge/>
            <w:tcBorders>
              <w:top w:val="nil"/>
              <w:left w:val="single" w:sz="2" w:space="0" w:color="auto"/>
              <w:bottom w:val="single" w:sz="2" w:space="0" w:color="auto"/>
              <w:right w:val="single" w:sz="2" w:space="0" w:color="auto"/>
            </w:tcBorders>
            <w:tcMar>
              <w:top w:w="100" w:type="dxa"/>
            </w:tcMar>
          </w:tcPr>
          <w:p w14:paraId="163C5BC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98D56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63FA58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2BE5FC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6DE594" w14:textId="77777777" w:rsidR="00A77B3E" w:rsidRDefault="009B181C">
            <w:pPr>
              <w:jc w:val="center"/>
              <w:rPr>
                <w:color w:val="000000"/>
                <w:u w:color="000000"/>
              </w:rPr>
            </w:pPr>
            <w:r>
              <w:rPr>
                <w:sz w:val="16"/>
              </w:rPr>
              <w:t>7 828,44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0D621E" w14:textId="77777777" w:rsidR="00A77B3E" w:rsidRDefault="009B181C">
            <w:pPr>
              <w:jc w:val="center"/>
              <w:rPr>
                <w:color w:val="000000"/>
                <w:u w:color="000000"/>
              </w:rPr>
            </w:pPr>
            <w:r>
              <w:rPr>
                <w:sz w:val="16"/>
              </w:rPr>
              <w:t>7 828,44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9DC68" w14:textId="77777777" w:rsidR="00A77B3E" w:rsidRDefault="009B181C">
            <w:pPr>
              <w:jc w:val="center"/>
              <w:rPr>
                <w:color w:val="000000"/>
                <w:u w:color="000000"/>
              </w:rPr>
            </w:pPr>
            <w:r>
              <w:rPr>
                <w:sz w:val="16"/>
              </w:rPr>
              <w:t>7 828,44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0974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568DA" w14:textId="77777777" w:rsidR="00A77B3E" w:rsidRDefault="009B181C">
            <w:pPr>
              <w:jc w:val="center"/>
              <w:rPr>
                <w:color w:val="000000"/>
                <w:u w:color="000000"/>
              </w:rPr>
            </w:pPr>
            <w:r>
              <w:rPr>
                <w:sz w:val="16"/>
              </w:rPr>
              <w:t>7 828,44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2444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2D2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F097D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FE9E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1A1E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1D7C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3F299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2C30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53F8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76BAB2" w14:textId="77777777" w:rsidR="00A77B3E" w:rsidRDefault="009B181C">
            <w:pPr>
              <w:jc w:val="center"/>
              <w:rPr>
                <w:color w:val="000000"/>
                <w:u w:color="000000"/>
              </w:rPr>
            </w:pPr>
            <w:r>
              <w:rPr>
                <w:sz w:val="16"/>
              </w:rPr>
              <w:t>0,00</w:t>
            </w:r>
          </w:p>
        </w:tc>
      </w:tr>
      <w:tr w:rsidR="00607CF5" w14:paraId="78C20B3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DC8652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D2EDC" w14:textId="77777777" w:rsidR="00A77B3E" w:rsidRDefault="009B181C">
            <w:pPr>
              <w:jc w:val="center"/>
              <w:rPr>
                <w:color w:val="000000"/>
                <w:u w:color="000000"/>
              </w:rPr>
            </w:pPr>
            <w:r>
              <w:rPr>
                <w:sz w:val="16"/>
              </w:rPr>
              <w:t>99,09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B6F6A" w14:textId="77777777" w:rsidR="00A77B3E" w:rsidRDefault="009B181C">
            <w:pPr>
              <w:jc w:val="center"/>
              <w:rPr>
                <w:color w:val="000000"/>
                <w:u w:color="000000"/>
              </w:rPr>
            </w:pPr>
            <w:r>
              <w:rPr>
                <w:sz w:val="16"/>
              </w:rPr>
              <w:t>99,09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CDDF8B" w14:textId="77777777" w:rsidR="00A77B3E" w:rsidRDefault="009B181C">
            <w:pPr>
              <w:jc w:val="center"/>
              <w:rPr>
                <w:color w:val="000000"/>
                <w:u w:color="000000"/>
              </w:rPr>
            </w:pPr>
            <w:r>
              <w:rPr>
                <w:sz w:val="16"/>
              </w:rPr>
              <w:t>99,09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5AD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DE6882" w14:textId="77777777" w:rsidR="00A77B3E" w:rsidRDefault="009B181C">
            <w:pPr>
              <w:jc w:val="center"/>
              <w:rPr>
                <w:color w:val="000000"/>
                <w:u w:color="000000"/>
              </w:rPr>
            </w:pPr>
            <w:r>
              <w:rPr>
                <w:sz w:val="16"/>
              </w:rPr>
              <w:t>99,09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5C2E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82E8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0E87D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7DC9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9B92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437F1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7099A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C2BF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4247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C34F31" w14:textId="77777777" w:rsidR="00A77B3E" w:rsidRDefault="009B181C">
            <w:pPr>
              <w:jc w:val="center"/>
              <w:rPr>
                <w:color w:val="000000"/>
                <w:u w:color="000000"/>
              </w:rPr>
            </w:pPr>
            <w:r>
              <w:rPr>
                <w:sz w:val="16"/>
              </w:rPr>
              <w:t>0,00</w:t>
            </w:r>
          </w:p>
        </w:tc>
      </w:tr>
      <w:tr w:rsidR="00607CF5" w14:paraId="5EEEFD4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3596C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DE6EB2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D7DEE1" w14:textId="77777777" w:rsidR="00A77B3E" w:rsidRDefault="009B181C">
            <w:pPr>
              <w:jc w:val="center"/>
              <w:rPr>
                <w:color w:val="000000"/>
                <w:u w:color="000000"/>
              </w:rPr>
            </w:pPr>
            <w:r>
              <w:rPr>
                <w:sz w:val="16"/>
              </w:rPr>
              <w:t>4217</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A8E4211"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896855" w14:textId="77777777" w:rsidR="00A77B3E" w:rsidRDefault="009B181C">
            <w:pPr>
              <w:jc w:val="center"/>
              <w:rPr>
                <w:color w:val="000000"/>
                <w:u w:color="000000"/>
              </w:rPr>
            </w:pPr>
            <w:r>
              <w:rPr>
                <w:sz w:val="16"/>
              </w:rPr>
              <w:t>6 850,84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745CC6" w14:textId="77777777" w:rsidR="00A77B3E" w:rsidRDefault="009B181C">
            <w:pPr>
              <w:jc w:val="center"/>
              <w:rPr>
                <w:color w:val="000000"/>
                <w:u w:color="000000"/>
              </w:rPr>
            </w:pPr>
            <w:r>
              <w:rPr>
                <w:sz w:val="16"/>
              </w:rPr>
              <w:t>6 850,84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17CDE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4202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5AAFF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1EAB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9D43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34FE4A" w14:textId="77777777" w:rsidR="00A77B3E" w:rsidRDefault="009B181C">
            <w:pPr>
              <w:jc w:val="center"/>
              <w:rPr>
                <w:color w:val="000000"/>
                <w:u w:color="000000"/>
              </w:rPr>
            </w:pPr>
            <w:r>
              <w:rPr>
                <w:sz w:val="16"/>
              </w:rPr>
              <w:t>6 850,84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30C52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B559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3E133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742F5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4A3C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F2B2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C64917" w14:textId="77777777" w:rsidR="00A77B3E" w:rsidRDefault="009B181C">
            <w:pPr>
              <w:jc w:val="center"/>
              <w:rPr>
                <w:color w:val="000000"/>
                <w:u w:color="000000"/>
              </w:rPr>
            </w:pPr>
            <w:r>
              <w:rPr>
                <w:sz w:val="16"/>
              </w:rPr>
              <w:t>0,00</w:t>
            </w:r>
          </w:p>
        </w:tc>
      </w:tr>
      <w:tr w:rsidR="00607CF5" w14:paraId="7496B128" w14:textId="77777777">
        <w:tc>
          <w:tcPr>
            <w:tcW w:w="540" w:type="dxa"/>
            <w:vMerge/>
            <w:tcBorders>
              <w:top w:val="nil"/>
              <w:left w:val="single" w:sz="2" w:space="0" w:color="auto"/>
              <w:bottom w:val="single" w:sz="2" w:space="0" w:color="auto"/>
              <w:right w:val="single" w:sz="2" w:space="0" w:color="auto"/>
            </w:tcBorders>
            <w:tcMar>
              <w:top w:w="100" w:type="dxa"/>
            </w:tcMar>
          </w:tcPr>
          <w:p w14:paraId="117670D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7D4CEB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A0B02B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37333B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92DC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27B3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BB3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9002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CF974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EC34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0155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5F857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9119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837E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A644A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A514E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20F33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20198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80ADC1" w14:textId="77777777" w:rsidR="00A77B3E" w:rsidRDefault="009B181C">
            <w:pPr>
              <w:jc w:val="center"/>
              <w:rPr>
                <w:color w:val="000000"/>
                <w:u w:color="000000"/>
              </w:rPr>
            </w:pPr>
            <w:r>
              <w:rPr>
                <w:sz w:val="16"/>
              </w:rPr>
              <w:t>0,00</w:t>
            </w:r>
          </w:p>
        </w:tc>
      </w:tr>
      <w:tr w:rsidR="00607CF5" w14:paraId="7DD2EF4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41748E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5401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DBF7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B318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E1F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60AF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9FEA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F97C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39965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2495B1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7CF1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1010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5C919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4A38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62AC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805F3F" w14:textId="77777777" w:rsidR="00A77B3E" w:rsidRDefault="009B181C">
            <w:pPr>
              <w:jc w:val="center"/>
              <w:rPr>
                <w:color w:val="000000"/>
                <w:u w:color="000000"/>
              </w:rPr>
            </w:pPr>
            <w:r>
              <w:rPr>
                <w:sz w:val="16"/>
              </w:rPr>
              <w:t>0,00</w:t>
            </w:r>
          </w:p>
        </w:tc>
      </w:tr>
      <w:tr w:rsidR="00607CF5" w14:paraId="240123B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32F04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39B51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E4AAD1" w14:textId="77777777" w:rsidR="00A77B3E" w:rsidRDefault="009B181C">
            <w:pPr>
              <w:jc w:val="center"/>
              <w:rPr>
                <w:color w:val="000000"/>
                <w:u w:color="000000"/>
              </w:rPr>
            </w:pPr>
            <w:r>
              <w:rPr>
                <w:sz w:val="16"/>
              </w:rPr>
              <w:t>4220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479D2A5" w14:textId="77777777" w:rsidR="00A77B3E" w:rsidRDefault="009B181C">
            <w:pPr>
              <w:jc w:val="left"/>
              <w:rPr>
                <w:color w:val="000000"/>
                <w:u w:color="000000"/>
              </w:rPr>
            </w:pPr>
            <w:r>
              <w:rPr>
                <w:sz w:val="16"/>
              </w:rPr>
              <w:t>Zakup środków żywności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92B8B0" w14:textId="77777777" w:rsidR="00A77B3E" w:rsidRDefault="009B181C">
            <w:pPr>
              <w:jc w:val="center"/>
              <w:rPr>
                <w:color w:val="000000"/>
                <w:u w:color="000000"/>
              </w:rPr>
            </w:pPr>
            <w:r>
              <w:rPr>
                <w:sz w:val="16"/>
              </w:rPr>
              <w:t>21 600,00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43358" w14:textId="77777777" w:rsidR="00A77B3E" w:rsidRDefault="009B181C">
            <w:pPr>
              <w:jc w:val="center"/>
              <w:rPr>
                <w:color w:val="000000"/>
                <w:u w:color="000000"/>
              </w:rPr>
            </w:pPr>
            <w:r>
              <w:rPr>
                <w:sz w:val="16"/>
              </w:rPr>
              <w:t>21 600,00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F2971A" w14:textId="77777777" w:rsidR="00A77B3E" w:rsidRDefault="009B181C">
            <w:pPr>
              <w:jc w:val="center"/>
              <w:rPr>
                <w:color w:val="000000"/>
                <w:u w:color="000000"/>
              </w:rPr>
            </w:pPr>
            <w:r>
              <w:rPr>
                <w:sz w:val="16"/>
              </w:rPr>
              <w:t>21 600,00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B9C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BCD138" w14:textId="77777777" w:rsidR="00A77B3E" w:rsidRDefault="009B181C">
            <w:pPr>
              <w:jc w:val="center"/>
              <w:rPr>
                <w:color w:val="000000"/>
                <w:u w:color="000000"/>
              </w:rPr>
            </w:pPr>
            <w:r>
              <w:rPr>
                <w:sz w:val="16"/>
              </w:rPr>
              <w:t>21 600,00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B318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67B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83FCD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8849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116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8AF59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FBB4D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5544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344B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4D3BEF" w14:textId="77777777" w:rsidR="00A77B3E" w:rsidRDefault="009B181C">
            <w:pPr>
              <w:jc w:val="center"/>
              <w:rPr>
                <w:color w:val="000000"/>
                <w:u w:color="000000"/>
              </w:rPr>
            </w:pPr>
            <w:r>
              <w:rPr>
                <w:sz w:val="16"/>
              </w:rPr>
              <w:t>0,00</w:t>
            </w:r>
          </w:p>
        </w:tc>
      </w:tr>
      <w:tr w:rsidR="00607CF5" w14:paraId="7564119B" w14:textId="77777777">
        <w:tc>
          <w:tcPr>
            <w:tcW w:w="540" w:type="dxa"/>
            <w:vMerge/>
            <w:tcBorders>
              <w:top w:val="nil"/>
              <w:left w:val="single" w:sz="2" w:space="0" w:color="auto"/>
              <w:bottom w:val="single" w:sz="2" w:space="0" w:color="auto"/>
              <w:right w:val="single" w:sz="2" w:space="0" w:color="auto"/>
            </w:tcBorders>
            <w:tcMar>
              <w:top w:w="100" w:type="dxa"/>
            </w:tcMar>
          </w:tcPr>
          <w:p w14:paraId="5AC38F2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B58829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95F0F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C4AB42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D6C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5D81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3EE2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73B8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690A7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C34A2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017D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2C4FE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0378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6A6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D406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0FC7B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6CFD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3CC8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D1D84F" w14:textId="77777777" w:rsidR="00A77B3E" w:rsidRDefault="009B181C">
            <w:pPr>
              <w:jc w:val="center"/>
              <w:rPr>
                <w:color w:val="000000"/>
                <w:u w:color="000000"/>
              </w:rPr>
            </w:pPr>
            <w:r>
              <w:rPr>
                <w:sz w:val="16"/>
              </w:rPr>
              <w:t>0,00</w:t>
            </w:r>
          </w:p>
        </w:tc>
      </w:tr>
      <w:tr w:rsidR="00607CF5" w14:paraId="47E809D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B046F6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31B0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3F8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677E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ADB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F6E7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ED64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C05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D1665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4F59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28FA6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1C4E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0F118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1F7A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B104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0C460C" w14:textId="77777777" w:rsidR="00A77B3E" w:rsidRDefault="009B181C">
            <w:pPr>
              <w:jc w:val="center"/>
              <w:rPr>
                <w:color w:val="000000"/>
                <w:u w:color="000000"/>
              </w:rPr>
            </w:pPr>
            <w:r>
              <w:rPr>
                <w:sz w:val="16"/>
              </w:rPr>
              <w:t>0,00</w:t>
            </w:r>
          </w:p>
        </w:tc>
      </w:tr>
      <w:tr w:rsidR="00607CF5" w14:paraId="255BA99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CF0C0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10DFB0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0633C9D" w14:textId="77777777" w:rsidR="00A77B3E" w:rsidRDefault="009B181C">
            <w:pPr>
              <w:jc w:val="center"/>
              <w:rPr>
                <w:color w:val="000000"/>
                <w:u w:color="000000"/>
              </w:rPr>
            </w:pPr>
            <w:r>
              <w:rPr>
                <w:sz w:val="16"/>
              </w:rPr>
              <w:t>4229</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A19386B" w14:textId="77777777" w:rsidR="00A77B3E" w:rsidRDefault="009B181C">
            <w:pPr>
              <w:jc w:val="left"/>
              <w:rPr>
                <w:color w:val="000000"/>
                <w:u w:color="000000"/>
              </w:rPr>
            </w:pPr>
            <w:r>
              <w:rPr>
                <w:sz w:val="16"/>
              </w:rPr>
              <w:t>Zakup środków żywności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60B22" w14:textId="77777777" w:rsidR="00A77B3E" w:rsidRDefault="009B181C">
            <w:pPr>
              <w:jc w:val="center"/>
              <w:rPr>
                <w:color w:val="000000"/>
                <w:u w:color="000000"/>
              </w:rPr>
            </w:pPr>
            <w:r>
              <w:rPr>
                <w:sz w:val="16"/>
              </w:rPr>
              <w:t>21 600,00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35DBEA" w14:textId="77777777" w:rsidR="00A77B3E" w:rsidRDefault="009B181C">
            <w:pPr>
              <w:jc w:val="center"/>
              <w:rPr>
                <w:color w:val="000000"/>
                <w:u w:color="000000"/>
              </w:rPr>
            </w:pPr>
            <w:r>
              <w:rPr>
                <w:sz w:val="16"/>
              </w:rPr>
              <w:t>21 600,00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425B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B1A0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633FF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9A01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4801F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7F3A50" w14:textId="77777777" w:rsidR="00A77B3E" w:rsidRDefault="009B181C">
            <w:pPr>
              <w:jc w:val="center"/>
              <w:rPr>
                <w:color w:val="000000"/>
                <w:u w:color="000000"/>
              </w:rPr>
            </w:pPr>
            <w:r>
              <w:rPr>
                <w:sz w:val="16"/>
              </w:rPr>
              <w:t>21 600,00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ECFF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FFB1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46FA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17ABE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2B922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9250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23A41C" w14:textId="77777777" w:rsidR="00A77B3E" w:rsidRDefault="009B181C">
            <w:pPr>
              <w:jc w:val="center"/>
              <w:rPr>
                <w:color w:val="000000"/>
                <w:u w:color="000000"/>
              </w:rPr>
            </w:pPr>
            <w:r>
              <w:rPr>
                <w:sz w:val="16"/>
              </w:rPr>
              <w:t>0,00</w:t>
            </w:r>
          </w:p>
        </w:tc>
      </w:tr>
      <w:tr w:rsidR="00607CF5" w14:paraId="329C4841" w14:textId="77777777">
        <w:tc>
          <w:tcPr>
            <w:tcW w:w="540" w:type="dxa"/>
            <w:vMerge/>
            <w:tcBorders>
              <w:top w:val="nil"/>
              <w:left w:val="single" w:sz="2" w:space="0" w:color="auto"/>
              <w:bottom w:val="single" w:sz="2" w:space="0" w:color="auto"/>
              <w:right w:val="single" w:sz="2" w:space="0" w:color="auto"/>
            </w:tcBorders>
            <w:tcMar>
              <w:top w:w="100" w:type="dxa"/>
            </w:tcMar>
          </w:tcPr>
          <w:p w14:paraId="4886543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459583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29ACD9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7CED56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DCBFCE" w14:textId="77777777" w:rsidR="00A77B3E" w:rsidRDefault="009B181C">
            <w:pPr>
              <w:jc w:val="center"/>
              <w:rPr>
                <w:color w:val="000000"/>
                <w:u w:color="000000"/>
              </w:rPr>
            </w:pPr>
            <w:r>
              <w:rPr>
                <w:sz w:val="16"/>
              </w:rPr>
              <w:t>18 792,00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72C4F" w14:textId="77777777" w:rsidR="00A77B3E" w:rsidRDefault="009B181C">
            <w:pPr>
              <w:jc w:val="center"/>
              <w:rPr>
                <w:color w:val="000000"/>
                <w:u w:color="000000"/>
              </w:rPr>
            </w:pPr>
            <w:r>
              <w:rPr>
                <w:sz w:val="16"/>
              </w:rPr>
              <w:t>18 792,00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2BB0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DB4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6AE4E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DB960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187C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773169" w14:textId="77777777" w:rsidR="00A77B3E" w:rsidRDefault="009B181C">
            <w:pPr>
              <w:jc w:val="center"/>
              <w:rPr>
                <w:color w:val="000000"/>
                <w:u w:color="000000"/>
              </w:rPr>
            </w:pPr>
            <w:r>
              <w:rPr>
                <w:sz w:val="16"/>
              </w:rPr>
              <w:t>18 792,00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AF6A8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97822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6917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BEAF2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523A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9BC1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5B4CBF" w14:textId="77777777" w:rsidR="00A77B3E" w:rsidRDefault="009B181C">
            <w:pPr>
              <w:jc w:val="center"/>
              <w:rPr>
                <w:color w:val="000000"/>
                <w:u w:color="000000"/>
              </w:rPr>
            </w:pPr>
            <w:r>
              <w:rPr>
                <w:sz w:val="16"/>
              </w:rPr>
              <w:t>0,00</w:t>
            </w:r>
          </w:p>
        </w:tc>
      </w:tr>
      <w:tr w:rsidR="00607CF5" w14:paraId="2C347F4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08CABA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A2B8F5" w14:textId="77777777" w:rsidR="00A77B3E" w:rsidRDefault="009B181C">
            <w:pPr>
              <w:jc w:val="center"/>
              <w:rPr>
                <w:color w:val="000000"/>
                <w:u w:color="000000"/>
              </w:rPr>
            </w:pPr>
            <w:r>
              <w:rPr>
                <w:sz w:val="16"/>
              </w:rPr>
              <w:t>87,00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9E4FD1" w14:textId="77777777" w:rsidR="00A77B3E" w:rsidRDefault="009B181C">
            <w:pPr>
              <w:jc w:val="center"/>
              <w:rPr>
                <w:color w:val="000000"/>
                <w:u w:color="000000"/>
              </w:rPr>
            </w:pPr>
            <w:r>
              <w:rPr>
                <w:sz w:val="16"/>
              </w:rPr>
              <w:t>87,00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8E3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62E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A5641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FDD1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665A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A011C0" w14:textId="77777777" w:rsidR="00A77B3E" w:rsidRDefault="009B181C">
            <w:pPr>
              <w:jc w:val="center"/>
              <w:rPr>
                <w:color w:val="000000"/>
                <w:u w:color="000000"/>
              </w:rPr>
            </w:pPr>
            <w:r>
              <w:rPr>
                <w:sz w:val="16"/>
              </w:rPr>
              <w:t>87,00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D5D2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0523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3AFF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6333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B6EA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52F2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1BFFE2" w14:textId="77777777" w:rsidR="00A77B3E" w:rsidRDefault="009B181C">
            <w:pPr>
              <w:jc w:val="center"/>
              <w:rPr>
                <w:color w:val="000000"/>
                <w:u w:color="000000"/>
              </w:rPr>
            </w:pPr>
            <w:r>
              <w:rPr>
                <w:sz w:val="16"/>
              </w:rPr>
              <w:t>0,00</w:t>
            </w:r>
          </w:p>
        </w:tc>
      </w:tr>
      <w:tr w:rsidR="00607CF5" w14:paraId="118E157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03C27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497E1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A763CCD"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5074A28"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4B786" w14:textId="77777777" w:rsidR="00A77B3E" w:rsidRDefault="009B181C">
            <w:pPr>
              <w:jc w:val="center"/>
              <w:rPr>
                <w:color w:val="000000"/>
                <w:u w:color="000000"/>
              </w:rPr>
            </w:pPr>
            <w:r>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1651A" w14:textId="77777777" w:rsidR="00A77B3E" w:rsidRDefault="009B181C">
            <w:pPr>
              <w:jc w:val="center"/>
              <w:rPr>
                <w:color w:val="000000"/>
                <w:u w:color="000000"/>
              </w:rPr>
            </w:pPr>
            <w:r>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C04C9E" w14:textId="77777777" w:rsidR="00A77B3E" w:rsidRDefault="009B181C">
            <w:pPr>
              <w:jc w:val="center"/>
              <w:rPr>
                <w:color w:val="000000"/>
                <w:u w:color="000000"/>
              </w:rPr>
            </w:pPr>
            <w:r>
              <w:rPr>
                <w:sz w:val="16"/>
              </w:rPr>
              <w:t>40 000,00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82FC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5CB763" w14:textId="77777777" w:rsidR="00A77B3E" w:rsidRDefault="009B181C">
            <w:pPr>
              <w:jc w:val="center"/>
              <w:rPr>
                <w:color w:val="000000"/>
                <w:u w:color="000000"/>
              </w:rPr>
            </w:pPr>
            <w:r>
              <w:rPr>
                <w:sz w:val="16"/>
              </w:rPr>
              <w:t>40 000,00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F414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BC99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52276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BF04C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27C0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0475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27680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CE9D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7834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87ECA3" w14:textId="77777777" w:rsidR="00A77B3E" w:rsidRDefault="009B181C">
            <w:pPr>
              <w:jc w:val="center"/>
              <w:rPr>
                <w:color w:val="000000"/>
                <w:u w:color="000000"/>
              </w:rPr>
            </w:pPr>
            <w:r>
              <w:rPr>
                <w:sz w:val="16"/>
              </w:rPr>
              <w:t>0,00</w:t>
            </w:r>
          </w:p>
        </w:tc>
      </w:tr>
      <w:tr w:rsidR="00607CF5" w14:paraId="02CDA236" w14:textId="77777777">
        <w:tc>
          <w:tcPr>
            <w:tcW w:w="540" w:type="dxa"/>
            <w:vMerge/>
            <w:tcBorders>
              <w:top w:val="nil"/>
              <w:left w:val="single" w:sz="2" w:space="0" w:color="auto"/>
              <w:bottom w:val="single" w:sz="2" w:space="0" w:color="auto"/>
              <w:right w:val="single" w:sz="2" w:space="0" w:color="auto"/>
            </w:tcBorders>
            <w:tcMar>
              <w:top w:w="100" w:type="dxa"/>
            </w:tcMar>
          </w:tcPr>
          <w:p w14:paraId="12DB220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BB4E9D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7BB6A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31AB42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F1331" w14:textId="77777777" w:rsidR="00A77B3E" w:rsidRDefault="009B181C">
            <w:pPr>
              <w:jc w:val="center"/>
              <w:rPr>
                <w:color w:val="000000"/>
                <w:u w:color="000000"/>
              </w:rPr>
            </w:pPr>
            <w:r>
              <w:rPr>
                <w:sz w:val="16"/>
              </w:rPr>
              <w:t>28 118,32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100769" w14:textId="77777777" w:rsidR="00A77B3E" w:rsidRDefault="009B181C">
            <w:pPr>
              <w:jc w:val="center"/>
              <w:rPr>
                <w:color w:val="000000"/>
                <w:u w:color="000000"/>
              </w:rPr>
            </w:pPr>
            <w:r>
              <w:rPr>
                <w:sz w:val="16"/>
              </w:rPr>
              <w:t>28 118,32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F8FB00" w14:textId="77777777" w:rsidR="00A77B3E" w:rsidRDefault="009B181C">
            <w:pPr>
              <w:jc w:val="center"/>
              <w:rPr>
                <w:color w:val="000000"/>
                <w:u w:color="000000"/>
              </w:rPr>
            </w:pPr>
            <w:r>
              <w:rPr>
                <w:sz w:val="16"/>
              </w:rPr>
              <w:t>28 118,32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1D6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59D5D2" w14:textId="77777777" w:rsidR="00A77B3E" w:rsidRDefault="009B181C">
            <w:pPr>
              <w:jc w:val="center"/>
              <w:rPr>
                <w:color w:val="000000"/>
                <w:u w:color="000000"/>
              </w:rPr>
            </w:pPr>
            <w:r>
              <w:rPr>
                <w:sz w:val="16"/>
              </w:rPr>
              <w:t>28 118,32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6CCA2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93431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824B0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85652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86243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2841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70231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FE30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A2D1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5E7C26" w14:textId="77777777" w:rsidR="00A77B3E" w:rsidRDefault="009B181C">
            <w:pPr>
              <w:jc w:val="center"/>
              <w:rPr>
                <w:color w:val="000000"/>
                <w:u w:color="000000"/>
              </w:rPr>
            </w:pPr>
            <w:r>
              <w:rPr>
                <w:sz w:val="16"/>
              </w:rPr>
              <w:t>0,00</w:t>
            </w:r>
          </w:p>
        </w:tc>
      </w:tr>
      <w:tr w:rsidR="00607CF5" w14:paraId="3A9CC50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5D4B46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18C102" w14:textId="77777777" w:rsidR="00A77B3E" w:rsidRDefault="009B181C">
            <w:pPr>
              <w:jc w:val="center"/>
              <w:rPr>
                <w:color w:val="000000"/>
                <w:u w:color="000000"/>
              </w:rPr>
            </w:pPr>
            <w:r>
              <w:rPr>
                <w:sz w:val="16"/>
              </w:rPr>
              <w:t>70,30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B15D6B" w14:textId="77777777" w:rsidR="00A77B3E" w:rsidRDefault="009B181C">
            <w:pPr>
              <w:jc w:val="center"/>
              <w:rPr>
                <w:color w:val="000000"/>
                <w:u w:color="000000"/>
              </w:rPr>
            </w:pPr>
            <w:r>
              <w:rPr>
                <w:sz w:val="16"/>
              </w:rPr>
              <w:t>70,30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5996BC" w14:textId="77777777" w:rsidR="00A77B3E" w:rsidRDefault="009B181C">
            <w:pPr>
              <w:jc w:val="center"/>
              <w:rPr>
                <w:color w:val="000000"/>
                <w:u w:color="000000"/>
              </w:rPr>
            </w:pPr>
            <w:r>
              <w:rPr>
                <w:sz w:val="16"/>
              </w:rPr>
              <w:t>70,30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85B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7EB64" w14:textId="77777777" w:rsidR="00A77B3E" w:rsidRDefault="009B181C">
            <w:pPr>
              <w:jc w:val="center"/>
              <w:rPr>
                <w:color w:val="000000"/>
                <w:u w:color="000000"/>
              </w:rPr>
            </w:pPr>
            <w:r>
              <w:rPr>
                <w:sz w:val="16"/>
              </w:rPr>
              <w:t>70,30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9E0D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7428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54723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3ADBD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5BC9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4261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A0598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9876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1824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37E6C4" w14:textId="77777777" w:rsidR="00A77B3E" w:rsidRDefault="009B181C">
            <w:pPr>
              <w:jc w:val="center"/>
              <w:rPr>
                <w:color w:val="000000"/>
                <w:u w:color="000000"/>
              </w:rPr>
            </w:pPr>
            <w:r>
              <w:rPr>
                <w:sz w:val="16"/>
              </w:rPr>
              <w:t>0,00</w:t>
            </w:r>
          </w:p>
        </w:tc>
      </w:tr>
      <w:tr w:rsidR="00607CF5" w14:paraId="22853E9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3F262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0A7C87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FC24157"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A5184B7"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D3FB7" w14:textId="77777777" w:rsidR="00A77B3E" w:rsidRDefault="009B181C">
            <w:pPr>
              <w:jc w:val="center"/>
              <w:rPr>
                <w:color w:val="000000"/>
                <w:u w:color="000000"/>
              </w:rPr>
            </w:pPr>
            <w:r>
              <w:rPr>
                <w:sz w:val="16"/>
              </w:rPr>
              <w:t>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622425" w14:textId="77777777" w:rsidR="00A77B3E" w:rsidRDefault="009B181C">
            <w:pPr>
              <w:jc w:val="center"/>
              <w:rPr>
                <w:color w:val="000000"/>
                <w:u w:color="000000"/>
              </w:rPr>
            </w:pPr>
            <w:r>
              <w:rPr>
                <w:sz w:val="16"/>
              </w:rPr>
              <w:t>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11A962" w14:textId="77777777" w:rsidR="00A77B3E" w:rsidRDefault="009B181C">
            <w:pPr>
              <w:jc w:val="center"/>
              <w:rPr>
                <w:color w:val="000000"/>
                <w:u w:color="000000"/>
              </w:rPr>
            </w:pPr>
            <w:r>
              <w:rPr>
                <w:sz w:val="16"/>
              </w:rPr>
              <w:t>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9BFD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675C14" w14:textId="77777777" w:rsidR="00A77B3E" w:rsidRDefault="009B181C">
            <w:pPr>
              <w:jc w:val="center"/>
              <w:rPr>
                <w:color w:val="000000"/>
                <w:u w:color="000000"/>
              </w:rPr>
            </w:pPr>
            <w:r>
              <w:rPr>
                <w:sz w:val="16"/>
              </w:rPr>
              <w:t>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4466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0CB59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9EBDF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EA86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30C1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6CC1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54FBD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4E63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56F9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AC8C0B" w14:textId="77777777" w:rsidR="00A77B3E" w:rsidRDefault="009B181C">
            <w:pPr>
              <w:jc w:val="center"/>
              <w:rPr>
                <w:color w:val="000000"/>
                <w:u w:color="000000"/>
              </w:rPr>
            </w:pPr>
            <w:r>
              <w:rPr>
                <w:sz w:val="16"/>
              </w:rPr>
              <w:t>0,00</w:t>
            </w:r>
          </w:p>
        </w:tc>
      </w:tr>
      <w:tr w:rsidR="00607CF5" w14:paraId="5A43B278" w14:textId="77777777">
        <w:tc>
          <w:tcPr>
            <w:tcW w:w="540" w:type="dxa"/>
            <w:vMerge/>
            <w:tcBorders>
              <w:top w:val="nil"/>
              <w:left w:val="single" w:sz="2" w:space="0" w:color="auto"/>
              <w:bottom w:val="single" w:sz="2" w:space="0" w:color="auto"/>
              <w:right w:val="single" w:sz="2" w:space="0" w:color="auto"/>
            </w:tcBorders>
            <w:tcMar>
              <w:top w:w="100" w:type="dxa"/>
            </w:tcMar>
          </w:tcPr>
          <w:p w14:paraId="6CBFE4D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BB548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5A707C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3E2285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339E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5474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F727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AC43C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B07AE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682C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21F5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294A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2116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6DAF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F55DC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1AE6F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1C80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74F3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C0C49F" w14:textId="77777777" w:rsidR="00A77B3E" w:rsidRDefault="009B181C">
            <w:pPr>
              <w:jc w:val="center"/>
              <w:rPr>
                <w:color w:val="000000"/>
                <w:u w:color="000000"/>
              </w:rPr>
            </w:pPr>
            <w:r>
              <w:rPr>
                <w:sz w:val="16"/>
              </w:rPr>
              <w:t>0,00</w:t>
            </w:r>
          </w:p>
        </w:tc>
      </w:tr>
      <w:tr w:rsidR="00607CF5" w14:paraId="65034D8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2293F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333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DE4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9348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A84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C70F2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9C54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5EF77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4785D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E650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9D30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4914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9D976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C74AA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87AD8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18EB2F" w14:textId="77777777" w:rsidR="00A77B3E" w:rsidRDefault="009B181C">
            <w:pPr>
              <w:jc w:val="center"/>
              <w:rPr>
                <w:color w:val="000000"/>
                <w:u w:color="000000"/>
              </w:rPr>
            </w:pPr>
            <w:r>
              <w:rPr>
                <w:sz w:val="16"/>
              </w:rPr>
              <w:t>0,00</w:t>
            </w:r>
          </w:p>
        </w:tc>
      </w:tr>
      <w:tr w:rsidR="00607CF5" w14:paraId="6E116FC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AC1292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F53939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452791F"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AFD95F9"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6F20BD"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47BDBC"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46D5A7"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F20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216206" w14:textId="77777777" w:rsidR="00A77B3E" w:rsidRDefault="009B181C">
            <w:pPr>
              <w:jc w:val="center"/>
              <w:rPr>
                <w:color w:val="000000"/>
                <w:u w:color="000000"/>
              </w:rPr>
            </w:pPr>
            <w:r>
              <w:rPr>
                <w:sz w:val="16"/>
              </w:rPr>
              <w:t>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BA71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9D1B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26F9B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45A4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D64A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0482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0D12E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9BDAD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26AA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677571" w14:textId="77777777" w:rsidR="00A77B3E" w:rsidRDefault="009B181C">
            <w:pPr>
              <w:jc w:val="center"/>
              <w:rPr>
                <w:color w:val="000000"/>
                <w:u w:color="000000"/>
              </w:rPr>
            </w:pPr>
            <w:r>
              <w:rPr>
                <w:sz w:val="16"/>
              </w:rPr>
              <w:t>0,00</w:t>
            </w:r>
          </w:p>
        </w:tc>
      </w:tr>
      <w:tr w:rsidR="00607CF5" w14:paraId="41E127F3" w14:textId="77777777">
        <w:tc>
          <w:tcPr>
            <w:tcW w:w="540" w:type="dxa"/>
            <w:vMerge/>
            <w:tcBorders>
              <w:top w:val="nil"/>
              <w:left w:val="single" w:sz="2" w:space="0" w:color="auto"/>
              <w:bottom w:val="single" w:sz="2" w:space="0" w:color="auto"/>
              <w:right w:val="single" w:sz="2" w:space="0" w:color="auto"/>
            </w:tcBorders>
            <w:tcMar>
              <w:top w:w="100" w:type="dxa"/>
            </w:tcMar>
          </w:tcPr>
          <w:p w14:paraId="2DFB002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141118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8499D6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B28C8A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A63350" w14:textId="77777777" w:rsidR="00A77B3E" w:rsidRDefault="009B181C">
            <w:pPr>
              <w:jc w:val="center"/>
              <w:rPr>
                <w:color w:val="000000"/>
                <w:u w:color="000000"/>
              </w:rPr>
            </w:pPr>
            <w:r>
              <w:rPr>
                <w:sz w:val="16"/>
              </w:rPr>
              <w:t>270,00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0B67F2" w14:textId="77777777" w:rsidR="00A77B3E" w:rsidRDefault="009B181C">
            <w:pPr>
              <w:jc w:val="center"/>
              <w:rPr>
                <w:color w:val="000000"/>
                <w:u w:color="000000"/>
              </w:rPr>
            </w:pPr>
            <w:r>
              <w:rPr>
                <w:sz w:val="16"/>
              </w:rPr>
              <w:t>270,00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F6742" w14:textId="77777777" w:rsidR="00A77B3E" w:rsidRDefault="009B181C">
            <w:pPr>
              <w:jc w:val="center"/>
              <w:rPr>
                <w:color w:val="000000"/>
                <w:u w:color="000000"/>
              </w:rPr>
            </w:pPr>
            <w:r>
              <w:rPr>
                <w:sz w:val="16"/>
              </w:rPr>
              <w:t>270,00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493F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98448" w14:textId="77777777" w:rsidR="00A77B3E" w:rsidRDefault="009B181C">
            <w:pPr>
              <w:jc w:val="center"/>
              <w:rPr>
                <w:color w:val="000000"/>
                <w:u w:color="000000"/>
              </w:rPr>
            </w:pPr>
            <w:r>
              <w:rPr>
                <w:sz w:val="16"/>
              </w:rPr>
              <w:t>270,00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F4A4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664D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A74C6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2C0E3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9862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0B846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E2D9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BD0A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5869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CDAFE1" w14:textId="77777777" w:rsidR="00A77B3E" w:rsidRDefault="009B181C">
            <w:pPr>
              <w:jc w:val="center"/>
              <w:rPr>
                <w:color w:val="000000"/>
                <w:u w:color="000000"/>
              </w:rPr>
            </w:pPr>
            <w:r>
              <w:rPr>
                <w:sz w:val="16"/>
              </w:rPr>
              <w:t>0,00</w:t>
            </w:r>
          </w:p>
        </w:tc>
      </w:tr>
      <w:tr w:rsidR="00607CF5" w14:paraId="3A9766B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5C66D9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682628" w14:textId="77777777" w:rsidR="00A77B3E" w:rsidRDefault="009B181C">
            <w:pPr>
              <w:jc w:val="center"/>
              <w:rPr>
                <w:color w:val="000000"/>
                <w:u w:color="000000"/>
              </w:rPr>
            </w:pPr>
            <w:r>
              <w:rPr>
                <w:sz w:val="16"/>
              </w:rPr>
              <w:t>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8CABC4" w14:textId="77777777" w:rsidR="00A77B3E" w:rsidRDefault="009B181C">
            <w:pPr>
              <w:jc w:val="center"/>
              <w:rPr>
                <w:color w:val="000000"/>
                <w:u w:color="000000"/>
              </w:rPr>
            </w:pPr>
            <w:r>
              <w:rPr>
                <w:sz w:val="16"/>
              </w:rPr>
              <w:t>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A652DF" w14:textId="77777777" w:rsidR="00A77B3E" w:rsidRDefault="009B181C">
            <w:pPr>
              <w:jc w:val="center"/>
              <w:rPr>
                <w:color w:val="000000"/>
                <w:u w:color="000000"/>
              </w:rPr>
            </w:pPr>
            <w:r>
              <w:rPr>
                <w:sz w:val="16"/>
              </w:rPr>
              <w:t>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618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AA420F" w14:textId="77777777" w:rsidR="00A77B3E" w:rsidRDefault="009B181C">
            <w:pPr>
              <w:jc w:val="center"/>
              <w:rPr>
                <w:color w:val="000000"/>
                <w:u w:color="000000"/>
              </w:rPr>
            </w:pPr>
            <w:r>
              <w:rPr>
                <w:sz w:val="16"/>
              </w:rPr>
              <w:t>90,00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B4ED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490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ED82C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BF86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9403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531B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5A6BF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ED60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A503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7EABF2" w14:textId="77777777" w:rsidR="00A77B3E" w:rsidRDefault="009B181C">
            <w:pPr>
              <w:jc w:val="center"/>
              <w:rPr>
                <w:color w:val="000000"/>
                <w:u w:color="000000"/>
              </w:rPr>
            </w:pPr>
            <w:r>
              <w:rPr>
                <w:sz w:val="16"/>
              </w:rPr>
              <w:t>0,00</w:t>
            </w:r>
          </w:p>
        </w:tc>
      </w:tr>
      <w:tr w:rsidR="00607CF5" w14:paraId="283BFD2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4C417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77400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6E10ECF"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301FE1A"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7E22A8"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4607F"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6BD54"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CA2D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0C6F1" w14:textId="77777777" w:rsidR="00A77B3E" w:rsidRDefault="009B181C">
            <w:pPr>
              <w:jc w:val="center"/>
              <w:rPr>
                <w:color w:val="000000"/>
                <w:u w:color="000000"/>
              </w:rPr>
            </w:pPr>
            <w:r>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1CE8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2F8C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F57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AEE0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DF33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B64E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DEB66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0946E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F27E9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F00D53" w14:textId="77777777" w:rsidR="00A77B3E" w:rsidRDefault="009B181C">
            <w:pPr>
              <w:jc w:val="center"/>
              <w:rPr>
                <w:color w:val="000000"/>
                <w:u w:color="000000"/>
              </w:rPr>
            </w:pPr>
            <w:r>
              <w:rPr>
                <w:sz w:val="16"/>
              </w:rPr>
              <w:t>0,00</w:t>
            </w:r>
          </w:p>
        </w:tc>
      </w:tr>
      <w:tr w:rsidR="00607CF5" w14:paraId="07EF63CF" w14:textId="77777777">
        <w:tc>
          <w:tcPr>
            <w:tcW w:w="540" w:type="dxa"/>
            <w:vMerge/>
            <w:tcBorders>
              <w:top w:val="nil"/>
              <w:left w:val="single" w:sz="2" w:space="0" w:color="auto"/>
              <w:bottom w:val="single" w:sz="2" w:space="0" w:color="auto"/>
              <w:right w:val="single" w:sz="2" w:space="0" w:color="auto"/>
            </w:tcBorders>
            <w:tcMar>
              <w:top w:w="100" w:type="dxa"/>
            </w:tcMar>
          </w:tcPr>
          <w:p w14:paraId="206B660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3628D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FC94AB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845534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8DF74" w14:textId="77777777" w:rsidR="00A77B3E" w:rsidRDefault="009B181C">
            <w:pPr>
              <w:jc w:val="center"/>
              <w:rPr>
                <w:color w:val="000000"/>
                <w:u w:color="000000"/>
              </w:rPr>
            </w:pPr>
            <w:r>
              <w:rPr>
                <w:sz w:val="16"/>
              </w:rPr>
              <w:t>7 663,77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C12700" w14:textId="77777777" w:rsidR="00A77B3E" w:rsidRDefault="009B181C">
            <w:pPr>
              <w:jc w:val="center"/>
              <w:rPr>
                <w:color w:val="000000"/>
                <w:u w:color="000000"/>
              </w:rPr>
            </w:pPr>
            <w:r>
              <w:rPr>
                <w:sz w:val="16"/>
              </w:rPr>
              <w:t>7 663,77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21E3D" w14:textId="77777777" w:rsidR="00A77B3E" w:rsidRDefault="009B181C">
            <w:pPr>
              <w:jc w:val="center"/>
              <w:rPr>
                <w:color w:val="000000"/>
                <w:u w:color="000000"/>
              </w:rPr>
            </w:pPr>
            <w:r>
              <w:rPr>
                <w:sz w:val="16"/>
              </w:rPr>
              <w:t>7 663,77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EF1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44DB0" w14:textId="77777777" w:rsidR="00A77B3E" w:rsidRDefault="009B181C">
            <w:pPr>
              <w:jc w:val="center"/>
              <w:rPr>
                <w:color w:val="000000"/>
                <w:u w:color="000000"/>
              </w:rPr>
            </w:pPr>
            <w:r>
              <w:rPr>
                <w:sz w:val="16"/>
              </w:rPr>
              <w:t>7 663,77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4560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905F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A13D8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4C27D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46EB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CA19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2F6C2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54CD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61CC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E915A0" w14:textId="77777777" w:rsidR="00A77B3E" w:rsidRDefault="009B181C">
            <w:pPr>
              <w:jc w:val="center"/>
              <w:rPr>
                <w:color w:val="000000"/>
                <w:u w:color="000000"/>
              </w:rPr>
            </w:pPr>
            <w:r>
              <w:rPr>
                <w:sz w:val="16"/>
              </w:rPr>
              <w:t>0,00</w:t>
            </w:r>
          </w:p>
        </w:tc>
      </w:tr>
      <w:tr w:rsidR="00607CF5" w14:paraId="27839B6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5D4B70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7E04D8" w14:textId="77777777" w:rsidR="00A77B3E" w:rsidRDefault="009B181C">
            <w:pPr>
              <w:jc w:val="center"/>
              <w:rPr>
                <w:color w:val="000000"/>
                <w:u w:color="000000"/>
              </w:rPr>
            </w:pPr>
            <w:r>
              <w:rPr>
                <w:sz w:val="16"/>
              </w:rPr>
              <w:t>85,15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8CBDFE" w14:textId="77777777" w:rsidR="00A77B3E" w:rsidRDefault="009B181C">
            <w:pPr>
              <w:jc w:val="center"/>
              <w:rPr>
                <w:color w:val="000000"/>
                <w:u w:color="000000"/>
              </w:rPr>
            </w:pPr>
            <w:r>
              <w:rPr>
                <w:sz w:val="16"/>
              </w:rPr>
              <w:t>85,15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6185DA" w14:textId="77777777" w:rsidR="00A77B3E" w:rsidRDefault="009B181C">
            <w:pPr>
              <w:jc w:val="center"/>
              <w:rPr>
                <w:color w:val="000000"/>
                <w:u w:color="000000"/>
              </w:rPr>
            </w:pPr>
            <w:r>
              <w:rPr>
                <w:sz w:val="16"/>
              </w:rPr>
              <w:t>85,15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8C8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14100" w14:textId="77777777" w:rsidR="00A77B3E" w:rsidRDefault="009B181C">
            <w:pPr>
              <w:jc w:val="center"/>
              <w:rPr>
                <w:color w:val="000000"/>
                <w:u w:color="000000"/>
              </w:rPr>
            </w:pPr>
            <w:r>
              <w:rPr>
                <w:sz w:val="16"/>
              </w:rPr>
              <w:t>85,15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274F4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192C1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C3E4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EADE2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E328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88D4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5EA4F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EAF8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45D0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E3F6A" w14:textId="77777777" w:rsidR="00A77B3E" w:rsidRDefault="009B181C">
            <w:pPr>
              <w:jc w:val="center"/>
              <w:rPr>
                <w:color w:val="000000"/>
                <w:u w:color="000000"/>
              </w:rPr>
            </w:pPr>
            <w:r>
              <w:rPr>
                <w:sz w:val="16"/>
              </w:rPr>
              <w:t>0,00</w:t>
            </w:r>
          </w:p>
        </w:tc>
      </w:tr>
      <w:tr w:rsidR="00607CF5" w14:paraId="4D67D99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EEC91D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4A4728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CB4598"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8399ECD"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8DFC5D" w14:textId="77777777" w:rsidR="00A77B3E" w:rsidRDefault="009B181C">
            <w:pPr>
              <w:jc w:val="center"/>
              <w:rPr>
                <w:color w:val="000000"/>
                <w:u w:color="000000"/>
              </w:rPr>
            </w:pPr>
            <w:r>
              <w:rPr>
                <w:sz w:val="16"/>
              </w:rPr>
              <w:t>1 300,00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171FC0" w14:textId="77777777" w:rsidR="00A77B3E" w:rsidRDefault="009B181C">
            <w:pPr>
              <w:jc w:val="center"/>
              <w:rPr>
                <w:color w:val="000000"/>
                <w:u w:color="000000"/>
              </w:rPr>
            </w:pPr>
            <w:r>
              <w:rPr>
                <w:sz w:val="16"/>
              </w:rPr>
              <w:t>1 300,00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9E9C9" w14:textId="77777777" w:rsidR="00A77B3E" w:rsidRDefault="009B181C">
            <w:pPr>
              <w:jc w:val="center"/>
              <w:rPr>
                <w:color w:val="000000"/>
                <w:u w:color="000000"/>
              </w:rPr>
            </w:pPr>
            <w:r>
              <w:rPr>
                <w:sz w:val="16"/>
              </w:rPr>
              <w:t>1 300,00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A80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1A5EF" w14:textId="77777777" w:rsidR="00A77B3E" w:rsidRDefault="009B181C">
            <w:pPr>
              <w:jc w:val="center"/>
              <w:rPr>
                <w:color w:val="000000"/>
                <w:u w:color="000000"/>
              </w:rPr>
            </w:pPr>
            <w:r>
              <w:rPr>
                <w:sz w:val="16"/>
              </w:rPr>
              <w:t>1 300,00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17B4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64B04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CB1FB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8C380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4E0C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4D1C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5A0E3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DF9D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1BC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C6A9AB" w14:textId="77777777" w:rsidR="00A77B3E" w:rsidRDefault="009B181C">
            <w:pPr>
              <w:jc w:val="center"/>
              <w:rPr>
                <w:color w:val="000000"/>
                <w:u w:color="000000"/>
              </w:rPr>
            </w:pPr>
            <w:r>
              <w:rPr>
                <w:sz w:val="16"/>
              </w:rPr>
              <w:t>0,00</w:t>
            </w:r>
          </w:p>
        </w:tc>
      </w:tr>
      <w:tr w:rsidR="00607CF5" w14:paraId="14F528AE" w14:textId="77777777">
        <w:tc>
          <w:tcPr>
            <w:tcW w:w="540" w:type="dxa"/>
            <w:vMerge/>
            <w:tcBorders>
              <w:top w:val="nil"/>
              <w:left w:val="single" w:sz="2" w:space="0" w:color="auto"/>
              <w:bottom w:val="single" w:sz="2" w:space="0" w:color="auto"/>
              <w:right w:val="single" w:sz="2" w:space="0" w:color="auto"/>
            </w:tcBorders>
            <w:tcMar>
              <w:top w:w="100" w:type="dxa"/>
            </w:tcMar>
          </w:tcPr>
          <w:p w14:paraId="24125E5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BA71E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B037C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959BCF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B3357B" w14:textId="77777777" w:rsidR="00A77B3E" w:rsidRDefault="009B181C">
            <w:pPr>
              <w:jc w:val="center"/>
              <w:rPr>
                <w:color w:val="000000"/>
                <w:u w:color="000000"/>
              </w:rPr>
            </w:pPr>
            <w:r>
              <w:rPr>
                <w:sz w:val="16"/>
              </w:rPr>
              <w:t>1 200,36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7A325" w14:textId="77777777" w:rsidR="00A77B3E" w:rsidRDefault="009B181C">
            <w:pPr>
              <w:jc w:val="center"/>
              <w:rPr>
                <w:color w:val="000000"/>
                <w:u w:color="000000"/>
              </w:rPr>
            </w:pPr>
            <w:r>
              <w:rPr>
                <w:sz w:val="16"/>
              </w:rPr>
              <w:t>1 200,36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DABF33" w14:textId="77777777" w:rsidR="00A77B3E" w:rsidRDefault="009B181C">
            <w:pPr>
              <w:jc w:val="center"/>
              <w:rPr>
                <w:color w:val="000000"/>
                <w:u w:color="000000"/>
              </w:rPr>
            </w:pPr>
            <w:r>
              <w:rPr>
                <w:sz w:val="16"/>
              </w:rPr>
              <w:t>1 200,36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E5CB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BF2A75" w14:textId="77777777" w:rsidR="00A77B3E" w:rsidRDefault="009B181C">
            <w:pPr>
              <w:jc w:val="center"/>
              <w:rPr>
                <w:color w:val="000000"/>
                <w:u w:color="000000"/>
              </w:rPr>
            </w:pPr>
            <w:r>
              <w:rPr>
                <w:sz w:val="16"/>
              </w:rPr>
              <w:t>1 200,36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CC87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6E76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994E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57731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E867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D26B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7D509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8A6E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B197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15A8AF" w14:textId="77777777" w:rsidR="00A77B3E" w:rsidRDefault="009B181C">
            <w:pPr>
              <w:jc w:val="center"/>
              <w:rPr>
                <w:color w:val="000000"/>
                <w:u w:color="000000"/>
              </w:rPr>
            </w:pPr>
            <w:r>
              <w:rPr>
                <w:sz w:val="16"/>
              </w:rPr>
              <w:t>0,00</w:t>
            </w:r>
          </w:p>
        </w:tc>
      </w:tr>
      <w:tr w:rsidR="00607CF5" w14:paraId="7FF3CF4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C264C4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498BC0" w14:textId="77777777" w:rsidR="00A77B3E" w:rsidRDefault="009B181C">
            <w:pPr>
              <w:jc w:val="center"/>
              <w:rPr>
                <w:color w:val="000000"/>
                <w:u w:color="000000"/>
              </w:rPr>
            </w:pPr>
            <w:r>
              <w:rPr>
                <w:sz w:val="16"/>
              </w:rPr>
              <w:t>92,34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830890" w14:textId="77777777" w:rsidR="00A77B3E" w:rsidRDefault="009B181C">
            <w:pPr>
              <w:jc w:val="center"/>
              <w:rPr>
                <w:color w:val="000000"/>
                <w:u w:color="000000"/>
              </w:rPr>
            </w:pPr>
            <w:r>
              <w:rPr>
                <w:sz w:val="16"/>
              </w:rPr>
              <w:t>92,34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EC3E8E" w14:textId="77777777" w:rsidR="00A77B3E" w:rsidRDefault="009B181C">
            <w:pPr>
              <w:jc w:val="center"/>
              <w:rPr>
                <w:color w:val="000000"/>
                <w:u w:color="000000"/>
              </w:rPr>
            </w:pPr>
            <w:r>
              <w:rPr>
                <w:sz w:val="16"/>
              </w:rPr>
              <w:t>92,34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2870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73B0F1" w14:textId="77777777" w:rsidR="00A77B3E" w:rsidRDefault="009B181C">
            <w:pPr>
              <w:jc w:val="center"/>
              <w:rPr>
                <w:color w:val="000000"/>
                <w:u w:color="000000"/>
              </w:rPr>
            </w:pPr>
            <w:r>
              <w:rPr>
                <w:sz w:val="16"/>
              </w:rPr>
              <w:t>92,34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57C9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D9CC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B04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25DFA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01C7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4054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0663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1F804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8981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28DEB1" w14:textId="77777777" w:rsidR="00A77B3E" w:rsidRDefault="009B181C">
            <w:pPr>
              <w:jc w:val="center"/>
              <w:rPr>
                <w:color w:val="000000"/>
                <w:u w:color="000000"/>
              </w:rPr>
            </w:pPr>
            <w:r>
              <w:rPr>
                <w:sz w:val="16"/>
              </w:rPr>
              <w:t>0,00</w:t>
            </w:r>
          </w:p>
        </w:tc>
      </w:tr>
      <w:tr w:rsidR="00607CF5" w14:paraId="6658DB1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64436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C7B2B5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C39E59F"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42ACFEA"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724F7"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D1F338"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C7CDD"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F1C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5E7FE"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01A6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6BFB0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9132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B19F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514D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1A9BD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1DA000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3F83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9291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EEC718" w14:textId="77777777" w:rsidR="00A77B3E" w:rsidRDefault="009B181C">
            <w:pPr>
              <w:jc w:val="center"/>
              <w:rPr>
                <w:color w:val="000000"/>
                <w:u w:color="000000"/>
              </w:rPr>
            </w:pPr>
            <w:r>
              <w:rPr>
                <w:sz w:val="16"/>
              </w:rPr>
              <w:t>0,00</w:t>
            </w:r>
          </w:p>
        </w:tc>
      </w:tr>
      <w:tr w:rsidR="00607CF5" w14:paraId="1C410535" w14:textId="77777777">
        <w:tc>
          <w:tcPr>
            <w:tcW w:w="540" w:type="dxa"/>
            <w:vMerge/>
            <w:tcBorders>
              <w:top w:val="nil"/>
              <w:left w:val="single" w:sz="2" w:space="0" w:color="auto"/>
              <w:bottom w:val="single" w:sz="2" w:space="0" w:color="auto"/>
              <w:right w:val="single" w:sz="2" w:space="0" w:color="auto"/>
            </w:tcBorders>
            <w:tcMar>
              <w:top w:w="100" w:type="dxa"/>
            </w:tcMar>
          </w:tcPr>
          <w:p w14:paraId="79D975A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83EE1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E51175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7F9F0B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3D9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08C8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FAB61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7FC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0E8F2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97483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B9B5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7D7B5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CF05E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5D25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616A1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2F95D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9487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0F4E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3DC87B" w14:textId="77777777" w:rsidR="00A77B3E" w:rsidRDefault="009B181C">
            <w:pPr>
              <w:jc w:val="center"/>
              <w:rPr>
                <w:color w:val="000000"/>
                <w:u w:color="000000"/>
              </w:rPr>
            </w:pPr>
            <w:r>
              <w:rPr>
                <w:sz w:val="16"/>
              </w:rPr>
              <w:t>0,00</w:t>
            </w:r>
          </w:p>
        </w:tc>
      </w:tr>
      <w:tr w:rsidR="00607CF5" w14:paraId="117D08FC"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57172A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487DE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1316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46C7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712B3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948FF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63B1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90D8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DDC95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8119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BBD4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CBC2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EC85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D550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8203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BB10B7" w14:textId="77777777" w:rsidR="00A77B3E" w:rsidRDefault="009B181C">
            <w:pPr>
              <w:jc w:val="center"/>
              <w:rPr>
                <w:color w:val="000000"/>
                <w:u w:color="000000"/>
              </w:rPr>
            </w:pPr>
            <w:r>
              <w:rPr>
                <w:sz w:val="16"/>
              </w:rPr>
              <w:t>0,00</w:t>
            </w:r>
          </w:p>
        </w:tc>
      </w:tr>
      <w:tr w:rsidR="00607CF5" w14:paraId="06135C6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4CE707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EBDFCB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994F71C"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2D8C61D"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351151" w14:textId="77777777" w:rsidR="00A77B3E" w:rsidRDefault="009B181C">
            <w:pPr>
              <w:jc w:val="center"/>
              <w:rPr>
                <w:color w:val="000000"/>
                <w:u w:color="000000"/>
              </w:rPr>
            </w:pPr>
            <w:r>
              <w:rPr>
                <w:sz w:val="16"/>
              </w:rPr>
              <w:t>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E60E8B" w14:textId="77777777" w:rsidR="00A77B3E" w:rsidRDefault="009B181C">
            <w:pPr>
              <w:jc w:val="center"/>
              <w:rPr>
                <w:color w:val="000000"/>
                <w:u w:color="000000"/>
              </w:rPr>
            </w:pPr>
            <w:r>
              <w:rPr>
                <w:sz w:val="16"/>
              </w:rPr>
              <w:t>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8B43B" w14:textId="77777777" w:rsidR="00A77B3E" w:rsidRDefault="009B181C">
            <w:pPr>
              <w:jc w:val="center"/>
              <w:rPr>
                <w:color w:val="000000"/>
                <w:u w:color="000000"/>
              </w:rPr>
            </w:pPr>
            <w:r>
              <w:rPr>
                <w:sz w:val="16"/>
              </w:rPr>
              <w:t>1 800,00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B6E4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143E8" w14:textId="77777777" w:rsidR="00A77B3E" w:rsidRDefault="009B181C">
            <w:pPr>
              <w:jc w:val="center"/>
              <w:rPr>
                <w:color w:val="000000"/>
                <w:u w:color="000000"/>
              </w:rPr>
            </w:pPr>
            <w:r>
              <w:rPr>
                <w:sz w:val="16"/>
              </w:rPr>
              <w:t>1 800,00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46E5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652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FAAF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34B3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D497F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D7CF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5288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49B3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860A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4E2CA4" w14:textId="77777777" w:rsidR="00A77B3E" w:rsidRDefault="009B181C">
            <w:pPr>
              <w:jc w:val="center"/>
              <w:rPr>
                <w:color w:val="000000"/>
                <w:u w:color="000000"/>
              </w:rPr>
            </w:pPr>
            <w:r>
              <w:rPr>
                <w:sz w:val="16"/>
              </w:rPr>
              <w:t>0,00</w:t>
            </w:r>
          </w:p>
        </w:tc>
      </w:tr>
      <w:tr w:rsidR="00607CF5" w14:paraId="48EBC84E" w14:textId="77777777">
        <w:tc>
          <w:tcPr>
            <w:tcW w:w="540" w:type="dxa"/>
            <w:vMerge/>
            <w:tcBorders>
              <w:top w:val="nil"/>
              <w:left w:val="single" w:sz="2" w:space="0" w:color="auto"/>
              <w:bottom w:val="single" w:sz="2" w:space="0" w:color="auto"/>
              <w:right w:val="single" w:sz="2" w:space="0" w:color="auto"/>
            </w:tcBorders>
            <w:tcMar>
              <w:top w:w="100" w:type="dxa"/>
            </w:tcMar>
          </w:tcPr>
          <w:p w14:paraId="2FCBD60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DF57E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83C5F6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2509D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7A757" w14:textId="77777777" w:rsidR="00A77B3E" w:rsidRDefault="009B181C">
            <w:pPr>
              <w:jc w:val="center"/>
              <w:rPr>
                <w:color w:val="000000"/>
                <w:u w:color="000000"/>
              </w:rPr>
            </w:pPr>
            <w:r>
              <w:rPr>
                <w:sz w:val="16"/>
              </w:rPr>
              <w:t>1 143,74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BA8D1" w14:textId="77777777" w:rsidR="00A77B3E" w:rsidRDefault="009B181C">
            <w:pPr>
              <w:jc w:val="center"/>
              <w:rPr>
                <w:color w:val="000000"/>
                <w:u w:color="000000"/>
              </w:rPr>
            </w:pPr>
            <w:r>
              <w:rPr>
                <w:sz w:val="16"/>
              </w:rPr>
              <w:t>1 143,74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E84F91" w14:textId="77777777" w:rsidR="00A77B3E" w:rsidRDefault="009B181C">
            <w:pPr>
              <w:jc w:val="center"/>
              <w:rPr>
                <w:color w:val="000000"/>
                <w:u w:color="000000"/>
              </w:rPr>
            </w:pPr>
            <w:r>
              <w:rPr>
                <w:sz w:val="16"/>
              </w:rPr>
              <w:t>1 143,74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4127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A45B34" w14:textId="77777777" w:rsidR="00A77B3E" w:rsidRDefault="009B181C">
            <w:pPr>
              <w:jc w:val="center"/>
              <w:rPr>
                <w:color w:val="000000"/>
                <w:u w:color="000000"/>
              </w:rPr>
            </w:pPr>
            <w:r>
              <w:rPr>
                <w:sz w:val="16"/>
              </w:rPr>
              <w:t>1 143,74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4B99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528B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C2C7B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75CFB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AD82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85B9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342FA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13F9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5383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EC00EA" w14:textId="77777777" w:rsidR="00A77B3E" w:rsidRDefault="009B181C">
            <w:pPr>
              <w:jc w:val="center"/>
              <w:rPr>
                <w:color w:val="000000"/>
                <w:u w:color="000000"/>
              </w:rPr>
            </w:pPr>
            <w:r>
              <w:rPr>
                <w:sz w:val="16"/>
              </w:rPr>
              <w:t>0,00</w:t>
            </w:r>
          </w:p>
        </w:tc>
      </w:tr>
      <w:tr w:rsidR="00607CF5" w14:paraId="5C6C5BF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870342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8C76A9" w14:textId="77777777" w:rsidR="00A77B3E" w:rsidRDefault="009B181C">
            <w:pPr>
              <w:jc w:val="center"/>
              <w:rPr>
                <w:color w:val="000000"/>
                <w:u w:color="000000"/>
              </w:rPr>
            </w:pPr>
            <w:r>
              <w:rPr>
                <w:sz w:val="16"/>
              </w:rPr>
              <w:t>63,54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B0EC5D" w14:textId="77777777" w:rsidR="00A77B3E" w:rsidRDefault="009B181C">
            <w:pPr>
              <w:jc w:val="center"/>
              <w:rPr>
                <w:color w:val="000000"/>
                <w:u w:color="000000"/>
              </w:rPr>
            </w:pPr>
            <w:r>
              <w:rPr>
                <w:sz w:val="16"/>
              </w:rPr>
              <w:t>63,54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6883C0" w14:textId="77777777" w:rsidR="00A77B3E" w:rsidRDefault="009B181C">
            <w:pPr>
              <w:jc w:val="center"/>
              <w:rPr>
                <w:color w:val="000000"/>
                <w:u w:color="000000"/>
              </w:rPr>
            </w:pPr>
            <w:r>
              <w:rPr>
                <w:sz w:val="16"/>
              </w:rPr>
              <w:t>63,54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340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0C403B" w14:textId="77777777" w:rsidR="00A77B3E" w:rsidRDefault="009B181C">
            <w:pPr>
              <w:jc w:val="center"/>
              <w:rPr>
                <w:color w:val="000000"/>
                <w:u w:color="000000"/>
              </w:rPr>
            </w:pPr>
            <w:r>
              <w:rPr>
                <w:sz w:val="16"/>
              </w:rPr>
              <w:t>63,54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0902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7BE1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04A1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B351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37A07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135D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E79BE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55485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C3D2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710226" w14:textId="77777777" w:rsidR="00A77B3E" w:rsidRDefault="009B181C">
            <w:pPr>
              <w:jc w:val="center"/>
              <w:rPr>
                <w:color w:val="000000"/>
                <w:u w:color="000000"/>
              </w:rPr>
            </w:pPr>
            <w:r>
              <w:rPr>
                <w:sz w:val="16"/>
              </w:rPr>
              <w:t>0,00</w:t>
            </w:r>
          </w:p>
        </w:tc>
      </w:tr>
      <w:tr w:rsidR="00607CF5" w14:paraId="31C864C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11362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572FB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2CE4624"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659191"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8E543E" w14:textId="77777777" w:rsidR="00A77B3E" w:rsidRDefault="009B181C">
            <w:pPr>
              <w:jc w:val="center"/>
              <w:rPr>
                <w:color w:val="000000"/>
                <w:u w:color="000000"/>
              </w:rPr>
            </w:pPr>
            <w:r>
              <w:rPr>
                <w:sz w:val="16"/>
              </w:rPr>
              <w:t>9 968,17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2D64B" w14:textId="77777777" w:rsidR="00A77B3E" w:rsidRDefault="009B181C">
            <w:pPr>
              <w:jc w:val="center"/>
              <w:rPr>
                <w:color w:val="000000"/>
                <w:u w:color="000000"/>
              </w:rPr>
            </w:pPr>
            <w:r>
              <w:rPr>
                <w:sz w:val="16"/>
              </w:rPr>
              <w:t>9 968,17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23DA2D" w14:textId="77777777" w:rsidR="00A77B3E" w:rsidRDefault="009B181C">
            <w:pPr>
              <w:jc w:val="center"/>
              <w:rPr>
                <w:color w:val="000000"/>
                <w:u w:color="000000"/>
              </w:rPr>
            </w:pPr>
            <w:r>
              <w:rPr>
                <w:sz w:val="16"/>
              </w:rPr>
              <w:t>9 968,17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5F5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6639DC" w14:textId="77777777" w:rsidR="00A77B3E" w:rsidRDefault="009B181C">
            <w:pPr>
              <w:jc w:val="center"/>
              <w:rPr>
                <w:color w:val="000000"/>
                <w:u w:color="000000"/>
              </w:rPr>
            </w:pPr>
            <w:r>
              <w:rPr>
                <w:sz w:val="16"/>
              </w:rPr>
              <w:t>9 968,17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C6A29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57288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BAC86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A770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98E6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DDC1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65C9B9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C8AB3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5E51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72FFB4" w14:textId="77777777" w:rsidR="00A77B3E" w:rsidRDefault="009B181C">
            <w:pPr>
              <w:jc w:val="center"/>
              <w:rPr>
                <w:color w:val="000000"/>
                <w:u w:color="000000"/>
              </w:rPr>
            </w:pPr>
            <w:r>
              <w:rPr>
                <w:sz w:val="16"/>
              </w:rPr>
              <w:t>0,00</w:t>
            </w:r>
          </w:p>
        </w:tc>
      </w:tr>
      <w:tr w:rsidR="00607CF5" w14:paraId="6847B264" w14:textId="77777777">
        <w:tc>
          <w:tcPr>
            <w:tcW w:w="540" w:type="dxa"/>
            <w:vMerge/>
            <w:tcBorders>
              <w:top w:val="nil"/>
              <w:left w:val="single" w:sz="2" w:space="0" w:color="auto"/>
              <w:bottom w:val="single" w:sz="2" w:space="0" w:color="auto"/>
              <w:right w:val="single" w:sz="2" w:space="0" w:color="auto"/>
            </w:tcBorders>
            <w:tcMar>
              <w:top w:w="100" w:type="dxa"/>
            </w:tcMar>
          </w:tcPr>
          <w:p w14:paraId="6FCEC53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A718FA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A1A38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10A8CE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CBD86D" w14:textId="77777777" w:rsidR="00A77B3E" w:rsidRDefault="009B181C">
            <w:pPr>
              <w:jc w:val="center"/>
              <w:rPr>
                <w:color w:val="000000"/>
                <w:u w:color="000000"/>
              </w:rPr>
            </w:pPr>
            <w:r>
              <w:rPr>
                <w:sz w:val="16"/>
              </w:rPr>
              <w:t>9 968,17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3AA005" w14:textId="77777777" w:rsidR="00A77B3E" w:rsidRDefault="009B181C">
            <w:pPr>
              <w:jc w:val="center"/>
              <w:rPr>
                <w:color w:val="000000"/>
                <w:u w:color="000000"/>
              </w:rPr>
            </w:pPr>
            <w:r>
              <w:rPr>
                <w:sz w:val="16"/>
              </w:rPr>
              <w:t>9 968,17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19B22B" w14:textId="77777777" w:rsidR="00A77B3E" w:rsidRDefault="009B181C">
            <w:pPr>
              <w:jc w:val="center"/>
              <w:rPr>
                <w:color w:val="000000"/>
                <w:u w:color="000000"/>
              </w:rPr>
            </w:pPr>
            <w:r>
              <w:rPr>
                <w:sz w:val="16"/>
              </w:rPr>
              <w:t>9 968,17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D4C0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EFCB7" w14:textId="77777777" w:rsidR="00A77B3E" w:rsidRDefault="009B181C">
            <w:pPr>
              <w:jc w:val="center"/>
              <w:rPr>
                <w:color w:val="000000"/>
                <w:u w:color="000000"/>
              </w:rPr>
            </w:pPr>
            <w:r>
              <w:rPr>
                <w:sz w:val="16"/>
              </w:rPr>
              <w:t>9 968,17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61C7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3637D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087C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BA7EA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D88B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62C6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5D7C3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723A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4C12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810272" w14:textId="77777777" w:rsidR="00A77B3E" w:rsidRDefault="009B181C">
            <w:pPr>
              <w:jc w:val="center"/>
              <w:rPr>
                <w:color w:val="000000"/>
                <w:u w:color="000000"/>
              </w:rPr>
            </w:pPr>
            <w:r>
              <w:rPr>
                <w:sz w:val="16"/>
              </w:rPr>
              <w:t>0,00</w:t>
            </w:r>
          </w:p>
        </w:tc>
      </w:tr>
      <w:tr w:rsidR="00607CF5" w14:paraId="3618C1A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93A48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AE492"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BF8A9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3546C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E944D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02D24E"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4AF1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5E1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88BAA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6D810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FC5DE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AA8D9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07505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2A316E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B2F7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BAE60F" w14:textId="77777777" w:rsidR="00A77B3E" w:rsidRDefault="009B181C">
            <w:pPr>
              <w:jc w:val="center"/>
              <w:rPr>
                <w:color w:val="000000"/>
                <w:u w:color="000000"/>
              </w:rPr>
            </w:pPr>
            <w:r>
              <w:rPr>
                <w:sz w:val="16"/>
              </w:rPr>
              <w:t>0,00</w:t>
            </w:r>
          </w:p>
        </w:tc>
      </w:tr>
      <w:tr w:rsidR="00607CF5" w14:paraId="709E22D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CA661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BC015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8D0175"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7DD9F1"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ED6E0"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657E4"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6C43B"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2F5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803EE" w14:textId="77777777" w:rsidR="00A77B3E" w:rsidRDefault="009B181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7B94A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1D6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1851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DA8A0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EF33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A0049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DDF5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0D8F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4983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53CAF6" w14:textId="77777777" w:rsidR="00A77B3E" w:rsidRDefault="009B181C">
            <w:pPr>
              <w:jc w:val="center"/>
              <w:rPr>
                <w:color w:val="000000"/>
                <w:u w:color="000000"/>
              </w:rPr>
            </w:pPr>
            <w:r>
              <w:rPr>
                <w:sz w:val="16"/>
              </w:rPr>
              <w:t>0,00</w:t>
            </w:r>
          </w:p>
        </w:tc>
      </w:tr>
      <w:tr w:rsidR="00607CF5" w14:paraId="69440508" w14:textId="77777777">
        <w:tc>
          <w:tcPr>
            <w:tcW w:w="540" w:type="dxa"/>
            <w:vMerge/>
            <w:tcBorders>
              <w:top w:val="nil"/>
              <w:left w:val="single" w:sz="2" w:space="0" w:color="auto"/>
              <w:bottom w:val="single" w:sz="2" w:space="0" w:color="auto"/>
              <w:right w:val="single" w:sz="2" w:space="0" w:color="auto"/>
            </w:tcBorders>
            <w:tcMar>
              <w:top w:w="100" w:type="dxa"/>
            </w:tcMar>
          </w:tcPr>
          <w:p w14:paraId="7DACA73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98D47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91B6BB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C01065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5CA83F" w14:textId="77777777" w:rsidR="00A77B3E" w:rsidRDefault="009B181C">
            <w:pPr>
              <w:jc w:val="center"/>
              <w:rPr>
                <w:color w:val="000000"/>
                <w:u w:color="000000"/>
              </w:rPr>
            </w:pPr>
            <w:r>
              <w:rPr>
                <w:sz w:val="16"/>
              </w:rPr>
              <w:t>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AF49AA" w14:textId="77777777" w:rsidR="00A77B3E" w:rsidRDefault="009B181C">
            <w:pPr>
              <w:jc w:val="center"/>
              <w:rPr>
                <w:color w:val="000000"/>
                <w:u w:color="000000"/>
              </w:rPr>
            </w:pPr>
            <w:r>
              <w:rPr>
                <w:sz w:val="16"/>
              </w:rPr>
              <w:t>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A9AAE3" w14:textId="77777777" w:rsidR="00A77B3E" w:rsidRDefault="009B181C">
            <w:pPr>
              <w:jc w:val="center"/>
              <w:rPr>
                <w:color w:val="000000"/>
                <w:u w:color="000000"/>
              </w:rPr>
            </w:pPr>
            <w:r>
              <w:rPr>
                <w:sz w:val="16"/>
              </w:rPr>
              <w:t>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DC6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7740B3" w14:textId="77777777" w:rsidR="00A77B3E" w:rsidRDefault="009B181C">
            <w:pPr>
              <w:jc w:val="center"/>
              <w:rPr>
                <w:color w:val="000000"/>
                <w:u w:color="000000"/>
              </w:rPr>
            </w:pPr>
            <w:r>
              <w:rPr>
                <w:sz w:val="16"/>
              </w:rPr>
              <w:t>850,00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F9E2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283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FC69B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70A0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DC1D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728F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F861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C2D9E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2D52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B170E0" w14:textId="77777777" w:rsidR="00A77B3E" w:rsidRDefault="009B181C">
            <w:pPr>
              <w:jc w:val="center"/>
              <w:rPr>
                <w:color w:val="000000"/>
                <w:u w:color="000000"/>
              </w:rPr>
            </w:pPr>
            <w:r>
              <w:rPr>
                <w:sz w:val="16"/>
              </w:rPr>
              <w:t>0,00</w:t>
            </w:r>
          </w:p>
        </w:tc>
      </w:tr>
      <w:tr w:rsidR="00607CF5" w14:paraId="7CB414E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18204E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04166C" w14:textId="77777777" w:rsidR="00A77B3E" w:rsidRDefault="009B181C">
            <w:pPr>
              <w:jc w:val="center"/>
              <w:rPr>
                <w:color w:val="000000"/>
                <w:u w:color="000000"/>
              </w:rPr>
            </w:pPr>
            <w:r>
              <w:rPr>
                <w:sz w:val="16"/>
              </w:rPr>
              <w:t>56,67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DCFFBB" w14:textId="77777777" w:rsidR="00A77B3E" w:rsidRDefault="009B181C">
            <w:pPr>
              <w:jc w:val="center"/>
              <w:rPr>
                <w:color w:val="000000"/>
                <w:u w:color="000000"/>
              </w:rPr>
            </w:pPr>
            <w:r>
              <w:rPr>
                <w:sz w:val="16"/>
              </w:rPr>
              <w:t>56,67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4B823F" w14:textId="77777777" w:rsidR="00A77B3E" w:rsidRDefault="009B181C">
            <w:pPr>
              <w:jc w:val="center"/>
              <w:rPr>
                <w:color w:val="000000"/>
                <w:u w:color="000000"/>
              </w:rPr>
            </w:pPr>
            <w:r>
              <w:rPr>
                <w:sz w:val="16"/>
              </w:rPr>
              <w:t>56,67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D0988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7832C" w14:textId="77777777" w:rsidR="00A77B3E" w:rsidRDefault="009B181C">
            <w:pPr>
              <w:jc w:val="center"/>
              <w:rPr>
                <w:color w:val="000000"/>
                <w:u w:color="000000"/>
              </w:rPr>
            </w:pPr>
            <w:r>
              <w:rPr>
                <w:sz w:val="16"/>
              </w:rPr>
              <w:t>56,67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F027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3842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67A9E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EE17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0E2A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81394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7E5AC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6CD7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8539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EB3097" w14:textId="77777777" w:rsidR="00A77B3E" w:rsidRDefault="009B181C">
            <w:pPr>
              <w:jc w:val="center"/>
              <w:rPr>
                <w:color w:val="000000"/>
                <w:u w:color="000000"/>
              </w:rPr>
            </w:pPr>
            <w:r>
              <w:rPr>
                <w:sz w:val="16"/>
              </w:rPr>
              <w:t>0,00</w:t>
            </w:r>
          </w:p>
        </w:tc>
      </w:tr>
      <w:tr w:rsidR="00607CF5" w14:paraId="128E246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391D7A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D0BDCE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25F6E3"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A7D370F"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6170F" w14:textId="77777777" w:rsidR="00A77B3E" w:rsidRDefault="009B181C">
            <w:pPr>
              <w:jc w:val="center"/>
              <w:rPr>
                <w:color w:val="000000"/>
                <w:u w:color="000000"/>
              </w:rPr>
            </w:pPr>
            <w:r>
              <w:rPr>
                <w:sz w:val="16"/>
              </w:rPr>
              <w:t>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9F87C6" w14:textId="77777777" w:rsidR="00A77B3E" w:rsidRDefault="009B181C">
            <w:pPr>
              <w:jc w:val="center"/>
              <w:rPr>
                <w:color w:val="000000"/>
                <w:u w:color="000000"/>
              </w:rPr>
            </w:pPr>
            <w:r>
              <w:rPr>
                <w:sz w:val="16"/>
              </w:rPr>
              <w:t>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286B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9DE86A" w14:textId="77777777" w:rsidR="00A77B3E" w:rsidRDefault="009B181C">
            <w:pPr>
              <w:jc w:val="center"/>
              <w:rPr>
                <w:color w:val="000000"/>
                <w:u w:color="000000"/>
              </w:rPr>
            </w:pPr>
            <w:r>
              <w:rPr>
                <w:sz w:val="16"/>
              </w:rPr>
              <w:t>1 250,00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EA2FA7" w14:textId="77777777" w:rsidR="00A77B3E" w:rsidRDefault="009B181C">
            <w:pPr>
              <w:jc w:val="center"/>
              <w:rPr>
                <w:color w:val="000000"/>
                <w:u w:color="000000"/>
              </w:rPr>
            </w:pPr>
            <w:r>
              <w:rPr>
                <w:sz w:val="16"/>
              </w:rPr>
              <w:t>-1 250,00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3311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2CA06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3586D" w14:textId="77777777" w:rsidR="00A77B3E" w:rsidRDefault="009B181C">
            <w:pPr>
              <w:jc w:val="center"/>
              <w:rPr>
                <w:color w:val="000000"/>
                <w:u w:color="000000"/>
              </w:rPr>
            </w:pPr>
            <w:r>
              <w:rPr>
                <w:sz w:val="16"/>
              </w:rPr>
              <w:t>1 250,00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343DE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381E8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F94B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C53D5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6CFC7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29C00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B8BF42" w14:textId="77777777" w:rsidR="00A77B3E" w:rsidRDefault="009B181C">
            <w:pPr>
              <w:jc w:val="center"/>
              <w:rPr>
                <w:color w:val="000000"/>
                <w:u w:color="000000"/>
              </w:rPr>
            </w:pPr>
            <w:r>
              <w:rPr>
                <w:sz w:val="16"/>
              </w:rPr>
              <w:t>0,00</w:t>
            </w:r>
          </w:p>
        </w:tc>
      </w:tr>
      <w:tr w:rsidR="00607CF5" w14:paraId="3D5BA945" w14:textId="77777777">
        <w:tc>
          <w:tcPr>
            <w:tcW w:w="540" w:type="dxa"/>
            <w:vMerge/>
            <w:tcBorders>
              <w:top w:val="nil"/>
              <w:left w:val="single" w:sz="2" w:space="0" w:color="auto"/>
              <w:bottom w:val="single" w:sz="2" w:space="0" w:color="auto"/>
              <w:right w:val="single" w:sz="2" w:space="0" w:color="auto"/>
            </w:tcBorders>
            <w:tcMar>
              <w:top w:w="100" w:type="dxa"/>
            </w:tcMar>
          </w:tcPr>
          <w:p w14:paraId="7217BD6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3C978B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29317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E5C71E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8AC7E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2364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CAA1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9819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0689B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DD80C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229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222A6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C23D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B601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6249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B54F8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B9C28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682A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26F397" w14:textId="77777777" w:rsidR="00A77B3E" w:rsidRDefault="009B181C">
            <w:pPr>
              <w:jc w:val="center"/>
              <w:rPr>
                <w:color w:val="000000"/>
                <w:u w:color="000000"/>
              </w:rPr>
            </w:pPr>
            <w:r>
              <w:rPr>
                <w:sz w:val="16"/>
              </w:rPr>
              <w:t>0,00</w:t>
            </w:r>
          </w:p>
        </w:tc>
      </w:tr>
      <w:tr w:rsidR="00607CF5" w14:paraId="6C9B1F8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079858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03334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D2F1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99D8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07978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4C408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5531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4D7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CF609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BA58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E6F1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BA74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158C6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B917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CA447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B219F9" w14:textId="77777777" w:rsidR="00A77B3E" w:rsidRDefault="009B181C">
            <w:pPr>
              <w:jc w:val="center"/>
              <w:rPr>
                <w:color w:val="000000"/>
                <w:u w:color="000000"/>
              </w:rPr>
            </w:pPr>
            <w:r>
              <w:rPr>
                <w:sz w:val="16"/>
              </w:rPr>
              <w:t>0,00</w:t>
            </w:r>
          </w:p>
        </w:tc>
      </w:tr>
      <w:tr w:rsidR="00607CF5" w14:paraId="6EE00C9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154F1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A88FA0E" w14:textId="77777777" w:rsidR="00A77B3E" w:rsidRDefault="009B181C">
            <w:pPr>
              <w:jc w:val="center"/>
              <w:rPr>
                <w:color w:val="000000"/>
                <w:u w:color="000000"/>
              </w:rPr>
            </w:pPr>
            <w:r>
              <w:rPr>
                <w:sz w:val="16"/>
              </w:rPr>
              <w:t>85595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EDC1DB"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332AF12"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32E70" w14:textId="77777777" w:rsidR="00A77B3E" w:rsidRDefault="009B181C">
            <w:pPr>
              <w:jc w:val="center"/>
              <w:rPr>
                <w:color w:val="000000"/>
                <w:u w:color="000000"/>
              </w:rPr>
            </w:pPr>
            <w:r>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C963EB" w14:textId="77777777" w:rsidR="00A77B3E" w:rsidRDefault="009B181C">
            <w:pPr>
              <w:jc w:val="center"/>
              <w:rPr>
                <w:color w:val="000000"/>
                <w:u w:color="000000"/>
              </w:rPr>
            </w:pPr>
            <w:r>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0AF10F" w14:textId="77777777" w:rsidR="00A77B3E" w:rsidRDefault="009B181C">
            <w:pPr>
              <w:jc w:val="center"/>
              <w:rPr>
                <w:color w:val="000000"/>
                <w:u w:color="000000"/>
              </w:rPr>
            </w:pPr>
            <w:r>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CE99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DA0D0F" w14:textId="77777777" w:rsidR="00A77B3E" w:rsidRDefault="009B181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33C5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3FC7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DF75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B9A85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19E8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2B7F0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B41A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6FA2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B2842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854CCD" w14:textId="77777777" w:rsidR="00A77B3E" w:rsidRDefault="009B181C">
            <w:pPr>
              <w:jc w:val="center"/>
              <w:rPr>
                <w:color w:val="000000"/>
                <w:u w:color="000000"/>
              </w:rPr>
            </w:pPr>
            <w:r>
              <w:rPr>
                <w:sz w:val="16"/>
              </w:rPr>
              <w:t>0,00</w:t>
            </w:r>
          </w:p>
        </w:tc>
      </w:tr>
      <w:tr w:rsidR="00607CF5" w14:paraId="0EC9226A" w14:textId="77777777">
        <w:tc>
          <w:tcPr>
            <w:tcW w:w="540" w:type="dxa"/>
            <w:vMerge/>
            <w:tcBorders>
              <w:top w:val="nil"/>
              <w:left w:val="single" w:sz="2" w:space="0" w:color="auto"/>
              <w:bottom w:val="single" w:sz="2" w:space="0" w:color="auto"/>
              <w:right w:val="single" w:sz="2" w:space="0" w:color="auto"/>
            </w:tcBorders>
            <w:tcMar>
              <w:top w:w="100" w:type="dxa"/>
            </w:tcMar>
          </w:tcPr>
          <w:p w14:paraId="244FFEE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F3D6E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487A7E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341B9F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7F92C" w14:textId="77777777" w:rsidR="00A77B3E" w:rsidRDefault="009B181C">
            <w:pPr>
              <w:jc w:val="center"/>
              <w:rPr>
                <w:color w:val="000000"/>
                <w:u w:color="000000"/>
              </w:rPr>
            </w:pPr>
            <w:r>
              <w:rPr>
                <w:sz w:val="16"/>
              </w:rPr>
              <w:t>4 732,51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EC88E" w14:textId="77777777" w:rsidR="00A77B3E" w:rsidRDefault="009B181C">
            <w:pPr>
              <w:jc w:val="center"/>
              <w:rPr>
                <w:color w:val="000000"/>
                <w:u w:color="000000"/>
              </w:rPr>
            </w:pPr>
            <w:r>
              <w:rPr>
                <w:sz w:val="16"/>
              </w:rPr>
              <w:t>4 732,51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10B293" w14:textId="77777777" w:rsidR="00A77B3E" w:rsidRDefault="009B181C">
            <w:pPr>
              <w:jc w:val="center"/>
              <w:rPr>
                <w:color w:val="000000"/>
                <w:u w:color="000000"/>
              </w:rPr>
            </w:pPr>
            <w:r>
              <w:rPr>
                <w:sz w:val="16"/>
              </w:rPr>
              <w:t>4 732,51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9F73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2703CD" w14:textId="77777777" w:rsidR="00A77B3E" w:rsidRDefault="009B181C">
            <w:pPr>
              <w:jc w:val="center"/>
              <w:rPr>
                <w:color w:val="000000"/>
                <w:u w:color="000000"/>
              </w:rPr>
            </w:pPr>
            <w:r>
              <w:rPr>
                <w:sz w:val="16"/>
              </w:rPr>
              <w:t>4 732,51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C9C4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93043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5A45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4DBE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9E60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F24C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7E6D0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2977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CF52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97D4BC" w14:textId="77777777" w:rsidR="00A77B3E" w:rsidRDefault="009B181C">
            <w:pPr>
              <w:jc w:val="center"/>
              <w:rPr>
                <w:color w:val="000000"/>
                <w:u w:color="000000"/>
              </w:rPr>
            </w:pPr>
            <w:r>
              <w:rPr>
                <w:sz w:val="16"/>
              </w:rPr>
              <w:t>0,00</w:t>
            </w:r>
          </w:p>
        </w:tc>
      </w:tr>
      <w:tr w:rsidR="00607CF5" w14:paraId="29F5F4A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3A087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645DEE" w14:textId="77777777" w:rsidR="00A77B3E" w:rsidRDefault="009B181C">
            <w:pPr>
              <w:jc w:val="center"/>
              <w:rPr>
                <w:color w:val="000000"/>
                <w:u w:color="000000"/>
              </w:rPr>
            </w:pPr>
            <w:r>
              <w:rPr>
                <w:sz w:val="16"/>
              </w:rPr>
              <w:t>47,33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447FB" w14:textId="77777777" w:rsidR="00A77B3E" w:rsidRDefault="009B181C">
            <w:pPr>
              <w:jc w:val="center"/>
              <w:rPr>
                <w:color w:val="000000"/>
                <w:u w:color="000000"/>
              </w:rPr>
            </w:pPr>
            <w:r>
              <w:rPr>
                <w:sz w:val="16"/>
              </w:rPr>
              <w:t>47,33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FA3DD4" w14:textId="77777777" w:rsidR="00A77B3E" w:rsidRDefault="009B181C">
            <w:pPr>
              <w:jc w:val="center"/>
              <w:rPr>
                <w:color w:val="000000"/>
                <w:u w:color="000000"/>
              </w:rPr>
            </w:pPr>
            <w:r>
              <w:rPr>
                <w:sz w:val="16"/>
              </w:rPr>
              <w:t>47,33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22B9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3A7B5" w14:textId="77777777" w:rsidR="00A77B3E" w:rsidRDefault="009B181C">
            <w:pPr>
              <w:jc w:val="center"/>
              <w:rPr>
                <w:color w:val="000000"/>
                <w:u w:color="000000"/>
              </w:rPr>
            </w:pPr>
            <w:r>
              <w:rPr>
                <w:sz w:val="16"/>
              </w:rPr>
              <w:t>47,33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E5AA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C582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3CD9C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7C525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6F5E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76C9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10714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D697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8E03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2E36B8" w14:textId="77777777" w:rsidR="00A77B3E" w:rsidRDefault="009B181C">
            <w:pPr>
              <w:jc w:val="center"/>
              <w:rPr>
                <w:color w:val="000000"/>
                <w:u w:color="000000"/>
              </w:rPr>
            </w:pPr>
            <w:r>
              <w:rPr>
                <w:sz w:val="16"/>
              </w:rPr>
              <w:t>0,00</w:t>
            </w:r>
          </w:p>
        </w:tc>
      </w:tr>
      <w:tr w:rsidR="00607CF5" w14:paraId="309B18E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BB7934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C99876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ED0D68"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9281A15"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D8685" w14:textId="77777777" w:rsidR="00A77B3E" w:rsidRDefault="009B181C">
            <w:pPr>
              <w:jc w:val="center"/>
              <w:rPr>
                <w:color w:val="000000"/>
                <w:u w:color="000000"/>
              </w:rPr>
            </w:pPr>
            <w:r>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9E95ED" w14:textId="77777777" w:rsidR="00A77B3E" w:rsidRDefault="009B181C">
            <w:pPr>
              <w:jc w:val="center"/>
              <w:rPr>
                <w:color w:val="000000"/>
                <w:u w:color="000000"/>
              </w:rPr>
            </w:pPr>
            <w:r>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EA7771" w14:textId="77777777" w:rsidR="00A77B3E" w:rsidRDefault="009B181C">
            <w:pPr>
              <w:jc w:val="center"/>
              <w:rPr>
                <w:color w:val="000000"/>
                <w:u w:color="000000"/>
              </w:rPr>
            </w:pPr>
            <w:r>
              <w:rPr>
                <w:sz w:val="16"/>
              </w:rPr>
              <w:t>10 000,00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F51B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380A3E" w14:textId="77777777" w:rsidR="00A77B3E" w:rsidRDefault="009B181C">
            <w:pPr>
              <w:jc w:val="center"/>
              <w:rPr>
                <w:color w:val="000000"/>
                <w:u w:color="000000"/>
              </w:rPr>
            </w:pPr>
            <w:r>
              <w:rPr>
                <w:sz w:val="16"/>
              </w:rPr>
              <w:t>10 000,00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EDE2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045F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D9968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715E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3EDA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5229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0F50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8EE9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945E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FB528F" w14:textId="77777777" w:rsidR="00A77B3E" w:rsidRDefault="009B181C">
            <w:pPr>
              <w:jc w:val="center"/>
              <w:rPr>
                <w:color w:val="000000"/>
                <w:u w:color="000000"/>
              </w:rPr>
            </w:pPr>
            <w:r>
              <w:rPr>
                <w:sz w:val="16"/>
              </w:rPr>
              <w:t>0,00</w:t>
            </w:r>
          </w:p>
        </w:tc>
      </w:tr>
      <w:tr w:rsidR="00607CF5" w14:paraId="61A740B3" w14:textId="77777777">
        <w:tc>
          <w:tcPr>
            <w:tcW w:w="540" w:type="dxa"/>
            <w:vMerge/>
            <w:tcBorders>
              <w:top w:val="nil"/>
              <w:left w:val="single" w:sz="2" w:space="0" w:color="auto"/>
              <w:bottom w:val="single" w:sz="2" w:space="0" w:color="auto"/>
              <w:right w:val="single" w:sz="2" w:space="0" w:color="auto"/>
            </w:tcBorders>
            <w:tcMar>
              <w:top w:w="100" w:type="dxa"/>
            </w:tcMar>
          </w:tcPr>
          <w:p w14:paraId="491757C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8EF21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9EA27C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70606A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A991F" w14:textId="77777777" w:rsidR="00A77B3E" w:rsidRDefault="009B181C">
            <w:pPr>
              <w:jc w:val="center"/>
              <w:rPr>
                <w:color w:val="000000"/>
                <w:u w:color="000000"/>
              </w:rPr>
            </w:pPr>
            <w:r>
              <w:rPr>
                <w:sz w:val="16"/>
              </w:rPr>
              <w:t>4 732,51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1133A5" w14:textId="77777777" w:rsidR="00A77B3E" w:rsidRDefault="009B181C">
            <w:pPr>
              <w:jc w:val="center"/>
              <w:rPr>
                <w:color w:val="000000"/>
                <w:u w:color="000000"/>
              </w:rPr>
            </w:pPr>
            <w:r>
              <w:rPr>
                <w:sz w:val="16"/>
              </w:rPr>
              <w:t>4 732,51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F724AC" w14:textId="77777777" w:rsidR="00A77B3E" w:rsidRDefault="009B181C">
            <w:pPr>
              <w:jc w:val="center"/>
              <w:rPr>
                <w:color w:val="000000"/>
                <w:u w:color="000000"/>
              </w:rPr>
            </w:pPr>
            <w:r>
              <w:rPr>
                <w:sz w:val="16"/>
              </w:rPr>
              <w:t>4 732,51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6AB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24D579" w14:textId="77777777" w:rsidR="00A77B3E" w:rsidRDefault="009B181C">
            <w:pPr>
              <w:jc w:val="center"/>
              <w:rPr>
                <w:color w:val="000000"/>
                <w:u w:color="000000"/>
              </w:rPr>
            </w:pPr>
            <w:r>
              <w:rPr>
                <w:sz w:val="16"/>
              </w:rPr>
              <w:t>4 732,51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1E5C4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C6B0B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751FD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52488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B628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4944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D6BE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448A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8326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5C4A9E" w14:textId="77777777" w:rsidR="00A77B3E" w:rsidRDefault="009B181C">
            <w:pPr>
              <w:jc w:val="center"/>
              <w:rPr>
                <w:color w:val="000000"/>
                <w:u w:color="000000"/>
              </w:rPr>
            </w:pPr>
            <w:r>
              <w:rPr>
                <w:sz w:val="16"/>
              </w:rPr>
              <w:t>0,00</w:t>
            </w:r>
          </w:p>
        </w:tc>
      </w:tr>
      <w:tr w:rsidR="00607CF5" w14:paraId="46E6FC7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86A00C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D6FEB" w14:textId="77777777" w:rsidR="00A77B3E" w:rsidRDefault="009B181C">
            <w:pPr>
              <w:jc w:val="center"/>
              <w:rPr>
                <w:color w:val="000000"/>
                <w:u w:color="000000"/>
              </w:rPr>
            </w:pPr>
            <w:r>
              <w:rPr>
                <w:sz w:val="16"/>
              </w:rPr>
              <w:t>47,33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B7419" w14:textId="77777777" w:rsidR="00A77B3E" w:rsidRDefault="009B181C">
            <w:pPr>
              <w:jc w:val="center"/>
              <w:rPr>
                <w:color w:val="000000"/>
                <w:u w:color="000000"/>
              </w:rPr>
            </w:pPr>
            <w:r>
              <w:rPr>
                <w:sz w:val="16"/>
              </w:rPr>
              <w:t>47,33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91A1E0" w14:textId="77777777" w:rsidR="00A77B3E" w:rsidRDefault="009B181C">
            <w:pPr>
              <w:jc w:val="center"/>
              <w:rPr>
                <w:color w:val="000000"/>
                <w:u w:color="000000"/>
              </w:rPr>
            </w:pPr>
            <w:r>
              <w:rPr>
                <w:sz w:val="16"/>
              </w:rPr>
              <w:t>47,33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FBCA1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84CBA4" w14:textId="77777777" w:rsidR="00A77B3E" w:rsidRDefault="009B181C">
            <w:pPr>
              <w:jc w:val="center"/>
              <w:rPr>
                <w:color w:val="000000"/>
                <w:u w:color="000000"/>
              </w:rPr>
            </w:pPr>
            <w:r>
              <w:rPr>
                <w:sz w:val="16"/>
              </w:rPr>
              <w:t>47,33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8533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2CB2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38D24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E743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16A78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25A7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A45C4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7548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6AD9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3240A5" w14:textId="77777777" w:rsidR="00A77B3E" w:rsidRDefault="009B181C">
            <w:pPr>
              <w:jc w:val="center"/>
              <w:rPr>
                <w:color w:val="000000"/>
                <w:u w:color="000000"/>
              </w:rPr>
            </w:pPr>
            <w:r>
              <w:rPr>
                <w:sz w:val="16"/>
              </w:rPr>
              <w:t>0,00</w:t>
            </w:r>
          </w:p>
        </w:tc>
      </w:tr>
      <w:tr w:rsidR="00607CF5" w14:paraId="73BA1C4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704B42" w14:textId="77777777" w:rsidR="00A77B3E" w:rsidRDefault="009B181C">
            <w:pPr>
              <w:jc w:val="center"/>
              <w:rPr>
                <w:color w:val="000000"/>
                <w:u w:color="000000"/>
              </w:rPr>
            </w:pPr>
            <w:r>
              <w:rPr>
                <w:sz w:val="16"/>
              </w:rPr>
              <w:t>900</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D03D74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669064"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4BE1EC1" w14:textId="77777777" w:rsidR="00A77B3E" w:rsidRDefault="009B181C">
            <w:pPr>
              <w:jc w:val="left"/>
              <w:rPr>
                <w:color w:val="000000"/>
                <w:u w:color="000000"/>
              </w:rPr>
            </w:pPr>
            <w:r>
              <w:rPr>
                <w:sz w:val="16"/>
              </w:rPr>
              <w:t>Gospodarka komunalna i ochrona środowiska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E7E18" w14:textId="77777777" w:rsidR="00A77B3E" w:rsidRDefault="009B181C">
            <w:pPr>
              <w:jc w:val="center"/>
              <w:rPr>
                <w:color w:val="000000"/>
                <w:u w:color="000000"/>
              </w:rPr>
            </w:pPr>
            <w:r>
              <w:rPr>
                <w:sz w:val="16"/>
              </w:rPr>
              <w:t>4 651 374,06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85076" w14:textId="77777777" w:rsidR="00A77B3E" w:rsidRDefault="009B181C">
            <w:pPr>
              <w:jc w:val="center"/>
              <w:rPr>
                <w:color w:val="000000"/>
                <w:u w:color="000000"/>
              </w:rPr>
            </w:pPr>
            <w:r>
              <w:rPr>
                <w:sz w:val="16"/>
              </w:rPr>
              <w:t>3 635 374,06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A38E5D" w14:textId="77777777" w:rsidR="00A77B3E" w:rsidRDefault="009B181C">
            <w:pPr>
              <w:jc w:val="center"/>
              <w:rPr>
                <w:color w:val="000000"/>
                <w:u w:color="000000"/>
              </w:rPr>
            </w:pPr>
            <w:r>
              <w:rPr>
                <w:sz w:val="16"/>
              </w:rPr>
              <w:t>3 624 874,06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997B45" w14:textId="77777777" w:rsidR="00A77B3E" w:rsidRDefault="009B181C">
            <w:pPr>
              <w:jc w:val="center"/>
              <w:rPr>
                <w:color w:val="000000"/>
                <w:u w:color="000000"/>
              </w:rPr>
            </w:pPr>
            <w:r>
              <w:rPr>
                <w:sz w:val="16"/>
              </w:rPr>
              <w:t>112 481,00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1AFF14" w14:textId="77777777" w:rsidR="00A77B3E" w:rsidRDefault="009B181C">
            <w:pPr>
              <w:jc w:val="center"/>
              <w:rPr>
                <w:color w:val="000000"/>
                <w:u w:color="000000"/>
              </w:rPr>
            </w:pPr>
            <w:r>
              <w:rPr>
                <w:sz w:val="16"/>
              </w:rPr>
              <w:t>3 512 393,06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B86328" w14:textId="77777777" w:rsidR="00A77B3E" w:rsidRDefault="009B181C">
            <w:pPr>
              <w:jc w:val="center"/>
              <w:rPr>
                <w:color w:val="000000"/>
                <w:u w:color="000000"/>
              </w:rPr>
            </w:pPr>
            <w:r>
              <w:rPr>
                <w:sz w:val="16"/>
              </w:rPr>
              <w:t>10 200,00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C0B48C" w14:textId="77777777" w:rsidR="00A77B3E" w:rsidRDefault="009B181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DB2F7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B96C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8857F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A28606" w14:textId="77777777" w:rsidR="00A77B3E" w:rsidRDefault="009B181C">
            <w:pPr>
              <w:jc w:val="center"/>
              <w:rPr>
                <w:color w:val="000000"/>
                <w:u w:color="000000"/>
              </w:rPr>
            </w:pPr>
            <w:r>
              <w:rPr>
                <w:sz w:val="16"/>
              </w:rPr>
              <w:t>1 016 000,00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FC8D57" w14:textId="77777777" w:rsidR="00A77B3E" w:rsidRDefault="009B181C">
            <w:pPr>
              <w:jc w:val="center"/>
              <w:rPr>
                <w:color w:val="000000"/>
                <w:u w:color="000000"/>
              </w:rPr>
            </w:pPr>
            <w:r>
              <w:rPr>
                <w:sz w:val="16"/>
              </w:rPr>
              <w:t>1 016 000,00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C711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F765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0FA859" w14:textId="77777777" w:rsidR="00A77B3E" w:rsidRDefault="009B181C">
            <w:pPr>
              <w:jc w:val="center"/>
              <w:rPr>
                <w:color w:val="000000"/>
                <w:u w:color="000000"/>
              </w:rPr>
            </w:pPr>
            <w:r>
              <w:rPr>
                <w:sz w:val="16"/>
              </w:rPr>
              <w:t>0,00</w:t>
            </w:r>
          </w:p>
        </w:tc>
      </w:tr>
      <w:tr w:rsidR="00607CF5" w14:paraId="61AA669E" w14:textId="77777777">
        <w:tc>
          <w:tcPr>
            <w:tcW w:w="540" w:type="dxa"/>
            <w:vMerge/>
            <w:tcBorders>
              <w:top w:val="nil"/>
              <w:left w:val="single" w:sz="2" w:space="0" w:color="auto"/>
              <w:bottom w:val="single" w:sz="2" w:space="0" w:color="auto"/>
              <w:right w:val="single" w:sz="2" w:space="0" w:color="auto"/>
            </w:tcBorders>
            <w:tcMar>
              <w:top w:w="100" w:type="dxa"/>
            </w:tcMar>
          </w:tcPr>
          <w:p w14:paraId="45DC71C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0551E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823113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459053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2AB1DA" w14:textId="77777777" w:rsidR="00A77B3E" w:rsidRDefault="009B181C">
            <w:pPr>
              <w:jc w:val="center"/>
              <w:rPr>
                <w:color w:val="000000"/>
                <w:u w:color="000000"/>
              </w:rPr>
            </w:pPr>
            <w:r>
              <w:rPr>
                <w:sz w:val="16"/>
              </w:rPr>
              <w:t>3 841 753,61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F5D6FA" w14:textId="77777777" w:rsidR="00A77B3E" w:rsidRDefault="009B181C">
            <w:pPr>
              <w:jc w:val="center"/>
              <w:rPr>
                <w:color w:val="000000"/>
                <w:u w:color="000000"/>
              </w:rPr>
            </w:pPr>
            <w:r>
              <w:rPr>
                <w:sz w:val="16"/>
              </w:rPr>
              <w:t>3 396 146,07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452C67" w14:textId="77777777" w:rsidR="00A77B3E" w:rsidRDefault="009B181C">
            <w:pPr>
              <w:jc w:val="center"/>
              <w:rPr>
                <w:color w:val="000000"/>
                <w:u w:color="000000"/>
              </w:rPr>
            </w:pPr>
            <w:r>
              <w:rPr>
                <w:sz w:val="16"/>
              </w:rPr>
              <w:t>3 385 814,25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C567B9" w14:textId="77777777" w:rsidR="00A77B3E" w:rsidRDefault="009B181C">
            <w:pPr>
              <w:jc w:val="center"/>
              <w:rPr>
                <w:color w:val="000000"/>
                <w:u w:color="000000"/>
              </w:rPr>
            </w:pPr>
            <w:r>
              <w:rPr>
                <w:sz w:val="16"/>
              </w:rPr>
              <w:t>92 392,44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290B28" w14:textId="77777777" w:rsidR="00A77B3E" w:rsidRDefault="009B181C">
            <w:pPr>
              <w:jc w:val="center"/>
              <w:rPr>
                <w:color w:val="000000"/>
                <w:u w:color="000000"/>
              </w:rPr>
            </w:pPr>
            <w:r>
              <w:rPr>
                <w:sz w:val="16"/>
              </w:rPr>
              <w:t>3 293 421,81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9DED66" w14:textId="77777777" w:rsidR="00A77B3E" w:rsidRDefault="009B181C">
            <w:pPr>
              <w:jc w:val="center"/>
              <w:rPr>
                <w:color w:val="000000"/>
                <w:u w:color="000000"/>
              </w:rPr>
            </w:pPr>
            <w:r>
              <w:rPr>
                <w:sz w:val="16"/>
              </w:rPr>
              <w:t>10 031,82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A9433C" w14:textId="77777777" w:rsidR="00A77B3E" w:rsidRDefault="009B181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5454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BF0D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826C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961A05" w14:textId="77777777" w:rsidR="00A77B3E" w:rsidRDefault="009B181C">
            <w:pPr>
              <w:jc w:val="center"/>
              <w:rPr>
                <w:color w:val="000000"/>
                <w:u w:color="000000"/>
              </w:rPr>
            </w:pPr>
            <w:r>
              <w:rPr>
                <w:sz w:val="16"/>
              </w:rPr>
              <w:t>445 607,54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71085C" w14:textId="77777777" w:rsidR="00A77B3E" w:rsidRDefault="009B181C">
            <w:pPr>
              <w:jc w:val="center"/>
              <w:rPr>
                <w:color w:val="000000"/>
                <w:u w:color="000000"/>
              </w:rPr>
            </w:pPr>
            <w:r>
              <w:rPr>
                <w:sz w:val="16"/>
              </w:rPr>
              <w:t>445 607,54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5A83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6F88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D7ECF5" w14:textId="77777777" w:rsidR="00A77B3E" w:rsidRDefault="009B181C">
            <w:pPr>
              <w:jc w:val="center"/>
              <w:rPr>
                <w:color w:val="000000"/>
                <w:u w:color="000000"/>
              </w:rPr>
            </w:pPr>
            <w:r>
              <w:rPr>
                <w:sz w:val="16"/>
              </w:rPr>
              <w:t>0,00</w:t>
            </w:r>
          </w:p>
        </w:tc>
      </w:tr>
      <w:tr w:rsidR="00607CF5" w14:paraId="07385E5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12F9FA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0CA4DA" w14:textId="77777777" w:rsidR="00A77B3E" w:rsidRDefault="009B181C">
            <w:pPr>
              <w:jc w:val="center"/>
              <w:rPr>
                <w:color w:val="000000"/>
                <w:u w:color="000000"/>
              </w:rPr>
            </w:pPr>
            <w:r>
              <w:rPr>
                <w:sz w:val="16"/>
              </w:rPr>
              <w:t>82,59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1D4192" w14:textId="77777777" w:rsidR="00A77B3E" w:rsidRDefault="009B181C">
            <w:pPr>
              <w:jc w:val="center"/>
              <w:rPr>
                <w:color w:val="000000"/>
                <w:u w:color="000000"/>
              </w:rPr>
            </w:pPr>
            <w:r>
              <w:rPr>
                <w:sz w:val="16"/>
              </w:rPr>
              <w:t>93,42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6959FB" w14:textId="77777777" w:rsidR="00A77B3E" w:rsidRDefault="009B181C">
            <w:pPr>
              <w:jc w:val="center"/>
              <w:rPr>
                <w:color w:val="000000"/>
                <w:u w:color="000000"/>
              </w:rPr>
            </w:pPr>
            <w:r>
              <w:rPr>
                <w:sz w:val="16"/>
              </w:rPr>
              <w:t>93,41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ADA0CA" w14:textId="77777777" w:rsidR="00A77B3E" w:rsidRDefault="009B181C">
            <w:pPr>
              <w:jc w:val="center"/>
              <w:rPr>
                <w:color w:val="000000"/>
                <w:u w:color="000000"/>
              </w:rPr>
            </w:pPr>
            <w:r>
              <w:rPr>
                <w:sz w:val="16"/>
              </w:rPr>
              <w:t>82,14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FE3E7A" w14:textId="77777777" w:rsidR="00A77B3E" w:rsidRDefault="009B181C">
            <w:pPr>
              <w:jc w:val="center"/>
              <w:rPr>
                <w:color w:val="000000"/>
                <w:u w:color="000000"/>
              </w:rPr>
            </w:pPr>
            <w:r>
              <w:rPr>
                <w:sz w:val="16"/>
              </w:rPr>
              <w:t>93,77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AF80AC" w14:textId="77777777" w:rsidR="00A77B3E" w:rsidRDefault="009B181C">
            <w:pPr>
              <w:jc w:val="center"/>
              <w:rPr>
                <w:color w:val="000000"/>
                <w:u w:color="000000"/>
              </w:rPr>
            </w:pPr>
            <w:r>
              <w:rPr>
                <w:sz w:val="16"/>
              </w:rPr>
              <w:t>98,35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E822B9" w14:textId="77777777" w:rsidR="00A77B3E" w:rsidRDefault="009B181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88DDB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AD71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E9BB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D30345" w14:textId="77777777" w:rsidR="00A77B3E" w:rsidRDefault="009B181C">
            <w:pPr>
              <w:jc w:val="center"/>
              <w:rPr>
                <w:color w:val="000000"/>
                <w:u w:color="000000"/>
              </w:rPr>
            </w:pPr>
            <w:r>
              <w:rPr>
                <w:sz w:val="16"/>
              </w:rPr>
              <w:t>43,86</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23132D9" w14:textId="77777777" w:rsidR="00A77B3E" w:rsidRDefault="009B181C">
            <w:pPr>
              <w:jc w:val="center"/>
              <w:rPr>
                <w:color w:val="000000"/>
                <w:u w:color="000000"/>
              </w:rPr>
            </w:pPr>
            <w:r>
              <w:rPr>
                <w:sz w:val="16"/>
              </w:rPr>
              <w:t>43,86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78A5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6A0E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C7BA07" w14:textId="77777777" w:rsidR="00A77B3E" w:rsidRDefault="009B181C">
            <w:pPr>
              <w:jc w:val="center"/>
              <w:rPr>
                <w:color w:val="000000"/>
                <w:u w:color="000000"/>
              </w:rPr>
            </w:pPr>
            <w:r>
              <w:rPr>
                <w:sz w:val="16"/>
              </w:rPr>
              <w:t>0,00</w:t>
            </w:r>
          </w:p>
        </w:tc>
      </w:tr>
      <w:tr w:rsidR="00607CF5" w14:paraId="36C16CE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886C64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57179DF" w14:textId="77777777" w:rsidR="00A77B3E" w:rsidRDefault="009B181C">
            <w:pPr>
              <w:jc w:val="center"/>
              <w:rPr>
                <w:color w:val="000000"/>
                <w:u w:color="000000"/>
              </w:rPr>
            </w:pPr>
            <w:r>
              <w:rPr>
                <w:sz w:val="16"/>
              </w:rPr>
              <w:t>90001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D5D1EF3"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879404C" w14:textId="77777777" w:rsidR="00A77B3E" w:rsidRDefault="009B181C">
            <w:pPr>
              <w:jc w:val="left"/>
              <w:rPr>
                <w:color w:val="000000"/>
                <w:u w:color="000000"/>
              </w:rPr>
            </w:pPr>
            <w:r>
              <w:rPr>
                <w:sz w:val="16"/>
              </w:rPr>
              <w:t>Gospodarka ściekowa i ochrona wód</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A46C5D" w14:textId="77777777" w:rsidR="00A77B3E" w:rsidRDefault="009B181C">
            <w:pPr>
              <w:jc w:val="center"/>
              <w:rPr>
                <w:color w:val="000000"/>
                <w:u w:color="000000"/>
              </w:rPr>
            </w:pPr>
            <w:r>
              <w:rPr>
                <w:sz w:val="16"/>
              </w:rPr>
              <w:t>932 050,00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DE13F0" w14:textId="77777777" w:rsidR="00A77B3E" w:rsidRDefault="009B181C">
            <w:pPr>
              <w:jc w:val="center"/>
              <w:rPr>
                <w:color w:val="000000"/>
                <w:u w:color="000000"/>
              </w:rPr>
            </w:pPr>
            <w:r>
              <w:rPr>
                <w:sz w:val="16"/>
              </w:rPr>
              <w:t>12 050,00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AFA419" w14:textId="77777777" w:rsidR="00A77B3E" w:rsidRDefault="009B181C">
            <w:pPr>
              <w:jc w:val="center"/>
              <w:rPr>
                <w:color w:val="000000"/>
                <w:u w:color="000000"/>
              </w:rPr>
            </w:pPr>
            <w:r>
              <w:rPr>
                <w:sz w:val="16"/>
              </w:rPr>
              <w:t>1 850,00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718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82E74" w14:textId="77777777" w:rsidR="00A77B3E" w:rsidRDefault="009B181C">
            <w:pPr>
              <w:jc w:val="center"/>
              <w:rPr>
                <w:color w:val="000000"/>
                <w:u w:color="000000"/>
              </w:rPr>
            </w:pPr>
            <w:r>
              <w:rPr>
                <w:sz w:val="16"/>
              </w:rPr>
              <w:t>1 850,00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DAF5CC" w14:textId="77777777" w:rsidR="00A77B3E" w:rsidRDefault="009B181C">
            <w:pPr>
              <w:jc w:val="center"/>
              <w:rPr>
                <w:color w:val="000000"/>
                <w:u w:color="000000"/>
              </w:rPr>
            </w:pPr>
            <w:r>
              <w:rPr>
                <w:sz w:val="16"/>
              </w:rPr>
              <w:t>10 200,00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1495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AEF27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97E7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A12B5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07F2CF" w14:textId="77777777" w:rsidR="00A77B3E" w:rsidRDefault="009B181C">
            <w:pPr>
              <w:jc w:val="center"/>
              <w:rPr>
                <w:color w:val="000000"/>
                <w:u w:color="000000"/>
              </w:rPr>
            </w:pPr>
            <w:r>
              <w:rPr>
                <w:sz w:val="16"/>
              </w:rPr>
              <w:t>920 000,00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FAB901" w14:textId="77777777" w:rsidR="00A77B3E" w:rsidRDefault="009B181C">
            <w:pPr>
              <w:jc w:val="center"/>
              <w:rPr>
                <w:color w:val="000000"/>
                <w:u w:color="000000"/>
              </w:rPr>
            </w:pPr>
            <w:r>
              <w:rPr>
                <w:sz w:val="16"/>
              </w:rPr>
              <w:t>920 000,00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9831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C243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95ED67" w14:textId="77777777" w:rsidR="00A77B3E" w:rsidRDefault="009B181C">
            <w:pPr>
              <w:jc w:val="center"/>
              <w:rPr>
                <w:color w:val="000000"/>
                <w:u w:color="000000"/>
              </w:rPr>
            </w:pPr>
            <w:r>
              <w:rPr>
                <w:sz w:val="16"/>
              </w:rPr>
              <w:t>0,00</w:t>
            </w:r>
          </w:p>
        </w:tc>
      </w:tr>
      <w:tr w:rsidR="00607CF5" w14:paraId="668462D1" w14:textId="77777777">
        <w:tc>
          <w:tcPr>
            <w:tcW w:w="540" w:type="dxa"/>
            <w:vMerge/>
            <w:tcBorders>
              <w:top w:val="nil"/>
              <w:left w:val="single" w:sz="2" w:space="0" w:color="auto"/>
              <w:bottom w:val="single" w:sz="2" w:space="0" w:color="auto"/>
              <w:right w:val="single" w:sz="2" w:space="0" w:color="auto"/>
            </w:tcBorders>
            <w:tcMar>
              <w:top w:w="100" w:type="dxa"/>
            </w:tcMar>
          </w:tcPr>
          <w:p w14:paraId="357B7D5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85090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B89D9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C81DB2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C25830" w14:textId="77777777" w:rsidR="00A77B3E" w:rsidRDefault="009B181C">
            <w:pPr>
              <w:jc w:val="center"/>
              <w:rPr>
                <w:color w:val="000000"/>
                <w:u w:color="000000"/>
              </w:rPr>
            </w:pPr>
            <w:r>
              <w:rPr>
                <w:sz w:val="16"/>
              </w:rPr>
              <w:t>377 428,81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E199B" w14:textId="77777777" w:rsidR="00A77B3E" w:rsidRDefault="009B181C">
            <w:pPr>
              <w:jc w:val="center"/>
              <w:rPr>
                <w:color w:val="000000"/>
                <w:u w:color="000000"/>
              </w:rPr>
            </w:pPr>
            <w:r>
              <w:rPr>
                <w:sz w:val="16"/>
              </w:rPr>
              <w:t>11 876,82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E925ED" w14:textId="77777777" w:rsidR="00A77B3E" w:rsidRDefault="009B181C">
            <w:pPr>
              <w:jc w:val="center"/>
              <w:rPr>
                <w:color w:val="000000"/>
                <w:u w:color="000000"/>
              </w:rPr>
            </w:pPr>
            <w:r>
              <w:rPr>
                <w:sz w:val="16"/>
              </w:rPr>
              <w:t>1 845,00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0CE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CD2069" w14:textId="77777777" w:rsidR="00A77B3E" w:rsidRDefault="009B181C">
            <w:pPr>
              <w:jc w:val="center"/>
              <w:rPr>
                <w:color w:val="000000"/>
                <w:u w:color="000000"/>
              </w:rPr>
            </w:pPr>
            <w:r>
              <w:rPr>
                <w:sz w:val="16"/>
              </w:rPr>
              <w:t>1 845,00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6140C6" w14:textId="77777777" w:rsidR="00A77B3E" w:rsidRDefault="009B181C">
            <w:pPr>
              <w:jc w:val="center"/>
              <w:rPr>
                <w:color w:val="000000"/>
                <w:u w:color="000000"/>
              </w:rPr>
            </w:pPr>
            <w:r>
              <w:rPr>
                <w:sz w:val="16"/>
              </w:rPr>
              <w:t>10 031,82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FEC3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A28BF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E146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62EA9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CDA1D5" w14:textId="77777777" w:rsidR="00A77B3E" w:rsidRDefault="009B181C">
            <w:pPr>
              <w:jc w:val="center"/>
              <w:rPr>
                <w:color w:val="000000"/>
                <w:u w:color="000000"/>
              </w:rPr>
            </w:pPr>
            <w:r>
              <w:rPr>
                <w:sz w:val="16"/>
              </w:rPr>
              <w:t>365 551,99</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C62440" w14:textId="77777777" w:rsidR="00A77B3E" w:rsidRDefault="009B181C">
            <w:pPr>
              <w:jc w:val="center"/>
              <w:rPr>
                <w:color w:val="000000"/>
                <w:u w:color="000000"/>
              </w:rPr>
            </w:pPr>
            <w:r>
              <w:rPr>
                <w:sz w:val="16"/>
              </w:rPr>
              <w:t>365 551,99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6963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246E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B2F596" w14:textId="77777777" w:rsidR="00A77B3E" w:rsidRDefault="009B181C">
            <w:pPr>
              <w:jc w:val="center"/>
              <w:rPr>
                <w:color w:val="000000"/>
                <w:u w:color="000000"/>
              </w:rPr>
            </w:pPr>
            <w:r>
              <w:rPr>
                <w:sz w:val="16"/>
              </w:rPr>
              <w:t>0,00</w:t>
            </w:r>
          </w:p>
        </w:tc>
      </w:tr>
      <w:tr w:rsidR="00607CF5" w14:paraId="4C06540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FCFD84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A8C1EE" w14:textId="77777777" w:rsidR="00A77B3E" w:rsidRDefault="009B181C">
            <w:pPr>
              <w:jc w:val="center"/>
              <w:rPr>
                <w:color w:val="000000"/>
                <w:u w:color="000000"/>
              </w:rPr>
            </w:pPr>
            <w:r>
              <w:rPr>
                <w:sz w:val="16"/>
              </w:rPr>
              <w:t>40,49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4B2D5" w14:textId="77777777" w:rsidR="00A77B3E" w:rsidRDefault="009B181C">
            <w:pPr>
              <w:jc w:val="center"/>
              <w:rPr>
                <w:color w:val="000000"/>
                <w:u w:color="000000"/>
              </w:rPr>
            </w:pPr>
            <w:r>
              <w:rPr>
                <w:sz w:val="16"/>
              </w:rPr>
              <w:t>98,56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D7A63"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7CD5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20D98D" w14:textId="77777777" w:rsidR="00A77B3E" w:rsidRDefault="009B181C">
            <w:pPr>
              <w:jc w:val="center"/>
              <w:rPr>
                <w:color w:val="000000"/>
                <w:u w:color="000000"/>
              </w:rPr>
            </w:pPr>
            <w:r>
              <w:rPr>
                <w:sz w:val="16"/>
              </w:rPr>
              <w:t>99,73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46D5E8" w14:textId="77777777" w:rsidR="00A77B3E" w:rsidRDefault="009B181C">
            <w:pPr>
              <w:jc w:val="center"/>
              <w:rPr>
                <w:color w:val="000000"/>
                <w:u w:color="000000"/>
              </w:rPr>
            </w:pPr>
            <w:r>
              <w:rPr>
                <w:sz w:val="16"/>
              </w:rPr>
              <w:t>98,35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88FD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6DFCE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E8C3B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DF1A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052069" w14:textId="77777777" w:rsidR="00A77B3E" w:rsidRDefault="009B181C">
            <w:pPr>
              <w:jc w:val="center"/>
              <w:rPr>
                <w:color w:val="000000"/>
                <w:u w:color="000000"/>
              </w:rPr>
            </w:pPr>
            <w:r>
              <w:rPr>
                <w:sz w:val="16"/>
              </w:rPr>
              <w:t>39,73</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B93623" w14:textId="77777777" w:rsidR="00A77B3E" w:rsidRDefault="009B181C">
            <w:pPr>
              <w:jc w:val="center"/>
              <w:rPr>
                <w:color w:val="000000"/>
                <w:u w:color="000000"/>
              </w:rPr>
            </w:pPr>
            <w:r>
              <w:rPr>
                <w:sz w:val="16"/>
              </w:rPr>
              <w:t>39,73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5E95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ABCF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44CA01" w14:textId="77777777" w:rsidR="00A77B3E" w:rsidRDefault="009B181C">
            <w:pPr>
              <w:jc w:val="center"/>
              <w:rPr>
                <w:color w:val="000000"/>
                <w:u w:color="000000"/>
              </w:rPr>
            </w:pPr>
            <w:r>
              <w:rPr>
                <w:sz w:val="16"/>
              </w:rPr>
              <w:t>0,00</w:t>
            </w:r>
          </w:p>
        </w:tc>
      </w:tr>
      <w:tr w:rsidR="00607CF5" w14:paraId="0376928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9D2EF0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C27DE5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08A904B" w14:textId="77777777" w:rsidR="00A77B3E" w:rsidRDefault="009B181C">
            <w:pPr>
              <w:jc w:val="center"/>
              <w:rPr>
                <w:color w:val="000000"/>
                <w:u w:color="000000"/>
              </w:rPr>
            </w:pPr>
            <w:r>
              <w:rPr>
                <w:sz w:val="16"/>
              </w:rPr>
              <w:t>2650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CE666A" w14:textId="77777777" w:rsidR="00A77B3E" w:rsidRDefault="009B181C">
            <w:pPr>
              <w:jc w:val="left"/>
              <w:rPr>
                <w:color w:val="000000"/>
                <w:u w:color="000000"/>
              </w:rPr>
            </w:pPr>
            <w:r>
              <w:rPr>
                <w:sz w:val="16"/>
              </w:rPr>
              <w:t>Dotacja przedmiotowa z budżetu dla samorządowego zakładu budżetowego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3BA9D3" w14:textId="77777777" w:rsidR="00A77B3E" w:rsidRDefault="009B181C">
            <w:pPr>
              <w:jc w:val="center"/>
              <w:rPr>
                <w:color w:val="000000"/>
                <w:u w:color="000000"/>
              </w:rPr>
            </w:pPr>
            <w:r>
              <w:rPr>
                <w:sz w:val="16"/>
              </w:rPr>
              <w:t>10 200,00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EF0221" w14:textId="77777777" w:rsidR="00A77B3E" w:rsidRDefault="009B181C">
            <w:pPr>
              <w:jc w:val="center"/>
              <w:rPr>
                <w:color w:val="000000"/>
                <w:u w:color="000000"/>
              </w:rPr>
            </w:pPr>
            <w:r>
              <w:rPr>
                <w:sz w:val="16"/>
              </w:rPr>
              <w:t>10 200,00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319D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8BF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1323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703802" w14:textId="77777777" w:rsidR="00A77B3E" w:rsidRDefault="009B181C">
            <w:pPr>
              <w:jc w:val="center"/>
              <w:rPr>
                <w:color w:val="000000"/>
                <w:u w:color="000000"/>
              </w:rPr>
            </w:pPr>
            <w:r>
              <w:rPr>
                <w:sz w:val="16"/>
              </w:rPr>
              <w:t>10 200,00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2157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36151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D38A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6762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2E0E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FE4A0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6A92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7227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505916" w14:textId="77777777" w:rsidR="00A77B3E" w:rsidRDefault="009B181C">
            <w:pPr>
              <w:jc w:val="center"/>
              <w:rPr>
                <w:color w:val="000000"/>
                <w:u w:color="000000"/>
              </w:rPr>
            </w:pPr>
            <w:r>
              <w:rPr>
                <w:sz w:val="16"/>
              </w:rPr>
              <w:t>0,00</w:t>
            </w:r>
          </w:p>
        </w:tc>
      </w:tr>
      <w:tr w:rsidR="00607CF5" w14:paraId="27A9C217" w14:textId="77777777">
        <w:tc>
          <w:tcPr>
            <w:tcW w:w="540" w:type="dxa"/>
            <w:vMerge/>
            <w:tcBorders>
              <w:top w:val="nil"/>
              <w:left w:val="single" w:sz="2" w:space="0" w:color="auto"/>
              <w:bottom w:val="single" w:sz="2" w:space="0" w:color="auto"/>
              <w:right w:val="single" w:sz="2" w:space="0" w:color="auto"/>
            </w:tcBorders>
            <w:tcMar>
              <w:top w:w="100" w:type="dxa"/>
            </w:tcMar>
          </w:tcPr>
          <w:p w14:paraId="76DF664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362D46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17C73E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E76323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7139A6" w14:textId="77777777" w:rsidR="00A77B3E" w:rsidRDefault="009B181C">
            <w:pPr>
              <w:jc w:val="center"/>
              <w:rPr>
                <w:color w:val="000000"/>
                <w:u w:color="000000"/>
              </w:rPr>
            </w:pPr>
            <w:r>
              <w:rPr>
                <w:sz w:val="16"/>
              </w:rPr>
              <w:t>10 031,82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D950E" w14:textId="77777777" w:rsidR="00A77B3E" w:rsidRDefault="009B181C">
            <w:pPr>
              <w:jc w:val="center"/>
              <w:rPr>
                <w:color w:val="000000"/>
                <w:u w:color="000000"/>
              </w:rPr>
            </w:pPr>
            <w:r>
              <w:rPr>
                <w:sz w:val="16"/>
              </w:rPr>
              <w:t>10 031,82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0C2E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676E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0AD60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C07F7E" w14:textId="77777777" w:rsidR="00A77B3E" w:rsidRDefault="009B181C">
            <w:pPr>
              <w:jc w:val="center"/>
              <w:rPr>
                <w:color w:val="000000"/>
                <w:u w:color="000000"/>
              </w:rPr>
            </w:pPr>
            <w:r>
              <w:rPr>
                <w:sz w:val="16"/>
              </w:rPr>
              <w:t>10 031,82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E7AE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2A113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E358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D65B4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797A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5BB10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A3EB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287EA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4C7824" w14:textId="77777777" w:rsidR="00A77B3E" w:rsidRDefault="009B181C">
            <w:pPr>
              <w:jc w:val="center"/>
              <w:rPr>
                <w:color w:val="000000"/>
                <w:u w:color="000000"/>
              </w:rPr>
            </w:pPr>
            <w:r>
              <w:rPr>
                <w:sz w:val="16"/>
              </w:rPr>
              <w:t>0,00</w:t>
            </w:r>
          </w:p>
        </w:tc>
      </w:tr>
      <w:tr w:rsidR="00607CF5" w14:paraId="3DDFE01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687AB0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B7E3CA" w14:textId="77777777" w:rsidR="00A77B3E" w:rsidRDefault="009B181C">
            <w:pPr>
              <w:jc w:val="center"/>
              <w:rPr>
                <w:color w:val="000000"/>
                <w:u w:color="000000"/>
              </w:rPr>
            </w:pPr>
            <w:r>
              <w:rPr>
                <w:sz w:val="16"/>
              </w:rPr>
              <w:t>98,35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AA661E" w14:textId="77777777" w:rsidR="00A77B3E" w:rsidRDefault="009B181C">
            <w:pPr>
              <w:jc w:val="center"/>
              <w:rPr>
                <w:color w:val="000000"/>
                <w:u w:color="000000"/>
              </w:rPr>
            </w:pPr>
            <w:r>
              <w:rPr>
                <w:sz w:val="16"/>
              </w:rPr>
              <w:t>98,35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1C6D6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9E06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8908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DC756" w14:textId="77777777" w:rsidR="00A77B3E" w:rsidRDefault="009B181C">
            <w:pPr>
              <w:jc w:val="center"/>
              <w:rPr>
                <w:color w:val="000000"/>
                <w:u w:color="000000"/>
              </w:rPr>
            </w:pPr>
            <w:r>
              <w:rPr>
                <w:sz w:val="16"/>
              </w:rPr>
              <w:t>98,35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E519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D20A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7A6E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EEEB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DE272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921D8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847E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EAF59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DBC9F7" w14:textId="77777777" w:rsidR="00A77B3E" w:rsidRDefault="009B181C">
            <w:pPr>
              <w:jc w:val="center"/>
              <w:rPr>
                <w:color w:val="000000"/>
                <w:u w:color="000000"/>
              </w:rPr>
            </w:pPr>
            <w:r>
              <w:rPr>
                <w:sz w:val="16"/>
              </w:rPr>
              <w:t>0,00</w:t>
            </w:r>
          </w:p>
        </w:tc>
      </w:tr>
      <w:tr w:rsidR="00607CF5" w14:paraId="7602175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0A4F0F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2BD951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0E61C3"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8C942B8"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114E41" w14:textId="77777777" w:rsidR="00A77B3E" w:rsidRDefault="009B181C">
            <w:pPr>
              <w:jc w:val="center"/>
              <w:rPr>
                <w:color w:val="000000"/>
                <w:u w:color="000000"/>
              </w:rPr>
            </w:pPr>
            <w:r>
              <w:rPr>
                <w:sz w:val="16"/>
              </w:rPr>
              <w:t>1 850,00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40368" w14:textId="77777777" w:rsidR="00A77B3E" w:rsidRDefault="009B181C">
            <w:pPr>
              <w:jc w:val="center"/>
              <w:rPr>
                <w:color w:val="000000"/>
                <w:u w:color="000000"/>
              </w:rPr>
            </w:pPr>
            <w:r>
              <w:rPr>
                <w:sz w:val="16"/>
              </w:rPr>
              <w:t>1 850,00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3386ED" w14:textId="77777777" w:rsidR="00A77B3E" w:rsidRDefault="009B181C">
            <w:pPr>
              <w:jc w:val="center"/>
              <w:rPr>
                <w:color w:val="000000"/>
                <w:u w:color="000000"/>
              </w:rPr>
            </w:pPr>
            <w:r>
              <w:rPr>
                <w:sz w:val="16"/>
              </w:rPr>
              <w:t>1 850,00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CBD2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74A47" w14:textId="77777777" w:rsidR="00A77B3E" w:rsidRDefault="009B181C">
            <w:pPr>
              <w:jc w:val="center"/>
              <w:rPr>
                <w:color w:val="000000"/>
                <w:u w:color="000000"/>
              </w:rPr>
            </w:pPr>
            <w:r>
              <w:rPr>
                <w:sz w:val="16"/>
              </w:rPr>
              <w:t>1 850,00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996C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E5054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08624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AE8C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56436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6569E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9C19A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90327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ECFE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ED988C" w14:textId="77777777" w:rsidR="00A77B3E" w:rsidRDefault="009B181C">
            <w:pPr>
              <w:jc w:val="center"/>
              <w:rPr>
                <w:color w:val="000000"/>
                <w:u w:color="000000"/>
              </w:rPr>
            </w:pPr>
            <w:r>
              <w:rPr>
                <w:sz w:val="16"/>
              </w:rPr>
              <w:t>0,00</w:t>
            </w:r>
          </w:p>
        </w:tc>
      </w:tr>
      <w:tr w:rsidR="00607CF5" w14:paraId="0E75D274" w14:textId="77777777">
        <w:tc>
          <w:tcPr>
            <w:tcW w:w="540" w:type="dxa"/>
            <w:vMerge/>
            <w:tcBorders>
              <w:top w:val="nil"/>
              <w:left w:val="single" w:sz="2" w:space="0" w:color="auto"/>
              <w:bottom w:val="single" w:sz="2" w:space="0" w:color="auto"/>
              <w:right w:val="single" w:sz="2" w:space="0" w:color="auto"/>
            </w:tcBorders>
            <w:tcMar>
              <w:top w:w="100" w:type="dxa"/>
            </w:tcMar>
          </w:tcPr>
          <w:p w14:paraId="49462E5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6C68E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E00CFE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034283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F84782" w14:textId="77777777" w:rsidR="00A77B3E" w:rsidRDefault="009B181C">
            <w:pPr>
              <w:jc w:val="center"/>
              <w:rPr>
                <w:color w:val="000000"/>
                <w:u w:color="000000"/>
              </w:rPr>
            </w:pPr>
            <w:r>
              <w:rPr>
                <w:sz w:val="16"/>
              </w:rPr>
              <w:t>1 845,00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DC2B87" w14:textId="77777777" w:rsidR="00A77B3E" w:rsidRDefault="009B181C">
            <w:pPr>
              <w:jc w:val="center"/>
              <w:rPr>
                <w:color w:val="000000"/>
                <w:u w:color="000000"/>
              </w:rPr>
            </w:pPr>
            <w:r>
              <w:rPr>
                <w:sz w:val="16"/>
              </w:rPr>
              <w:t>1 845,00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ECA10" w14:textId="77777777" w:rsidR="00A77B3E" w:rsidRDefault="009B181C">
            <w:pPr>
              <w:jc w:val="center"/>
              <w:rPr>
                <w:color w:val="000000"/>
                <w:u w:color="000000"/>
              </w:rPr>
            </w:pPr>
            <w:r>
              <w:rPr>
                <w:sz w:val="16"/>
              </w:rPr>
              <w:t>1 845,00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1A90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612F4" w14:textId="77777777" w:rsidR="00A77B3E" w:rsidRDefault="009B181C">
            <w:pPr>
              <w:jc w:val="center"/>
              <w:rPr>
                <w:color w:val="000000"/>
                <w:u w:color="000000"/>
              </w:rPr>
            </w:pPr>
            <w:r>
              <w:rPr>
                <w:sz w:val="16"/>
              </w:rPr>
              <w:t>1 845,00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B20B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60FD4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23B6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0EB7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9875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E84C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C65AB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91CF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D913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C7A20" w14:textId="77777777" w:rsidR="00A77B3E" w:rsidRDefault="009B181C">
            <w:pPr>
              <w:jc w:val="center"/>
              <w:rPr>
                <w:color w:val="000000"/>
                <w:u w:color="000000"/>
              </w:rPr>
            </w:pPr>
            <w:r>
              <w:rPr>
                <w:sz w:val="16"/>
              </w:rPr>
              <w:t>0,00</w:t>
            </w:r>
          </w:p>
        </w:tc>
      </w:tr>
      <w:tr w:rsidR="00607CF5" w14:paraId="0A51010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91761C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0F5E51"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244C1"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349FB7" w14:textId="77777777" w:rsidR="00A77B3E" w:rsidRDefault="009B181C">
            <w:pPr>
              <w:jc w:val="center"/>
              <w:rPr>
                <w:color w:val="000000"/>
                <w:u w:color="000000"/>
              </w:rPr>
            </w:pPr>
            <w:r>
              <w:rPr>
                <w:sz w:val="16"/>
              </w:rPr>
              <w:t>99,73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016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0CA4B" w14:textId="77777777" w:rsidR="00A77B3E" w:rsidRDefault="009B181C">
            <w:pPr>
              <w:jc w:val="center"/>
              <w:rPr>
                <w:color w:val="000000"/>
                <w:u w:color="000000"/>
              </w:rPr>
            </w:pPr>
            <w:r>
              <w:rPr>
                <w:sz w:val="16"/>
              </w:rPr>
              <w:t>99,73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1D6D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F7C6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98EC5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AE993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37EE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D10D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104D0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6829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0C64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7360AF" w14:textId="77777777" w:rsidR="00A77B3E" w:rsidRDefault="009B181C">
            <w:pPr>
              <w:jc w:val="center"/>
              <w:rPr>
                <w:color w:val="000000"/>
                <w:u w:color="000000"/>
              </w:rPr>
            </w:pPr>
            <w:r>
              <w:rPr>
                <w:sz w:val="16"/>
              </w:rPr>
              <w:t>0,00</w:t>
            </w:r>
          </w:p>
        </w:tc>
      </w:tr>
      <w:tr w:rsidR="00607CF5" w14:paraId="3D52684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0A223A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73E353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8BD193" w14:textId="77777777" w:rsidR="00A77B3E" w:rsidRDefault="009B181C">
            <w:pPr>
              <w:jc w:val="center"/>
              <w:rPr>
                <w:color w:val="000000"/>
                <w:u w:color="000000"/>
              </w:rPr>
            </w:pPr>
            <w:r>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6F3CB64" w14:textId="77777777" w:rsidR="00A77B3E" w:rsidRDefault="009B181C">
            <w:pPr>
              <w:jc w:val="left"/>
              <w:rPr>
                <w:color w:val="000000"/>
                <w:u w:color="000000"/>
              </w:rPr>
            </w:pPr>
            <w:r>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CEB71C" w14:textId="77777777" w:rsidR="00A77B3E" w:rsidRDefault="009B181C">
            <w:pPr>
              <w:jc w:val="center"/>
              <w:rPr>
                <w:color w:val="000000"/>
                <w:u w:color="000000"/>
              </w:rPr>
            </w:pPr>
            <w:r>
              <w:rPr>
                <w:sz w:val="16"/>
              </w:rPr>
              <w:t>576 830,00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5389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D6CB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3AA9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7D7DF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5606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419DC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4F944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F7E9F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D78C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459AF0" w14:textId="77777777" w:rsidR="00A77B3E" w:rsidRDefault="009B181C">
            <w:pPr>
              <w:jc w:val="center"/>
              <w:rPr>
                <w:color w:val="000000"/>
                <w:u w:color="000000"/>
              </w:rPr>
            </w:pPr>
            <w:r>
              <w:rPr>
                <w:sz w:val="16"/>
              </w:rPr>
              <w:t>576 830,00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55D05E" w14:textId="77777777" w:rsidR="00A77B3E" w:rsidRDefault="009B181C">
            <w:pPr>
              <w:jc w:val="center"/>
              <w:rPr>
                <w:color w:val="000000"/>
                <w:u w:color="000000"/>
              </w:rPr>
            </w:pPr>
            <w:r>
              <w:rPr>
                <w:sz w:val="16"/>
              </w:rPr>
              <w:t>576 830,00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275E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5858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52B0B8" w14:textId="77777777" w:rsidR="00A77B3E" w:rsidRDefault="009B181C">
            <w:pPr>
              <w:jc w:val="center"/>
              <w:rPr>
                <w:color w:val="000000"/>
                <w:u w:color="000000"/>
              </w:rPr>
            </w:pPr>
            <w:r>
              <w:rPr>
                <w:sz w:val="16"/>
              </w:rPr>
              <w:t>0,00</w:t>
            </w:r>
          </w:p>
        </w:tc>
      </w:tr>
      <w:tr w:rsidR="00607CF5" w14:paraId="2625EE3D" w14:textId="77777777">
        <w:tc>
          <w:tcPr>
            <w:tcW w:w="540" w:type="dxa"/>
            <w:vMerge/>
            <w:tcBorders>
              <w:top w:val="nil"/>
              <w:left w:val="single" w:sz="2" w:space="0" w:color="auto"/>
              <w:bottom w:val="single" w:sz="2" w:space="0" w:color="auto"/>
              <w:right w:val="single" w:sz="2" w:space="0" w:color="auto"/>
            </w:tcBorders>
            <w:tcMar>
              <w:top w:w="100" w:type="dxa"/>
            </w:tcMar>
          </w:tcPr>
          <w:p w14:paraId="1D78033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01FA25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8A3527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C9EC8C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8C9AA" w14:textId="77777777" w:rsidR="00A77B3E" w:rsidRDefault="009B181C">
            <w:pPr>
              <w:jc w:val="center"/>
              <w:rPr>
                <w:color w:val="000000"/>
                <w:u w:color="000000"/>
              </w:rPr>
            </w:pPr>
            <w:r>
              <w:rPr>
                <w:sz w:val="16"/>
              </w:rPr>
              <w:t>365 551,99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AD5D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D64F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979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8FA8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30D5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76C2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02484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9C83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6A8A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5B6F4D" w14:textId="77777777" w:rsidR="00A77B3E" w:rsidRDefault="009B181C">
            <w:pPr>
              <w:jc w:val="center"/>
              <w:rPr>
                <w:color w:val="000000"/>
                <w:u w:color="000000"/>
              </w:rPr>
            </w:pPr>
            <w:r>
              <w:rPr>
                <w:sz w:val="16"/>
              </w:rPr>
              <w:t>365 551,99</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C9C9D7" w14:textId="77777777" w:rsidR="00A77B3E" w:rsidRDefault="009B181C">
            <w:pPr>
              <w:jc w:val="center"/>
              <w:rPr>
                <w:color w:val="000000"/>
                <w:u w:color="000000"/>
              </w:rPr>
            </w:pPr>
            <w:r>
              <w:rPr>
                <w:sz w:val="16"/>
              </w:rPr>
              <w:t>365 551,99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513A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39B6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17E12A" w14:textId="77777777" w:rsidR="00A77B3E" w:rsidRDefault="009B181C">
            <w:pPr>
              <w:jc w:val="center"/>
              <w:rPr>
                <w:color w:val="000000"/>
                <w:u w:color="000000"/>
              </w:rPr>
            </w:pPr>
            <w:r>
              <w:rPr>
                <w:sz w:val="16"/>
              </w:rPr>
              <w:t>0,00</w:t>
            </w:r>
          </w:p>
        </w:tc>
      </w:tr>
      <w:tr w:rsidR="00607CF5" w14:paraId="0DD7D22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83155C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589CA" w14:textId="77777777" w:rsidR="00A77B3E" w:rsidRDefault="009B181C">
            <w:pPr>
              <w:jc w:val="center"/>
              <w:rPr>
                <w:color w:val="000000"/>
                <w:u w:color="000000"/>
              </w:rPr>
            </w:pPr>
            <w:r>
              <w:rPr>
                <w:sz w:val="16"/>
              </w:rPr>
              <w:t>63,37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73EE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23D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2CF8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5905B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3CDE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1D798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CB7A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ADE90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D121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FF5702" w14:textId="77777777" w:rsidR="00A77B3E" w:rsidRDefault="009B181C">
            <w:pPr>
              <w:jc w:val="center"/>
              <w:rPr>
                <w:color w:val="000000"/>
                <w:u w:color="000000"/>
              </w:rPr>
            </w:pPr>
            <w:r>
              <w:rPr>
                <w:sz w:val="16"/>
              </w:rPr>
              <w:t>63,37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B9DF64" w14:textId="77777777" w:rsidR="00A77B3E" w:rsidRDefault="009B181C">
            <w:pPr>
              <w:jc w:val="center"/>
              <w:rPr>
                <w:color w:val="000000"/>
                <w:u w:color="000000"/>
              </w:rPr>
            </w:pPr>
            <w:r>
              <w:rPr>
                <w:sz w:val="16"/>
              </w:rPr>
              <w:t>63,37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BBB5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4015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756607" w14:textId="77777777" w:rsidR="00A77B3E" w:rsidRDefault="009B181C">
            <w:pPr>
              <w:jc w:val="center"/>
              <w:rPr>
                <w:color w:val="000000"/>
                <w:u w:color="000000"/>
              </w:rPr>
            </w:pPr>
            <w:r>
              <w:rPr>
                <w:sz w:val="16"/>
              </w:rPr>
              <w:t>0,00</w:t>
            </w:r>
          </w:p>
        </w:tc>
      </w:tr>
      <w:tr w:rsidR="00607CF5" w14:paraId="7DAEDE7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BA5806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73ABFC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3DC64D9" w14:textId="77777777" w:rsidR="00A77B3E" w:rsidRDefault="009B181C">
            <w:pPr>
              <w:jc w:val="center"/>
              <w:rPr>
                <w:color w:val="000000"/>
                <w:u w:color="000000"/>
              </w:rPr>
            </w:pPr>
            <w:r>
              <w:rPr>
                <w:sz w:val="16"/>
              </w:rPr>
              <w:t>6210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15C913" w14:textId="77777777" w:rsidR="00A77B3E" w:rsidRDefault="009B181C">
            <w:pPr>
              <w:jc w:val="left"/>
              <w:rPr>
                <w:color w:val="000000"/>
                <w:u w:color="000000"/>
              </w:rPr>
            </w:pPr>
            <w:r>
              <w:rPr>
                <w:sz w:val="16"/>
              </w:rPr>
              <w:t>Dotacje celowe z budżetu na finansowanie lub dofinansowanie kosztów realizacji inwestycji i zakupów inwestycyjnych samorządowych zakładów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CFBBA4" w14:textId="77777777" w:rsidR="00A77B3E" w:rsidRDefault="009B181C">
            <w:pPr>
              <w:jc w:val="center"/>
              <w:rPr>
                <w:color w:val="000000"/>
                <w:u w:color="000000"/>
              </w:rPr>
            </w:pPr>
            <w:r>
              <w:rPr>
                <w:sz w:val="16"/>
              </w:rPr>
              <w:t>343 170,00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5E3E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A299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E28C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42820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822F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5361D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DD01F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CA250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F3652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7D163B" w14:textId="77777777" w:rsidR="00A77B3E" w:rsidRDefault="009B181C">
            <w:pPr>
              <w:jc w:val="center"/>
              <w:rPr>
                <w:color w:val="000000"/>
                <w:u w:color="000000"/>
              </w:rPr>
            </w:pPr>
            <w:r>
              <w:rPr>
                <w:sz w:val="16"/>
              </w:rPr>
              <w:t>343 170,00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CAE00D" w14:textId="77777777" w:rsidR="00A77B3E" w:rsidRDefault="009B181C">
            <w:pPr>
              <w:jc w:val="center"/>
              <w:rPr>
                <w:color w:val="000000"/>
                <w:u w:color="000000"/>
              </w:rPr>
            </w:pPr>
            <w:r>
              <w:rPr>
                <w:sz w:val="16"/>
              </w:rPr>
              <w:t>343 170,00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022E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ADDF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601FC0" w14:textId="77777777" w:rsidR="00A77B3E" w:rsidRDefault="009B181C">
            <w:pPr>
              <w:jc w:val="center"/>
              <w:rPr>
                <w:color w:val="000000"/>
                <w:u w:color="000000"/>
              </w:rPr>
            </w:pPr>
            <w:r>
              <w:rPr>
                <w:sz w:val="16"/>
              </w:rPr>
              <w:t>0,00</w:t>
            </w:r>
          </w:p>
        </w:tc>
      </w:tr>
      <w:tr w:rsidR="00607CF5" w14:paraId="7A0D499B" w14:textId="77777777">
        <w:tc>
          <w:tcPr>
            <w:tcW w:w="540" w:type="dxa"/>
            <w:vMerge/>
            <w:tcBorders>
              <w:top w:val="nil"/>
              <w:left w:val="single" w:sz="2" w:space="0" w:color="auto"/>
              <w:bottom w:val="single" w:sz="2" w:space="0" w:color="auto"/>
              <w:right w:val="single" w:sz="2" w:space="0" w:color="auto"/>
            </w:tcBorders>
            <w:tcMar>
              <w:top w:w="100" w:type="dxa"/>
            </w:tcMar>
          </w:tcPr>
          <w:p w14:paraId="389973A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1F6308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B0454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15E31B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A64E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2D3BA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5619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199D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B34EE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E626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691D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9A55E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DE7C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81E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9D3B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3EE11F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3356A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90AB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058005" w14:textId="77777777" w:rsidR="00A77B3E" w:rsidRDefault="009B181C">
            <w:pPr>
              <w:jc w:val="center"/>
              <w:rPr>
                <w:color w:val="000000"/>
                <w:u w:color="000000"/>
              </w:rPr>
            </w:pPr>
            <w:r>
              <w:rPr>
                <w:sz w:val="16"/>
              </w:rPr>
              <w:t>0,00</w:t>
            </w:r>
          </w:p>
        </w:tc>
      </w:tr>
      <w:tr w:rsidR="00607CF5" w14:paraId="540F1E8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ACDC10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7253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03C7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08DF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61CA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540D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8699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FAD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E61C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D8EC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E943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D443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35ACB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3023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D76D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8A6345" w14:textId="77777777" w:rsidR="00A77B3E" w:rsidRDefault="009B181C">
            <w:pPr>
              <w:jc w:val="center"/>
              <w:rPr>
                <w:color w:val="000000"/>
                <w:u w:color="000000"/>
              </w:rPr>
            </w:pPr>
            <w:r>
              <w:rPr>
                <w:sz w:val="16"/>
              </w:rPr>
              <w:t>0,00</w:t>
            </w:r>
          </w:p>
        </w:tc>
      </w:tr>
      <w:tr w:rsidR="00607CF5" w14:paraId="226D701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13711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BE775B2" w14:textId="77777777" w:rsidR="00A77B3E" w:rsidRDefault="009B181C">
            <w:pPr>
              <w:jc w:val="center"/>
              <w:rPr>
                <w:color w:val="000000"/>
                <w:u w:color="000000"/>
              </w:rPr>
            </w:pPr>
            <w:r>
              <w:rPr>
                <w:sz w:val="16"/>
              </w:rPr>
              <w:t>90002</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99B19C8"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E39120E" w14:textId="77777777" w:rsidR="00A77B3E" w:rsidRDefault="009B181C">
            <w:pPr>
              <w:jc w:val="left"/>
              <w:rPr>
                <w:color w:val="000000"/>
                <w:u w:color="000000"/>
              </w:rPr>
            </w:pPr>
            <w:r>
              <w:rPr>
                <w:sz w:val="16"/>
              </w:rPr>
              <w:t>Gospodarka odpadami komunalnymi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767B6C" w14:textId="77777777" w:rsidR="00A77B3E" w:rsidRDefault="009B181C">
            <w:pPr>
              <w:jc w:val="center"/>
              <w:rPr>
                <w:color w:val="000000"/>
                <w:u w:color="000000"/>
              </w:rPr>
            </w:pPr>
            <w:r>
              <w:rPr>
                <w:sz w:val="16"/>
              </w:rPr>
              <w:t>2 906 154,06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69E45C" w14:textId="77777777" w:rsidR="00A77B3E" w:rsidRDefault="009B181C">
            <w:pPr>
              <w:jc w:val="center"/>
              <w:rPr>
                <w:color w:val="000000"/>
                <w:u w:color="000000"/>
              </w:rPr>
            </w:pPr>
            <w:r>
              <w:rPr>
                <w:sz w:val="16"/>
              </w:rPr>
              <w:t>2 906 154,06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6A564B" w14:textId="77777777" w:rsidR="00A77B3E" w:rsidRDefault="009B181C">
            <w:pPr>
              <w:jc w:val="center"/>
              <w:rPr>
                <w:color w:val="000000"/>
                <w:u w:color="000000"/>
              </w:rPr>
            </w:pPr>
            <w:r>
              <w:rPr>
                <w:sz w:val="16"/>
              </w:rPr>
              <w:t>2 905 854,06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7D4FEB" w14:textId="77777777" w:rsidR="00A77B3E" w:rsidRDefault="009B181C">
            <w:pPr>
              <w:jc w:val="center"/>
              <w:rPr>
                <w:color w:val="000000"/>
                <w:u w:color="000000"/>
              </w:rPr>
            </w:pPr>
            <w:r>
              <w:rPr>
                <w:sz w:val="16"/>
              </w:rPr>
              <w:t>94 981,00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6FA797" w14:textId="77777777" w:rsidR="00A77B3E" w:rsidRDefault="009B181C">
            <w:pPr>
              <w:jc w:val="center"/>
              <w:rPr>
                <w:color w:val="000000"/>
                <w:u w:color="000000"/>
              </w:rPr>
            </w:pPr>
            <w:r>
              <w:rPr>
                <w:sz w:val="16"/>
              </w:rPr>
              <w:t>2 810 873,06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7D0E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97709" w14:textId="77777777" w:rsidR="00A77B3E" w:rsidRDefault="009B181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893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43D9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0E2C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CD2A4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DC879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4B82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D49B4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54CDF0" w14:textId="77777777" w:rsidR="00A77B3E" w:rsidRDefault="009B181C">
            <w:pPr>
              <w:jc w:val="center"/>
              <w:rPr>
                <w:color w:val="000000"/>
                <w:u w:color="000000"/>
              </w:rPr>
            </w:pPr>
            <w:r>
              <w:rPr>
                <w:sz w:val="16"/>
              </w:rPr>
              <w:t>0,00</w:t>
            </w:r>
          </w:p>
        </w:tc>
      </w:tr>
      <w:tr w:rsidR="00607CF5" w14:paraId="721E4B21" w14:textId="77777777">
        <w:tc>
          <w:tcPr>
            <w:tcW w:w="540" w:type="dxa"/>
            <w:vMerge/>
            <w:tcBorders>
              <w:top w:val="nil"/>
              <w:left w:val="single" w:sz="2" w:space="0" w:color="auto"/>
              <w:bottom w:val="single" w:sz="2" w:space="0" w:color="auto"/>
              <w:right w:val="single" w:sz="2" w:space="0" w:color="auto"/>
            </w:tcBorders>
            <w:tcMar>
              <w:top w:w="100" w:type="dxa"/>
            </w:tcMar>
          </w:tcPr>
          <w:p w14:paraId="5B71FE9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40D7B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9FB6A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B2E3F1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363D53" w14:textId="77777777" w:rsidR="00A77B3E" w:rsidRDefault="009B181C">
            <w:pPr>
              <w:jc w:val="center"/>
              <w:rPr>
                <w:color w:val="000000"/>
                <w:u w:color="000000"/>
              </w:rPr>
            </w:pPr>
            <w:r>
              <w:rPr>
                <w:sz w:val="16"/>
              </w:rPr>
              <w:t>2 822 786,75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DB844C" w14:textId="77777777" w:rsidR="00A77B3E" w:rsidRDefault="009B181C">
            <w:pPr>
              <w:jc w:val="center"/>
              <w:rPr>
                <w:color w:val="000000"/>
                <w:u w:color="000000"/>
              </w:rPr>
            </w:pPr>
            <w:r>
              <w:rPr>
                <w:sz w:val="16"/>
              </w:rPr>
              <w:t>2 822 786,75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6F4E11" w14:textId="77777777" w:rsidR="00A77B3E" w:rsidRDefault="009B181C">
            <w:pPr>
              <w:jc w:val="center"/>
              <w:rPr>
                <w:color w:val="000000"/>
                <w:u w:color="000000"/>
              </w:rPr>
            </w:pPr>
            <w:r>
              <w:rPr>
                <w:sz w:val="16"/>
              </w:rPr>
              <w:t>2 822 486,75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2E90D" w14:textId="77777777" w:rsidR="00A77B3E" w:rsidRDefault="009B181C">
            <w:pPr>
              <w:jc w:val="center"/>
              <w:rPr>
                <w:color w:val="000000"/>
                <w:u w:color="000000"/>
              </w:rPr>
            </w:pPr>
            <w:r>
              <w:rPr>
                <w:sz w:val="16"/>
              </w:rPr>
              <w:t>85 192,64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834966" w14:textId="77777777" w:rsidR="00A77B3E" w:rsidRDefault="009B181C">
            <w:pPr>
              <w:jc w:val="center"/>
              <w:rPr>
                <w:color w:val="000000"/>
                <w:u w:color="000000"/>
              </w:rPr>
            </w:pPr>
            <w:r>
              <w:rPr>
                <w:sz w:val="16"/>
              </w:rPr>
              <w:t>2 737 294,11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A3B84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E2518A" w14:textId="77777777" w:rsidR="00A77B3E" w:rsidRDefault="009B181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5F06B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B92077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35C18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4EAC6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38495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61DC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57008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BC7696" w14:textId="77777777" w:rsidR="00A77B3E" w:rsidRDefault="009B181C">
            <w:pPr>
              <w:jc w:val="center"/>
              <w:rPr>
                <w:color w:val="000000"/>
                <w:u w:color="000000"/>
              </w:rPr>
            </w:pPr>
            <w:r>
              <w:rPr>
                <w:sz w:val="16"/>
              </w:rPr>
              <w:t>0,00</w:t>
            </w:r>
          </w:p>
        </w:tc>
      </w:tr>
      <w:tr w:rsidR="00607CF5" w14:paraId="7369020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F352DE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2E7C3E" w14:textId="77777777" w:rsidR="00A77B3E" w:rsidRDefault="009B181C">
            <w:pPr>
              <w:jc w:val="center"/>
              <w:rPr>
                <w:color w:val="000000"/>
                <w:u w:color="000000"/>
              </w:rPr>
            </w:pPr>
            <w:r>
              <w:rPr>
                <w:sz w:val="16"/>
              </w:rPr>
              <w:t>97,13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610607" w14:textId="77777777" w:rsidR="00A77B3E" w:rsidRDefault="009B181C">
            <w:pPr>
              <w:jc w:val="center"/>
              <w:rPr>
                <w:color w:val="000000"/>
                <w:u w:color="000000"/>
              </w:rPr>
            </w:pPr>
            <w:r>
              <w:rPr>
                <w:sz w:val="16"/>
              </w:rPr>
              <w:t>97,13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11A86" w14:textId="77777777" w:rsidR="00A77B3E" w:rsidRDefault="009B181C">
            <w:pPr>
              <w:jc w:val="center"/>
              <w:rPr>
                <w:color w:val="000000"/>
                <w:u w:color="000000"/>
              </w:rPr>
            </w:pPr>
            <w:r>
              <w:rPr>
                <w:sz w:val="16"/>
              </w:rPr>
              <w:t>97,13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D37AAC" w14:textId="77777777" w:rsidR="00A77B3E" w:rsidRDefault="009B181C">
            <w:pPr>
              <w:jc w:val="center"/>
              <w:rPr>
                <w:color w:val="000000"/>
                <w:u w:color="000000"/>
              </w:rPr>
            </w:pPr>
            <w:r>
              <w:rPr>
                <w:sz w:val="16"/>
              </w:rPr>
              <w:t>89,69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5D2DA" w14:textId="77777777" w:rsidR="00A77B3E" w:rsidRDefault="009B181C">
            <w:pPr>
              <w:jc w:val="center"/>
              <w:rPr>
                <w:color w:val="000000"/>
                <w:u w:color="000000"/>
              </w:rPr>
            </w:pPr>
            <w:r>
              <w:rPr>
                <w:sz w:val="16"/>
              </w:rPr>
              <w:t>97,38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46E2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E5D1E" w14:textId="77777777" w:rsidR="00A77B3E" w:rsidRDefault="009B181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26F9C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4A06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DF1B8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30903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197D5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E9AF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0BD1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6C3CE6" w14:textId="77777777" w:rsidR="00A77B3E" w:rsidRDefault="009B181C">
            <w:pPr>
              <w:jc w:val="center"/>
              <w:rPr>
                <w:color w:val="000000"/>
                <w:u w:color="000000"/>
              </w:rPr>
            </w:pPr>
            <w:r>
              <w:rPr>
                <w:sz w:val="16"/>
              </w:rPr>
              <w:t>0,00</w:t>
            </w:r>
          </w:p>
        </w:tc>
      </w:tr>
      <w:tr w:rsidR="00607CF5" w14:paraId="7A08580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804C9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B06382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8A53C6E"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60C495C"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6742EF"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7FB60C"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77C1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444E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96F1F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CD51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ACE0C2" w14:textId="77777777" w:rsidR="00A77B3E" w:rsidRDefault="009B181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7408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B445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754A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D6DC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E1EB1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056F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A4DB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7B1603" w14:textId="77777777" w:rsidR="00A77B3E" w:rsidRDefault="009B181C">
            <w:pPr>
              <w:jc w:val="center"/>
              <w:rPr>
                <w:color w:val="000000"/>
                <w:u w:color="000000"/>
              </w:rPr>
            </w:pPr>
            <w:r>
              <w:rPr>
                <w:sz w:val="16"/>
              </w:rPr>
              <w:t>0,00</w:t>
            </w:r>
          </w:p>
        </w:tc>
      </w:tr>
      <w:tr w:rsidR="00607CF5" w14:paraId="4888C342" w14:textId="77777777">
        <w:tc>
          <w:tcPr>
            <w:tcW w:w="540" w:type="dxa"/>
            <w:vMerge/>
            <w:tcBorders>
              <w:top w:val="nil"/>
              <w:left w:val="single" w:sz="2" w:space="0" w:color="auto"/>
              <w:bottom w:val="single" w:sz="2" w:space="0" w:color="auto"/>
              <w:right w:val="single" w:sz="2" w:space="0" w:color="auto"/>
            </w:tcBorders>
            <w:tcMar>
              <w:top w:w="100" w:type="dxa"/>
            </w:tcMar>
          </w:tcPr>
          <w:p w14:paraId="2D26678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5D7AA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E38559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238E07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08282C"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F9EBE4" w14:textId="77777777" w:rsidR="00A77B3E" w:rsidRDefault="009B181C">
            <w:pPr>
              <w:jc w:val="center"/>
              <w:rPr>
                <w:color w:val="000000"/>
                <w:u w:color="000000"/>
              </w:rPr>
            </w:pPr>
            <w:r>
              <w:rPr>
                <w:sz w:val="16"/>
              </w:rPr>
              <w:t>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B3D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CE8A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B2AF0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F0AE5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5C94BF" w14:textId="77777777" w:rsidR="00A77B3E" w:rsidRDefault="009B181C">
            <w:pPr>
              <w:jc w:val="center"/>
              <w:rPr>
                <w:color w:val="000000"/>
                <w:u w:color="000000"/>
              </w:rPr>
            </w:pPr>
            <w:r>
              <w:rPr>
                <w:sz w:val="16"/>
              </w:rPr>
              <w:t>300,00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C341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A6250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6F3B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21084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47603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43D2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FC2AF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08393E" w14:textId="77777777" w:rsidR="00A77B3E" w:rsidRDefault="009B181C">
            <w:pPr>
              <w:jc w:val="center"/>
              <w:rPr>
                <w:color w:val="000000"/>
                <w:u w:color="000000"/>
              </w:rPr>
            </w:pPr>
            <w:r>
              <w:rPr>
                <w:sz w:val="16"/>
              </w:rPr>
              <w:t>0,00</w:t>
            </w:r>
          </w:p>
        </w:tc>
      </w:tr>
      <w:tr w:rsidR="00607CF5" w14:paraId="64D0DB3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1B79C9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FDA2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60B69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4A00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C62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3364C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AD70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CFE14B" w14:textId="77777777" w:rsidR="00A77B3E" w:rsidRDefault="009B181C">
            <w:pPr>
              <w:jc w:val="center"/>
              <w:rPr>
                <w:color w:val="000000"/>
                <w:u w:color="000000"/>
              </w:rPr>
            </w:pPr>
            <w:r>
              <w:rPr>
                <w:sz w:val="16"/>
              </w:rPr>
              <w:t>100,00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02E29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BCC8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678E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E357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9B843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2D29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933C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7F684B" w14:textId="77777777" w:rsidR="00A77B3E" w:rsidRDefault="009B181C">
            <w:pPr>
              <w:jc w:val="center"/>
              <w:rPr>
                <w:color w:val="000000"/>
                <w:u w:color="000000"/>
              </w:rPr>
            </w:pPr>
            <w:r>
              <w:rPr>
                <w:sz w:val="16"/>
              </w:rPr>
              <w:t>0,00</w:t>
            </w:r>
          </w:p>
        </w:tc>
      </w:tr>
      <w:tr w:rsidR="00607CF5" w14:paraId="3F67A80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B75A76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A370D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2C7C7D"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DB08A79"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BD0D3D" w14:textId="77777777" w:rsidR="00A77B3E" w:rsidRDefault="009B181C">
            <w:pPr>
              <w:jc w:val="center"/>
              <w:rPr>
                <w:color w:val="000000"/>
                <w:u w:color="000000"/>
              </w:rPr>
            </w:pPr>
            <w:r>
              <w:rPr>
                <w:sz w:val="16"/>
              </w:rPr>
              <w:t>68 384,00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B1A95D" w14:textId="77777777" w:rsidR="00A77B3E" w:rsidRDefault="009B181C">
            <w:pPr>
              <w:jc w:val="center"/>
              <w:rPr>
                <w:color w:val="000000"/>
                <w:u w:color="000000"/>
              </w:rPr>
            </w:pPr>
            <w:r>
              <w:rPr>
                <w:sz w:val="16"/>
              </w:rPr>
              <w:t>68 384,00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BB2435" w14:textId="77777777" w:rsidR="00A77B3E" w:rsidRDefault="009B181C">
            <w:pPr>
              <w:jc w:val="center"/>
              <w:rPr>
                <w:color w:val="000000"/>
                <w:u w:color="000000"/>
              </w:rPr>
            </w:pPr>
            <w:r>
              <w:rPr>
                <w:sz w:val="16"/>
              </w:rPr>
              <w:t>68 384,00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68F3C6" w14:textId="77777777" w:rsidR="00A77B3E" w:rsidRDefault="009B181C">
            <w:pPr>
              <w:jc w:val="center"/>
              <w:rPr>
                <w:color w:val="000000"/>
                <w:u w:color="000000"/>
              </w:rPr>
            </w:pPr>
            <w:r>
              <w:rPr>
                <w:sz w:val="16"/>
              </w:rPr>
              <w:t>68 384,00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5CC9B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B2988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92CF1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202B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1EAA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77CC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9EA3F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9371F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8741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F837D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826B9F" w14:textId="77777777" w:rsidR="00A77B3E" w:rsidRDefault="009B181C">
            <w:pPr>
              <w:jc w:val="center"/>
              <w:rPr>
                <w:color w:val="000000"/>
                <w:u w:color="000000"/>
              </w:rPr>
            </w:pPr>
            <w:r>
              <w:rPr>
                <w:sz w:val="16"/>
              </w:rPr>
              <w:t>0,00</w:t>
            </w:r>
          </w:p>
        </w:tc>
      </w:tr>
      <w:tr w:rsidR="00607CF5" w14:paraId="36735EEA" w14:textId="77777777">
        <w:tc>
          <w:tcPr>
            <w:tcW w:w="540" w:type="dxa"/>
            <w:vMerge/>
            <w:tcBorders>
              <w:top w:val="nil"/>
              <w:left w:val="single" w:sz="2" w:space="0" w:color="auto"/>
              <w:bottom w:val="single" w:sz="2" w:space="0" w:color="auto"/>
              <w:right w:val="single" w:sz="2" w:space="0" w:color="auto"/>
            </w:tcBorders>
            <w:tcMar>
              <w:top w:w="100" w:type="dxa"/>
            </w:tcMar>
          </w:tcPr>
          <w:p w14:paraId="06A5D25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283E7A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95A5EB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AF047A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AB6B3" w14:textId="77777777" w:rsidR="00A77B3E" w:rsidRDefault="009B181C">
            <w:pPr>
              <w:jc w:val="center"/>
              <w:rPr>
                <w:color w:val="000000"/>
                <w:u w:color="000000"/>
              </w:rPr>
            </w:pPr>
            <w:r>
              <w:rPr>
                <w:sz w:val="16"/>
              </w:rPr>
              <w:t>62 068,56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3FDEBA" w14:textId="77777777" w:rsidR="00A77B3E" w:rsidRDefault="009B181C">
            <w:pPr>
              <w:jc w:val="center"/>
              <w:rPr>
                <w:color w:val="000000"/>
                <w:u w:color="000000"/>
              </w:rPr>
            </w:pPr>
            <w:r>
              <w:rPr>
                <w:sz w:val="16"/>
              </w:rPr>
              <w:t>62 068,56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50360D" w14:textId="77777777" w:rsidR="00A77B3E" w:rsidRDefault="009B181C">
            <w:pPr>
              <w:jc w:val="center"/>
              <w:rPr>
                <w:color w:val="000000"/>
                <w:u w:color="000000"/>
              </w:rPr>
            </w:pPr>
            <w:r>
              <w:rPr>
                <w:sz w:val="16"/>
              </w:rPr>
              <w:t>62 068,56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365835" w14:textId="77777777" w:rsidR="00A77B3E" w:rsidRDefault="009B181C">
            <w:pPr>
              <w:jc w:val="center"/>
              <w:rPr>
                <w:color w:val="000000"/>
                <w:u w:color="000000"/>
              </w:rPr>
            </w:pPr>
            <w:r>
              <w:rPr>
                <w:sz w:val="16"/>
              </w:rPr>
              <w:t>62 068,56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E2BEA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B9A9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960B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374F4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0E85A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DB9AA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C9AC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F31E4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7DE50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C536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CC4B59" w14:textId="77777777" w:rsidR="00A77B3E" w:rsidRDefault="009B181C">
            <w:pPr>
              <w:jc w:val="center"/>
              <w:rPr>
                <w:color w:val="000000"/>
                <w:u w:color="000000"/>
              </w:rPr>
            </w:pPr>
            <w:r>
              <w:rPr>
                <w:sz w:val="16"/>
              </w:rPr>
              <w:t>0,00</w:t>
            </w:r>
          </w:p>
        </w:tc>
      </w:tr>
      <w:tr w:rsidR="00607CF5" w14:paraId="6B927FF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30CF8B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AE9026" w14:textId="77777777" w:rsidR="00A77B3E" w:rsidRDefault="009B181C">
            <w:pPr>
              <w:jc w:val="center"/>
              <w:rPr>
                <w:color w:val="000000"/>
                <w:u w:color="000000"/>
              </w:rPr>
            </w:pPr>
            <w:r>
              <w:rPr>
                <w:sz w:val="16"/>
              </w:rPr>
              <w:t>90,76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DCCB75" w14:textId="77777777" w:rsidR="00A77B3E" w:rsidRDefault="009B181C">
            <w:pPr>
              <w:jc w:val="center"/>
              <w:rPr>
                <w:color w:val="000000"/>
                <w:u w:color="000000"/>
              </w:rPr>
            </w:pPr>
            <w:r>
              <w:rPr>
                <w:sz w:val="16"/>
              </w:rPr>
              <w:t>90,76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764D8E" w14:textId="77777777" w:rsidR="00A77B3E" w:rsidRDefault="009B181C">
            <w:pPr>
              <w:jc w:val="center"/>
              <w:rPr>
                <w:color w:val="000000"/>
                <w:u w:color="000000"/>
              </w:rPr>
            </w:pPr>
            <w:r>
              <w:rPr>
                <w:sz w:val="16"/>
              </w:rPr>
              <w:t>90,76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89F269" w14:textId="77777777" w:rsidR="00A77B3E" w:rsidRDefault="009B181C">
            <w:pPr>
              <w:jc w:val="center"/>
              <w:rPr>
                <w:color w:val="000000"/>
                <w:u w:color="000000"/>
              </w:rPr>
            </w:pPr>
            <w:r>
              <w:rPr>
                <w:sz w:val="16"/>
              </w:rPr>
              <w:t>90,76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259E5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37E3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C9B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494A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D7602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9156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BD74A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3149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D2AA4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C5E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292C39" w14:textId="77777777" w:rsidR="00A77B3E" w:rsidRDefault="009B181C">
            <w:pPr>
              <w:jc w:val="center"/>
              <w:rPr>
                <w:color w:val="000000"/>
                <w:u w:color="000000"/>
              </w:rPr>
            </w:pPr>
            <w:r>
              <w:rPr>
                <w:sz w:val="16"/>
              </w:rPr>
              <w:t>0,00</w:t>
            </w:r>
          </w:p>
        </w:tc>
      </w:tr>
      <w:tr w:rsidR="00607CF5" w14:paraId="7749625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43165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EBD071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4C4A33D"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6B73E5E"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E06282" w14:textId="77777777" w:rsidR="00A77B3E" w:rsidRDefault="009B181C">
            <w:pPr>
              <w:jc w:val="center"/>
              <w:rPr>
                <w:color w:val="000000"/>
                <w:u w:color="000000"/>
              </w:rPr>
            </w:pPr>
            <w:r>
              <w:rPr>
                <w:sz w:val="16"/>
              </w:rPr>
              <w:t>4 487,00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2FDE35" w14:textId="77777777" w:rsidR="00A77B3E" w:rsidRDefault="009B181C">
            <w:pPr>
              <w:jc w:val="center"/>
              <w:rPr>
                <w:color w:val="000000"/>
                <w:u w:color="000000"/>
              </w:rPr>
            </w:pPr>
            <w:r>
              <w:rPr>
                <w:sz w:val="16"/>
              </w:rPr>
              <w:t>4 487,00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6C6DF2" w14:textId="77777777" w:rsidR="00A77B3E" w:rsidRDefault="009B181C">
            <w:pPr>
              <w:jc w:val="center"/>
              <w:rPr>
                <w:color w:val="000000"/>
                <w:u w:color="000000"/>
              </w:rPr>
            </w:pPr>
            <w:r>
              <w:rPr>
                <w:sz w:val="16"/>
              </w:rPr>
              <w:t>4 487,00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2BCD3" w14:textId="77777777" w:rsidR="00A77B3E" w:rsidRDefault="009B181C">
            <w:pPr>
              <w:jc w:val="center"/>
              <w:rPr>
                <w:color w:val="000000"/>
                <w:u w:color="000000"/>
              </w:rPr>
            </w:pPr>
            <w:r>
              <w:rPr>
                <w:sz w:val="16"/>
              </w:rPr>
              <w:t>4 487,00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D2B14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E908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F9F5C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574E2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5E0D1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297D9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FC471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30416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C4ADB6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D09C7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107AF2" w14:textId="77777777" w:rsidR="00A77B3E" w:rsidRDefault="009B181C">
            <w:pPr>
              <w:jc w:val="center"/>
              <w:rPr>
                <w:color w:val="000000"/>
                <w:u w:color="000000"/>
              </w:rPr>
            </w:pPr>
            <w:r>
              <w:rPr>
                <w:sz w:val="16"/>
              </w:rPr>
              <w:t>0,00</w:t>
            </w:r>
          </w:p>
        </w:tc>
      </w:tr>
      <w:tr w:rsidR="00607CF5" w14:paraId="01BBDC4A" w14:textId="77777777">
        <w:tc>
          <w:tcPr>
            <w:tcW w:w="540" w:type="dxa"/>
            <w:vMerge/>
            <w:tcBorders>
              <w:top w:val="nil"/>
              <w:left w:val="single" w:sz="2" w:space="0" w:color="auto"/>
              <w:bottom w:val="single" w:sz="2" w:space="0" w:color="auto"/>
              <w:right w:val="single" w:sz="2" w:space="0" w:color="auto"/>
            </w:tcBorders>
            <w:tcMar>
              <w:top w:w="100" w:type="dxa"/>
            </w:tcMar>
          </w:tcPr>
          <w:p w14:paraId="554E87E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C1BE0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3A4FDF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BAF051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3AEA2" w14:textId="77777777" w:rsidR="00A77B3E" w:rsidRDefault="009B181C">
            <w:pPr>
              <w:jc w:val="center"/>
              <w:rPr>
                <w:color w:val="000000"/>
                <w:u w:color="000000"/>
              </w:rPr>
            </w:pPr>
            <w:r>
              <w:rPr>
                <w:sz w:val="16"/>
              </w:rPr>
              <w:t>4 486,98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2F3DD0" w14:textId="77777777" w:rsidR="00A77B3E" w:rsidRDefault="009B181C">
            <w:pPr>
              <w:jc w:val="center"/>
              <w:rPr>
                <w:color w:val="000000"/>
                <w:u w:color="000000"/>
              </w:rPr>
            </w:pPr>
            <w:r>
              <w:rPr>
                <w:sz w:val="16"/>
              </w:rPr>
              <w:t>4 486,98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6340E8" w14:textId="77777777" w:rsidR="00A77B3E" w:rsidRDefault="009B181C">
            <w:pPr>
              <w:jc w:val="center"/>
              <w:rPr>
                <w:color w:val="000000"/>
                <w:u w:color="000000"/>
              </w:rPr>
            </w:pPr>
            <w:r>
              <w:rPr>
                <w:sz w:val="16"/>
              </w:rPr>
              <w:t>4 486,98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DF726" w14:textId="77777777" w:rsidR="00A77B3E" w:rsidRDefault="009B181C">
            <w:pPr>
              <w:jc w:val="center"/>
              <w:rPr>
                <w:color w:val="000000"/>
                <w:u w:color="000000"/>
              </w:rPr>
            </w:pPr>
            <w:r>
              <w:rPr>
                <w:sz w:val="16"/>
              </w:rPr>
              <w:t>4 486,98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F31B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E3FDB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886DE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E1C6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C4663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9170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9B33A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1A1D2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DC956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5CEB4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BB1907" w14:textId="77777777" w:rsidR="00A77B3E" w:rsidRDefault="009B181C">
            <w:pPr>
              <w:jc w:val="center"/>
              <w:rPr>
                <w:color w:val="000000"/>
                <w:u w:color="000000"/>
              </w:rPr>
            </w:pPr>
            <w:r>
              <w:rPr>
                <w:sz w:val="16"/>
              </w:rPr>
              <w:t>0,00</w:t>
            </w:r>
          </w:p>
        </w:tc>
      </w:tr>
      <w:tr w:rsidR="00607CF5" w14:paraId="76D66AF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EFEC5F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CB532"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FFAA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FFE16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7765F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8E9E8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6367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75FD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974AC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61CF7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4CA0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D6859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CEF98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47481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A5A6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8EA7D52" w14:textId="77777777" w:rsidR="00A77B3E" w:rsidRDefault="009B181C">
            <w:pPr>
              <w:jc w:val="center"/>
              <w:rPr>
                <w:color w:val="000000"/>
                <w:u w:color="000000"/>
              </w:rPr>
            </w:pPr>
            <w:r>
              <w:rPr>
                <w:sz w:val="16"/>
              </w:rPr>
              <w:t>0,00</w:t>
            </w:r>
          </w:p>
        </w:tc>
      </w:tr>
      <w:tr w:rsidR="00607CF5" w14:paraId="6D70028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D3283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BB1B7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18F792"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2DE925A"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A15957" w14:textId="77777777" w:rsidR="00A77B3E" w:rsidRDefault="009B181C">
            <w:pPr>
              <w:jc w:val="center"/>
              <w:rPr>
                <w:color w:val="000000"/>
                <w:u w:color="000000"/>
              </w:rPr>
            </w:pPr>
            <w:r>
              <w:rPr>
                <w:sz w:val="16"/>
              </w:rPr>
              <w:t>11 900,00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ED45DC" w14:textId="77777777" w:rsidR="00A77B3E" w:rsidRDefault="009B181C">
            <w:pPr>
              <w:jc w:val="center"/>
              <w:rPr>
                <w:color w:val="000000"/>
                <w:u w:color="000000"/>
              </w:rPr>
            </w:pPr>
            <w:r>
              <w:rPr>
                <w:sz w:val="16"/>
              </w:rPr>
              <w:t>11 900,00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DC815" w14:textId="77777777" w:rsidR="00A77B3E" w:rsidRDefault="009B181C">
            <w:pPr>
              <w:jc w:val="center"/>
              <w:rPr>
                <w:color w:val="000000"/>
                <w:u w:color="000000"/>
              </w:rPr>
            </w:pPr>
            <w:r>
              <w:rPr>
                <w:sz w:val="16"/>
              </w:rPr>
              <w:t>11 900,00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1D28D" w14:textId="77777777" w:rsidR="00A77B3E" w:rsidRDefault="009B181C">
            <w:pPr>
              <w:jc w:val="center"/>
              <w:rPr>
                <w:color w:val="000000"/>
                <w:u w:color="000000"/>
              </w:rPr>
            </w:pPr>
            <w:r>
              <w:rPr>
                <w:sz w:val="16"/>
              </w:rPr>
              <w:t>11 900,00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74E0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0A38F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3839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BAD5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334F4E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A46B7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BC298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92ADD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24AE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3926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8E340F" w14:textId="77777777" w:rsidR="00A77B3E" w:rsidRDefault="009B181C">
            <w:pPr>
              <w:jc w:val="center"/>
              <w:rPr>
                <w:color w:val="000000"/>
                <w:u w:color="000000"/>
              </w:rPr>
            </w:pPr>
            <w:r>
              <w:rPr>
                <w:sz w:val="16"/>
              </w:rPr>
              <w:t>0,00</w:t>
            </w:r>
          </w:p>
        </w:tc>
      </w:tr>
      <w:tr w:rsidR="00607CF5" w14:paraId="1C111143" w14:textId="77777777">
        <w:tc>
          <w:tcPr>
            <w:tcW w:w="540" w:type="dxa"/>
            <w:vMerge/>
            <w:tcBorders>
              <w:top w:val="nil"/>
              <w:left w:val="single" w:sz="2" w:space="0" w:color="auto"/>
              <w:bottom w:val="single" w:sz="2" w:space="0" w:color="auto"/>
              <w:right w:val="single" w:sz="2" w:space="0" w:color="auto"/>
            </w:tcBorders>
            <w:tcMar>
              <w:top w:w="100" w:type="dxa"/>
            </w:tcMar>
          </w:tcPr>
          <w:p w14:paraId="7D1E088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439025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A1AEC5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E8A1D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947FDB" w14:textId="77777777" w:rsidR="00A77B3E" w:rsidRDefault="009B181C">
            <w:pPr>
              <w:jc w:val="center"/>
              <w:rPr>
                <w:color w:val="000000"/>
                <w:u w:color="000000"/>
              </w:rPr>
            </w:pPr>
            <w:r>
              <w:rPr>
                <w:sz w:val="16"/>
              </w:rPr>
              <w:t>11 796,84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9BF7D" w14:textId="77777777" w:rsidR="00A77B3E" w:rsidRDefault="009B181C">
            <w:pPr>
              <w:jc w:val="center"/>
              <w:rPr>
                <w:color w:val="000000"/>
                <w:u w:color="000000"/>
              </w:rPr>
            </w:pPr>
            <w:r>
              <w:rPr>
                <w:sz w:val="16"/>
              </w:rPr>
              <w:t>11 796,84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33EA76" w14:textId="77777777" w:rsidR="00A77B3E" w:rsidRDefault="009B181C">
            <w:pPr>
              <w:jc w:val="center"/>
              <w:rPr>
                <w:color w:val="000000"/>
                <w:u w:color="000000"/>
              </w:rPr>
            </w:pPr>
            <w:r>
              <w:rPr>
                <w:sz w:val="16"/>
              </w:rPr>
              <w:t>11 796,84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B698B8" w14:textId="77777777" w:rsidR="00A77B3E" w:rsidRDefault="009B181C">
            <w:pPr>
              <w:jc w:val="center"/>
              <w:rPr>
                <w:color w:val="000000"/>
                <w:u w:color="000000"/>
              </w:rPr>
            </w:pPr>
            <w:r>
              <w:rPr>
                <w:sz w:val="16"/>
              </w:rPr>
              <w:t>11 796,84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0D9B6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0F2F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95C2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6051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31D8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5786B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D71A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0F583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B70E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A659B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CC84D8" w14:textId="77777777" w:rsidR="00A77B3E" w:rsidRDefault="009B181C">
            <w:pPr>
              <w:jc w:val="center"/>
              <w:rPr>
                <w:color w:val="000000"/>
                <w:u w:color="000000"/>
              </w:rPr>
            </w:pPr>
            <w:r>
              <w:rPr>
                <w:sz w:val="16"/>
              </w:rPr>
              <w:t>0,00</w:t>
            </w:r>
          </w:p>
        </w:tc>
      </w:tr>
      <w:tr w:rsidR="00607CF5" w14:paraId="0CFE7B2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CFF30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AC5760" w14:textId="77777777" w:rsidR="00A77B3E" w:rsidRDefault="009B181C">
            <w:pPr>
              <w:jc w:val="center"/>
              <w:rPr>
                <w:color w:val="000000"/>
                <w:u w:color="000000"/>
              </w:rPr>
            </w:pPr>
            <w:r>
              <w:rPr>
                <w:sz w:val="16"/>
              </w:rPr>
              <w:t>99,13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A0B7F1" w14:textId="77777777" w:rsidR="00A77B3E" w:rsidRDefault="009B181C">
            <w:pPr>
              <w:jc w:val="center"/>
              <w:rPr>
                <w:color w:val="000000"/>
                <w:u w:color="000000"/>
              </w:rPr>
            </w:pPr>
            <w:r>
              <w:rPr>
                <w:sz w:val="16"/>
              </w:rPr>
              <w:t>99,13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D8FFD" w14:textId="77777777" w:rsidR="00A77B3E" w:rsidRDefault="009B181C">
            <w:pPr>
              <w:jc w:val="center"/>
              <w:rPr>
                <w:color w:val="000000"/>
                <w:u w:color="000000"/>
              </w:rPr>
            </w:pPr>
            <w:r>
              <w:rPr>
                <w:sz w:val="16"/>
              </w:rPr>
              <w:t>99,13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49A4EB" w14:textId="77777777" w:rsidR="00A77B3E" w:rsidRDefault="009B181C">
            <w:pPr>
              <w:jc w:val="center"/>
              <w:rPr>
                <w:color w:val="000000"/>
                <w:u w:color="000000"/>
              </w:rPr>
            </w:pPr>
            <w:r>
              <w:rPr>
                <w:sz w:val="16"/>
              </w:rPr>
              <w:t>99,13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48943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6A57A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13D1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8187A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D3CF1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73C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CEA77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FB0F4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86774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9AC0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C96398" w14:textId="77777777" w:rsidR="00A77B3E" w:rsidRDefault="009B181C">
            <w:pPr>
              <w:jc w:val="center"/>
              <w:rPr>
                <w:color w:val="000000"/>
                <w:u w:color="000000"/>
              </w:rPr>
            </w:pPr>
            <w:r>
              <w:rPr>
                <w:sz w:val="16"/>
              </w:rPr>
              <w:t>0,00</w:t>
            </w:r>
          </w:p>
        </w:tc>
      </w:tr>
      <w:tr w:rsidR="00607CF5" w14:paraId="0CE4090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9C6BB0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0259D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3DFDA1"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E37BFAA"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C09CBF" w14:textId="77777777" w:rsidR="00A77B3E" w:rsidRDefault="009B181C">
            <w:pPr>
              <w:jc w:val="center"/>
              <w:rPr>
                <w:color w:val="000000"/>
                <w:u w:color="000000"/>
              </w:rPr>
            </w:pPr>
            <w:r>
              <w:rPr>
                <w:sz w:val="16"/>
              </w:rPr>
              <w:t>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4A29E0" w14:textId="77777777" w:rsidR="00A77B3E" w:rsidRDefault="009B181C">
            <w:pPr>
              <w:jc w:val="center"/>
              <w:rPr>
                <w:color w:val="000000"/>
                <w:u w:color="000000"/>
              </w:rPr>
            </w:pPr>
            <w:r>
              <w:rPr>
                <w:sz w:val="16"/>
              </w:rPr>
              <w:t>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352BB9" w14:textId="77777777" w:rsidR="00A77B3E" w:rsidRDefault="009B181C">
            <w:pPr>
              <w:jc w:val="center"/>
              <w:rPr>
                <w:color w:val="000000"/>
                <w:u w:color="000000"/>
              </w:rPr>
            </w:pPr>
            <w:r>
              <w:rPr>
                <w:sz w:val="16"/>
              </w:rPr>
              <w:t>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B3EA2" w14:textId="77777777" w:rsidR="00A77B3E" w:rsidRDefault="009B181C">
            <w:pPr>
              <w:jc w:val="center"/>
              <w:rPr>
                <w:color w:val="000000"/>
                <w:u w:color="000000"/>
              </w:rPr>
            </w:pPr>
            <w:r>
              <w:rPr>
                <w:sz w:val="16"/>
              </w:rPr>
              <w:t>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FEB24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0B31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8737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78547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4E02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BEC5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AC373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CEFFF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E3D74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AD214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E3B6AD" w14:textId="77777777" w:rsidR="00A77B3E" w:rsidRDefault="009B181C">
            <w:pPr>
              <w:jc w:val="center"/>
              <w:rPr>
                <w:color w:val="000000"/>
                <w:u w:color="000000"/>
              </w:rPr>
            </w:pPr>
            <w:r>
              <w:rPr>
                <w:sz w:val="16"/>
              </w:rPr>
              <w:t>0,00</w:t>
            </w:r>
          </w:p>
        </w:tc>
      </w:tr>
      <w:tr w:rsidR="00607CF5" w14:paraId="51250245" w14:textId="77777777">
        <w:tc>
          <w:tcPr>
            <w:tcW w:w="540" w:type="dxa"/>
            <w:vMerge/>
            <w:tcBorders>
              <w:top w:val="nil"/>
              <w:left w:val="single" w:sz="2" w:space="0" w:color="auto"/>
              <w:bottom w:val="single" w:sz="2" w:space="0" w:color="auto"/>
              <w:right w:val="single" w:sz="2" w:space="0" w:color="auto"/>
            </w:tcBorders>
            <w:tcMar>
              <w:top w:w="100" w:type="dxa"/>
            </w:tcMar>
          </w:tcPr>
          <w:p w14:paraId="233B26E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4FA80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DEE256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41CD85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A4AD90" w14:textId="77777777" w:rsidR="00A77B3E" w:rsidRDefault="009B181C">
            <w:pPr>
              <w:jc w:val="center"/>
              <w:rPr>
                <w:color w:val="000000"/>
                <w:u w:color="000000"/>
              </w:rPr>
            </w:pPr>
            <w:r>
              <w:rPr>
                <w:sz w:val="16"/>
              </w:rPr>
              <w:t>1 642,76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A36858" w14:textId="77777777" w:rsidR="00A77B3E" w:rsidRDefault="009B181C">
            <w:pPr>
              <w:jc w:val="center"/>
              <w:rPr>
                <w:color w:val="000000"/>
                <w:u w:color="000000"/>
              </w:rPr>
            </w:pPr>
            <w:r>
              <w:rPr>
                <w:sz w:val="16"/>
              </w:rPr>
              <w:t>1 642,76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6DBB2" w14:textId="77777777" w:rsidR="00A77B3E" w:rsidRDefault="009B181C">
            <w:pPr>
              <w:jc w:val="center"/>
              <w:rPr>
                <w:color w:val="000000"/>
                <w:u w:color="000000"/>
              </w:rPr>
            </w:pPr>
            <w:r>
              <w:rPr>
                <w:sz w:val="16"/>
              </w:rPr>
              <w:t>1 642,76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8732CD" w14:textId="77777777" w:rsidR="00A77B3E" w:rsidRDefault="009B181C">
            <w:pPr>
              <w:jc w:val="center"/>
              <w:rPr>
                <w:color w:val="000000"/>
                <w:u w:color="000000"/>
              </w:rPr>
            </w:pPr>
            <w:r>
              <w:rPr>
                <w:sz w:val="16"/>
              </w:rPr>
              <w:t>1 642,76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B4B51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9527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0BC23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2555B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5578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FF40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425D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0537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1F59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C9BA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04C5CD" w14:textId="77777777" w:rsidR="00A77B3E" w:rsidRDefault="009B181C">
            <w:pPr>
              <w:jc w:val="center"/>
              <w:rPr>
                <w:color w:val="000000"/>
                <w:u w:color="000000"/>
              </w:rPr>
            </w:pPr>
            <w:r>
              <w:rPr>
                <w:sz w:val="16"/>
              </w:rPr>
              <w:t>0,00</w:t>
            </w:r>
          </w:p>
        </w:tc>
      </w:tr>
      <w:tr w:rsidR="00607CF5" w14:paraId="28BAFB0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3D4DEC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72ECE7" w14:textId="77777777" w:rsidR="00A77B3E" w:rsidRDefault="009B181C">
            <w:pPr>
              <w:jc w:val="center"/>
              <w:rPr>
                <w:color w:val="000000"/>
                <w:u w:color="000000"/>
              </w:rPr>
            </w:pPr>
            <w:r>
              <w:rPr>
                <w:sz w:val="16"/>
              </w:rPr>
              <w:t>96,07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F742BF" w14:textId="77777777" w:rsidR="00A77B3E" w:rsidRDefault="009B181C">
            <w:pPr>
              <w:jc w:val="center"/>
              <w:rPr>
                <w:color w:val="000000"/>
                <w:u w:color="000000"/>
              </w:rPr>
            </w:pPr>
            <w:r>
              <w:rPr>
                <w:sz w:val="16"/>
              </w:rPr>
              <w:t>96,07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C85148" w14:textId="77777777" w:rsidR="00A77B3E" w:rsidRDefault="009B181C">
            <w:pPr>
              <w:jc w:val="center"/>
              <w:rPr>
                <w:color w:val="000000"/>
                <w:u w:color="000000"/>
              </w:rPr>
            </w:pPr>
            <w:r>
              <w:rPr>
                <w:sz w:val="16"/>
              </w:rPr>
              <w:t>96,07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32453" w14:textId="77777777" w:rsidR="00A77B3E" w:rsidRDefault="009B181C">
            <w:pPr>
              <w:jc w:val="center"/>
              <w:rPr>
                <w:color w:val="000000"/>
                <w:u w:color="000000"/>
              </w:rPr>
            </w:pPr>
            <w:r>
              <w:rPr>
                <w:sz w:val="16"/>
              </w:rPr>
              <w:t>96,07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F5770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E3BFC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006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1254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103A5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99CBE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3049A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85E18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2B01A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AD07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4D1211" w14:textId="77777777" w:rsidR="00A77B3E" w:rsidRDefault="009B181C">
            <w:pPr>
              <w:jc w:val="center"/>
              <w:rPr>
                <w:color w:val="000000"/>
                <w:u w:color="000000"/>
              </w:rPr>
            </w:pPr>
            <w:r>
              <w:rPr>
                <w:sz w:val="16"/>
              </w:rPr>
              <w:t>0,00</w:t>
            </w:r>
          </w:p>
        </w:tc>
      </w:tr>
      <w:tr w:rsidR="00607CF5" w14:paraId="6940366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83D284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3E81A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201ED43"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EF8299C"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6132B2" w14:textId="77777777" w:rsidR="00A77B3E" w:rsidRDefault="009B181C">
            <w:pPr>
              <w:jc w:val="center"/>
              <w:rPr>
                <w:color w:val="000000"/>
                <w:u w:color="000000"/>
              </w:rPr>
            </w:pPr>
            <w:r>
              <w:rPr>
                <w:sz w:val="16"/>
              </w:rPr>
              <w:t>8 500,00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E29528" w14:textId="77777777" w:rsidR="00A77B3E" w:rsidRDefault="009B181C">
            <w:pPr>
              <w:jc w:val="center"/>
              <w:rPr>
                <w:color w:val="000000"/>
                <w:u w:color="000000"/>
              </w:rPr>
            </w:pPr>
            <w:r>
              <w:rPr>
                <w:sz w:val="16"/>
              </w:rPr>
              <w:t>8 500,00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0E5BE" w14:textId="77777777" w:rsidR="00A77B3E" w:rsidRDefault="009B181C">
            <w:pPr>
              <w:jc w:val="center"/>
              <w:rPr>
                <w:color w:val="000000"/>
                <w:u w:color="000000"/>
              </w:rPr>
            </w:pPr>
            <w:r>
              <w:rPr>
                <w:sz w:val="16"/>
              </w:rPr>
              <w:t>8 500,00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FA6511" w14:textId="77777777" w:rsidR="00A77B3E" w:rsidRDefault="009B181C">
            <w:pPr>
              <w:jc w:val="center"/>
              <w:rPr>
                <w:color w:val="000000"/>
                <w:u w:color="000000"/>
              </w:rPr>
            </w:pPr>
            <w:r>
              <w:rPr>
                <w:sz w:val="16"/>
              </w:rPr>
              <w:t>8 500,00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041C1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B73D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8B3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CE1C7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26EA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EDF9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8392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8A3B8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19A8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5642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300BC4" w14:textId="77777777" w:rsidR="00A77B3E" w:rsidRDefault="009B181C">
            <w:pPr>
              <w:jc w:val="center"/>
              <w:rPr>
                <w:color w:val="000000"/>
                <w:u w:color="000000"/>
              </w:rPr>
            </w:pPr>
            <w:r>
              <w:rPr>
                <w:sz w:val="16"/>
              </w:rPr>
              <w:t>0,00</w:t>
            </w:r>
          </w:p>
        </w:tc>
      </w:tr>
      <w:tr w:rsidR="00607CF5" w14:paraId="5A2673D5" w14:textId="77777777">
        <w:tc>
          <w:tcPr>
            <w:tcW w:w="540" w:type="dxa"/>
            <w:vMerge/>
            <w:tcBorders>
              <w:top w:val="nil"/>
              <w:left w:val="single" w:sz="2" w:space="0" w:color="auto"/>
              <w:bottom w:val="single" w:sz="2" w:space="0" w:color="auto"/>
              <w:right w:val="single" w:sz="2" w:space="0" w:color="auto"/>
            </w:tcBorders>
            <w:tcMar>
              <w:top w:w="100" w:type="dxa"/>
            </w:tcMar>
          </w:tcPr>
          <w:p w14:paraId="5F73928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C892E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CB9075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15BFAB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DEB11" w14:textId="77777777" w:rsidR="00A77B3E" w:rsidRDefault="009B181C">
            <w:pPr>
              <w:jc w:val="center"/>
              <w:rPr>
                <w:color w:val="000000"/>
                <w:u w:color="000000"/>
              </w:rPr>
            </w:pPr>
            <w:r>
              <w:rPr>
                <w:sz w:val="16"/>
              </w:rPr>
              <w:t>5 197,50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1FA193" w14:textId="77777777" w:rsidR="00A77B3E" w:rsidRDefault="009B181C">
            <w:pPr>
              <w:jc w:val="center"/>
              <w:rPr>
                <w:color w:val="000000"/>
                <w:u w:color="000000"/>
              </w:rPr>
            </w:pPr>
            <w:r>
              <w:rPr>
                <w:sz w:val="16"/>
              </w:rPr>
              <w:t>5 197,50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86594D" w14:textId="77777777" w:rsidR="00A77B3E" w:rsidRDefault="009B181C">
            <w:pPr>
              <w:jc w:val="center"/>
              <w:rPr>
                <w:color w:val="000000"/>
                <w:u w:color="000000"/>
              </w:rPr>
            </w:pPr>
            <w:r>
              <w:rPr>
                <w:sz w:val="16"/>
              </w:rPr>
              <w:t>5 197,50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1C8ABC" w14:textId="77777777" w:rsidR="00A77B3E" w:rsidRDefault="009B181C">
            <w:pPr>
              <w:jc w:val="center"/>
              <w:rPr>
                <w:color w:val="000000"/>
                <w:u w:color="000000"/>
              </w:rPr>
            </w:pPr>
            <w:r>
              <w:rPr>
                <w:sz w:val="16"/>
              </w:rPr>
              <w:t>5 197,50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304C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DAD5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AAA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D7C9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611D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841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C064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CA60B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EE51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AB65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69C139" w14:textId="77777777" w:rsidR="00A77B3E" w:rsidRDefault="009B181C">
            <w:pPr>
              <w:jc w:val="center"/>
              <w:rPr>
                <w:color w:val="000000"/>
                <w:u w:color="000000"/>
              </w:rPr>
            </w:pPr>
            <w:r>
              <w:rPr>
                <w:sz w:val="16"/>
              </w:rPr>
              <w:t>0,00</w:t>
            </w:r>
          </w:p>
        </w:tc>
      </w:tr>
      <w:tr w:rsidR="00607CF5" w14:paraId="34EFA6F6"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036A13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2EDCF" w14:textId="77777777" w:rsidR="00A77B3E" w:rsidRDefault="009B181C">
            <w:pPr>
              <w:jc w:val="center"/>
              <w:rPr>
                <w:color w:val="000000"/>
                <w:u w:color="000000"/>
              </w:rPr>
            </w:pPr>
            <w:r>
              <w:rPr>
                <w:sz w:val="16"/>
              </w:rPr>
              <w:t>61,15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9CE3B" w14:textId="77777777" w:rsidR="00A77B3E" w:rsidRDefault="009B181C">
            <w:pPr>
              <w:jc w:val="center"/>
              <w:rPr>
                <w:color w:val="000000"/>
                <w:u w:color="000000"/>
              </w:rPr>
            </w:pPr>
            <w:r>
              <w:rPr>
                <w:sz w:val="16"/>
              </w:rPr>
              <w:t>61,15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697179" w14:textId="77777777" w:rsidR="00A77B3E" w:rsidRDefault="009B181C">
            <w:pPr>
              <w:jc w:val="center"/>
              <w:rPr>
                <w:color w:val="000000"/>
                <w:u w:color="000000"/>
              </w:rPr>
            </w:pPr>
            <w:r>
              <w:rPr>
                <w:sz w:val="16"/>
              </w:rPr>
              <w:t>61,15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2DFBC" w14:textId="77777777" w:rsidR="00A77B3E" w:rsidRDefault="009B181C">
            <w:pPr>
              <w:jc w:val="center"/>
              <w:rPr>
                <w:color w:val="000000"/>
                <w:u w:color="000000"/>
              </w:rPr>
            </w:pPr>
            <w:r>
              <w:rPr>
                <w:sz w:val="16"/>
              </w:rPr>
              <w:t>61,15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BE12A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DE651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D9D8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485ED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36A51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6FE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15361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C903D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A471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985A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DC2120" w14:textId="77777777" w:rsidR="00A77B3E" w:rsidRDefault="009B181C">
            <w:pPr>
              <w:jc w:val="center"/>
              <w:rPr>
                <w:color w:val="000000"/>
                <w:u w:color="000000"/>
              </w:rPr>
            </w:pPr>
            <w:r>
              <w:rPr>
                <w:sz w:val="16"/>
              </w:rPr>
              <w:t>0,00</w:t>
            </w:r>
          </w:p>
        </w:tc>
      </w:tr>
      <w:tr w:rsidR="00607CF5" w14:paraId="6EB69E7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E4F92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36C8C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7C02C17" w14:textId="77777777" w:rsidR="00A77B3E" w:rsidRDefault="009B181C">
            <w:pPr>
              <w:jc w:val="center"/>
              <w:rPr>
                <w:color w:val="000000"/>
                <w:u w:color="000000"/>
              </w:rPr>
            </w:pPr>
            <w:r>
              <w:rPr>
                <w:sz w:val="16"/>
              </w:rPr>
              <w:t>4190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2684CFE" w14:textId="77777777" w:rsidR="00A77B3E" w:rsidRDefault="009B181C">
            <w:pPr>
              <w:jc w:val="left"/>
              <w:rPr>
                <w:color w:val="000000"/>
                <w:u w:color="000000"/>
              </w:rPr>
            </w:pPr>
            <w:r>
              <w:rPr>
                <w:sz w:val="16"/>
              </w:rPr>
              <w:t>Nagrody konkursowe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E6F8E"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EA9F24"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7D88F" w14:textId="77777777" w:rsidR="00A77B3E" w:rsidRDefault="009B181C">
            <w:pPr>
              <w:jc w:val="center"/>
              <w:rPr>
                <w:color w:val="000000"/>
                <w:u w:color="000000"/>
              </w:rPr>
            </w:pPr>
            <w:r>
              <w:rPr>
                <w:sz w:val="16"/>
              </w:rPr>
              <w:t>1 500,00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6BAD6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E939BD" w14:textId="77777777" w:rsidR="00A77B3E" w:rsidRDefault="009B181C">
            <w:pPr>
              <w:jc w:val="center"/>
              <w:rPr>
                <w:color w:val="000000"/>
                <w:u w:color="000000"/>
              </w:rPr>
            </w:pPr>
            <w:r>
              <w:rPr>
                <w:sz w:val="16"/>
              </w:rPr>
              <w:t>1 500,00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58ED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308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80B3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62D2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42FD3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F8A0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394FE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BA8A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4E5B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1B19BA" w14:textId="77777777" w:rsidR="00A77B3E" w:rsidRDefault="009B181C">
            <w:pPr>
              <w:jc w:val="center"/>
              <w:rPr>
                <w:color w:val="000000"/>
                <w:u w:color="000000"/>
              </w:rPr>
            </w:pPr>
            <w:r>
              <w:rPr>
                <w:sz w:val="16"/>
              </w:rPr>
              <w:t>0,00</w:t>
            </w:r>
          </w:p>
        </w:tc>
      </w:tr>
      <w:tr w:rsidR="00607CF5" w14:paraId="35C30B13" w14:textId="77777777">
        <w:tc>
          <w:tcPr>
            <w:tcW w:w="540" w:type="dxa"/>
            <w:vMerge/>
            <w:tcBorders>
              <w:top w:val="nil"/>
              <w:left w:val="single" w:sz="2" w:space="0" w:color="auto"/>
              <w:bottom w:val="single" w:sz="2" w:space="0" w:color="auto"/>
              <w:right w:val="single" w:sz="2" w:space="0" w:color="auto"/>
            </w:tcBorders>
            <w:tcMar>
              <w:top w:w="100" w:type="dxa"/>
            </w:tcMar>
          </w:tcPr>
          <w:p w14:paraId="6EE9B69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70E687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EC989B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4B458E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C3EE64" w14:textId="77777777" w:rsidR="00A77B3E" w:rsidRDefault="009B181C">
            <w:pPr>
              <w:jc w:val="center"/>
              <w:rPr>
                <w:color w:val="000000"/>
                <w:u w:color="000000"/>
              </w:rPr>
            </w:pPr>
            <w:r>
              <w:rPr>
                <w:sz w:val="16"/>
              </w:rPr>
              <w:t>1 467,29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9D1C96" w14:textId="77777777" w:rsidR="00A77B3E" w:rsidRDefault="009B181C">
            <w:pPr>
              <w:jc w:val="center"/>
              <w:rPr>
                <w:color w:val="000000"/>
                <w:u w:color="000000"/>
              </w:rPr>
            </w:pPr>
            <w:r>
              <w:rPr>
                <w:sz w:val="16"/>
              </w:rPr>
              <w:t>1 467,29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5E916A" w14:textId="77777777" w:rsidR="00A77B3E" w:rsidRDefault="009B181C">
            <w:pPr>
              <w:jc w:val="center"/>
              <w:rPr>
                <w:color w:val="000000"/>
                <w:u w:color="000000"/>
              </w:rPr>
            </w:pPr>
            <w:r>
              <w:rPr>
                <w:sz w:val="16"/>
              </w:rPr>
              <w:t>1 467,29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FD71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E75FAF" w14:textId="77777777" w:rsidR="00A77B3E" w:rsidRDefault="009B181C">
            <w:pPr>
              <w:jc w:val="center"/>
              <w:rPr>
                <w:color w:val="000000"/>
                <w:u w:color="000000"/>
              </w:rPr>
            </w:pPr>
            <w:r>
              <w:rPr>
                <w:sz w:val="16"/>
              </w:rPr>
              <w:t>1 467,29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4E93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7D17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F0C65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F6C3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C0F1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0ADB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9E929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69E2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13CAF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5E8FE5" w14:textId="77777777" w:rsidR="00A77B3E" w:rsidRDefault="009B181C">
            <w:pPr>
              <w:jc w:val="center"/>
              <w:rPr>
                <w:color w:val="000000"/>
                <w:u w:color="000000"/>
              </w:rPr>
            </w:pPr>
            <w:r>
              <w:rPr>
                <w:sz w:val="16"/>
              </w:rPr>
              <w:t>0,00</w:t>
            </w:r>
          </w:p>
        </w:tc>
      </w:tr>
      <w:tr w:rsidR="00607CF5" w14:paraId="0B57965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68CAB4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9462D2" w14:textId="77777777" w:rsidR="00A77B3E" w:rsidRDefault="009B181C">
            <w:pPr>
              <w:jc w:val="center"/>
              <w:rPr>
                <w:color w:val="000000"/>
                <w:u w:color="000000"/>
              </w:rPr>
            </w:pPr>
            <w:r>
              <w:rPr>
                <w:sz w:val="16"/>
              </w:rPr>
              <w:t>97,82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9FCE75" w14:textId="77777777" w:rsidR="00A77B3E" w:rsidRDefault="009B181C">
            <w:pPr>
              <w:jc w:val="center"/>
              <w:rPr>
                <w:color w:val="000000"/>
                <w:u w:color="000000"/>
              </w:rPr>
            </w:pPr>
            <w:r>
              <w:rPr>
                <w:sz w:val="16"/>
              </w:rPr>
              <w:t>97,82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032DF" w14:textId="77777777" w:rsidR="00A77B3E" w:rsidRDefault="009B181C">
            <w:pPr>
              <w:jc w:val="center"/>
              <w:rPr>
                <w:color w:val="000000"/>
                <w:u w:color="000000"/>
              </w:rPr>
            </w:pPr>
            <w:r>
              <w:rPr>
                <w:sz w:val="16"/>
              </w:rPr>
              <w:t>97,82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6C831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D9006" w14:textId="77777777" w:rsidR="00A77B3E" w:rsidRDefault="009B181C">
            <w:pPr>
              <w:jc w:val="center"/>
              <w:rPr>
                <w:color w:val="000000"/>
                <w:u w:color="000000"/>
              </w:rPr>
            </w:pPr>
            <w:r>
              <w:rPr>
                <w:sz w:val="16"/>
              </w:rPr>
              <w:t>97,82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BB16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56B6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A3FA8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CE14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5E83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AA8C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E1BF9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812D6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684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F3FDAC" w14:textId="77777777" w:rsidR="00A77B3E" w:rsidRDefault="009B181C">
            <w:pPr>
              <w:jc w:val="center"/>
              <w:rPr>
                <w:color w:val="000000"/>
                <w:u w:color="000000"/>
              </w:rPr>
            </w:pPr>
            <w:r>
              <w:rPr>
                <w:sz w:val="16"/>
              </w:rPr>
              <w:t>0,00</w:t>
            </w:r>
          </w:p>
        </w:tc>
      </w:tr>
      <w:tr w:rsidR="00607CF5" w14:paraId="085381C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A30305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5BA9F0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3734581"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83E32AA"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2A8491" w14:textId="77777777" w:rsidR="00A77B3E" w:rsidRDefault="009B181C">
            <w:pPr>
              <w:jc w:val="center"/>
              <w:rPr>
                <w:color w:val="000000"/>
                <w:u w:color="000000"/>
              </w:rPr>
            </w:pPr>
            <w:r>
              <w:rPr>
                <w:sz w:val="16"/>
              </w:rPr>
              <w:t>10 700,00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2C7C3B" w14:textId="77777777" w:rsidR="00A77B3E" w:rsidRDefault="009B181C">
            <w:pPr>
              <w:jc w:val="center"/>
              <w:rPr>
                <w:color w:val="000000"/>
                <w:u w:color="000000"/>
              </w:rPr>
            </w:pPr>
            <w:r>
              <w:rPr>
                <w:sz w:val="16"/>
              </w:rPr>
              <w:t>10 700,00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696D6" w14:textId="77777777" w:rsidR="00A77B3E" w:rsidRDefault="009B181C">
            <w:pPr>
              <w:jc w:val="center"/>
              <w:rPr>
                <w:color w:val="000000"/>
                <w:u w:color="000000"/>
              </w:rPr>
            </w:pPr>
            <w:r>
              <w:rPr>
                <w:sz w:val="16"/>
              </w:rPr>
              <w:t>10 700,00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F55A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9BA4EC" w14:textId="77777777" w:rsidR="00A77B3E" w:rsidRDefault="009B181C">
            <w:pPr>
              <w:jc w:val="center"/>
              <w:rPr>
                <w:color w:val="000000"/>
                <w:u w:color="000000"/>
              </w:rPr>
            </w:pPr>
            <w:r>
              <w:rPr>
                <w:sz w:val="16"/>
              </w:rPr>
              <w:t>10 700,00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12E5F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0C6A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6363A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F3BE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E918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6936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5DD2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6FC2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8779A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521099" w14:textId="77777777" w:rsidR="00A77B3E" w:rsidRDefault="009B181C">
            <w:pPr>
              <w:jc w:val="center"/>
              <w:rPr>
                <w:color w:val="000000"/>
                <w:u w:color="000000"/>
              </w:rPr>
            </w:pPr>
            <w:r>
              <w:rPr>
                <w:sz w:val="16"/>
              </w:rPr>
              <w:t>0,00</w:t>
            </w:r>
          </w:p>
        </w:tc>
      </w:tr>
      <w:tr w:rsidR="00607CF5" w14:paraId="43D86DA2" w14:textId="77777777">
        <w:tc>
          <w:tcPr>
            <w:tcW w:w="540" w:type="dxa"/>
            <w:vMerge/>
            <w:tcBorders>
              <w:top w:val="nil"/>
              <w:left w:val="single" w:sz="2" w:space="0" w:color="auto"/>
              <w:bottom w:val="single" w:sz="2" w:space="0" w:color="auto"/>
              <w:right w:val="single" w:sz="2" w:space="0" w:color="auto"/>
            </w:tcBorders>
            <w:tcMar>
              <w:top w:w="100" w:type="dxa"/>
            </w:tcMar>
          </w:tcPr>
          <w:p w14:paraId="06A6214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57A24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2F9061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66C403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8EC2E" w14:textId="77777777" w:rsidR="00A77B3E" w:rsidRDefault="009B181C">
            <w:pPr>
              <w:jc w:val="center"/>
              <w:rPr>
                <w:color w:val="000000"/>
                <w:u w:color="000000"/>
              </w:rPr>
            </w:pPr>
            <w:r>
              <w:rPr>
                <w:sz w:val="16"/>
              </w:rPr>
              <w:t>10 473,28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B964E6" w14:textId="77777777" w:rsidR="00A77B3E" w:rsidRDefault="009B181C">
            <w:pPr>
              <w:jc w:val="center"/>
              <w:rPr>
                <w:color w:val="000000"/>
                <w:u w:color="000000"/>
              </w:rPr>
            </w:pPr>
            <w:r>
              <w:rPr>
                <w:sz w:val="16"/>
              </w:rPr>
              <w:t>10 473,28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608A44" w14:textId="77777777" w:rsidR="00A77B3E" w:rsidRDefault="009B181C">
            <w:pPr>
              <w:jc w:val="center"/>
              <w:rPr>
                <w:color w:val="000000"/>
                <w:u w:color="000000"/>
              </w:rPr>
            </w:pPr>
            <w:r>
              <w:rPr>
                <w:sz w:val="16"/>
              </w:rPr>
              <w:t>10 473,28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A554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B3DC2" w14:textId="77777777" w:rsidR="00A77B3E" w:rsidRDefault="009B181C">
            <w:pPr>
              <w:jc w:val="center"/>
              <w:rPr>
                <w:color w:val="000000"/>
                <w:u w:color="000000"/>
              </w:rPr>
            </w:pPr>
            <w:r>
              <w:rPr>
                <w:sz w:val="16"/>
              </w:rPr>
              <w:t>10 473,28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9CF5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794D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9D0D4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12D7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DE3AE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86510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DFAB0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B1D1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AD32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8163A5" w14:textId="77777777" w:rsidR="00A77B3E" w:rsidRDefault="009B181C">
            <w:pPr>
              <w:jc w:val="center"/>
              <w:rPr>
                <w:color w:val="000000"/>
                <w:u w:color="000000"/>
              </w:rPr>
            </w:pPr>
            <w:r>
              <w:rPr>
                <w:sz w:val="16"/>
              </w:rPr>
              <w:t>0,00</w:t>
            </w:r>
          </w:p>
        </w:tc>
      </w:tr>
      <w:tr w:rsidR="00607CF5" w14:paraId="35A6241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0F2BEA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884470" w14:textId="77777777" w:rsidR="00A77B3E" w:rsidRDefault="009B181C">
            <w:pPr>
              <w:jc w:val="center"/>
              <w:rPr>
                <w:color w:val="000000"/>
                <w:u w:color="000000"/>
              </w:rPr>
            </w:pPr>
            <w:r>
              <w:rPr>
                <w:sz w:val="16"/>
              </w:rPr>
              <w:t>97,88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652A2" w14:textId="77777777" w:rsidR="00A77B3E" w:rsidRDefault="009B181C">
            <w:pPr>
              <w:jc w:val="center"/>
              <w:rPr>
                <w:color w:val="000000"/>
                <w:u w:color="000000"/>
              </w:rPr>
            </w:pPr>
            <w:r>
              <w:rPr>
                <w:sz w:val="16"/>
              </w:rPr>
              <w:t>97,88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8CD171" w14:textId="77777777" w:rsidR="00A77B3E" w:rsidRDefault="009B181C">
            <w:pPr>
              <w:jc w:val="center"/>
              <w:rPr>
                <w:color w:val="000000"/>
                <w:u w:color="000000"/>
              </w:rPr>
            </w:pPr>
            <w:r>
              <w:rPr>
                <w:sz w:val="16"/>
              </w:rPr>
              <w:t>97,88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4BA58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1B19B2" w14:textId="77777777" w:rsidR="00A77B3E" w:rsidRDefault="009B181C">
            <w:pPr>
              <w:jc w:val="center"/>
              <w:rPr>
                <w:color w:val="000000"/>
                <w:u w:color="000000"/>
              </w:rPr>
            </w:pPr>
            <w:r>
              <w:rPr>
                <w:sz w:val="16"/>
              </w:rPr>
              <w:t>97,88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B584B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B19CD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DB236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9E9CF7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C969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EE33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48D8E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B565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0165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AE7407" w14:textId="77777777" w:rsidR="00A77B3E" w:rsidRDefault="009B181C">
            <w:pPr>
              <w:jc w:val="center"/>
              <w:rPr>
                <w:color w:val="000000"/>
                <w:u w:color="000000"/>
              </w:rPr>
            </w:pPr>
            <w:r>
              <w:rPr>
                <w:sz w:val="16"/>
              </w:rPr>
              <w:t>0,00</w:t>
            </w:r>
          </w:p>
        </w:tc>
      </w:tr>
      <w:tr w:rsidR="00607CF5" w14:paraId="0533DD9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1C3171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458AE0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91A48D9" w14:textId="77777777" w:rsidR="00A77B3E" w:rsidRDefault="009B181C">
            <w:pPr>
              <w:jc w:val="center"/>
              <w:rPr>
                <w:color w:val="000000"/>
                <w:u w:color="000000"/>
              </w:rPr>
            </w:pPr>
            <w:r>
              <w:rPr>
                <w:sz w:val="16"/>
              </w:rPr>
              <w:t>4280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06966C0" w14:textId="77777777" w:rsidR="00A77B3E" w:rsidRDefault="009B181C">
            <w:pPr>
              <w:jc w:val="left"/>
              <w:rPr>
                <w:color w:val="000000"/>
                <w:u w:color="000000"/>
              </w:rPr>
            </w:pPr>
            <w:r>
              <w:rPr>
                <w:sz w:val="16"/>
              </w:rPr>
              <w:t>Zakup usług zdrowotnych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7BD3F" w14:textId="77777777" w:rsidR="00A77B3E" w:rsidRDefault="009B181C">
            <w:pPr>
              <w:jc w:val="center"/>
              <w:rPr>
                <w:color w:val="000000"/>
                <w:u w:color="000000"/>
              </w:rPr>
            </w:pPr>
            <w:r>
              <w:rPr>
                <w:sz w:val="16"/>
              </w:rPr>
              <w:t>160,00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441080" w14:textId="77777777" w:rsidR="00A77B3E" w:rsidRDefault="009B181C">
            <w:pPr>
              <w:jc w:val="center"/>
              <w:rPr>
                <w:color w:val="000000"/>
                <w:u w:color="000000"/>
              </w:rPr>
            </w:pPr>
            <w:r>
              <w:rPr>
                <w:sz w:val="16"/>
              </w:rPr>
              <w:t>160,00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39C6A7" w14:textId="77777777" w:rsidR="00A77B3E" w:rsidRDefault="009B181C">
            <w:pPr>
              <w:jc w:val="center"/>
              <w:rPr>
                <w:color w:val="000000"/>
                <w:u w:color="000000"/>
              </w:rPr>
            </w:pPr>
            <w:r>
              <w:rPr>
                <w:sz w:val="16"/>
              </w:rPr>
              <w:t>160,00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86F1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F70622" w14:textId="77777777" w:rsidR="00A77B3E" w:rsidRDefault="009B181C">
            <w:pPr>
              <w:jc w:val="center"/>
              <w:rPr>
                <w:color w:val="000000"/>
                <w:u w:color="000000"/>
              </w:rPr>
            </w:pPr>
            <w:r>
              <w:rPr>
                <w:sz w:val="16"/>
              </w:rPr>
              <w:t>160,00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B33D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217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875DD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E28FC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7E72F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0D4D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6B331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79473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2162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BC7727" w14:textId="77777777" w:rsidR="00A77B3E" w:rsidRDefault="009B181C">
            <w:pPr>
              <w:jc w:val="center"/>
              <w:rPr>
                <w:color w:val="000000"/>
                <w:u w:color="000000"/>
              </w:rPr>
            </w:pPr>
            <w:r>
              <w:rPr>
                <w:sz w:val="16"/>
              </w:rPr>
              <w:t>0,00</w:t>
            </w:r>
          </w:p>
        </w:tc>
      </w:tr>
      <w:tr w:rsidR="00607CF5" w14:paraId="6E50C2CC" w14:textId="77777777">
        <w:tc>
          <w:tcPr>
            <w:tcW w:w="540" w:type="dxa"/>
            <w:vMerge/>
            <w:tcBorders>
              <w:top w:val="nil"/>
              <w:left w:val="single" w:sz="2" w:space="0" w:color="auto"/>
              <w:bottom w:val="single" w:sz="2" w:space="0" w:color="auto"/>
              <w:right w:val="single" w:sz="2" w:space="0" w:color="auto"/>
            </w:tcBorders>
            <w:tcMar>
              <w:top w:w="100" w:type="dxa"/>
            </w:tcMar>
          </w:tcPr>
          <w:p w14:paraId="31C8120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68E7F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97E2D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E74D5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8E0122" w14:textId="77777777" w:rsidR="00A77B3E" w:rsidRDefault="009B181C">
            <w:pPr>
              <w:jc w:val="center"/>
              <w:rPr>
                <w:color w:val="000000"/>
                <w:u w:color="000000"/>
              </w:rPr>
            </w:pPr>
            <w:r>
              <w:rPr>
                <w:sz w:val="16"/>
              </w:rPr>
              <w:t>160,00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CE2DA0" w14:textId="77777777" w:rsidR="00A77B3E" w:rsidRDefault="009B181C">
            <w:pPr>
              <w:jc w:val="center"/>
              <w:rPr>
                <w:color w:val="000000"/>
                <w:u w:color="000000"/>
              </w:rPr>
            </w:pPr>
            <w:r>
              <w:rPr>
                <w:sz w:val="16"/>
              </w:rPr>
              <w:t>160,00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B91669" w14:textId="77777777" w:rsidR="00A77B3E" w:rsidRDefault="009B181C">
            <w:pPr>
              <w:jc w:val="center"/>
              <w:rPr>
                <w:color w:val="000000"/>
                <w:u w:color="000000"/>
              </w:rPr>
            </w:pPr>
            <w:r>
              <w:rPr>
                <w:sz w:val="16"/>
              </w:rPr>
              <w:t>160,00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9D98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E9B4B9" w14:textId="77777777" w:rsidR="00A77B3E" w:rsidRDefault="009B181C">
            <w:pPr>
              <w:jc w:val="center"/>
              <w:rPr>
                <w:color w:val="000000"/>
                <w:u w:color="000000"/>
              </w:rPr>
            </w:pPr>
            <w:r>
              <w:rPr>
                <w:sz w:val="16"/>
              </w:rPr>
              <w:t>160,00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C6C7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DC2B4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754ED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C5E2DE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2C4D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1542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A9862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8D8A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FF5B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2681741" w14:textId="77777777" w:rsidR="00A77B3E" w:rsidRDefault="009B181C">
            <w:pPr>
              <w:jc w:val="center"/>
              <w:rPr>
                <w:color w:val="000000"/>
                <w:u w:color="000000"/>
              </w:rPr>
            </w:pPr>
            <w:r>
              <w:rPr>
                <w:sz w:val="16"/>
              </w:rPr>
              <w:t>0,00</w:t>
            </w:r>
          </w:p>
        </w:tc>
      </w:tr>
      <w:tr w:rsidR="00607CF5" w14:paraId="38747F0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B4DF01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FF929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A6AF13"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97430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3E05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2B0FD"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7CC1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0567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61A54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0E32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AA44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17684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07F71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9FB1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5855C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EE09301" w14:textId="77777777" w:rsidR="00A77B3E" w:rsidRDefault="009B181C">
            <w:pPr>
              <w:jc w:val="center"/>
              <w:rPr>
                <w:color w:val="000000"/>
                <w:u w:color="000000"/>
              </w:rPr>
            </w:pPr>
            <w:r>
              <w:rPr>
                <w:sz w:val="16"/>
              </w:rPr>
              <w:t>0,00</w:t>
            </w:r>
          </w:p>
        </w:tc>
      </w:tr>
      <w:tr w:rsidR="00607CF5" w14:paraId="02EF50F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83A1E8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8B161C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801E9FC"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C7A53B2"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E9A3C3" w14:textId="77777777" w:rsidR="00A77B3E" w:rsidRDefault="009B181C">
            <w:pPr>
              <w:jc w:val="center"/>
              <w:rPr>
                <w:color w:val="000000"/>
                <w:u w:color="000000"/>
              </w:rPr>
            </w:pPr>
            <w:r>
              <w:rPr>
                <w:sz w:val="16"/>
              </w:rPr>
              <w:t>2 787 412,80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3C5058" w14:textId="77777777" w:rsidR="00A77B3E" w:rsidRDefault="009B181C">
            <w:pPr>
              <w:jc w:val="center"/>
              <w:rPr>
                <w:color w:val="000000"/>
                <w:u w:color="000000"/>
              </w:rPr>
            </w:pPr>
            <w:r>
              <w:rPr>
                <w:sz w:val="16"/>
              </w:rPr>
              <w:t>2 787 412,80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33E60" w14:textId="77777777" w:rsidR="00A77B3E" w:rsidRDefault="009B181C">
            <w:pPr>
              <w:jc w:val="center"/>
              <w:rPr>
                <w:color w:val="000000"/>
                <w:u w:color="000000"/>
              </w:rPr>
            </w:pPr>
            <w:r>
              <w:rPr>
                <w:sz w:val="16"/>
              </w:rPr>
              <w:t>2 787 412,80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DCAC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DF5DEA" w14:textId="77777777" w:rsidR="00A77B3E" w:rsidRDefault="009B181C">
            <w:pPr>
              <w:jc w:val="center"/>
              <w:rPr>
                <w:color w:val="000000"/>
                <w:u w:color="000000"/>
              </w:rPr>
            </w:pPr>
            <w:r>
              <w:rPr>
                <w:sz w:val="16"/>
              </w:rPr>
              <w:t>2 787 412,80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22C1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6585F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D13F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0784B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FE8F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C161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D4848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9EDD53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1957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2F5C29" w14:textId="77777777" w:rsidR="00A77B3E" w:rsidRDefault="009B181C">
            <w:pPr>
              <w:jc w:val="center"/>
              <w:rPr>
                <w:color w:val="000000"/>
                <w:u w:color="000000"/>
              </w:rPr>
            </w:pPr>
            <w:r>
              <w:rPr>
                <w:sz w:val="16"/>
              </w:rPr>
              <w:t>0,00</w:t>
            </w:r>
          </w:p>
        </w:tc>
      </w:tr>
      <w:tr w:rsidR="00607CF5" w14:paraId="40E5CE81" w14:textId="77777777">
        <w:tc>
          <w:tcPr>
            <w:tcW w:w="540" w:type="dxa"/>
            <w:vMerge/>
            <w:tcBorders>
              <w:top w:val="nil"/>
              <w:left w:val="single" w:sz="2" w:space="0" w:color="auto"/>
              <w:bottom w:val="single" w:sz="2" w:space="0" w:color="auto"/>
              <w:right w:val="single" w:sz="2" w:space="0" w:color="auto"/>
            </w:tcBorders>
            <w:tcMar>
              <w:top w:w="100" w:type="dxa"/>
            </w:tcMar>
          </w:tcPr>
          <w:p w14:paraId="3201AC7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541DC1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AA5828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8D278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32E9AC" w14:textId="77777777" w:rsidR="00A77B3E" w:rsidRDefault="009B181C">
            <w:pPr>
              <w:jc w:val="center"/>
              <w:rPr>
                <w:color w:val="000000"/>
                <w:u w:color="000000"/>
              </w:rPr>
            </w:pPr>
            <w:r>
              <w:rPr>
                <w:sz w:val="16"/>
              </w:rPr>
              <w:t>2 715 390,27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3B2DB8" w14:textId="77777777" w:rsidR="00A77B3E" w:rsidRDefault="009B181C">
            <w:pPr>
              <w:jc w:val="center"/>
              <w:rPr>
                <w:color w:val="000000"/>
                <w:u w:color="000000"/>
              </w:rPr>
            </w:pPr>
            <w:r>
              <w:rPr>
                <w:sz w:val="16"/>
              </w:rPr>
              <w:t>2 715 390,27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55DB91" w14:textId="77777777" w:rsidR="00A77B3E" w:rsidRDefault="009B181C">
            <w:pPr>
              <w:jc w:val="center"/>
              <w:rPr>
                <w:color w:val="000000"/>
                <w:u w:color="000000"/>
              </w:rPr>
            </w:pPr>
            <w:r>
              <w:rPr>
                <w:sz w:val="16"/>
              </w:rPr>
              <w:t>2 715 390,27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D4F6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00BE5A" w14:textId="77777777" w:rsidR="00A77B3E" w:rsidRDefault="009B181C">
            <w:pPr>
              <w:jc w:val="center"/>
              <w:rPr>
                <w:color w:val="000000"/>
                <w:u w:color="000000"/>
              </w:rPr>
            </w:pPr>
            <w:r>
              <w:rPr>
                <w:sz w:val="16"/>
              </w:rPr>
              <w:t>2 715 390,27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934B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B9C3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86CC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6A93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A20D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E12C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7AD55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5650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65BFA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764FF1" w14:textId="77777777" w:rsidR="00A77B3E" w:rsidRDefault="009B181C">
            <w:pPr>
              <w:jc w:val="center"/>
              <w:rPr>
                <w:color w:val="000000"/>
                <w:u w:color="000000"/>
              </w:rPr>
            </w:pPr>
            <w:r>
              <w:rPr>
                <w:sz w:val="16"/>
              </w:rPr>
              <w:t>0,00</w:t>
            </w:r>
          </w:p>
        </w:tc>
      </w:tr>
      <w:tr w:rsidR="00607CF5" w14:paraId="0D41937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B3011A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2288B1" w14:textId="77777777" w:rsidR="00A77B3E" w:rsidRDefault="009B181C">
            <w:pPr>
              <w:jc w:val="center"/>
              <w:rPr>
                <w:color w:val="000000"/>
                <w:u w:color="000000"/>
              </w:rPr>
            </w:pPr>
            <w:r>
              <w:rPr>
                <w:sz w:val="16"/>
              </w:rPr>
              <w:t>97,42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E2B149" w14:textId="77777777" w:rsidR="00A77B3E" w:rsidRDefault="009B181C">
            <w:pPr>
              <w:jc w:val="center"/>
              <w:rPr>
                <w:color w:val="000000"/>
                <w:u w:color="000000"/>
              </w:rPr>
            </w:pPr>
            <w:r>
              <w:rPr>
                <w:sz w:val="16"/>
              </w:rPr>
              <w:t>97,42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B82631" w14:textId="77777777" w:rsidR="00A77B3E" w:rsidRDefault="009B181C">
            <w:pPr>
              <w:jc w:val="center"/>
              <w:rPr>
                <w:color w:val="000000"/>
                <w:u w:color="000000"/>
              </w:rPr>
            </w:pPr>
            <w:r>
              <w:rPr>
                <w:sz w:val="16"/>
              </w:rPr>
              <w:t>97,42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E1C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B7B676" w14:textId="77777777" w:rsidR="00A77B3E" w:rsidRDefault="009B181C">
            <w:pPr>
              <w:jc w:val="center"/>
              <w:rPr>
                <w:color w:val="000000"/>
                <w:u w:color="000000"/>
              </w:rPr>
            </w:pPr>
            <w:r>
              <w:rPr>
                <w:sz w:val="16"/>
              </w:rPr>
              <w:t>97,42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DF98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EBF7D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0E4A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A0AE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5F3AB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5CD16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DA427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34DE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E4B4C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D3CBE3" w14:textId="77777777" w:rsidR="00A77B3E" w:rsidRDefault="009B181C">
            <w:pPr>
              <w:jc w:val="center"/>
              <w:rPr>
                <w:color w:val="000000"/>
                <w:u w:color="000000"/>
              </w:rPr>
            </w:pPr>
            <w:r>
              <w:rPr>
                <w:sz w:val="16"/>
              </w:rPr>
              <w:t>0,00</w:t>
            </w:r>
          </w:p>
        </w:tc>
      </w:tr>
      <w:tr w:rsidR="00607CF5" w14:paraId="16DC3839"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7C3FBF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4A5757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97338F"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5A1E80B"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4FA178" w14:textId="77777777" w:rsidR="00A77B3E" w:rsidRDefault="009B181C">
            <w:pPr>
              <w:jc w:val="center"/>
              <w:rPr>
                <w:color w:val="000000"/>
                <w:u w:color="000000"/>
              </w:rPr>
            </w:pPr>
            <w:r>
              <w:rPr>
                <w:sz w:val="16"/>
              </w:rPr>
              <w:t>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270A1" w14:textId="77777777" w:rsidR="00A77B3E" w:rsidRDefault="009B181C">
            <w:pPr>
              <w:jc w:val="center"/>
              <w:rPr>
                <w:color w:val="000000"/>
                <w:u w:color="000000"/>
              </w:rPr>
            </w:pPr>
            <w:r>
              <w:rPr>
                <w:sz w:val="16"/>
              </w:rPr>
              <w:t>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D7AA06" w14:textId="77777777" w:rsidR="00A77B3E" w:rsidRDefault="009B181C">
            <w:pPr>
              <w:jc w:val="center"/>
              <w:rPr>
                <w:color w:val="000000"/>
                <w:u w:color="000000"/>
              </w:rPr>
            </w:pPr>
            <w:r>
              <w:rPr>
                <w:sz w:val="16"/>
              </w:rPr>
              <w:t>250,00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2AA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7BA56A" w14:textId="77777777" w:rsidR="00A77B3E" w:rsidRDefault="009B181C">
            <w:pPr>
              <w:jc w:val="center"/>
              <w:rPr>
                <w:color w:val="000000"/>
                <w:u w:color="000000"/>
              </w:rPr>
            </w:pPr>
            <w:r>
              <w:rPr>
                <w:sz w:val="16"/>
              </w:rPr>
              <w:t>250,00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85AE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779F9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31E98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D998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BEE4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4DAC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E047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1F1EA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E761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97491B" w14:textId="77777777" w:rsidR="00A77B3E" w:rsidRDefault="009B181C">
            <w:pPr>
              <w:jc w:val="center"/>
              <w:rPr>
                <w:color w:val="000000"/>
                <w:u w:color="000000"/>
              </w:rPr>
            </w:pPr>
            <w:r>
              <w:rPr>
                <w:sz w:val="16"/>
              </w:rPr>
              <w:t>0,00</w:t>
            </w:r>
          </w:p>
        </w:tc>
      </w:tr>
      <w:tr w:rsidR="00607CF5" w14:paraId="7C3885F2" w14:textId="77777777">
        <w:tc>
          <w:tcPr>
            <w:tcW w:w="540" w:type="dxa"/>
            <w:vMerge/>
            <w:tcBorders>
              <w:top w:val="nil"/>
              <w:left w:val="single" w:sz="2" w:space="0" w:color="auto"/>
              <w:bottom w:val="single" w:sz="2" w:space="0" w:color="auto"/>
              <w:right w:val="single" w:sz="2" w:space="0" w:color="auto"/>
            </w:tcBorders>
            <w:tcMar>
              <w:top w:w="100" w:type="dxa"/>
            </w:tcMar>
          </w:tcPr>
          <w:p w14:paraId="1965AB0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C5E76C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F00286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419FAF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D9499" w14:textId="77777777" w:rsidR="00A77B3E" w:rsidRDefault="009B181C">
            <w:pPr>
              <w:jc w:val="center"/>
              <w:rPr>
                <w:color w:val="000000"/>
                <w:u w:color="000000"/>
              </w:rPr>
            </w:pPr>
            <w:r>
              <w:rPr>
                <w:sz w:val="16"/>
              </w:rPr>
              <w:t>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FA7446" w14:textId="77777777" w:rsidR="00A77B3E" w:rsidRDefault="009B181C">
            <w:pPr>
              <w:jc w:val="center"/>
              <w:rPr>
                <w:color w:val="000000"/>
                <w:u w:color="000000"/>
              </w:rPr>
            </w:pPr>
            <w:r>
              <w:rPr>
                <w:sz w:val="16"/>
              </w:rPr>
              <w:t>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B47DE" w14:textId="77777777" w:rsidR="00A77B3E" w:rsidRDefault="009B181C">
            <w:pPr>
              <w:jc w:val="center"/>
              <w:rPr>
                <w:color w:val="000000"/>
                <w:u w:color="000000"/>
              </w:rPr>
            </w:pPr>
            <w:r>
              <w:rPr>
                <w:sz w:val="16"/>
              </w:rPr>
              <w:t>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10F0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E5860E" w14:textId="77777777" w:rsidR="00A77B3E" w:rsidRDefault="009B181C">
            <w:pPr>
              <w:jc w:val="center"/>
              <w:rPr>
                <w:color w:val="000000"/>
                <w:u w:color="000000"/>
              </w:rPr>
            </w:pPr>
            <w:r>
              <w:rPr>
                <w:sz w:val="16"/>
              </w:rPr>
              <w:t>88,00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54A0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E75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E8DF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E488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4B0B2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F8FC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FB2F4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50ED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BD41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8D77C5" w14:textId="77777777" w:rsidR="00A77B3E" w:rsidRDefault="009B181C">
            <w:pPr>
              <w:jc w:val="center"/>
              <w:rPr>
                <w:color w:val="000000"/>
                <w:u w:color="000000"/>
              </w:rPr>
            </w:pPr>
            <w:r>
              <w:rPr>
                <w:sz w:val="16"/>
              </w:rPr>
              <w:t>0,00</w:t>
            </w:r>
          </w:p>
        </w:tc>
      </w:tr>
      <w:tr w:rsidR="00607CF5" w14:paraId="72A827E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F779CC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C5A474" w14:textId="77777777" w:rsidR="00A77B3E" w:rsidRDefault="009B181C">
            <w:pPr>
              <w:jc w:val="center"/>
              <w:rPr>
                <w:color w:val="000000"/>
                <w:u w:color="000000"/>
              </w:rPr>
            </w:pPr>
            <w:r>
              <w:rPr>
                <w:sz w:val="16"/>
              </w:rPr>
              <w:t>35,20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2D826" w14:textId="77777777" w:rsidR="00A77B3E" w:rsidRDefault="009B181C">
            <w:pPr>
              <w:jc w:val="center"/>
              <w:rPr>
                <w:color w:val="000000"/>
                <w:u w:color="000000"/>
              </w:rPr>
            </w:pPr>
            <w:r>
              <w:rPr>
                <w:sz w:val="16"/>
              </w:rPr>
              <w:t>35,20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6AF3C2" w14:textId="77777777" w:rsidR="00A77B3E" w:rsidRDefault="009B181C">
            <w:pPr>
              <w:jc w:val="center"/>
              <w:rPr>
                <w:color w:val="000000"/>
                <w:u w:color="000000"/>
              </w:rPr>
            </w:pPr>
            <w:r>
              <w:rPr>
                <w:sz w:val="16"/>
              </w:rPr>
              <w:t>35,20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163E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689C1" w14:textId="77777777" w:rsidR="00A77B3E" w:rsidRDefault="009B181C">
            <w:pPr>
              <w:jc w:val="center"/>
              <w:rPr>
                <w:color w:val="000000"/>
                <w:u w:color="000000"/>
              </w:rPr>
            </w:pPr>
            <w:r>
              <w:rPr>
                <w:sz w:val="16"/>
              </w:rPr>
              <w:t>35,20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EF8A9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A424F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2AB90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08015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8B7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037A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7A194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297EC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F28A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FC70F70" w14:textId="77777777" w:rsidR="00A77B3E" w:rsidRDefault="009B181C">
            <w:pPr>
              <w:jc w:val="center"/>
              <w:rPr>
                <w:color w:val="000000"/>
                <w:u w:color="000000"/>
              </w:rPr>
            </w:pPr>
            <w:r>
              <w:rPr>
                <w:sz w:val="16"/>
              </w:rPr>
              <w:t>0,00</w:t>
            </w:r>
          </w:p>
        </w:tc>
      </w:tr>
      <w:tr w:rsidR="00607CF5" w14:paraId="58B343E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80EEE0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CE762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97C0CA"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ECBBA35"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35F45"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A8FA5"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55B8D"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D5E2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705CFE" w14:textId="77777777" w:rsidR="00A77B3E" w:rsidRDefault="009B181C">
            <w:pPr>
              <w:jc w:val="center"/>
              <w:rPr>
                <w:color w:val="000000"/>
                <w:u w:color="000000"/>
              </w:rPr>
            </w:pPr>
            <w:r>
              <w:rPr>
                <w:sz w:val="16"/>
              </w:rPr>
              <w:t>1 550,26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AC58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CC64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27CF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4298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E733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A356D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48060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1BCE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C71E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DE280D" w14:textId="77777777" w:rsidR="00A77B3E" w:rsidRDefault="009B181C">
            <w:pPr>
              <w:jc w:val="center"/>
              <w:rPr>
                <w:color w:val="000000"/>
                <w:u w:color="000000"/>
              </w:rPr>
            </w:pPr>
            <w:r>
              <w:rPr>
                <w:sz w:val="16"/>
              </w:rPr>
              <w:t>0,00</w:t>
            </w:r>
          </w:p>
        </w:tc>
      </w:tr>
      <w:tr w:rsidR="00607CF5" w14:paraId="7D66287D" w14:textId="77777777">
        <w:tc>
          <w:tcPr>
            <w:tcW w:w="540" w:type="dxa"/>
            <w:vMerge/>
            <w:tcBorders>
              <w:top w:val="nil"/>
              <w:left w:val="single" w:sz="2" w:space="0" w:color="auto"/>
              <w:bottom w:val="single" w:sz="2" w:space="0" w:color="auto"/>
              <w:right w:val="single" w:sz="2" w:space="0" w:color="auto"/>
            </w:tcBorders>
            <w:tcMar>
              <w:top w:w="100" w:type="dxa"/>
            </w:tcMar>
          </w:tcPr>
          <w:p w14:paraId="7041C6B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6706E3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40D57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C4A643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F362FA"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28F83A"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C76FA9" w14:textId="77777777" w:rsidR="00A77B3E" w:rsidRDefault="009B181C">
            <w:pPr>
              <w:jc w:val="center"/>
              <w:rPr>
                <w:color w:val="000000"/>
                <w:u w:color="000000"/>
              </w:rPr>
            </w:pPr>
            <w:r>
              <w:rPr>
                <w:sz w:val="16"/>
              </w:rPr>
              <w:t>1 550,26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36EC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8D9BFC" w14:textId="77777777" w:rsidR="00A77B3E" w:rsidRDefault="009B181C">
            <w:pPr>
              <w:jc w:val="center"/>
              <w:rPr>
                <w:color w:val="000000"/>
                <w:u w:color="000000"/>
              </w:rPr>
            </w:pPr>
            <w:r>
              <w:rPr>
                <w:sz w:val="16"/>
              </w:rPr>
              <w:t>1 550,26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A60E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8C088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3045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EF3E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2D020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B4581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A4E42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D20F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B7DE8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E03535" w14:textId="77777777" w:rsidR="00A77B3E" w:rsidRDefault="009B181C">
            <w:pPr>
              <w:jc w:val="center"/>
              <w:rPr>
                <w:color w:val="000000"/>
                <w:u w:color="000000"/>
              </w:rPr>
            </w:pPr>
            <w:r>
              <w:rPr>
                <w:sz w:val="16"/>
              </w:rPr>
              <w:t>0,00</w:t>
            </w:r>
          </w:p>
        </w:tc>
      </w:tr>
      <w:tr w:rsidR="00607CF5" w14:paraId="79E635C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32C356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08885A"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63D4C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E7190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B825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71E85D"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EC42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ADE5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398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4760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1DAE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4773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B15E78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611C0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7C68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BFB095" w14:textId="77777777" w:rsidR="00A77B3E" w:rsidRDefault="009B181C">
            <w:pPr>
              <w:jc w:val="center"/>
              <w:rPr>
                <w:color w:val="000000"/>
                <w:u w:color="000000"/>
              </w:rPr>
            </w:pPr>
            <w:r>
              <w:rPr>
                <w:sz w:val="16"/>
              </w:rPr>
              <w:t>0,00</w:t>
            </w:r>
          </w:p>
        </w:tc>
      </w:tr>
      <w:tr w:rsidR="00607CF5" w14:paraId="6EBDC02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FAA9BA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F21B5D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B4931EC" w14:textId="77777777" w:rsidR="00A77B3E" w:rsidRDefault="009B181C">
            <w:pPr>
              <w:jc w:val="center"/>
              <w:rPr>
                <w:color w:val="000000"/>
                <w:u w:color="000000"/>
              </w:rPr>
            </w:pPr>
            <w:r>
              <w:rPr>
                <w:sz w:val="16"/>
              </w:rPr>
              <w:t>4580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20D1581" w14:textId="77777777" w:rsidR="00A77B3E" w:rsidRDefault="009B181C">
            <w:pPr>
              <w:jc w:val="left"/>
              <w:rPr>
                <w:color w:val="000000"/>
                <w:u w:color="000000"/>
              </w:rPr>
            </w:pPr>
            <w:r>
              <w:rPr>
                <w:sz w:val="16"/>
              </w:rPr>
              <w:t>Pozostałe odsetki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FEEFEB"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470688"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D24222"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3FEB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29C769"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D3F7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D6D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BF3B2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4DAE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36A6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A68A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24F0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1B79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0281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2104B0" w14:textId="77777777" w:rsidR="00A77B3E" w:rsidRDefault="009B181C">
            <w:pPr>
              <w:jc w:val="center"/>
              <w:rPr>
                <w:color w:val="000000"/>
                <w:u w:color="000000"/>
              </w:rPr>
            </w:pPr>
            <w:r>
              <w:rPr>
                <w:sz w:val="16"/>
              </w:rPr>
              <w:t>0,00</w:t>
            </w:r>
          </w:p>
        </w:tc>
      </w:tr>
      <w:tr w:rsidR="00607CF5" w14:paraId="4287E2C0" w14:textId="77777777">
        <w:tc>
          <w:tcPr>
            <w:tcW w:w="540" w:type="dxa"/>
            <w:vMerge/>
            <w:tcBorders>
              <w:top w:val="nil"/>
              <w:left w:val="single" w:sz="2" w:space="0" w:color="auto"/>
              <w:bottom w:val="single" w:sz="2" w:space="0" w:color="auto"/>
              <w:right w:val="single" w:sz="2" w:space="0" w:color="auto"/>
            </w:tcBorders>
            <w:tcMar>
              <w:top w:w="100" w:type="dxa"/>
            </w:tcMar>
          </w:tcPr>
          <w:p w14:paraId="0080BD4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5EA4068"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6B5BA0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4AED1E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B81EBB" w14:textId="77777777" w:rsidR="00A77B3E" w:rsidRDefault="009B181C">
            <w:pPr>
              <w:jc w:val="center"/>
              <w:rPr>
                <w:color w:val="000000"/>
                <w:u w:color="000000"/>
              </w:rPr>
            </w:pPr>
            <w:r>
              <w:rPr>
                <w:sz w:val="16"/>
              </w:rPr>
              <w:t>267,29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7FB72A" w14:textId="77777777" w:rsidR="00A77B3E" w:rsidRDefault="009B181C">
            <w:pPr>
              <w:jc w:val="center"/>
              <w:rPr>
                <w:color w:val="000000"/>
                <w:u w:color="000000"/>
              </w:rPr>
            </w:pPr>
            <w:r>
              <w:rPr>
                <w:sz w:val="16"/>
              </w:rPr>
              <w:t>267,29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287D2" w14:textId="77777777" w:rsidR="00A77B3E" w:rsidRDefault="009B181C">
            <w:pPr>
              <w:jc w:val="center"/>
              <w:rPr>
                <w:color w:val="000000"/>
                <w:u w:color="000000"/>
              </w:rPr>
            </w:pPr>
            <w:r>
              <w:rPr>
                <w:sz w:val="16"/>
              </w:rPr>
              <w:t>267,29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415AA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FB0ED" w14:textId="77777777" w:rsidR="00A77B3E" w:rsidRDefault="009B181C">
            <w:pPr>
              <w:jc w:val="center"/>
              <w:rPr>
                <w:color w:val="000000"/>
                <w:u w:color="000000"/>
              </w:rPr>
            </w:pPr>
            <w:r>
              <w:rPr>
                <w:sz w:val="16"/>
              </w:rPr>
              <w:t>267,29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7362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927E8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0DDA8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85A88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9E954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D105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DA66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904D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E717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769D93" w14:textId="77777777" w:rsidR="00A77B3E" w:rsidRDefault="009B181C">
            <w:pPr>
              <w:jc w:val="center"/>
              <w:rPr>
                <w:color w:val="000000"/>
                <w:u w:color="000000"/>
              </w:rPr>
            </w:pPr>
            <w:r>
              <w:rPr>
                <w:sz w:val="16"/>
              </w:rPr>
              <w:t>0,00</w:t>
            </w:r>
          </w:p>
        </w:tc>
      </w:tr>
      <w:tr w:rsidR="00607CF5" w14:paraId="6203B9F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12AB2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3BE07D" w14:textId="77777777" w:rsidR="00A77B3E" w:rsidRDefault="009B181C">
            <w:pPr>
              <w:jc w:val="center"/>
              <w:rPr>
                <w:color w:val="000000"/>
                <w:u w:color="000000"/>
              </w:rPr>
            </w:pPr>
            <w:r>
              <w:rPr>
                <w:sz w:val="16"/>
              </w:rPr>
              <w:t>53,46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1FEA9D" w14:textId="77777777" w:rsidR="00A77B3E" w:rsidRDefault="009B181C">
            <w:pPr>
              <w:jc w:val="center"/>
              <w:rPr>
                <w:color w:val="000000"/>
                <w:u w:color="000000"/>
              </w:rPr>
            </w:pPr>
            <w:r>
              <w:rPr>
                <w:sz w:val="16"/>
              </w:rPr>
              <w:t>53,46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783C49" w14:textId="77777777" w:rsidR="00A77B3E" w:rsidRDefault="009B181C">
            <w:pPr>
              <w:jc w:val="center"/>
              <w:rPr>
                <w:color w:val="000000"/>
                <w:u w:color="000000"/>
              </w:rPr>
            </w:pPr>
            <w:r>
              <w:rPr>
                <w:sz w:val="16"/>
              </w:rPr>
              <w:t>53,46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AD9F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D29486" w14:textId="77777777" w:rsidR="00A77B3E" w:rsidRDefault="009B181C">
            <w:pPr>
              <w:jc w:val="center"/>
              <w:rPr>
                <w:color w:val="000000"/>
                <w:u w:color="000000"/>
              </w:rPr>
            </w:pPr>
            <w:r>
              <w:rPr>
                <w:sz w:val="16"/>
              </w:rPr>
              <w:t>53,46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989D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E92DD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8F549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ACD8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E887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9281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6DB37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8A39E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DC988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D3662D" w14:textId="77777777" w:rsidR="00A77B3E" w:rsidRDefault="009B181C">
            <w:pPr>
              <w:jc w:val="center"/>
              <w:rPr>
                <w:color w:val="000000"/>
                <w:u w:color="000000"/>
              </w:rPr>
            </w:pPr>
            <w:r>
              <w:rPr>
                <w:sz w:val="16"/>
              </w:rPr>
              <w:t>0,00</w:t>
            </w:r>
          </w:p>
        </w:tc>
      </w:tr>
      <w:tr w:rsidR="00607CF5" w14:paraId="148F1F6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022F0B"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D38B9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89E19F6" w14:textId="77777777" w:rsidR="00A77B3E" w:rsidRDefault="009B181C">
            <w:pPr>
              <w:jc w:val="center"/>
              <w:rPr>
                <w:color w:val="000000"/>
                <w:u w:color="000000"/>
              </w:rPr>
            </w:pPr>
            <w:r>
              <w:rPr>
                <w:sz w:val="16"/>
              </w:rPr>
              <w:t>4600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456B581" w14:textId="77777777" w:rsidR="00A77B3E" w:rsidRDefault="009B181C">
            <w:pPr>
              <w:jc w:val="left"/>
              <w:rPr>
                <w:color w:val="000000"/>
                <w:u w:color="000000"/>
              </w:rPr>
            </w:pPr>
            <w:r>
              <w:rPr>
                <w:sz w:val="16"/>
              </w:rPr>
              <w:t>Kary, odszkodowania i grzywny wypłacane na rzecz osób prawnych i innych jednostek organizacyjnych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DE61D"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F1AE9F"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C4B333" w14:textId="77777777" w:rsidR="00A77B3E" w:rsidRDefault="009B181C">
            <w:pPr>
              <w:jc w:val="center"/>
              <w:rPr>
                <w:color w:val="000000"/>
                <w:u w:color="000000"/>
              </w:rPr>
            </w:pPr>
            <w:r>
              <w:rPr>
                <w:sz w:val="16"/>
              </w:rPr>
              <w:t>7 000,00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1B702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AAD46C" w14:textId="77777777" w:rsidR="00A77B3E" w:rsidRDefault="009B181C">
            <w:pPr>
              <w:jc w:val="center"/>
              <w:rPr>
                <w:color w:val="000000"/>
                <w:u w:color="000000"/>
              </w:rPr>
            </w:pPr>
            <w:r>
              <w:rPr>
                <w:sz w:val="16"/>
              </w:rPr>
              <w:t>7 000,00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A412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76997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EB1B4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81C4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673E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E8664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A94B2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B4CD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2AE9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4BB5EE" w14:textId="77777777" w:rsidR="00A77B3E" w:rsidRDefault="009B181C">
            <w:pPr>
              <w:jc w:val="center"/>
              <w:rPr>
                <w:color w:val="000000"/>
                <w:u w:color="000000"/>
              </w:rPr>
            </w:pPr>
            <w:r>
              <w:rPr>
                <w:sz w:val="16"/>
              </w:rPr>
              <w:t>0,00</w:t>
            </w:r>
          </w:p>
        </w:tc>
      </w:tr>
      <w:tr w:rsidR="00607CF5" w14:paraId="4DB5D47F" w14:textId="77777777">
        <w:tc>
          <w:tcPr>
            <w:tcW w:w="540" w:type="dxa"/>
            <w:vMerge/>
            <w:tcBorders>
              <w:top w:val="nil"/>
              <w:left w:val="single" w:sz="2" w:space="0" w:color="auto"/>
              <w:bottom w:val="single" w:sz="2" w:space="0" w:color="auto"/>
              <w:right w:val="single" w:sz="2" w:space="0" w:color="auto"/>
            </w:tcBorders>
            <w:tcMar>
              <w:top w:w="100" w:type="dxa"/>
            </w:tcMar>
          </w:tcPr>
          <w:p w14:paraId="51B3EE1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C182A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0BE378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C642CF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1F2A60" w14:textId="77777777" w:rsidR="00A77B3E" w:rsidRDefault="009B181C">
            <w:pPr>
              <w:jc w:val="center"/>
              <w:rPr>
                <w:color w:val="000000"/>
                <w:u w:color="000000"/>
              </w:rPr>
            </w:pPr>
            <w:r>
              <w:rPr>
                <w:sz w:val="16"/>
              </w:rPr>
              <w:t>6 664,00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A9628B" w14:textId="77777777" w:rsidR="00A77B3E" w:rsidRDefault="009B181C">
            <w:pPr>
              <w:jc w:val="center"/>
              <w:rPr>
                <w:color w:val="000000"/>
                <w:u w:color="000000"/>
              </w:rPr>
            </w:pPr>
            <w:r>
              <w:rPr>
                <w:sz w:val="16"/>
              </w:rPr>
              <w:t>6 664,00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3634C7" w14:textId="77777777" w:rsidR="00A77B3E" w:rsidRDefault="009B181C">
            <w:pPr>
              <w:jc w:val="center"/>
              <w:rPr>
                <w:color w:val="000000"/>
                <w:u w:color="000000"/>
              </w:rPr>
            </w:pPr>
            <w:r>
              <w:rPr>
                <w:sz w:val="16"/>
              </w:rPr>
              <w:t>6 664,00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939E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3AE0F0" w14:textId="77777777" w:rsidR="00A77B3E" w:rsidRDefault="009B181C">
            <w:pPr>
              <w:jc w:val="center"/>
              <w:rPr>
                <w:color w:val="000000"/>
                <w:u w:color="000000"/>
              </w:rPr>
            </w:pPr>
            <w:r>
              <w:rPr>
                <w:sz w:val="16"/>
              </w:rPr>
              <w:t>6 664,00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D410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8463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EDDE0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96C27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2DD1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D785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316CD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291F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7B55E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ED9D3D" w14:textId="77777777" w:rsidR="00A77B3E" w:rsidRDefault="009B181C">
            <w:pPr>
              <w:jc w:val="center"/>
              <w:rPr>
                <w:color w:val="000000"/>
                <w:u w:color="000000"/>
              </w:rPr>
            </w:pPr>
            <w:r>
              <w:rPr>
                <w:sz w:val="16"/>
              </w:rPr>
              <w:t>0,00</w:t>
            </w:r>
          </w:p>
        </w:tc>
      </w:tr>
      <w:tr w:rsidR="00607CF5" w14:paraId="251E32B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3A5F3D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884192" w14:textId="77777777" w:rsidR="00A77B3E" w:rsidRDefault="009B181C">
            <w:pPr>
              <w:jc w:val="center"/>
              <w:rPr>
                <w:color w:val="000000"/>
                <w:u w:color="000000"/>
              </w:rPr>
            </w:pPr>
            <w:r>
              <w:rPr>
                <w:sz w:val="16"/>
              </w:rPr>
              <w:t>95,20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835F0" w14:textId="77777777" w:rsidR="00A77B3E" w:rsidRDefault="009B181C">
            <w:pPr>
              <w:jc w:val="center"/>
              <w:rPr>
                <w:color w:val="000000"/>
                <w:u w:color="000000"/>
              </w:rPr>
            </w:pPr>
            <w:r>
              <w:rPr>
                <w:sz w:val="16"/>
              </w:rPr>
              <w:t>95,20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49FEFF" w14:textId="77777777" w:rsidR="00A77B3E" w:rsidRDefault="009B181C">
            <w:pPr>
              <w:jc w:val="center"/>
              <w:rPr>
                <w:color w:val="000000"/>
                <w:u w:color="000000"/>
              </w:rPr>
            </w:pPr>
            <w:r>
              <w:rPr>
                <w:sz w:val="16"/>
              </w:rPr>
              <w:t>95,20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C8491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A7CF24" w14:textId="77777777" w:rsidR="00A77B3E" w:rsidRDefault="009B181C">
            <w:pPr>
              <w:jc w:val="center"/>
              <w:rPr>
                <w:color w:val="000000"/>
                <w:u w:color="000000"/>
              </w:rPr>
            </w:pPr>
            <w:r>
              <w:rPr>
                <w:sz w:val="16"/>
              </w:rPr>
              <w:t>95,20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C27A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D827B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77673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C0D3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863E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19025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7B291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E3D8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05F5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9BD3EE" w14:textId="77777777" w:rsidR="00A77B3E" w:rsidRDefault="009B181C">
            <w:pPr>
              <w:jc w:val="center"/>
              <w:rPr>
                <w:color w:val="000000"/>
                <w:u w:color="000000"/>
              </w:rPr>
            </w:pPr>
            <w:r>
              <w:rPr>
                <w:sz w:val="16"/>
              </w:rPr>
              <w:t>0,00</w:t>
            </w:r>
          </w:p>
        </w:tc>
      </w:tr>
      <w:tr w:rsidR="00607CF5" w14:paraId="009292B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28C8DF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30184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1F13F6" w14:textId="77777777" w:rsidR="00A77B3E" w:rsidRDefault="009B181C">
            <w:pPr>
              <w:jc w:val="center"/>
              <w:rPr>
                <w:color w:val="000000"/>
                <w:u w:color="000000"/>
              </w:rPr>
            </w:pPr>
            <w:r>
              <w:rPr>
                <w:sz w:val="16"/>
              </w:rPr>
              <w:t>4610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04D8D7F" w14:textId="77777777" w:rsidR="00A77B3E" w:rsidRDefault="009B181C">
            <w:pPr>
              <w:jc w:val="left"/>
              <w:rPr>
                <w:color w:val="000000"/>
                <w:u w:color="000000"/>
              </w:rPr>
            </w:pPr>
            <w:r>
              <w:rPr>
                <w:sz w:val="16"/>
              </w:rPr>
              <w:t>Koszty postępowania sądowego i prokuratorskiego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3A25C3" w14:textId="77777777" w:rsidR="00A77B3E" w:rsidRDefault="009B181C">
            <w:pPr>
              <w:jc w:val="center"/>
              <w:rPr>
                <w:color w:val="000000"/>
                <w:u w:color="000000"/>
              </w:rPr>
            </w:pPr>
            <w:r>
              <w:rPr>
                <w:sz w:val="16"/>
              </w:rPr>
              <w:t>1 300,00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7A7F1" w14:textId="77777777" w:rsidR="00A77B3E" w:rsidRDefault="009B181C">
            <w:pPr>
              <w:jc w:val="center"/>
              <w:rPr>
                <w:color w:val="000000"/>
                <w:u w:color="000000"/>
              </w:rPr>
            </w:pPr>
            <w:r>
              <w:rPr>
                <w:sz w:val="16"/>
              </w:rPr>
              <w:t>1 300,00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82BD4A" w14:textId="77777777" w:rsidR="00A77B3E" w:rsidRDefault="009B181C">
            <w:pPr>
              <w:jc w:val="center"/>
              <w:rPr>
                <w:color w:val="000000"/>
                <w:u w:color="000000"/>
              </w:rPr>
            </w:pPr>
            <w:r>
              <w:rPr>
                <w:sz w:val="16"/>
              </w:rPr>
              <w:t>1 300,00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A499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A46023" w14:textId="77777777" w:rsidR="00A77B3E" w:rsidRDefault="009B181C">
            <w:pPr>
              <w:jc w:val="center"/>
              <w:rPr>
                <w:color w:val="000000"/>
                <w:u w:color="000000"/>
              </w:rPr>
            </w:pPr>
            <w:r>
              <w:rPr>
                <w:sz w:val="16"/>
              </w:rPr>
              <w:t>1 300,00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09005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5F23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ED8F2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995B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B4CBA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91F3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31B63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2717E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CC787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366A23" w14:textId="77777777" w:rsidR="00A77B3E" w:rsidRDefault="009B181C">
            <w:pPr>
              <w:jc w:val="center"/>
              <w:rPr>
                <w:color w:val="000000"/>
                <w:u w:color="000000"/>
              </w:rPr>
            </w:pPr>
            <w:r>
              <w:rPr>
                <w:sz w:val="16"/>
              </w:rPr>
              <w:t>0,00</w:t>
            </w:r>
          </w:p>
        </w:tc>
      </w:tr>
      <w:tr w:rsidR="00607CF5" w14:paraId="4AEF0536" w14:textId="77777777">
        <w:tc>
          <w:tcPr>
            <w:tcW w:w="540" w:type="dxa"/>
            <w:vMerge/>
            <w:tcBorders>
              <w:top w:val="nil"/>
              <w:left w:val="single" w:sz="2" w:space="0" w:color="auto"/>
              <w:bottom w:val="single" w:sz="2" w:space="0" w:color="auto"/>
              <w:right w:val="single" w:sz="2" w:space="0" w:color="auto"/>
            </w:tcBorders>
            <w:tcMar>
              <w:top w:w="100" w:type="dxa"/>
            </w:tcMar>
          </w:tcPr>
          <w:p w14:paraId="121238D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01B4DD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286569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B4851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61CF72" w14:textId="77777777" w:rsidR="00A77B3E" w:rsidRDefault="009B181C">
            <w:pPr>
              <w:jc w:val="center"/>
              <w:rPr>
                <w:color w:val="000000"/>
                <w:u w:color="000000"/>
              </w:rPr>
            </w:pPr>
            <w:r>
              <w:rPr>
                <w:sz w:val="16"/>
              </w:rPr>
              <w:t>1 233,72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5FFBF7" w14:textId="77777777" w:rsidR="00A77B3E" w:rsidRDefault="009B181C">
            <w:pPr>
              <w:jc w:val="center"/>
              <w:rPr>
                <w:color w:val="000000"/>
                <w:u w:color="000000"/>
              </w:rPr>
            </w:pPr>
            <w:r>
              <w:rPr>
                <w:sz w:val="16"/>
              </w:rPr>
              <w:t>1 233,72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20B60" w14:textId="77777777" w:rsidR="00A77B3E" w:rsidRDefault="009B181C">
            <w:pPr>
              <w:jc w:val="center"/>
              <w:rPr>
                <w:color w:val="000000"/>
                <w:u w:color="000000"/>
              </w:rPr>
            </w:pPr>
            <w:r>
              <w:rPr>
                <w:sz w:val="16"/>
              </w:rPr>
              <w:t>1 233,72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8B10C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0F9741" w14:textId="77777777" w:rsidR="00A77B3E" w:rsidRDefault="009B181C">
            <w:pPr>
              <w:jc w:val="center"/>
              <w:rPr>
                <w:color w:val="000000"/>
                <w:u w:color="000000"/>
              </w:rPr>
            </w:pPr>
            <w:r>
              <w:rPr>
                <w:sz w:val="16"/>
              </w:rPr>
              <w:t>1 233,72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2A87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91D9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64A1B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9DBF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D7DE8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7FCF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4F37B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19BB8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3C058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AD1AEE" w14:textId="77777777" w:rsidR="00A77B3E" w:rsidRDefault="009B181C">
            <w:pPr>
              <w:jc w:val="center"/>
              <w:rPr>
                <w:color w:val="000000"/>
                <w:u w:color="000000"/>
              </w:rPr>
            </w:pPr>
            <w:r>
              <w:rPr>
                <w:sz w:val="16"/>
              </w:rPr>
              <w:t>0,00</w:t>
            </w:r>
          </w:p>
        </w:tc>
      </w:tr>
      <w:tr w:rsidR="00607CF5" w14:paraId="5C790D2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EA7BFE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A1893" w14:textId="77777777" w:rsidR="00A77B3E" w:rsidRDefault="009B181C">
            <w:pPr>
              <w:jc w:val="center"/>
              <w:rPr>
                <w:color w:val="000000"/>
                <w:u w:color="000000"/>
              </w:rPr>
            </w:pPr>
            <w:r>
              <w:rPr>
                <w:sz w:val="16"/>
              </w:rPr>
              <w:t>94,90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0D8B75" w14:textId="77777777" w:rsidR="00A77B3E" w:rsidRDefault="009B181C">
            <w:pPr>
              <w:jc w:val="center"/>
              <w:rPr>
                <w:color w:val="000000"/>
                <w:u w:color="000000"/>
              </w:rPr>
            </w:pPr>
            <w:r>
              <w:rPr>
                <w:sz w:val="16"/>
              </w:rPr>
              <w:t>94,90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ABC8FE" w14:textId="77777777" w:rsidR="00A77B3E" w:rsidRDefault="009B181C">
            <w:pPr>
              <w:jc w:val="center"/>
              <w:rPr>
                <w:color w:val="000000"/>
                <w:u w:color="000000"/>
              </w:rPr>
            </w:pPr>
            <w:r>
              <w:rPr>
                <w:sz w:val="16"/>
              </w:rPr>
              <w:t>94,90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4A88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6A0481" w14:textId="77777777" w:rsidR="00A77B3E" w:rsidRDefault="009B181C">
            <w:pPr>
              <w:jc w:val="center"/>
              <w:rPr>
                <w:color w:val="000000"/>
                <w:u w:color="000000"/>
              </w:rPr>
            </w:pPr>
            <w:r>
              <w:rPr>
                <w:sz w:val="16"/>
              </w:rPr>
              <w:t>94,90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3B906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2044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F542E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E1397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AD49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EE007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95062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1940E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DCF0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14C290" w14:textId="77777777" w:rsidR="00A77B3E" w:rsidRDefault="009B181C">
            <w:pPr>
              <w:jc w:val="center"/>
              <w:rPr>
                <w:color w:val="000000"/>
                <w:u w:color="000000"/>
              </w:rPr>
            </w:pPr>
            <w:r>
              <w:rPr>
                <w:sz w:val="16"/>
              </w:rPr>
              <w:t>0,00</w:t>
            </w:r>
          </w:p>
        </w:tc>
      </w:tr>
      <w:tr w:rsidR="00607CF5" w14:paraId="3F3DF18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AFAF1F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820F47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3500088" w14:textId="77777777" w:rsidR="00A77B3E" w:rsidRDefault="009B181C">
            <w:pPr>
              <w:jc w:val="center"/>
              <w:rPr>
                <w:color w:val="000000"/>
                <w:u w:color="000000"/>
              </w:rPr>
            </w:pPr>
            <w:r>
              <w:rPr>
                <w:sz w:val="16"/>
              </w:rPr>
              <w:t>4700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F311FF9" w14:textId="77777777" w:rsidR="00A77B3E" w:rsidRDefault="009B181C">
            <w:pPr>
              <w:jc w:val="left"/>
              <w:rPr>
                <w:color w:val="000000"/>
                <w:u w:color="000000"/>
              </w:rPr>
            </w:pPr>
            <w:r>
              <w:rPr>
                <w:sz w:val="16"/>
              </w:rPr>
              <w:t xml:space="preserve">Szkolenia pracowników niebędących członkami korpusu służby cywilnej </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460A3"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1C0422"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79205" w14:textId="77777777" w:rsidR="00A77B3E" w:rsidRDefault="009B181C">
            <w:pPr>
              <w:jc w:val="center"/>
              <w:rPr>
                <w:color w:val="000000"/>
                <w:u w:color="000000"/>
              </w:rPr>
            </w:pPr>
            <w:r>
              <w:rPr>
                <w:sz w:val="16"/>
              </w:rPr>
              <w:t>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09CB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DCF076" w14:textId="77777777" w:rsidR="00A77B3E" w:rsidRDefault="009B181C">
            <w:pPr>
              <w:jc w:val="center"/>
              <w:rPr>
                <w:color w:val="000000"/>
                <w:u w:color="000000"/>
              </w:rPr>
            </w:pPr>
            <w:r>
              <w:rPr>
                <w:sz w:val="16"/>
              </w:rPr>
              <w:t>500,00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01A9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BF04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1AC0D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64C4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DD19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22412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2941A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C8025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0E0A8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B60DD9" w14:textId="77777777" w:rsidR="00A77B3E" w:rsidRDefault="009B181C">
            <w:pPr>
              <w:jc w:val="center"/>
              <w:rPr>
                <w:color w:val="000000"/>
                <w:u w:color="000000"/>
              </w:rPr>
            </w:pPr>
            <w:r>
              <w:rPr>
                <w:sz w:val="16"/>
              </w:rPr>
              <w:t>0,00</w:t>
            </w:r>
          </w:p>
        </w:tc>
      </w:tr>
      <w:tr w:rsidR="00607CF5" w14:paraId="2D05DDC7" w14:textId="77777777">
        <w:tc>
          <w:tcPr>
            <w:tcW w:w="540" w:type="dxa"/>
            <w:vMerge/>
            <w:tcBorders>
              <w:top w:val="nil"/>
              <w:left w:val="single" w:sz="2" w:space="0" w:color="auto"/>
              <w:bottom w:val="single" w:sz="2" w:space="0" w:color="auto"/>
              <w:right w:val="single" w:sz="2" w:space="0" w:color="auto"/>
            </w:tcBorders>
            <w:tcMar>
              <w:top w:w="100" w:type="dxa"/>
            </w:tcMar>
          </w:tcPr>
          <w:p w14:paraId="4667D4F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862949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8EA9AC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B3F9F4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CF27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3909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2E408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6E4A6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28C5E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3C23A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2F97A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D8C18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85EB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A4BC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E2BA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1D7B1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06FBD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F837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791420" w14:textId="77777777" w:rsidR="00A77B3E" w:rsidRDefault="009B181C">
            <w:pPr>
              <w:jc w:val="center"/>
              <w:rPr>
                <w:color w:val="000000"/>
                <w:u w:color="000000"/>
              </w:rPr>
            </w:pPr>
            <w:r>
              <w:rPr>
                <w:sz w:val="16"/>
              </w:rPr>
              <w:t>0,00</w:t>
            </w:r>
          </w:p>
        </w:tc>
      </w:tr>
      <w:tr w:rsidR="00607CF5" w14:paraId="63AB79D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519E01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B62F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3E3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738C4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9B6C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456CC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6AAD2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1F7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C61B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0CA4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14B2E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1FBF1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F22B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7A86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7AD95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F0F31E" w14:textId="77777777" w:rsidR="00A77B3E" w:rsidRDefault="009B181C">
            <w:pPr>
              <w:jc w:val="center"/>
              <w:rPr>
                <w:color w:val="000000"/>
                <w:u w:color="000000"/>
              </w:rPr>
            </w:pPr>
            <w:r>
              <w:rPr>
                <w:sz w:val="16"/>
              </w:rPr>
              <w:t>0,00</w:t>
            </w:r>
          </w:p>
        </w:tc>
      </w:tr>
      <w:tr w:rsidR="00607CF5" w14:paraId="7D50B23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46D68C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593498" w14:textId="77777777" w:rsidR="00A77B3E" w:rsidRDefault="009B181C">
            <w:pPr>
              <w:jc w:val="center"/>
              <w:rPr>
                <w:color w:val="000000"/>
                <w:u w:color="000000"/>
              </w:rPr>
            </w:pPr>
            <w:r>
              <w:rPr>
                <w:sz w:val="16"/>
              </w:rPr>
              <w:t>90004</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D437BB1"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0ED124A" w14:textId="77777777" w:rsidR="00A77B3E" w:rsidRDefault="009B181C">
            <w:pPr>
              <w:jc w:val="left"/>
              <w:rPr>
                <w:color w:val="000000"/>
                <w:u w:color="000000"/>
              </w:rPr>
            </w:pPr>
            <w:r>
              <w:rPr>
                <w:sz w:val="16"/>
              </w:rPr>
              <w:t>Utrzymanie zieleni w miastach i gminach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E36452" w14:textId="77777777" w:rsidR="00A77B3E" w:rsidRDefault="009B181C">
            <w:pPr>
              <w:jc w:val="center"/>
              <w:rPr>
                <w:color w:val="000000"/>
                <w:u w:color="000000"/>
              </w:rPr>
            </w:pPr>
            <w:r>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C638D" w14:textId="77777777" w:rsidR="00A77B3E" w:rsidRDefault="009B181C">
            <w:pPr>
              <w:jc w:val="center"/>
              <w:rPr>
                <w:color w:val="000000"/>
                <w:u w:color="000000"/>
              </w:rPr>
            </w:pPr>
            <w:r>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D3DB52" w14:textId="77777777" w:rsidR="00A77B3E" w:rsidRDefault="009B181C">
            <w:pPr>
              <w:jc w:val="center"/>
              <w:rPr>
                <w:color w:val="000000"/>
                <w:u w:color="000000"/>
              </w:rPr>
            </w:pPr>
            <w:r>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91B8B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68E1A8" w14:textId="77777777" w:rsidR="00A77B3E" w:rsidRDefault="009B181C">
            <w:pPr>
              <w:jc w:val="center"/>
              <w:rPr>
                <w:color w:val="000000"/>
                <w:u w:color="000000"/>
              </w:rPr>
            </w:pPr>
            <w:r>
              <w:rPr>
                <w:sz w:val="16"/>
              </w:rPr>
              <w:t>42 000,00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A5D04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353E3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A0A3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B948B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677E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BD1DA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CC442D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46084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B9610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CBB7A3" w14:textId="77777777" w:rsidR="00A77B3E" w:rsidRDefault="009B181C">
            <w:pPr>
              <w:jc w:val="center"/>
              <w:rPr>
                <w:color w:val="000000"/>
                <w:u w:color="000000"/>
              </w:rPr>
            </w:pPr>
            <w:r>
              <w:rPr>
                <w:sz w:val="16"/>
              </w:rPr>
              <w:t>0,00</w:t>
            </w:r>
          </w:p>
        </w:tc>
      </w:tr>
      <w:tr w:rsidR="00607CF5" w14:paraId="1AFC9566" w14:textId="77777777">
        <w:tc>
          <w:tcPr>
            <w:tcW w:w="540" w:type="dxa"/>
            <w:vMerge/>
            <w:tcBorders>
              <w:top w:val="nil"/>
              <w:left w:val="single" w:sz="2" w:space="0" w:color="auto"/>
              <w:bottom w:val="single" w:sz="2" w:space="0" w:color="auto"/>
              <w:right w:val="single" w:sz="2" w:space="0" w:color="auto"/>
            </w:tcBorders>
            <w:tcMar>
              <w:top w:w="100" w:type="dxa"/>
            </w:tcMar>
          </w:tcPr>
          <w:p w14:paraId="1BD2E00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3E9F90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202BAF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DCB452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290EE8" w14:textId="77777777" w:rsidR="00A77B3E" w:rsidRDefault="009B181C">
            <w:pPr>
              <w:jc w:val="center"/>
              <w:rPr>
                <w:color w:val="000000"/>
                <w:u w:color="000000"/>
              </w:rPr>
            </w:pPr>
            <w:r>
              <w:rPr>
                <w:sz w:val="16"/>
              </w:rPr>
              <w:t>36 782,84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2DD265" w14:textId="77777777" w:rsidR="00A77B3E" w:rsidRDefault="009B181C">
            <w:pPr>
              <w:jc w:val="center"/>
              <w:rPr>
                <w:color w:val="000000"/>
                <w:u w:color="000000"/>
              </w:rPr>
            </w:pPr>
            <w:r>
              <w:rPr>
                <w:sz w:val="16"/>
              </w:rPr>
              <w:t>36 782,84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ED26C3" w14:textId="77777777" w:rsidR="00A77B3E" w:rsidRDefault="009B181C">
            <w:pPr>
              <w:jc w:val="center"/>
              <w:rPr>
                <w:color w:val="000000"/>
                <w:u w:color="000000"/>
              </w:rPr>
            </w:pPr>
            <w:r>
              <w:rPr>
                <w:sz w:val="16"/>
              </w:rPr>
              <w:t>36 782,84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F4D7E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0BF403" w14:textId="77777777" w:rsidR="00A77B3E" w:rsidRDefault="009B181C">
            <w:pPr>
              <w:jc w:val="center"/>
              <w:rPr>
                <w:color w:val="000000"/>
                <w:u w:color="000000"/>
              </w:rPr>
            </w:pPr>
            <w:r>
              <w:rPr>
                <w:sz w:val="16"/>
              </w:rPr>
              <w:t>36 782,84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9D06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9C7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2C9A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2CC40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6818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85C7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35D2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CEB1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727D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56B8CD" w14:textId="77777777" w:rsidR="00A77B3E" w:rsidRDefault="009B181C">
            <w:pPr>
              <w:jc w:val="center"/>
              <w:rPr>
                <w:color w:val="000000"/>
                <w:u w:color="000000"/>
              </w:rPr>
            </w:pPr>
            <w:r>
              <w:rPr>
                <w:sz w:val="16"/>
              </w:rPr>
              <w:t>0,00</w:t>
            </w:r>
          </w:p>
        </w:tc>
      </w:tr>
      <w:tr w:rsidR="00607CF5" w14:paraId="37A4593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6FC268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5EAC8E" w14:textId="77777777" w:rsidR="00A77B3E" w:rsidRDefault="009B181C">
            <w:pPr>
              <w:jc w:val="center"/>
              <w:rPr>
                <w:color w:val="000000"/>
                <w:u w:color="000000"/>
              </w:rPr>
            </w:pPr>
            <w:r>
              <w:rPr>
                <w:sz w:val="16"/>
              </w:rPr>
              <w:t>87,58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0EC789" w14:textId="77777777" w:rsidR="00A77B3E" w:rsidRDefault="009B181C">
            <w:pPr>
              <w:jc w:val="center"/>
              <w:rPr>
                <w:color w:val="000000"/>
                <w:u w:color="000000"/>
              </w:rPr>
            </w:pPr>
            <w:r>
              <w:rPr>
                <w:sz w:val="16"/>
              </w:rPr>
              <w:t>87,58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09A7AB" w14:textId="77777777" w:rsidR="00A77B3E" w:rsidRDefault="009B181C">
            <w:pPr>
              <w:jc w:val="center"/>
              <w:rPr>
                <w:color w:val="000000"/>
                <w:u w:color="000000"/>
              </w:rPr>
            </w:pPr>
            <w:r>
              <w:rPr>
                <w:sz w:val="16"/>
              </w:rPr>
              <w:t>87,58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1F6E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8F293" w14:textId="77777777" w:rsidR="00A77B3E" w:rsidRDefault="009B181C">
            <w:pPr>
              <w:jc w:val="center"/>
              <w:rPr>
                <w:color w:val="000000"/>
                <w:u w:color="000000"/>
              </w:rPr>
            </w:pPr>
            <w:r>
              <w:rPr>
                <w:sz w:val="16"/>
              </w:rPr>
              <w:t>87,58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1ECD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B857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047BA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908293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2290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0B972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B3F45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B26B3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C868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6E82FF" w14:textId="77777777" w:rsidR="00A77B3E" w:rsidRDefault="009B181C">
            <w:pPr>
              <w:jc w:val="center"/>
              <w:rPr>
                <w:color w:val="000000"/>
                <w:u w:color="000000"/>
              </w:rPr>
            </w:pPr>
            <w:r>
              <w:rPr>
                <w:sz w:val="16"/>
              </w:rPr>
              <w:t>0,00</w:t>
            </w:r>
          </w:p>
        </w:tc>
      </w:tr>
      <w:tr w:rsidR="00607CF5" w14:paraId="3A2FA61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700428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004952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AD9B7ED"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D71EDFE"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3FC85" w14:textId="77777777" w:rsidR="00A77B3E" w:rsidRDefault="009B181C">
            <w:pPr>
              <w:jc w:val="center"/>
              <w:rPr>
                <w:color w:val="000000"/>
                <w:u w:color="000000"/>
              </w:rPr>
            </w:pPr>
            <w:r>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B4C97" w14:textId="77777777" w:rsidR="00A77B3E" w:rsidRDefault="009B181C">
            <w:pPr>
              <w:jc w:val="center"/>
              <w:rPr>
                <w:color w:val="000000"/>
                <w:u w:color="000000"/>
              </w:rPr>
            </w:pPr>
            <w:r>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760144" w14:textId="77777777" w:rsidR="00A77B3E" w:rsidRDefault="009B181C">
            <w:pPr>
              <w:jc w:val="center"/>
              <w:rPr>
                <w:color w:val="000000"/>
                <w:u w:color="000000"/>
              </w:rPr>
            </w:pPr>
            <w:r>
              <w:rPr>
                <w:sz w:val="16"/>
              </w:rPr>
              <w:t>42 000,00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1B615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717BE7" w14:textId="77777777" w:rsidR="00A77B3E" w:rsidRDefault="009B181C">
            <w:pPr>
              <w:jc w:val="center"/>
              <w:rPr>
                <w:color w:val="000000"/>
                <w:u w:color="000000"/>
              </w:rPr>
            </w:pPr>
            <w:r>
              <w:rPr>
                <w:sz w:val="16"/>
              </w:rPr>
              <w:t>42 000,00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AB232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70B8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5D5A7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6383A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E9F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F4C3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ED69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FFCD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68BE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531A96" w14:textId="77777777" w:rsidR="00A77B3E" w:rsidRDefault="009B181C">
            <w:pPr>
              <w:jc w:val="center"/>
              <w:rPr>
                <w:color w:val="000000"/>
                <w:u w:color="000000"/>
              </w:rPr>
            </w:pPr>
            <w:r>
              <w:rPr>
                <w:sz w:val="16"/>
              </w:rPr>
              <w:t>0,00</w:t>
            </w:r>
          </w:p>
        </w:tc>
      </w:tr>
      <w:tr w:rsidR="00607CF5" w14:paraId="4872533B" w14:textId="77777777">
        <w:tc>
          <w:tcPr>
            <w:tcW w:w="540" w:type="dxa"/>
            <w:vMerge/>
            <w:tcBorders>
              <w:top w:val="nil"/>
              <w:left w:val="single" w:sz="2" w:space="0" w:color="auto"/>
              <w:bottom w:val="single" w:sz="2" w:space="0" w:color="auto"/>
              <w:right w:val="single" w:sz="2" w:space="0" w:color="auto"/>
            </w:tcBorders>
            <w:tcMar>
              <w:top w:w="100" w:type="dxa"/>
            </w:tcMar>
          </w:tcPr>
          <w:p w14:paraId="5104742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2E929A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5EECC1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517AC6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3E9BEE" w14:textId="77777777" w:rsidR="00A77B3E" w:rsidRDefault="009B181C">
            <w:pPr>
              <w:jc w:val="center"/>
              <w:rPr>
                <w:color w:val="000000"/>
                <w:u w:color="000000"/>
              </w:rPr>
            </w:pPr>
            <w:r>
              <w:rPr>
                <w:sz w:val="16"/>
              </w:rPr>
              <w:t>36 782,84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F0B421" w14:textId="77777777" w:rsidR="00A77B3E" w:rsidRDefault="009B181C">
            <w:pPr>
              <w:jc w:val="center"/>
              <w:rPr>
                <w:color w:val="000000"/>
                <w:u w:color="000000"/>
              </w:rPr>
            </w:pPr>
            <w:r>
              <w:rPr>
                <w:sz w:val="16"/>
              </w:rPr>
              <w:t>36 782,84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3B3872" w14:textId="77777777" w:rsidR="00A77B3E" w:rsidRDefault="009B181C">
            <w:pPr>
              <w:jc w:val="center"/>
              <w:rPr>
                <w:color w:val="000000"/>
                <w:u w:color="000000"/>
              </w:rPr>
            </w:pPr>
            <w:r>
              <w:rPr>
                <w:sz w:val="16"/>
              </w:rPr>
              <w:t>36 782,84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F13AD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A2FC0" w14:textId="77777777" w:rsidR="00A77B3E" w:rsidRDefault="009B181C">
            <w:pPr>
              <w:jc w:val="center"/>
              <w:rPr>
                <w:color w:val="000000"/>
                <w:u w:color="000000"/>
              </w:rPr>
            </w:pPr>
            <w:r>
              <w:rPr>
                <w:sz w:val="16"/>
              </w:rPr>
              <w:t>36 782,84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B6D2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A5664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51DA6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33AF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484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AECA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A9ACC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55E0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9DED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9F61A8" w14:textId="77777777" w:rsidR="00A77B3E" w:rsidRDefault="009B181C">
            <w:pPr>
              <w:jc w:val="center"/>
              <w:rPr>
                <w:color w:val="000000"/>
                <w:u w:color="000000"/>
              </w:rPr>
            </w:pPr>
            <w:r>
              <w:rPr>
                <w:sz w:val="16"/>
              </w:rPr>
              <w:t>0,00</w:t>
            </w:r>
          </w:p>
        </w:tc>
      </w:tr>
      <w:tr w:rsidR="00607CF5" w14:paraId="3250E32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4EFD92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6B458C" w14:textId="77777777" w:rsidR="00A77B3E" w:rsidRDefault="009B181C">
            <w:pPr>
              <w:jc w:val="center"/>
              <w:rPr>
                <w:color w:val="000000"/>
                <w:u w:color="000000"/>
              </w:rPr>
            </w:pPr>
            <w:r>
              <w:rPr>
                <w:sz w:val="16"/>
              </w:rPr>
              <w:t>87,58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80087" w14:textId="77777777" w:rsidR="00A77B3E" w:rsidRDefault="009B181C">
            <w:pPr>
              <w:jc w:val="center"/>
              <w:rPr>
                <w:color w:val="000000"/>
                <w:u w:color="000000"/>
              </w:rPr>
            </w:pPr>
            <w:r>
              <w:rPr>
                <w:sz w:val="16"/>
              </w:rPr>
              <w:t>87,58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18E766" w14:textId="77777777" w:rsidR="00A77B3E" w:rsidRDefault="009B181C">
            <w:pPr>
              <w:jc w:val="center"/>
              <w:rPr>
                <w:color w:val="000000"/>
                <w:u w:color="000000"/>
              </w:rPr>
            </w:pPr>
            <w:r>
              <w:rPr>
                <w:sz w:val="16"/>
              </w:rPr>
              <w:t>87,58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72224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99B8B0" w14:textId="77777777" w:rsidR="00A77B3E" w:rsidRDefault="009B181C">
            <w:pPr>
              <w:jc w:val="center"/>
              <w:rPr>
                <w:color w:val="000000"/>
                <w:u w:color="000000"/>
              </w:rPr>
            </w:pPr>
            <w:r>
              <w:rPr>
                <w:sz w:val="16"/>
              </w:rPr>
              <w:t>87,58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4F08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16A03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0D9E0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7414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45B4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82F2F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540DEE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B385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0434B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672707" w14:textId="77777777" w:rsidR="00A77B3E" w:rsidRDefault="009B181C">
            <w:pPr>
              <w:jc w:val="center"/>
              <w:rPr>
                <w:color w:val="000000"/>
                <w:u w:color="000000"/>
              </w:rPr>
            </w:pPr>
            <w:r>
              <w:rPr>
                <w:sz w:val="16"/>
              </w:rPr>
              <w:t>0,00</w:t>
            </w:r>
          </w:p>
        </w:tc>
      </w:tr>
      <w:tr w:rsidR="00607CF5" w14:paraId="7AC23C3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4271E1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B95648" w14:textId="77777777" w:rsidR="00A77B3E" w:rsidRDefault="009B181C">
            <w:pPr>
              <w:jc w:val="center"/>
              <w:rPr>
                <w:color w:val="000000"/>
                <w:u w:color="000000"/>
              </w:rPr>
            </w:pPr>
            <w:r>
              <w:rPr>
                <w:sz w:val="16"/>
              </w:rPr>
              <w:t>90005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2FD569"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61ADB09" w14:textId="77777777" w:rsidR="00A77B3E" w:rsidRDefault="009B181C">
            <w:pPr>
              <w:jc w:val="left"/>
              <w:rPr>
                <w:color w:val="000000"/>
                <w:u w:color="000000"/>
              </w:rPr>
            </w:pPr>
            <w:r>
              <w:rPr>
                <w:sz w:val="16"/>
              </w:rPr>
              <w:t>Ochrona powietrza atmosferycznego i klimatu</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51C375" w14:textId="77777777" w:rsidR="00A77B3E" w:rsidRDefault="009B181C">
            <w:pPr>
              <w:jc w:val="center"/>
              <w:rPr>
                <w:color w:val="000000"/>
                <w:u w:color="000000"/>
              </w:rPr>
            </w:pPr>
            <w:r>
              <w:rPr>
                <w:sz w:val="16"/>
              </w:rPr>
              <w:t>71 070,00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C43B83" w14:textId="77777777" w:rsidR="00A77B3E" w:rsidRDefault="009B181C">
            <w:pPr>
              <w:jc w:val="center"/>
              <w:rPr>
                <w:color w:val="000000"/>
                <w:u w:color="000000"/>
              </w:rPr>
            </w:pPr>
            <w:r>
              <w:rPr>
                <w:sz w:val="16"/>
              </w:rPr>
              <w:t>71 070,00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2C12E3" w14:textId="77777777" w:rsidR="00A77B3E" w:rsidRDefault="009B181C">
            <w:pPr>
              <w:jc w:val="center"/>
              <w:rPr>
                <w:color w:val="000000"/>
                <w:u w:color="000000"/>
              </w:rPr>
            </w:pPr>
            <w:r>
              <w:rPr>
                <w:sz w:val="16"/>
              </w:rPr>
              <w:t>71 070,00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D89E0" w14:textId="77777777" w:rsidR="00A77B3E" w:rsidRDefault="009B181C">
            <w:pPr>
              <w:jc w:val="center"/>
              <w:rPr>
                <w:color w:val="000000"/>
                <w:u w:color="000000"/>
              </w:rPr>
            </w:pPr>
            <w:r>
              <w:rPr>
                <w:sz w:val="16"/>
              </w:rPr>
              <w:t>17 500,00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FF1026" w14:textId="77777777" w:rsidR="00A77B3E" w:rsidRDefault="009B181C">
            <w:pPr>
              <w:jc w:val="center"/>
              <w:rPr>
                <w:color w:val="000000"/>
                <w:u w:color="000000"/>
              </w:rPr>
            </w:pPr>
            <w:r>
              <w:rPr>
                <w:sz w:val="16"/>
              </w:rPr>
              <w:t>53 570,00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1B37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19F9D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30DE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88BA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6E1FF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CD2B8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0AFFD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054D8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7CAC0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E177EB" w14:textId="77777777" w:rsidR="00A77B3E" w:rsidRDefault="009B181C">
            <w:pPr>
              <w:jc w:val="center"/>
              <w:rPr>
                <w:color w:val="000000"/>
                <w:u w:color="000000"/>
              </w:rPr>
            </w:pPr>
            <w:r>
              <w:rPr>
                <w:sz w:val="16"/>
              </w:rPr>
              <w:t>0,00</w:t>
            </w:r>
          </w:p>
        </w:tc>
      </w:tr>
      <w:tr w:rsidR="00607CF5" w14:paraId="6E5A0D3E" w14:textId="77777777">
        <w:tc>
          <w:tcPr>
            <w:tcW w:w="540" w:type="dxa"/>
            <w:vMerge/>
            <w:tcBorders>
              <w:top w:val="nil"/>
              <w:left w:val="single" w:sz="2" w:space="0" w:color="auto"/>
              <w:bottom w:val="single" w:sz="2" w:space="0" w:color="auto"/>
              <w:right w:val="single" w:sz="2" w:space="0" w:color="auto"/>
            </w:tcBorders>
            <w:tcMar>
              <w:top w:w="100" w:type="dxa"/>
            </w:tcMar>
          </w:tcPr>
          <w:p w14:paraId="088E40D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45A26A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1890D5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1D1791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1ED020" w14:textId="77777777" w:rsidR="00A77B3E" w:rsidRDefault="009B181C">
            <w:pPr>
              <w:jc w:val="center"/>
              <w:rPr>
                <w:color w:val="000000"/>
                <w:u w:color="000000"/>
              </w:rPr>
            </w:pPr>
            <w:r>
              <w:rPr>
                <w:sz w:val="16"/>
              </w:rPr>
              <w:t>31 884,00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234FFD" w14:textId="77777777" w:rsidR="00A77B3E" w:rsidRDefault="009B181C">
            <w:pPr>
              <w:jc w:val="center"/>
              <w:rPr>
                <w:color w:val="000000"/>
                <w:u w:color="000000"/>
              </w:rPr>
            </w:pPr>
            <w:r>
              <w:rPr>
                <w:sz w:val="16"/>
              </w:rPr>
              <w:t>31 884,00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C07A31" w14:textId="77777777" w:rsidR="00A77B3E" w:rsidRDefault="009B181C">
            <w:pPr>
              <w:jc w:val="center"/>
              <w:rPr>
                <w:color w:val="000000"/>
                <w:u w:color="000000"/>
              </w:rPr>
            </w:pPr>
            <w:r>
              <w:rPr>
                <w:sz w:val="16"/>
              </w:rPr>
              <w:t>31 884,00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1CAF79" w14:textId="77777777" w:rsidR="00A77B3E" w:rsidRDefault="009B181C">
            <w:pPr>
              <w:jc w:val="center"/>
              <w:rPr>
                <w:color w:val="000000"/>
                <w:u w:color="000000"/>
              </w:rPr>
            </w:pPr>
            <w:r>
              <w:rPr>
                <w:sz w:val="16"/>
              </w:rPr>
              <w:t>7 199,80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49098" w14:textId="77777777" w:rsidR="00A77B3E" w:rsidRDefault="009B181C">
            <w:pPr>
              <w:jc w:val="center"/>
              <w:rPr>
                <w:color w:val="000000"/>
                <w:u w:color="000000"/>
              </w:rPr>
            </w:pPr>
            <w:r>
              <w:rPr>
                <w:sz w:val="16"/>
              </w:rPr>
              <w:t>24 684,20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ABF6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2334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9EEA8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98080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79876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4B77F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4635D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8D582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7B5CC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A245BB" w14:textId="77777777" w:rsidR="00A77B3E" w:rsidRDefault="009B181C">
            <w:pPr>
              <w:jc w:val="center"/>
              <w:rPr>
                <w:color w:val="000000"/>
                <w:u w:color="000000"/>
              </w:rPr>
            </w:pPr>
            <w:r>
              <w:rPr>
                <w:sz w:val="16"/>
              </w:rPr>
              <w:t>0,00</w:t>
            </w:r>
          </w:p>
        </w:tc>
      </w:tr>
      <w:tr w:rsidR="00607CF5" w14:paraId="4D2A7B5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FBAFC7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73F4F1" w14:textId="77777777" w:rsidR="00A77B3E" w:rsidRDefault="009B181C">
            <w:pPr>
              <w:jc w:val="center"/>
              <w:rPr>
                <w:color w:val="000000"/>
                <w:u w:color="000000"/>
              </w:rPr>
            </w:pPr>
            <w:r>
              <w:rPr>
                <w:sz w:val="16"/>
              </w:rPr>
              <w:t>44,86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86C42" w14:textId="77777777" w:rsidR="00A77B3E" w:rsidRDefault="009B181C">
            <w:pPr>
              <w:jc w:val="center"/>
              <w:rPr>
                <w:color w:val="000000"/>
                <w:u w:color="000000"/>
              </w:rPr>
            </w:pPr>
            <w:r>
              <w:rPr>
                <w:sz w:val="16"/>
              </w:rPr>
              <w:t>44,86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AE0E59" w14:textId="77777777" w:rsidR="00A77B3E" w:rsidRDefault="009B181C">
            <w:pPr>
              <w:jc w:val="center"/>
              <w:rPr>
                <w:color w:val="000000"/>
                <w:u w:color="000000"/>
              </w:rPr>
            </w:pPr>
            <w:r>
              <w:rPr>
                <w:sz w:val="16"/>
              </w:rPr>
              <w:t>44,86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693529" w14:textId="77777777" w:rsidR="00A77B3E" w:rsidRDefault="009B181C">
            <w:pPr>
              <w:jc w:val="center"/>
              <w:rPr>
                <w:color w:val="000000"/>
                <w:u w:color="000000"/>
              </w:rPr>
            </w:pPr>
            <w:r>
              <w:rPr>
                <w:sz w:val="16"/>
              </w:rPr>
              <w:t>41,14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295504" w14:textId="77777777" w:rsidR="00A77B3E" w:rsidRDefault="009B181C">
            <w:pPr>
              <w:jc w:val="center"/>
              <w:rPr>
                <w:color w:val="000000"/>
                <w:u w:color="000000"/>
              </w:rPr>
            </w:pPr>
            <w:r>
              <w:rPr>
                <w:sz w:val="16"/>
              </w:rPr>
              <w:t>46,08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AF3C5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A9BC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A9BDC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E138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3516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BA70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B76024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42D4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EEA4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5190D93" w14:textId="77777777" w:rsidR="00A77B3E" w:rsidRDefault="009B181C">
            <w:pPr>
              <w:jc w:val="center"/>
              <w:rPr>
                <w:color w:val="000000"/>
                <w:u w:color="000000"/>
              </w:rPr>
            </w:pPr>
            <w:r>
              <w:rPr>
                <w:sz w:val="16"/>
              </w:rPr>
              <w:t>0,00</w:t>
            </w:r>
          </w:p>
        </w:tc>
      </w:tr>
      <w:tr w:rsidR="00607CF5" w14:paraId="4D8DAE3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1CBC37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117029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ACB9B58"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0137129"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E904D8"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6B88DE"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6E818B"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6C839F"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02213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C1D6A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54DF6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0B02E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7B30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F733D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8B72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AAEA3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E878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75FA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202DE6" w14:textId="77777777" w:rsidR="00A77B3E" w:rsidRDefault="009B181C">
            <w:pPr>
              <w:jc w:val="center"/>
              <w:rPr>
                <w:color w:val="000000"/>
                <w:u w:color="000000"/>
              </w:rPr>
            </w:pPr>
            <w:r>
              <w:rPr>
                <w:sz w:val="16"/>
              </w:rPr>
              <w:t>0,00</w:t>
            </w:r>
          </w:p>
        </w:tc>
      </w:tr>
      <w:tr w:rsidR="00607CF5" w14:paraId="3742952F" w14:textId="77777777">
        <w:tc>
          <w:tcPr>
            <w:tcW w:w="540" w:type="dxa"/>
            <w:vMerge/>
            <w:tcBorders>
              <w:top w:val="nil"/>
              <w:left w:val="single" w:sz="2" w:space="0" w:color="auto"/>
              <w:bottom w:val="single" w:sz="2" w:space="0" w:color="auto"/>
              <w:right w:val="single" w:sz="2" w:space="0" w:color="auto"/>
            </w:tcBorders>
            <w:tcMar>
              <w:top w:w="100" w:type="dxa"/>
            </w:tcMar>
          </w:tcPr>
          <w:p w14:paraId="4F614FC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3DFF9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8371E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9B5F5F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AA34BD" w14:textId="77777777" w:rsidR="00A77B3E" w:rsidRDefault="009B181C">
            <w:pPr>
              <w:jc w:val="center"/>
              <w:rPr>
                <w:color w:val="000000"/>
                <w:u w:color="000000"/>
              </w:rPr>
            </w:pPr>
            <w:r>
              <w:rPr>
                <w:sz w:val="16"/>
              </w:rPr>
              <w:t>6 148,38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B603FC" w14:textId="77777777" w:rsidR="00A77B3E" w:rsidRDefault="009B181C">
            <w:pPr>
              <w:jc w:val="center"/>
              <w:rPr>
                <w:color w:val="000000"/>
                <w:u w:color="000000"/>
              </w:rPr>
            </w:pPr>
            <w:r>
              <w:rPr>
                <w:sz w:val="16"/>
              </w:rPr>
              <w:t>6 148,38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C3C5C5" w14:textId="77777777" w:rsidR="00A77B3E" w:rsidRDefault="009B181C">
            <w:pPr>
              <w:jc w:val="center"/>
              <w:rPr>
                <w:color w:val="000000"/>
                <w:u w:color="000000"/>
              </w:rPr>
            </w:pPr>
            <w:r>
              <w:rPr>
                <w:sz w:val="16"/>
              </w:rPr>
              <w:t>6 148,38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86EDA3" w14:textId="77777777" w:rsidR="00A77B3E" w:rsidRDefault="009B181C">
            <w:pPr>
              <w:jc w:val="center"/>
              <w:rPr>
                <w:color w:val="000000"/>
                <w:u w:color="000000"/>
              </w:rPr>
            </w:pPr>
            <w:r>
              <w:rPr>
                <w:sz w:val="16"/>
              </w:rPr>
              <w:t>6 148,38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573C3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AEC8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196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F94A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BD39B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5D3C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EDFF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7A7F5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72E9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82C0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16C9A5" w14:textId="77777777" w:rsidR="00A77B3E" w:rsidRDefault="009B181C">
            <w:pPr>
              <w:jc w:val="center"/>
              <w:rPr>
                <w:color w:val="000000"/>
                <w:u w:color="000000"/>
              </w:rPr>
            </w:pPr>
            <w:r>
              <w:rPr>
                <w:sz w:val="16"/>
              </w:rPr>
              <w:t>0,00</w:t>
            </w:r>
          </w:p>
        </w:tc>
      </w:tr>
      <w:tr w:rsidR="00607CF5" w14:paraId="0CB0871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062088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EE4F28" w14:textId="77777777" w:rsidR="00A77B3E" w:rsidRDefault="009B181C">
            <w:pPr>
              <w:jc w:val="center"/>
              <w:rPr>
                <w:color w:val="000000"/>
                <w:u w:color="000000"/>
              </w:rPr>
            </w:pPr>
            <w:r>
              <w:rPr>
                <w:sz w:val="16"/>
              </w:rPr>
              <w:t>40,99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5F6DC7" w14:textId="77777777" w:rsidR="00A77B3E" w:rsidRDefault="009B181C">
            <w:pPr>
              <w:jc w:val="center"/>
              <w:rPr>
                <w:color w:val="000000"/>
                <w:u w:color="000000"/>
              </w:rPr>
            </w:pPr>
            <w:r>
              <w:rPr>
                <w:sz w:val="16"/>
              </w:rPr>
              <w:t>40,99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032045" w14:textId="77777777" w:rsidR="00A77B3E" w:rsidRDefault="009B181C">
            <w:pPr>
              <w:jc w:val="center"/>
              <w:rPr>
                <w:color w:val="000000"/>
                <w:u w:color="000000"/>
              </w:rPr>
            </w:pPr>
            <w:r>
              <w:rPr>
                <w:sz w:val="16"/>
              </w:rPr>
              <w:t>40,99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F9BAA6" w14:textId="77777777" w:rsidR="00A77B3E" w:rsidRDefault="009B181C">
            <w:pPr>
              <w:jc w:val="center"/>
              <w:rPr>
                <w:color w:val="000000"/>
                <w:u w:color="000000"/>
              </w:rPr>
            </w:pPr>
            <w:r>
              <w:rPr>
                <w:sz w:val="16"/>
              </w:rPr>
              <w:t>40,99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7A6C5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9C01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563C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01C16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656C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0AD8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1C8D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610C8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2A89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F0D5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2CB1DF" w14:textId="77777777" w:rsidR="00A77B3E" w:rsidRDefault="009B181C">
            <w:pPr>
              <w:jc w:val="center"/>
              <w:rPr>
                <w:color w:val="000000"/>
                <w:u w:color="000000"/>
              </w:rPr>
            </w:pPr>
            <w:r>
              <w:rPr>
                <w:sz w:val="16"/>
              </w:rPr>
              <w:t>0,00</w:t>
            </w:r>
          </w:p>
        </w:tc>
      </w:tr>
      <w:tr w:rsidR="00607CF5" w14:paraId="35309A5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B3A3C7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42F72C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B5347BD"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4F3D268"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DBDB2F"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74A07F"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3DFCE2"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1B2E4A" w14:textId="77777777" w:rsidR="00A77B3E" w:rsidRDefault="009B181C">
            <w:pPr>
              <w:jc w:val="center"/>
              <w:rPr>
                <w:color w:val="000000"/>
                <w:u w:color="000000"/>
              </w:rPr>
            </w:pPr>
            <w:r>
              <w:rPr>
                <w:sz w:val="16"/>
              </w:rPr>
              <w:t>2 500,00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CB8B9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B747B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464C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F99B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DB4F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788E2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F1E86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6D6B6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BEC3F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7070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A86B7F" w14:textId="77777777" w:rsidR="00A77B3E" w:rsidRDefault="009B181C">
            <w:pPr>
              <w:jc w:val="center"/>
              <w:rPr>
                <w:color w:val="000000"/>
                <w:u w:color="000000"/>
              </w:rPr>
            </w:pPr>
            <w:r>
              <w:rPr>
                <w:sz w:val="16"/>
              </w:rPr>
              <w:t>0,00</w:t>
            </w:r>
          </w:p>
        </w:tc>
      </w:tr>
      <w:tr w:rsidR="00607CF5" w14:paraId="785FD8F9" w14:textId="77777777">
        <w:tc>
          <w:tcPr>
            <w:tcW w:w="540" w:type="dxa"/>
            <w:vMerge/>
            <w:tcBorders>
              <w:top w:val="nil"/>
              <w:left w:val="single" w:sz="2" w:space="0" w:color="auto"/>
              <w:bottom w:val="single" w:sz="2" w:space="0" w:color="auto"/>
              <w:right w:val="single" w:sz="2" w:space="0" w:color="auto"/>
            </w:tcBorders>
            <w:tcMar>
              <w:top w:w="100" w:type="dxa"/>
            </w:tcMar>
          </w:tcPr>
          <w:p w14:paraId="249CCB3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E2D3F1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8D9E40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A0CD49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456FDA" w14:textId="77777777" w:rsidR="00A77B3E" w:rsidRDefault="009B181C">
            <w:pPr>
              <w:jc w:val="center"/>
              <w:rPr>
                <w:color w:val="000000"/>
                <w:u w:color="000000"/>
              </w:rPr>
            </w:pPr>
            <w:r>
              <w:rPr>
                <w:sz w:val="16"/>
              </w:rPr>
              <w:t>1 051,42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0D423" w14:textId="77777777" w:rsidR="00A77B3E" w:rsidRDefault="009B181C">
            <w:pPr>
              <w:jc w:val="center"/>
              <w:rPr>
                <w:color w:val="000000"/>
                <w:u w:color="000000"/>
              </w:rPr>
            </w:pPr>
            <w:r>
              <w:rPr>
                <w:sz w:val="16"/>
              </w:rPr>
              <w:t>1 051,42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3729AA" w14:textId="77777777" w:rsidR="00A77B3E" w:rsidRDefault="009B181C">
            <w:pPr>
              <w:jc w:val="center"/>
              <w:rPr>
                <w:color w:val="000000"/>
                <w:u w:color="000000"/>
              </w:rPr>
            </w:pPr>
            <w:r>
              <w:rPr>
                <w:sz w:val="16"/>
              </w:rPr>
              <w:t>1 051,42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64EA0" w14:textId="77777777" w:rsidR="00A77B3E" w:rsidRDefault="009B181C">
            <w:pPr>
              <w:jc w:val="center"/>
              <w:rPr>
                <w:color w:val="000000"/>
                <w:u w:color="000000"/>
              </w:rPr>
            </w:pPr>
            <w:r>
              <w:rPr>
                <w:sz w:val="16"/>
              </w:rPr>
              <w:t>1 051,42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3313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C48D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82FA3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C5691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5D8D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C8C9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AAA0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D65D3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C2A3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F9F4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521AFBF" w14:textId="77777777" w:rsidR="00A77B3E" w:rsidRDefault="009B181C">
            <w:pPr>
              <w:jc w:val="center"/>
              <w:rPr>
                <w:color w:val="000000"/>
                <w:u w:color="000000"/>
              </w:rPr>
            </w:pPr>
            <w:r>
              <w:rPr>
                <w:sz w:val="16"/>
              </w:rPr>
              <w:t>0,00</w:t>
            </w:r>
          </w:p>
        </w:tc>
      </w:tr>
      <w:tr w:rsidR="00607CF5" w14:paraId="3959BB6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013B73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680B59" w14:textId="77777777" w:rsidR="00A77B3E" w:rsidRDefault="009B181C">
            <w:pPr>
              <w:jc w:val="center"/>
              <w:rPr>
                <w:color w:val="000000"/>
                <w:u w:color="000000"/>
              </w:rPr>
            </w:pPr>
            <w:r>
              <w:rPr>
                <w:sz w:val="16"/>
              </w:rPr>
              <w:t>42,06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883DC8" w14:textId="77777777" w:rsidR="00A77B3E" w:rsidRDefault="009B181C">
            <w:pPr>
              <w:jc w:val="center"/>
              <w:rPr>
                <w:color w:val="000000"/>
                <w:u w:color="000000"/>
              </w:rPr>
            </w:pPr>
            <w:r>
              <w:rPr>
                <w:sz w:val="16"/>
              </w:rPr>
              <w:t>42,06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B70370" w14:textId="77777777" w:rsidR="00A77B3E" w:rsidRDefault="009B181C">
            <w:pPr>
              <w:jc w:val="center"/>
              <w:rPr>
                <w:color w:val="000000"/>
                <w:u w:color="000000"/>
              </w:rPr>
            </w:pPr>
            <w:r>
              <w:rPr>
                <w:sz w:val="16"/>
              </w:rPr>
              <w:t>42,06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0BBB19" w14:textId="77777777" w:rsidR="00A77B3E" w:rsidRDefault="009B181C">
            <w:pPr>
              <w:jc w:val="center"/>
              <w:rPr>
                <w:color w:val="000000"/>
                <w:u w:color="000000"/>
              </w:rPr>
            </w:pPr>
            <w:r>
              <w:rPr>
                <w:sz w:val="16"/>
              </w:rPr>
              <w:t>42,06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159F0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8192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E3C7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42B8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E7A8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2D710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A5680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96F43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24869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14B9B0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865AE5" w14:textId="77777777" w:rsidR="00A77B3E" w:rsidRDefault="009B181C">
            <w:pPr>
              <w:jc w:val="center"/>
              <w:rPr>
                <w:color w:val="000000"/>
                <w:u w:color="000000"/>
              </w:rPr>
            </w:pPr>
            <w:r>
              <w:rPr>
                <w:sz w:val="16"/>
              </w:rPr>
              <w:t>0,00</w:t>
            </w:r>
          </w:p>
        </w:tc>
      </w:tr>
      <w:tr w:rsidR="00607CF5" w14:paraId="3679B36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76A7A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D0A473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5C21B6"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F863D8C"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41C92"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F8D86B"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93505F" w14:textId="77777777" w:rsidR="00A77B3E" w:rsidRDefault="009B181C">
            <w:pPr>
              <w:jc w:val="center"/>
              <w:rPr>
                <w:color w:val="000000"/>
                <w:u w:color="000000"/>
              </w:rPr>
            </w:pPr>
            <w:r>
              <w:rPr>
                <w:sz w:val="16"/>
              </w:rPr>
              <w:t>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7F1B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540EDC" w14:textId="77777777" w:rsidR="00A77B3E" w:rsidRDefault="009B181C">
            <w:pPr>
              <w:jc w:val="center"/>
              <w:rPr>
                <w:color w:val="000000"/>
                <w:u w:color="000000"/>
              </w:rPr>
            </w:pPr>
            <w:r>
              <w:rPr>
                <w:sz w:val="16"/>
              </w:rPr>
              <w:t>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CAF5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2F5E3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3EF07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9B3E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BF3C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71641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19E4D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6C79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7921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196663" w14:textId="77777777" w:rsidR="00A77B3E" w:rsidRDefault="009B181C">
            <w:pPr>
              <w:jc w:val="center"/>
              <w:rPr>
                <w:color w:val="000000"/>
                <w:u w:color="000000"/>
              </w:rPr>
            </w:pPr>
            <w:r>
              <w:rPr>
                <w:sz w:val="16"/>
              </w:rPr>
              <w:t>0,00</w:t>
            </w:r>
          </w:p>
        </w:tc>
      </w:tr>
      <w:tr w:rsidR="00607CF5" w14:paraId="06EE7F6A" w14:textId="77777777">
        <w:tc>
          <w:tcPr>
            <w:tcW w:w="540" w:type="dxa"/>
            <w:vMerge/>
            <w:tcBorders>
              <w:top w:val="nil"/>
              <w:left w:val="single" w:sz="2" w:space="0" w:color="auto"/>
              <w:bottom w:val="single" w:sz="2" w:space="0" w:color="auto"/>
              <w:right w:val="single" w:sz="2" w:space="0" w:color="auto"/>
            </w:tcBorders>
            <w:tcMar>
              <w:top w:w="100" w:type="dxa"/>
            </w:tcMar>
          </w:tcPr>
          <w:p w14:paraId="75E3CB7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022AD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131549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C86F55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7E74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483C5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0FB9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011C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BA1CB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EB8B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5AD3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748DA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6BA0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0B78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0A68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4EB9D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3B5A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718FB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658D67" w14:textId="77777777" w:rsidR="00A77B3E" w:rsidRDefault="009B181C">
            <w:pPr>
              <w:jc w:val="center"/>
              <w:rPr>
                <w:color w:val="000000"/>
                <w:u w:color="000000"/>
              </w:rPr>
            </w:pPr>
            <w:r>
              <w:rPr>
                <w:sz w:val="16"/>
              </w:rPr>
              <w:t>0,00</w:t>
            </w:r>
          </w:p>
        </w:tc>
      </w:tr>
      <w:tr w:rsidR="00607CF5" w14:paraId="6C7D35C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69AB491"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0DD4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AB6F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D53C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6D56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B5AE9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F830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5ED2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B6946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68621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875C4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EAEB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69B36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1510B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30596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E2EBD0" w14:textId="77777777" w:rsidR="00A77B3E" w:rsidRDefault="009B181C">
            <w:pPr>
              <w:jc w:val="center"/>
              <w:rPr>
                <w:color w:val="000000"/>
                <w:u w:color="000000"/>
              </w:rPr>
            </w:pPr>
            <w:r>
              <w:rPr>
                <w:sz w:val="16"/>
              </w:rPr>
              <w:t>0,00</w:t>
            </w:r>
          </w:p>
        </w:tc>
      </w:tr>
      <w:tr w:rsidR="00607CF5" w14:paraId="4F100D3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A85A58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42C24C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8ACB7D"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3AD7045"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8FCA1"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0862D"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85672"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49350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84DAD7" w14:textId="77777777" w:rsidR="00A77B3E" w:rsidRDefault="009B181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CC16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897A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3EE62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90FC47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F053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C632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956D4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8E16D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90FB6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CB29D1" w14:textId="77777777" w:rsidR="00A77B3E" w:rsidRDefault="009B181C">
            <w:pPr>
              <w:jc w:val="center"/>
              <w:rPr>
                <w:color w:val="000000"/>
                <w:u w:color="000000"/>
              </w:rPr>
            </w:pPr>
            <w:r>
              <w:rPr>
                <w:sz w:val="16"/>
              </w:rPr>
              <w:t>0,00</w:t>
            </w:r>
          </w:p>
        </w:tc>
      </w:tr>
      <w:tr w:rsidR="00607CF5" w14:paraId="4549D9E6" w14:textId="77777777">
        <w:tc>
          <w:tcPr>
            <w:tcW w:w="540" w:type="dxa"/>
            <w:vMerge/>
            <w:tcBorders>
              <w:top w:val="nil"/>
              <w:left w:val="single" w:sz="2" w:space="0" w:color="auto"/>
              <w:bottom w:val="single" w:sz="2" w:space="0" w:color="auto"/>
              <w:right w:val="single" w:sz="2" w:space="0" w:color="auto"/>
            </w:tcBorders>
            <w:tcMar>
              <w:top w:w="100" w:type="dxa"/>
            </w:tcMar>
          </w:tcPr>
          <w:p w14:paraId="35D8E6F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D20F9E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51FF5E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629505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FD21DB" w14:textId="77777777" w:rsidR="00A77B3E" w:rsidRDefault="009B181C">
            <w:pPr>
              <w:jc w:val="center"/>
              <w:rPr>
                <w:color w:val="000000"/>
                <w:u w:color="000000"/>
              </w:rPr>
            </w:pPr>
            <w:r>
              <w:rPr>
                <w:sz w:val="16"/>
              </w:rPr>
              <w:t>11 814,00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08A421" w14:textId="77777777" w:rsidR="00A77B3E" w:rsidRDefault="009B181C">
            <w:pPr>
              <w:jc w:val="center"/>
              <w:rPr>
                <w:color w:val="000000"/>
                <w:u w:color="000000"/>
              </w:rPr>
            </w:pPr>
            <w:r>
              <w:rPr>
                <w:sz w:val="16"/>
              </w:rPr>
              <w:t>11 814,00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8D4A19" w14:textId="77777777" w:rsidR="00A77B3E" w:rsidRDefault="009B181C">
            <w:pPr>
              <w:jc w:val="center"/>
              <w:rPr>
                <w:color w:val="000000"/>
                <w:u w:color="000000"/>
              </w:rPr>
            </w:pPr>
            <w:r>
              <w:rPr>
                <w:sz w:val="16"/>
              </w:rPr>
              <w:t>11 814,00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607F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C5A09" w14:textId="77777777" w:rsidR="00A77B3E" w:rsidRDefault="009B181C">
            <w:pPr>
              <w:jc w:val="center"/>
              <w:rPr>
                <w:color w:val="000000"/>
                <w:u w:color="000000"/>
              </w:rPr>
            </w:pPr>
            <w:r>
              <w:rPr>
                <w:sz w:val="16"/>
              </w:rPr>
              <w:t>11 814,00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16DFF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9DDC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D916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1FF7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5992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4697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2A5D5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4B01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28A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4AB68B" w14:textId="77777777" w:rsidR="00A77B3E" w:rsidRDefault="009B181C">
            <w:pPr>
              <w:jc w:val="center"/>
              <w:rPr>
                <w:color w:val="000000"/>
                <w:u w:color="000000"/>
              </w:rPr>
            </w:pPr>
            <w:r>
              <w:rPr>
                <w:sz w:val="16"/>
              </w:rPr>
              <w:t>0,00</w:t>
            </w:r>
          </w:p>
        </w:tc>
      </w:tr>
      <w:tr w:rsidR="00607CF5" w14:paraId="2C92A39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D39198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94589B" w14:textId="77777777" w:rsidR="00A77B3E" w:rsidRDefault="009B181C">
            <w:pPr>
              <w:jc w:val="center"/>
              <w:rPr>
                <w:color w:val="000000"/>
                <w:u w:color="000000"/>
              </w:rPr>
            </w:pPr>
            <w:r>
              <w:rPr>
                <w:sz w:val="16"/>
              </w:rPr>
              <w:t>78,76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181DFC" w14:textId="77777777" w:rsidR="00A77B3E" w:rsidRDefault="009B181C">
            <w:pPr>
              <w:jc w:val="center"/>
              <w:rPr>
                <w:color w:val="000000"/>
                <w:u w:color="000000"/>
              </w:rPr>
            </w:pPr>
            <w:r>
              <w:rPr>
                <w:sz w:val="16"/>
              </w:rPr>
              <w:t>78,76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300B2" w14:textId="77777777" w:rsidR="00A77B3E" w:rsidRDefault="009B181C">
            <w:pPr>
              <w:jc w:val="center"/>
              <w:rPr>
                <w:color w:val="000000"/>
                <w:u w:color="000000"/>
              </w:rPr>
            </w:pPr>
            <w:r>
              <w:rPr>
                <w:sz w:val="16"/>
              </w:rPr>
              <w:t>78,76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7E96B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67B89A" w14:textId="77777777" w:rsidR="00A77B3E" w:rsidRDefault="009B181C">
            <w:pPr>
              <w:jc w:val="center"/>
              <w:rPr>
                <w:color w:val="000000"/>
                <w:u w:color="000000"/>
              </w:rPr>
            </w:pPr>
            <w:r>
              <w:rPr>
                <w:sz w:val="16"/>
              </w:rPr>
              <w:t>78,76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21BD8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714F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3BCB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3BAA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00FC1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D356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A1681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22F7B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8644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1123AF" w14:textId="77777777" w:rsidR="00A77B3E" w:rsidRDefault="009B181C">
            <w:pPr>
              <w:jc w:val="center"/>
              <w:rPr>
                <w:color w:val="000000"/>
                <w:u w:color="000000"/>
              </w:rPr>
            </w:pPr>
            <w:r>
              <w:rPr>
                <w:sz w:val="16"/>
              </w:rPr>
              <w:t>0,00</w:t>
            </w:r>
          </w:p>
        </w:tc>
      </w:tr>
      <w:tr w:rsidR="00607CF5" w14:paraId="479BC4B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09B192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921866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62CDF1B"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277B434"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48D481" w14:textId="77777777" w:rsidR="00A77B3E" w:rsidRDefault="009B181C">
            <w:pPr>
              <w:jc w:val="center"/>
              <w:rPr>
                <w:color w:val="000000"/>
                <w:u w:color="000000"/>
              </w:rPr>
            </w:pPr>
            <w:r>
              <w:rPr>
                <w:sz w:val="16"/>
              </w:rPr>
              <w:t>15 370,00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0D39C0" w14:textId="77777777" w:rsidR="00A77B3E" w:rsidRDefault="009B181C">
            <w:pPr>
              <w:jc w:val="center"/>
              <w:rPr>
                <w:color w:val="000000"/>
                <w:u w:color="000000"/>
              </w:rPr>
            </w:pPr>
            <w:r>
              <w:rPr>
                <w:sz w:val="16"/>
              </w:rPr>
              <w:t>15 370,00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6D3FE9" w14:textId="77777777" w:rsidR="00A77B3E" w:rsidRDefault="009B181C">
            <w:pPr>
              <w:jc w:val="center"/>
              <w:rPr>
                <w:color w:val="000000"/>
                <w:u w:color="000000"/>
              </w:rPr>
            </w:pPr>
            <w:r>
              <w:rPr>
                <w:sz w:val="16"/>
              </w:rPr>
              <w:t>15 370,00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399A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E489C" w14:textId="77777777" w:rsidR="00A77B3E" w:rsidRDefault="009B181C">
            <w:pPr>
              <w:jc w:val="center"/>
              <w:rPr>
                <w:color w:val="000000"/>
                <w:u w:color="000000"/>
              </w:rPr>
            </w:pPr>
            <w:r>
              <w:rPr>
                <w:sz w:val="16"/>
              </w:rPr>
              <w:t>15 370,00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94629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96ED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14069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4ED0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C480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839F3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7ED73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125C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68E6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59D70C" w14:textId="77777777" w:rsidR="00A77B3E" w:rsidRDefault="009B181C">
            <w:pPr>
              <w:jc w:val="center"/>
              <w:rPr>
                <w:color w:val="000000"/>
                <w:u w:color="000000"/>
              </w:rPr>
            </w:pPr>
            <w:r>
              <w:rPr>
                <w:sz w:val="16"/>
              </w:rPr>
              <w:t>0,00</w:t>
            </w:r>
          </w:p>
        </w:tc>
      </w:tr>
      <w:tr w:rsidR="00607CF5" w14:paraId="067932A3" w14:textId="77777777">
        <w:tc>
          <w:tcPr>
            <w:tcW w:w="540" w:type="dxa"/>
            <w:vMerge/>
            <w:tcBorders>
              <w:top w:val="nil"/>
              <w:left w:val="single" w:sz="2" w:space="0" w:color="auto"/>
              <w:bottom w:val="single" w:sz="2" w:space="0" w:color="auto"/>
              <w:right w:val="single" w:sz="2" w:space="0" w:color="auto"/>
            </w:tcBorders>
            <w:tcMar>
              <w:top w:w="100" w:type="dxa"/>
            </w:tcMar>
          </w:tcPr>
          <w:p w14:paraId="3DD6AD1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BC55C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733932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0A018C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E26DB2" w14:textId="77777777" w:rsidR="00A77B3E" w:rsidRDefault="009B181C">
            <w:pPr>
              <w:jc w:val="center"/>
              <w:rPr>
                <w:color w:val="000000"/>
                <w:u w:color="000000"/>
              </w:rPr>
            </w:pPr>
            <w:r>
              <w:rPr>
                <w:sz w:val="16"/>
              </w:rPr>
              <w:t>12 870,20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970761" w14:textId="77777777" w:rsidR="00A77B3E" w:rsidRDefault="009B181C">
            <w:pPr>
              <w:jc w:val="center"/>
              <w:rPr>
                <w:color w:val="000000"/>
                <w:u w:color="000000"/>
              </w:rPr>
            </w:pPr>
            <w:r>
              <w:rPr>
                <w:sz w:val="16"/>
              </w:rPr>
              <w:t>12 870,20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2DEAE" w14:textId="77777777" w:rsidR="00A77B3E" w:rsidRDefault="009B181C">
            <w:pPr>
              <w:jc w:val="center"/>
              <w:rPr>
                <w:color w:val="000000"/>
                <w:u w:color="000000"/>
              </w:rPr>
            </w:pPr>
            <w:r>
              <w:rPr>
                <w:sz w:val="16"/>
              </w:rPr>
              <w:t>12 870,20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2591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4ACE1D" w14:textId="77777777" w:rsidR="00A77B3E" w:rsidRDefault="009B181C">
            <w:pPr>
              <w:jc w:val="center"/>
              <w:rPr>
                <w:color w:val="000000"/>
                <w:u w:color="000000"/>
              </w:rPr>
            </w:pPr>
            <w:r>
              <w:rPr>
                <w:sz w:val="16"/>
              </w:rPr>
              <w:t>12 870,20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D1EB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3FAE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9ECA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69806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C9B2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E961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4635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7456F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3865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8EFC7E" w14:textId="77777777" w:rsidR="00A77B3E" w:rsidRDefault="009B181C">
            <w:pPr>
              <w:jc w:val="center"/>
              <w:rPr>
                <w:color w:val="000000"/>
                <w:u w:color="000000"/>
              </w:rPr>
            </w:pPr>
            <w:r>
              <w:rPr>
                <w:sz w:val="16"/>
              </w:rPr>
              <w:t>0,00</w:t>
            </w:r>
          </w:p>
        </w:tc>
      </w:tr>
      <w:tr w:rsidR="00607CF5" w14:paraId="5E1563D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29847E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0BDEC2" w14:textId="77777777" w:rsidR="00A77B3E" w:rsidRDefault="009B181C">
            <w:pPr>
              <w:jc w:val="center"/>
              <w:rPr>
                <w:color w:val="000000"/>
                <w:u w:color="000000"/>
              </w:rPr>
            </w:pPr>
            <w:r>
              <w:rPr>
                <w:sz w:val="16"/>
              </w:rPr>
              <w:t>83,74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6D90F7" w14:textId="77777777" w:rsidR="00A77B3E" w:rsidRDefault="009B181C">
            <w:pPr>
              <w:jc w:val="center"/>
              <w:rPr>
                <w:color w:val="000000"/>
                <w:u w:color="000000"/>
              </w:rPr>
            </w:pPr>
            <w:r>
              <w:rPr>
                <w:sz w:val="16"/>
              </w:rPr>
              <w:t>83,74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5F416C" w14:textId="77777777" w:rsidR="00A77B3E" w:rsidRDefault="009B181C">
            <w:pPr>
              <w:jc w:val="center"/>
              <w:rPr>
                <w:color w:val="000000"/>
                <w:u w:color="000000"/>
              </w:rPr>
            </w:pPr>
            <w:r>
              <w:rPr>
                <w:sz w:val="16"/>
              </w:rPr>
              <w:t>83,74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DC9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05BB9C" w14:textId="77777777" w:rsidR="00A77B3E" w:rsidRDefault="009B181C">
            <w:pPr>
              <w:jc w:val="center"/>
              <w:rPr>
                <w:color w:val="000000"/>
                <w:u w:color="000000"/>
              </w:rPr>
            </w:pPr>
            <w:r>
              <w:rPr>
                <w:sz w:val="16"/>
              </w:rPr>
              <w:t>83,74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B15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39B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53EF9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1ADB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6F3B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05A3D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029BE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22B12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F29A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24CE91" w14:textId="77777777" w:rsidR="00A77B3E" w:rsidRDefault="009B181C">
            <w:pPr>
              <w:jc w:val="center"/>
              <w:rPr>
                <w:color w:val="000000"/>
                <w:u w:color="000000"/>
              </w:rPr>
            </w:pPr>
            <w:r>
              <w:rPr>
                <w:sz w:val="16"/>
              </w:rPr>
              <w:t>0,00</w:t>
            </w:r>
          </w:p>
        </w:tc>
      </w:tr>
      <w:tr w:rsidR="00607CF5" w14:paraId="002FAE3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5A4472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A49D23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138E22" w14:textId="77777777" w:rsidR="00A77B3E" w:rsidRDefault="009B181C">
            <w:pPr>
              <w:jc w:val="center"/>
              <w:rPr>
                <w:color w:val="000000"/>
                <w:u w:color="000000"/>
              </w:rPr>
            </w:pPr>
            <w:r>
              <w:rPr>
                <w:sz w:val="16"/>
              </w:rPr>
              <w:t>4410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24080A0" w14:textId="77777777" w:rsidR="00A77B3E" w:rsidRDefault="009B181C">
            <w:pPr>
              <w:jc w:val="left"/>
              <w:rPr>
                <w:color w:val="000000"/>
                <w:u w:color="000000"/>
              </w:rPr>
            </w:pPr>
            <w:r>
              <w:rPr>
                <w:sz w:val="16"/>
              </w:rPr>
              <w:t>Podróże służbowe krajowe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933E88"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D2E163"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1D8813" w14:textId="77777777" w:rsidR="00A77B3E" w:rsidRDefault="009B181C">
            <w:pPr>
              <w:jc w:val="center"/>
              <w:rPr>
                <w:color w:val="000000"/>
                <w:u w:color="000000"/>
              </w:rPr>
            </w:pPr>
            <w:r>
              <w:rPr>
                <w:sz w:val="16"/>
              </w:rPr>
              <w:t>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FA3D8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1680C4" w14:textId="77777777" w:rsidR="00A77B3E" w:rsidRDefault="009B181C">
            <w:pPr>
              <w:jc w:val="center"/>
              <w:rPr>
                <w:color w:val="000000"/>
                <w:u w:color="000000"/>
              </w:rPr>
            </w:pPr>
            <w:r>
              <w:rPr>
                <w:sz w:val="16"/>
              </w:rPr>
              <w:t>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569F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5F94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D9413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9A85AD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B28F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332D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6415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87B5D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57BC1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D7A708" w14:textId="77777777" w:rsidR="00A77B3E" w:rsidRDefault="009B181C">
            <w:pPr>
              <w:jc w:val="center"/>
              <w:rPr>
                <w:color w:val="000000"/>
                <w:u w:color="000000"/>
              </w:rPr>
            </w:pPr>
            <w:r>
              <w:rPr>
                <w:sz w:val="16"/>
              </w:rPr>
              <w:t>0,00</w:t>
            </w:r>
          </w:p>
        </w:tc>
      </w:tr>
      <w:tr w:rsidR="00607CF5" w14:paraId="450C248A" w14:textId="77777777">
        <w:tc>
          <w:tcPr>
            <w:tcW w:w="540" w:type="dxa"/>
            <w:vMerge/>
            <w:tcBorders>
              <w:top w:val="nil"/>
              <w:left w:val="single" w:sz="2" w:space="0" w:color="auto"/>
              <w:bottom w:val="single" w:sz="2" w:space="0" w:color="auto"/>
              <w:right w:val="single" w:sz="2" w:space="0" w:color="auto"/>
            </w:tcBorders>
            <w:tcMar>
              <w:top w:w="100" w:type="dxa"/>
            </w:tcMar>
          </w:tcPr>
          <w:p w14:paraId="403BDC7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864CB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23A4EF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1F439F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5F8E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F2FD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BCE8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6013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B726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F156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7D23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D1703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CAC45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DC5AE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9873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9EC97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8A31C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4778E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A6F4D9" w14:textId="77777777" w:rsidR="00A77B3E" w:rsidRDefault="009B181C">
            <w:pPr>
              <w:jc w:val="center"/>
              <w:rPr>
                <w:color w:val="000000"/>
                <w:u w:color="000000"/>
              </w:rPr>
            </w:pPr>
            <w:r>
              <w:rPr>
                <w:sz w:val="16"/>
              </w:rPr>
              <w:t>0,00</w:t>
            </w:r>
          </w:p>
        </w:tc>
      </w:tr>
      <w:tr w:rsidR="00607CF5" w14:paraId="6C72D32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DE297B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298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0144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4D3D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029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BD0AF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59F2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B2697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85CC9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C073B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7860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14A0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5F3A5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4E6A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521E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62B2D1" w14:textId="77777777" w:rsidR="00A77B3E" w:rsidRDefault="009B181C">
            <w:pPr>
              <w:jc w:val="center"/>
              <w:rPr>
                <w:color w:val="000000"/>
                <w:u w:color="000000"/>
              </w:rPr>
            </w:pPr>
            <w:r>
              <w:rPr>
                <w:sz w:val="16"/>
              </w:rPr>
              <w:t>0,00</w:t>
            </w:r>
          </w:p>
        </w:tc>
      </w:tr>
      <w:tr w:rsidR="00607CF5" w14:paraId="71A4C0C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1AF66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6B9DA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88C7134"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EDFA7B0"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310170"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10F677"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CBDF5E" w14:textId="77777777" w:rsidR="00A77B3E" w:rsidRDefault="009B181C">
            <w:pPr>
              <w:jc w:val="center"/>
              <w:rPr>
                <w:color w:val="000000"/>
                <w:u w:color="000000"/>
              </w:rPr>
            </w:pPr>
            <w:r>
              <w:rPr>
                <w:sz w:val="16"/>
              </w:rPr>
              <w:t>15 000,00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44CC1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56C8B5" w14:textId="77777777" w:rsidR="00A77B3E" w:rsidRDefault="009B181C">
            <w:pPr>
              <w:jc w:val="center"/>
              <w:rPr>
                <w:color w:val="000000"/>
                <w:u w:color="000000"/>
              </w:rPr>
            </w:pPr>
            <w:r>
              <w:rPr>
                <w:sz w:val="16"/>
              </w:rPr>
              <w:t>15 000,00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5E71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2C094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6DD9B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4710C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5BC2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4C9C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0C2C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A1587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F8F32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96075A" w14:textId="77777777" w:rsidR="00A77B3E" w:rsidRDefault="009B181C">
            <w:pPr>
              <w:jc w:val="center"/>
              <w:rPr>
                <w:color w:val="000000"/>
                <w:u w:color="000000"/>
              </w:rPr>
            </w:pPr>
            <w:r>
              <w:rPr>
                <w:sz w:val="16"/>
              </w:rPr>
              <w:t>0,00</w:t>
            </w:r>
          </w:p>
        </w:tc>
      </w:tr>
      <w:tr w:rsidR="00607CF5" w14:paraId="202C431A" w14:textId="77777777">
        <w:tc>
          <w:tcPr>
            <w:tcW w:w="540" w:type="dxa"/>
            <w:vMerge/>
            <w:tcBorders>
              <w:top w:val="nil"/>
              <w:left w:val="single" w:sz="2" w:space="0" w:color="auto"/>
              <w:bottom w:val="single" w:sz="2" w:space="0" w:color="auto"/>
              <w:right w:val="single" w:sz="2" w:space="0" w:color="auto"/>
            </w:tcBorders>
            <w:tcMar>
              <w:top w:w="100" w:type="dxa"/>
            </w:tcMar>
          </w:tcPr>
          <w:p w14:paraId="5884EEF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D0044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41A28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A05543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7B76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8E328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34082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9AE1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08793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1E995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EE0D6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84FDF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10AE0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F0F1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62F7C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C7EEC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20FB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65CC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61A60E" w14:textId="77777777" w:rsidR="00A77B3E" w:rsidRDefault="009B181C">
            <w:pPr>
              <w:jc w:val="center"/>
              <w:rPr>
                <w:color w:val="000000"/>
                <w:u w:color="000000"/>
              </w:rPr>
            </w:pPr>
            <w:r>
              <w:rPr>
                <w:sz w:val="16"/>
              </w:rPr>
              <w:t>0,00</w:t>
            </w:r>
          </w:p>
        </w:tc>
      </w:tr>
      <w:tr w:rsidR="00607CF5" w14:paraId="72E9210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D16F20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4F7E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BFBE1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ED10E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ADB0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0B3D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E13A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9299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1BEA2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F3F8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8672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F4E9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A1A0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9D5A4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9CF1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FB75F6" w14:textId="77777777" w:rsidR="00A77B3E" w:rsidRDefault="009B181C">
            <w:pPr>
              <w:jc w:val="center"/>
              <w:rPr>
                <w:color w:val="000000"/>
                <w:u w:color="000000"/>
              </w:rPr>
            </w:pPr>
            <w:r>
              <w:rPr>
                <w:sz w:val="16"/>
              </w:rPr>
              <w:t>0,00</w:t>
            </w:r>
          </w:p>
        </w:tc>
      </w:tr>
      <w:tr w:rsidR="00607CF5" w14:paraId="449A140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A5E2E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AFDFF5A" w14:textId="77777777" w:rsidR="00A77B3E" w:rsidRDefault="009B181C">
            <w:pPr>
              <w:jc w:val="center"/>
              <w:rPr>
                <w:color w:val="000000"/>
                <w:u w:color="000000"/>
              </w:rPr>
            </w:pPr>
            <w:r>
              <w:rPr>
                <w:sz w:val="16"/>
              </w:rPr>
              <w:t>90015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D39CDE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D9DD9B5" w14:textId="77777777" w:rsidR="00A77B3E" w:rsidRDefault="009B181C">
            <w:pPr>
              <w:jc w:val="left"/>
              <w:rPr>
                <w:color w:val="000000"/>
                <w:u w:color="000000"/>
              </w:rPr>
            </w:pPr>
            <w:r>
              <w:rPr>
                <w:sz w:val="16"/>
              </w:rPr>
              <w:t>Oświetlenie ulic, placów i dróg</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B5E213" w14:textId="77777777" w:rsidR="00A77B3E" w:rsidRDefault="009B181C">
            <w:pPr>
              <w:jc w:val="center"/>
              <w:rPr>
                <w:color w:val="000000"/>
                <w:u w:color="000000"/>
              </w:rPr>
            </w:pPr>
            <w:r>
              <w:rPr>
                <w:sz w:val="16"/>
              </w:rPr>
              <w:t>683 000,00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ECD44" w14:textId="77777777" w:rsidR="00A77B3E" w:rsidRDefault="009B181C">
            <w:pPr>
              <w:jc w:val="center"/>
              <w:rPr>
                <w:color w:val="000000"/>
                <w:u w:color="000000"/>
              </w:rPr>
            </w:pPr>
            <w:r>
              <w:rPr>
                <w:sz w:val="16"/>
              </w:rPr>
              <w:t>593 000,00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0585CB" w14:textId="77777777" w:rsidR="00A77B3E" w:rsidRDefault="009B181C">
            <w:pPr>
              <w:jc w:val="center"/>
              <w:rPr>
                <w:color w:val="000000"/>
                <w:u w:color="000000"/>
              </w:rPr>
            </w:pPr>
            <w:r>
              <w:rPr>
                <w:sz w:val="16"/>
              </w:rPr>
              <w:t>593 000,00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EA794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3BDCBC" w14:textId="77777777" w:rsidR="00A77B3E" w:rsidRDefault="009B181C">
            <w:pPr>
              <w:jc w:val="center"/>
              <w:rPr>
                <w:color w:val="000000"/>
                <w:u w:color="000000"/>
              </w:rPr>
            </w:pPr>
            <w:r>
              <w:rPr>
                <w:sz w:val="16"/>
              </w:rPr>
              <w:t>593 000,00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8FCB6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7ADD4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86A7E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AE3557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52208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B5B4C8" w14:textId="77777777" w:rsidR="00A77B3E" w:rsidRDefault="009B181C">
            <w:pPr>
              <w:jc w:val="center"/>
              <w:rPr>
                <w:color w:val="000000"/>
                <w:u w:color="000000"/>
              </w:rPr>
            </w:pPr>
            <w:r>
              <w:rPr>
                <w:sz w:val="16"/>
              </w:rPr>
              <w:t>90 000,00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E50DCF" w14:textId="77777777" w:rsidR="00A77B3E" w:rsidRDefault="009B181C">
            <w:pPr>
              <w:jc w:val="center"/>
              <w:rPr>
                <w:color w:val="000000"/>
                <w:u w:color="000000"/>
              </w:rPr>
            </w:pPr>
            <w:r>
              <w:rPr>
                <w:sz w:val="16"/>
              </w:rPr>
              <w:t>90 000,00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4F9E0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76E7E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0965FB" w14:textId="77777777" w:rsidR="00A77B3E" w:rsidRDefault="009B181C">
            <w:pPr>
              <w:jc w:val="center"/>
              <w:rPr>
                <w:color w:val="000000"/>
                <w:u w:color="000000"/>
              </w:rPr>
            </w:pPr>
            <w:r>
              <w:rPr>
                <w:sz w:val="16"/>
              </w:rPr>
              <w:t>0,00</w:t>
            </w:r>
          </w:p>
        </w:tc>
      </w:tr>
      <w:tr w:rsidR="00607CF5" w14:paraId="63C11842" w14:textId="77777777">
        <w:tc>
          <w:tcPr>
            <w:tcW w:w="540" w:type="dxa"/>
            <w:vMerge/>
            <w:tcBorders>
              <w:top w:val="nil"/>
              <w:left w:val="single" w:sz="2" w:space="0" w:color="auto"/>
              <w:bottom w:val="single" w:sz="2" w:space="0" w:color="auto"/>
              <w:right w:val="single" w:sz="2" w:space="0" w:color="auto"/>
            </w:tcBorders>
            <w:tcMar>
              <w:top w:w="100" w:type="dxa"/>
            </w:tcMar>
          </w:tcPr>
          <w:p w14:paraId="65FEC26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973F6C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CF0D9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248C62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E6827C" w14:textId="77777777" w:rsidR="00A77B3E" w:rsidRDefault="009B181C">
            <w:pPr>
              <w:jc w:val="center"/>
              <w:rPr>
                <w:color w:val="000000"/>
                <w:u w:color="000000"/>
              </w:rPr>
            </w:pPr>
            <w:r>
              <w:rPr>
                <w:sz w:val="16"/>
              </w:rPr>
              <w:t>556 178,57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28B15A" w14:textId="77777777" w:rsidR="00A77B3E" w:rsidRDefault="009B181C">
            <w:pPr>
              <w:jc w:val="center"/>
              <w:rPr>
                <w:color w:val="000000"/>
                <w:u w:color="000000"/>
              </w:rPr>
            </w:pPr>
            <w:r>
              <w:rPr>
                <w:sz w:val="16"/>
              </w:rPr>
              <w:t>482 122,20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28AF86" w14:textId="77777777" w:rsidR="00A77B3E" w:rsidRDefault="009B181C">
            <w:pPr>
              <w:jc w:val="center"/>
              <w:rPr>
                <w:color w:val="000000"/>
                <w:u w:color="000000"/>
              </w:rPr>
            </w:pPr>
            <w:r>
              <w:rPr>
                <w:sz w:val="16"/>
              </w:rPr>
              <w:t>482 122,20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E27B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B246F3" w14:textId="77777777" w:rsidR="00A77B3E" w:rsidRDefault="009B181C">
            <w:pPr>
              <w:jc w:val="center"/>
              <w:rPr>
                <w:color w:val="000000"/>
                <w:u w:color="000000"/>
              </w:rPr>
            </w:pPr>
            <w:r>
              <w:rPr>
                <w:sz w:val="16"/>
              </w:rPr>
              <w:t>482 122,20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5895B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48B9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1BC7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CF695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08F2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45D53C" w14:textId="77777777" w:rsidR="00A77B3E" w:rsidRDefault="009B181C">
            <w:pPr>
              <w:jc w:val="center"/>
              <w:rPr>
                <w:color w:val="000000"/>
                <w:u w:color="000000"/>
              </w:rPr>
            </w:pPr>
            <w:r>
              <w:rPr>
                <w:sz w:val="16"/>
              </w:rPr>
              <w:t>74 056,37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1252A2" w14:textId="77777777" w:rsidR="00A77B3E" w:rsidRDefault="009B181C">
            <w:pPr>
              <w:jc w:val="center"/>
              <w:rPr>
                <w:color w:val="000000"/>
                <w:u w:color="000000"/>
              </w:rPr>
            </w:pPr>
            <w:r>
              <w:rPr>
                <w:sz w:val="16"/>
              </w:rPr>
              <w:t>74 056,37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F90A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07A3B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2118CB" w14:textId="77777777" w:rsidR="00A77B3E" w:rsidRDefault="009B181C">
            <w:pPr>
              <w:jc w:val="center"/>
              <w:rPr>
                <w:color w:val="000000"/>
                <w:u w:color="000000"/>
              </w:rPr>
            </w:pPr>
            <w:r>
              <w:rPr>
                <w:sz w:val="16"/>
              </w:rPr>
              <w:t>0,00</w:t>
            </w:r>
          </w:p>
        </w:tc>
      </w:tr>
      <w:tr w:rsidR="00607CF5" w14:paraId="3136345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1CC873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6B8699" w14:textId="77777777" w:rsidR="00A77B3E" w:rsidRDefault="009B181C">
            <w:pPr>
              <w:jc w:val="center"/>
              <w:rPr>
                <w:color w:val="000000"/>
                <w:u w:color="000000"/>
              </w:rPr>
            </w:pPr>
            <w:r>
              <w:rPr>
                <w:sz w:val="16"/>
              </w:rPr>
              <w:t>81,43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17519C" w14:textId="77777777" w:rsidR="00A77B3E" w:rsidRDefault="009B181C">
            <w:pPr>
              <w:jc w:val="center"/>
              <w:rPr>
                <w:color w:val="000000"/>
                <w:u w:color="000000"/>
              </w:rPr>
            </w:pPr>
            <w:r>
              <w:rPr>
                <w:sz w:val="16"/>
              </w:rPr>
              <w:t>81,30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296B9" w14:textId="77777777" w:rsidR="00A77B3E" w:rsidRDefault="009B181C">
            <w:pPr>
              <w:jc w:val="center"/>
              <w:rPr>
                <w:color w:val="000000"/>
                <w:u w:color="000000"/>
              </w:rPr>
            </w:pPr>
            <w:r>
              <w:rPr>
                <w:sz w:val="16"/>
              </w:rPr>
              <w:t>81,30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7D3B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56225F" w14:textId="77777777" w:rsidR="00A77B3E" w:rsidRDefault="009B181C">
            <w:pPr>
              <w:jc w:val="center"/>
              <w:rPr>
                <w:color w:val="000000"/>
                <w:u w:color="000000"/>
              </w:rPr>
            </w:pPr>
            <w:r>
              <w:rPr>
                <w:sz w:val="16"/>
              </w:rPr>
              <w:t>81,30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716B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3526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1D52A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0F860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8E8F3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181368" w14:textId="77777777" w:rsidR="00A77B3E" w:rsidRDefault="009B181C">
            <w:pPr>
              <w:jc w:val="center"/>
              <w:rPr>
                <w:color w:val="000000"/>
                <w:u w:color="000000"/>
              </w:rPr>
            </w:pPr>
            <w:r>
              <w:rPr>
                <w:sz w:val="16"/>
              </w:rPr>
              <w:t>82,28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AD56FF" w14:textId="77777777" w:rsidR="00A77B3E" w:rsidRDefault="009B181C">
            <w:pPr>
              <w:jc w:val="center"/>
              <w:rPr>
                <w:color w:val="000000"/>
                <w:u w:color="000000"/>
              </w:rPr>
            </w:pPr>
            <w:r>
              <w:rPr>
                <w:sz w:val="16"/>
              </w:rPr>
              <w:t>82,28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EF42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E204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C6B5B9" w14:textId="77777777" w:rsidR="00A77B3E" w:rsidRDefault="009B181C">
            <w:pPr>
              <w:jc w:val="center"/>
              <w:rPr>
                <w:color w:val="000000"/>
                <w:u w:color="000000"/>
              </w:rPr>
            </w:pPr>
            <w:r>
              <w:rPr>
                <w:sz w:val="16"/>
              </w:rPr>
              <w:t>0,00</w:t>
            </w:r>
          </w:p>
        </w:tc>
      </w:tr>
      <w:tr w:rsidR="00607CF5" w14:paraId="79B5C15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78338B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246E8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0B1BA11"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D3BE368"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9006B0"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D7C14"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6E0BEC" w14:textId="77777777" w:rsidR="00A77B3E" w:rsidRDefault="009B181C">
            <w:pPr>
              <w:jc w:val="center"/>
              <w:rPr>
                <w:color w:val="000000"/>
                <w:u w:color="000000"/>
              </w:rPr>
            </w:pPr>
            <w:r>
              <w:rPr>
                <w:sz w:val="16"/>
              </w:rPr>
              <w:t>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CC0B9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E48150" w14:textId="77777777" w:rsidR="00A77B3E" w:rsidRDefault="009B181C">
            <w:pPr>
              <w:jc w:val="center"/>
              <w:rPr>
                <w:color w:val="000000"/>
                <w:u w:color="000000"/>
              </w:rPr>
            </w:pPr>
            <w:r>
              <w:rPr>
                <w:sz w:val="16"/>
              </w:rPr>
              <w:t>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4180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DA501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3F1BE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1E6A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F3F3F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E24A9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54DEE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F8C99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59A49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0C9B7C" w14:textId="77777777" w:rsidR="00A77B3E" w:rsidRDefault="009B181C">
            <w:pPr>
              <w:jc w:val="center"/>
              <w:rPr>
                <w:color w:val="000000"/>
                <w:u w:color="000000"/>
              </w:rPr>
            </w:pPr>
            <w:r>
              <w:rPr>
                <w:sz w:val="16"/>
              </w:rPr>
              <w:t>0,00</w:t>
            </w:r>
          </w:p>
        </w:tc>
      </w:tr>
      <w:tr w:rsidR="00607CF5" w14:paraId="4E57DA8B" w14:textId="77777777">
        <w:tc>
          <w:tcPr>
            <w:tcW w:w="540" w:type="dxa"/>
            <w:vMerge/>
            <w:tcBorders>
              <w:top w:val="nil"/>
              <w:left w:val="single" w:sz="2" w:space="0" w:color="auto"/>
              <w:bottom w:val="single" w:sz="2" w:space="0" w:color="auto"/>
              <w:right w:val="single" w:sz="2" w:space="0" w:color="auto"/>
            </w:tcBorders>
            <w:tcMar>
              <w:top w:w="100" w:type="dxa"/>
            </w:tcMar>
          </w:tcPr>
          <w:p w14:paraId="4CC6B93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BB421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0E2B25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3E15D2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F39AC" w14:textId="77777777" w:rsidR="00A77B3E" w:rsidRDefault="009B181C">
            <w:pPr>
              <w:jc w:val="center"/>
              <w:rPr>
                <w:color w:val="000000"/>
                <w:u w:color="000000"/>
              </w:rPr>
            </w:pPr>
            <w:r>
              <w:rPr>
                <w:sz w:val="16"/>
              </w:rPr>
              <w:t>4 120,50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143E2C" w14:textId="77777777" w:rsidR="00A77B3E" w:rsidRDefault="009B181C">
            <w:pPr>
              <w:jc w:val="center"/>
              <w:rPr>
                <w:color w:val="000000"/>
                <w:u w:color="000000"/>
              </w:rPr>
            </w:pPr>
            <w:r>
              <w:rPr>
                <w:sz w:val="16"/>
              </w:rPr>
              <w:t>4 120,50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A1EACA" w14:textId="77777777" w:rsidR="00A77B3E" w:rsidRDefault="009B181C">
            <w:pPr>
              <w:jc w:val="center"/>
              <w:rPr>
                <w:color w:val="000000"/>
                <w:u w:color="000000"/>
              </w:rPr>
            </w:pPr>
            <w:r>
              <w:rPr>
                <w:sz w:val="16"/>
              </w:rPr>
              <w:t>4 120,50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901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7EF91" w14:textId="77777777" w:rsidR="00A77B3E" w:rsidRDefault="009B181C">
            <w:pPr>
              <w:jc w:val="center"/>
              <w:rPr>
                <w:color w:val="000000"/>
                <w:u w:color="000000"/>
              </w:rPr>
            </w:pPr>
            <w:r>
              <w:rPr>
                <w:sz w:val="16"/>
              </w:rPr>
              <w:t>4 120,50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FE67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D324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35DDA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28410F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8C161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C38774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45A4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B39A4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C31A2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302DBF" w14:textId="77777777" w:rsidR="00A77B3E" w:rsidRDefault="009B181C">
            <w:pPr>
              <w:jc w:val="center"/>
              <w:rPr>
                <w:color w:val="000000"/>
                <w:u w:color="000000"/>
              </w:rPr>
            </w:pPr>
            <w:r>
              <w:rPr>
                <w:sz w:val="16"/>
              </w:rPr>
              <w:t>0,00</w:t>
            </w:r>
          </w:p>
        </w:tc>
      </w:tr>
      <w:tr w:rsidR="00607CF5" w14:paraId="33A19AD1"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B67DE6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B5846" w14:textId="77777777" w:rsidR="00A77B3E" w:rsidRDefault="009B181C">
            <w:pPr>
              <w:jc w:val="center"/>
              <w:rPr>
                <w:color w:val="000000"/>
                <w:u w:color="000000"/>
              </w:rPr>
            </w:pPr>
            <w:r>
              <w:rPr>
                <w:sz w:val="16"/>
              </w:rPr>
              <w:t>82,41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66D3D" w14:textId="77777777" w:rsidR="00A77B3E" w:rsidRDefault="009B181C">
            <w:pPr>
              <w:jc w:val="center"/>
              <w:rPr>
                <w:color w:val="000000"/>
                <w:u w:color="000000"/>
              </w:rPr>
            </w:pPr>
            <w:r>
              <w:rPr>
                <w:sz w:val="16"/>
              </w:rPr>
              <w:t>82,41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9A816" w14:textId="77777777" w:rsidR="00A77B3E" w:rsidRDefault="009B181C">
            <w:pPr>
              <w:jc w:val="center"/>
              <w:rPr>
                <w:color w:val="000000"/>
                <w:u w:color="000000"/>
              </w:rPr>
            </w:pPr>
            <w:r>
              <w:rPr>
                <w:sz w:val="16"/>
              </w:rPr>
              <w:t>82,41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D20F2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9D6AF1" w14:textId="77777777" w:rsidR="00A77B3E" w:rsidRDefault="009B181C">
            <w:pPr>
              <w:jc w:val="center"/>
              <w:rPr>
                <w:color w:val="000000"/>
                <w:u w:color="000000"/>
              </w:rPr>
            </w:pPr>
            <w:r>
              <w:rPr>
                <w:sz w:val="16"/>
              </w:rPr>
              <w:t>82,41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1C9C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B965D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8456A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FDEA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1E529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5439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1FCC7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F42D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9498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AB5325" w14:textId="77777777" w:rsidR="00A77B3E" w:rsidRDefault="009B181C">
            <w:pPr>
              <w:jc w:val="center"/>
              <w:rPr>
                <w:color w:val="000000"/>
                <w:u w:color="000000"/>
              </w:rPr>
            </w:pPr>
            <w:r>
              <w:rPr>
                <w:sz w:val="16"/>
              </w:rPr>
              <w:t>0,00</w:t>
            </w:r>
          </w:p>
        </w:tc>
      </w:tr>
      <w:tr w:rsidR="00607CF5" w14:paraId="7C9649D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9BD1EB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751183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D1A0059"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8C0311"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5E6783" w14:textId="77777777" w:rsidR="00A77B3E" w:rsidRDefault="009B181C">
            <w:pPr>
              <w:jc w:val="center"/>
              <w:rPr>
                <w:color w:val="000000"/>
                <w:u w:color="000000"/>
              </w:rPr>
            </w:pPr>
            <w:r>
              <w:rPr>
                <w:sz w:val="16"/>
              </w:rPr>
              <w:t>400 000,00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B5D93D" w14:textId="77777777" w:rsidR="00A77B3E" w:rsidRDefault="009B181C">
            <w:pPr>
              <w:jc w:val="center"/>
              <w:rPr>
                <w:color w:val="000000"/>
                <w:u w:color="000000"/>
              </w:rPr>
            </w:pPr>
            <w:r>
              <w:rPr>
                <w:sz w:val="16"/>
              </w:rPr>
              <w:t>400 000,00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5BF264" w14:textId="77777777" w:rsidR="00A77B3E" w:rsidRDefault="009B181C">
            <w:pPr>
              <w:jc w:val="center"/>
              <w:rPr>
                <w:color w:val="000000"/>
                <w:u w:color="000000"/>
              </w:rPr>
            </w:pPr>
            <w:r>
              <w:rPr>
                <w:sz w:val="16"/>
              </w:rPr>
              <w:t>400 000,00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6EE2A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F947E1" w14:textId="77777777" w:rsidR="00A77B3E" w:rsidRDefault="009B181C">
            <w:pPr>
              <w:jc w:val="center"/>
              <w:rPr>
                <w:color w:val="000000"/>
                <w:u w:color="000000"/>
              </w:rPr>
            </w:pPr>
            <w:r>
              <w:rPr>
                <w:sz w:val="16"/>
              </w:rPr>
              <w:t>400 000,00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4753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501B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3FCCB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9E81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CD466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12AEB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C57F6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B5022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20A8C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F79183" w14:textId="77777777" w:rsidR="00A77B3E" w:rsidRDefault="009B181C">
            <w:pPr>
              <w:jc w:val="center"/>
              <w:rPr>
                <w:color w:val="000000"/>
                <w:u w:color="000000"/>
              </w:rPr>
            </w:pPr>
            <w:r>
              <w:rPr>
                <w:sz w:val="16"/>
              </w:rPr>
              <w:t>0,00</w:t>
            </w:r>
          </w:p>
        </w:tc>
      </w:tr>
      <w:tr w:rsidR="00607CF5" w14:paraId="0CE1FAA4" w14:textId="77777777">
        <w:tc>
          <w:tcPr>
            <w:tcW w:w="540" w:type="dxa"/>
            <w:vMerge/>
            <w:tcBorders>
              <w:top w:val="nil"/>
              <w:left w:val="single" w:sz="2" w:space="0" w:color="auto"/>
              <w:bottom w:val="single" w:sz="2" w:space="0" w:color="auto"/>
              <w:right w:val="single" w:sz="2" w:space="0" w:color="auto"/>
            </w:tcBorders>
            <w:tcMar>
              <w:top w:w="100" w:type="dxa"/>
            </w:tcMar>
          </w:tcPr>
          <w:p w14:paraId="2C9BDBF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251FC7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E4FB02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226C93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027ADC" w14:textId="77777777" w:rsidR="00A77B3E" w:rsidRDefault="009B181C">
            <w:pPr>
              <w:jc w:val="center"/>
              <w:rPr>
                <w:color w:val="000000"/>
                <w:u w:color="000000"/>
              </w:rPr>
            </w:pPr>
            <w:r>
              <w:rPr>
                <w:sz w:val="16"/>
              </w:rPr>
              <w:t>337 289,06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FF3A8" w14:textId="77777777" w:rsidR="00A77B3E" w:rsidRDefault="009B181C">
            <w:pPr>
              <w:jc w:val="center"/>
              <w:rPr>
                <w:color w:val="000000"/>
                <w:u w:color="000000"/>
              </w:rPr>
            </w:pPr>
            <w:r>
              <w:rPr>
                <w:sz w:val="16"/>
              </w:rPr>
              <w:t>337 289,06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A3548B" w14:textId="77777777" w:rsidR="00A77B3E" w:rsidRDefault="009B181C">
            <w:pPr>
              <w:jc w:val="center"/>
              <w:rPr>
                <w:color w:val="000000"/>
                <w:u w:color="000000"/>
              </w:rPr>
            </w:pPr>
            <w:r>
              <w:rPr>
                <w:sz w:val="16"/>
              </w:rPr>
              <w:t>337 289,06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EF0A2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6243C" w14:textId="77777777" w:rsidR="00A77B3E" w:rsidRDefault="009B181C">
            <w:pPr>
              <w:jc w:val="center"/>
              <w:rPr>
                <w:color w:val="000000"/>
                <w:u w:color="000000"/>
              </w:rPr>
            </w:pPr>
            <w:r>
              <w:rPr>
                <w:sz w:val="16"/>
              </w:rPr>
              <w:t>337 289,06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8DB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467A9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DA13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1CA0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5080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4B89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E3ACA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637A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55E58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545F8A" w14:textId="77777777" w:rsidR="00A77B3E" w:rsidRDefault="009B181C">
            <w:pPr>
              <w:jc w:val="center"/>
              <w:rPr>
                <w:color w:val="000000"/>
                <w:u w:color="000000"/>
              </w:rPr>
            </w:pPr>
            <w:r>
              <w:rPr>
                <w:sz w:val="16"/>
              </w:rPr>
              <w:t>0,00</w:t>
            </w:r>
          </w:p>
        </w:tc>
      </w:tr>
      <w:tr w:rsidR="00607CF5" w14:paraId="45AA9AB0"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459205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39D336" w14:textId="77777777" w:rsidR="00A77B3E" w:rsidRDefault="009B181C">
            <w:pPr>
              <w:jc w:val="center"/>
              <w:rPr>
                <w:color w:val="000000"/>
                <w:u w:color="000000"/>
              </w:rPr>
            </w:pPr>
            <w:r>
              <w:rPr>
                <w:sz w:val="16"/>
              </w:rPr>
              <w:t>84,32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68AE43" w14:textId="77777777" w:rsidR="00A77B3E" w:rsidRDefault="009B181C">
            <w:pPr>
              <w:jc w:val="center"/>
              <w:rPr>
                <w:color w:val="000000"/>
                <w:u w:color="000000"/>
              </w:rPr>
            </w:pPr>
            <w:r>
              <w:rPr>
                <w:sz w:val="16"/>
              </w:rPr>
              <w:t>84,32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F20CB2" w14:textId="77777777" w:rsidR="00A77B3E" w:rsidRDefault="009B181C">
            <w:pPr>
              <w:jc w:val="center"/>
              <w:rPr>
                <w:color w:val="000000"/>
                <w:u w:color="000000"/>
              </w:rPr>
            </w:pPr>
            <w:r>
              <w:rPr>
                <w:sz w:val="16"/>
              </w:rPr>
              <w:t>84,32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DDBFA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0E9CAC" w14:textId="77777777" w:rsidR="00A77B3E" w:rsidRDefault="009B181C">
            <w:pPr>
              <w:jc w:val="center"/>
              <w:rPr>
                <w:color w:val="000000"/>
                <w:u w:color="000000"/>
              </w:rPr>
            </w:pPr>
            <w:r>
              <w:rPr>
                <w:sz w:val="16"/>
              </w:rPr>
              <w:t>84,32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9D4A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2CC1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14EE6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0BDAE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DAEF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1077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CEA79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FF1C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F8F8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711E78" w14:textId="77777777" w:rsidR="00A77B3E" w:rsidRDefault="009B181C">
            <w:pPr>
              <w:jc w:val="center"/>
              <w:rPr>
                <w:color w:val="000000"/>
                <w:u w:color="000000"/>
              </w:rPr>
            </w:pPr>
            <w:r>
              <w:rPr>
                <w:sz w:val="16"/>
              </w:rPr>
              <w:t>0,00</w:t>
            </w:r>
          </w:p>
        </w:tc>
      </w:tr>
      <w:tr w:rsidR="00607CF5" w14:paraId="04ADC15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CFD3B8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9E0E7C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29B429"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EF15911"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F2C8A7" w14:textId="77777777" w:rsidR="00A77B3E" w:rsidRDefault="009B181C">
            <w:pPr>
              <w:jc w:val="center"/>
              <w:rPr>
                <w:color w:val="000000"/>
                <w:u w:color="000000"/>
              </w:rPr>
            </w:pPr>
            <w:r>
              <w:rPr>
                <w:sz w:val="16"/>
              </w:rPr>
              <w:t>168 000,00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0882A9" w14:textId="77777777" w:rsidR="00A77B3E" w:rsidRDefault="009B181C">
            <w:pPr>
              <w:jc w:val="center"/>
              <w:rPr>
                <w:color w:val="000000"/>
                <w:u w:color="000000"/>
              </w:rPr>
            </w:pPr>
            <w:r>
              <w:rPr>
                <w:sz w:val="16"/>
              </w:rPr>
              <w:t>168 000,00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897EFD" w14:textId="77777777" w:rsidR="00A77B3E" w:rsidRDefault="009B181C">
            <w:pPr>
              <w:jc w:val="center"/>
              <w:rPr>
                <w:color w:val="000000"/>
                <w:u w:color="000000"/>
              </w:rPr>
            </w:pPr>
            <w:r>
              <w:rPr>
                <w:sz w:val="16"/>
              </w:rPr>
              <w:t>168 000,00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D9717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30653" w14:textId="77777777" w:rsidR="00A77B3E" w:rsidRDefault="009B181C">
            <w:pPr>
              <w:jc w:val="center"/>
              <w:rPr>
                <w:color w:val="000000"/>
                <w:u w:color="000000"/>
              </w:rPr>
            </w:pPr>
            <w:r>
              <w:rPr>
                <w:sz w:val="16"/>
              </w:rPr>
              <w:t>168 000,00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7670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B56A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C970E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CFCCE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7A49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73DF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418FA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31CD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A164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09D114E" w14:textId="77777777" w:rsidR="00A77B3E" w:rsidRDefault="009B181C">
            <w:pPr>
              <w:jc w:val="center"/>
              <w:rPr>
                <w:color w:val="000000"/>
                <w:u w:color="000000"/>
              </w:rPr>
            </w:pPr>
            <w:r>
              <w:rPr>
                <w:sz w:val="16"/>
              </w:rPr>
              <w:t>0,00</w:t>
            </w:r>
          </w:p>
        </w:tc>
      </w:tr>
      <w:tr w:rsidR="00607CF5" w14:paraId="7E69E1D7" w14:textId="77777777">
        <w:tc>
          <w:tcPr>
            <w:tcW w:w="540" w:type="dxa"/>
            <w:vMerge/>
            <w:tcBorders>
              <w:top w:val="nil"/>
              <w:left w:val="single" w:sz="2" w:space="0" w:color="auto"/>
              <w:bottom w:val="single" w:sz="2" w:space="0" w:color="auto"/>
              <w:right w:val="single" w:sz="2" w:space="0" w:color="auto"/>
            </w:tcBorders>
            <w:tcMar>
              <w:top w:w="100" w:type="dxa"/>
            </w:tcMar>
          </w:tcPr>
          <w:p w14:paraId="18DFF96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70D95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B4E930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06C5F9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D2104" w14:textId="77777777" w:rsidR="00A77B3E" w:rsidRDefault="009B181C">
            <w:pPr>
              <w:jc w:val="center"/>
              <w:rPr>
                <w:color w:val="000000"/>
                <w:u w:color="000000"/>
              </w:rPr>
            </w:pPr>
            <w:r>
              <w:rPr>
                <w:sz w:val="16"/>
              </w:rPr>
              <w:t>140 496,64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087085" w14:textId="77777777" w:rsidR="00A77B3E" w:rsidRDefault="009B181C">
            <w:pPr>
              <w:jc w:val="center"/>
              <w:rPr>
                <w:color w:val="000000"/>
                <w:u w:color="000000"/>
              </w:rPr>
            </w:pPr>
            <w:r>
              <w:rPr>
                <w:sz w:val="16"/>
              </w:rPr>
              <w:t>140 496,64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D15E87" w14:textId="77777777" w:rsidR="00A77B3E" w:rsidRDefault="009B181C">
            <w:pPr>
              <w:jc w:val="center"/>
              <w:rPr>
                <w:color w:val="000000"/>
                <w:u w:color="000000"/>
              </w:rPr>
            </w:pPr>
            <w:r>
              <w:rPr>
                <w:sz w:val="16"/>
              </w:rPr>
              <w:t>140 496,64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2454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C7F5AC" w14:textId="77777777" w:rsidR="00A77B3E" w:rsidRDefault="009B181C">
            <w:pPr>
              <w:jc w:val="center"/>
              <w:rPr>
                <w:color w:val="000000"/>
                <w:u w:color="000000"/>
              </w:rPr>
            </w:pPr>
            <w:r>
              <w:rPr>
                <w:sz w:val="16"/>
              </w:rPr>
              <w:t>140 496,64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28AF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CFC7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1DEFC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684631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AFD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37C57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9F1B6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EC23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18E08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6B38AB" w14:textId="77777777" w:rsidR="00A77B3E" w:rsidRDefault="009B181C">
            <w:pPr>
              <w:jc w:val="center"/>
              <w:rPr>
                <w:color w:val="000000"/>
                <w:u w:color="000000"/>
              </w:rPr>
            </w:pPr>
            <w:r>
              <w:rPr>
                <w:sz w:val="16"/>
              </w:rPr>
              <w:t>0,00</w:t>
            </w:r>
          </w:p>
        </w:tc>
      </w:tr>
      <w:tr w:rsidR="00607CF5" w14:paraId="69CF052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F0A00B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995C9" w14:textId="77777777" w:rsidR="00A77B3E" w:rsidRDefault="009B181C">
            <w:pPr>
              <w:jc w:val="center"/>
              <w:rPr>
                <w:color w:val="000000"/>
                <w:u w:color="000000"/>
              </w:rPr>
            </w:pPr>
            <w:r>
              <w:rPr>
                <w:sz w:val="16"/>
              </w:rPr>
              <w:t>83,63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843A27" w14:textId="77777777" w:rsidR="00A77B3E" w:rsidRDefault="009B181C">
            <w:pPr>
              <w:jc w:val="center"/>
              <w:rPr>
                <w:color w:val="000000"/>
                <w:u w:color="000000"/>
              </w:rPr>
            </w:pPr>
            <w:r>
              <w:rPr>
                <w:sz w:val="16"/>
              </w:rPr>
              <w:t>83,63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B7C702" w14:textId="77777777" w:rsidR="00A77B3E" w:rsidRDefault="009B181C">
            <w:pPr>
              <w:jc w:val="center"/>
              <w:rPr>
                <w:color w:val="000000"/>
                <w:u w:color="000000"/>
              </w:rPr>
            </w:pPr>
            <w:r>
              <w:rPr>
                <w:sz w:val="16"/>
              </w:rPr>
              <w:t>83,63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5A4D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517812" w14:textId="77777777" w:rsidR="00A77B3E" w:rsidRDefault="009B181C">
            <w:pPr>
              <w:jc w:val="center"/>
              <w:rPr>
                <w:color w:val="000000"/>
                <w:u w:color="000000"/>
              </w:rPr>
            </w:pPr>
            <w:r>
              <w:rPr>
                <w:sz w:val="16"/>
              </w:rPr>
              <w:t>83,63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7827C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99C91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C4571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4ED2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F2EFF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EDDDB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5F3AF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6560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23DD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F053E3" w14:textId="77777777" w:rsidR="00A77B3E" w:rsidRDefault="009B181C">
            <w:pPr>
              <w:jc w:val="center"/>
              <w:rPr>
                <w:color w:val="000000"/>
                <w:u w:color="000000"/>
              </w:rPr>
            </w:pPr>
            <w:r>
              <w:rPr>
                <w:sz w:val="16"/>
              </w:rPr>
              <w:t>0,00</w:t>
            </w:r>
          </w:p>
        </w:tc>
      </w:tr>
      <w:tr w:rsidR="00607CF5" w14:paraId="5CA9C87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605934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EEF795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40EA5B8"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0F856A3"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0A067" w14:textId="77777777" w:rsidR="00A77B3E" w:rsidRDefault="009B181C">
            <w:pPr>
              <w:jc w:val="center"/>
              <w:rPr>
                <w:color w:val="000000"/>
                <w:u w:color="000000"/>
              </w:rPr>
            </w:pPr>
            <w:r>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B66C8E" w14:textId="77777777" w:rsidR="00A77B3E" w:rsidRDefault="009B181C">
            <w:pPr>
              <w:jc w:val="center"/>
              <w:rPr>
                <w:color w:val="000000"/>
                <w:u w:color="000000"/>
              </w:rPr>
            </w:pPr>
            <w:r>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F54F4" w14:textId="77777777" w:rsidR="00A77B3E" w:rsidRDefault="009B181C">
            <w:pPr>
              <w:jc w:val="center"/>
              <w:rPr>
                <w:color w:val="000000"/>
                <w:u w:color="000000"/>
              </w:rPr>
            </w:pPr>
            <w:r>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B1E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7CA2E4" w14:textId="77777777" w:rsidR="00A77B3E" w:rsidRDefault="009B181C">
            <w:pPr>
              <w:jc w:val="center"/>
              <w:rPr>
                <w:color w:val="000000"/>
                <w:u w:color="000000"/>
              </w:rPr>
            </w:pPr>
            <w:r>
              <w:rPr>
                <w:sz w:val="16"/>
              </w:rPr>
              <w:t>20 000,00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81AF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3DC8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5046B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B4BD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E268F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E0CEF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71162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6C8F8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CAAC9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4D184B" w14:textId="77777777" w:rsidR="00A77B3E" w:rsidRDefault="009B181C">
            <w:pPr>
              <w:jc w:val="center"/>
              <w:rPr>
                <w:color w:val="000000"/>
                <w:u w:color="000000"/>
              </w:rPr>
            </w:pPr>
            <w:r>
              <w:rPr>
                <w:sz w:val="16"/>
              </w:rPr>
              <w:t>0,00</w:t>
            </w:r>
          </w:p>
        </w:tc>
      </w:tr>
      <w:tr w:rsidR="00607CF5" w14:paraId="374C3E41" w14:textId="77777777">
        <w:tc>
          <w:tcPr>
            <w:tcW w:w="540" w:type="dxa"/>
            <w:vMerge/>
            <w:tcBorders>
              <w:top w:val="nil"/>
              <w:left w:val="single" w:sz="2" w:space="0" w:color="auto"/>
              <w:bottom w:val="single" w:sz="2" w:space="0" w:color="auto"/>
              <w:right w:val="single" w:sz="2" w:space="0" w:color="auto"/>
            </w:tcBorders>
            <w:tcMar>
              <w:top w:w="100" w:type="dxa"/>
            </w:tcMar>
          </w:tcPr>
          <w:p w14:paraId="787D5C0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C40FCC4"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42DE54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FC1112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B1E5E" w14:textId="77777777" w:rsidR="00A77B3E" w:rsidRDefault="009B181C">
            <w:pPr>
              <w:jc w:val="center"/>
              <w:rPr>
                <w:color w:val="000000"/>
                <w:u w:color="000000"/>
              </w:rPr>
            </w:pPr>
            <w:r>
              <w:rPr>
                <w:sz w:val="16"/>
              </w:rPr>
              <w:t>216,00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88CDE4" w14:textId="77777777" w:rsidR="00A77B3E" w:rsidRDefault="009B181C">
            <w:pPr>
              <w:jc w:val="center"/>
              <w:rPr>
                <w:color w:val="000000"/>
                <w:u w:color="000000"/>
              </w:rPr>
            </w:pPr>
            <w:r>
              <w:rPr>
                <w:sz w:val="16"/>
              </w:rPr>
              <w:t>216,00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FAA8D" w14:textId="77777777" w:rsidR="00A77B3E" w:rsidRDefault="009B181C">
            <w:pPr>
              <w:jc w:val="center"/>
              <w:rPr>
                <w:color w:val="000000"/>
                <w:u w:color="000000"/>
              </w:rPr>
            </w:pPr>
            <w:r>
              <w:rPr>
                <w:sz w:val="16"/>
              </w:rPr>
              <w:t>216,00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4EAD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61FB62" w14:textId="77777777" w:rsidR="00A77B3E" w:rsidRDefault="009B181C">
            <w:pPr>
              <w:jc w:val="center"/>
              <w:rPr>
                <w:color w:val="000000"/>
                <w:u w:color="000000"/>
              </w:rPr>
            </w:pPr>
            <w:r>
              <w:rPr>
                <w:sz w:val="16"/>
              </w:rPr>
              <w:t>216,00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F5C5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9A42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8FF1C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DE2604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945EA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011FB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2A758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EC0E1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E4815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428DF0" w14:textId="77777777" w:rsidR="00A77B3E" w:rsidRDefault="009B181C">
            <w:pPr>
              <w:jc w:val="center"/>
              <w:rPr>
                <w:color w:val="000000"/>
                <w:u w:color="000000"/>
              </w:rPr>
            </w:pPr>
            <w:r>
              <w:rPr>
                <w:sz w:val="16"/>
              </w:rPr>
              <w:t>0,00</w:t>
            </w:r>
          </w:p>
        </w:tc>
      </w:tr>
      <w:tr w:rsidR="00607CF5" w14:paraId="0143BCA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2FD061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EE52A" w14:textId="77777777" w:rsidR="00A77B3E" w:rsidRDefault="009B181C">
            <w:pPr>
              <w:jc w:val="center"/>
              <w:rPr>
                <w:color w:val="000000"/>
                <w:u w:color="000000"/>
              </w:rPr>
            </w:pPr>
            <w:r>
              <w:rPr>
                <w:sz w:val="16"/>
              </w:rPr>
              <w:t>1,08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0A4311" w14:textId="77777777" w:rsidR="00A77B3E" w:rsidRDefault="009B181C">
            <w:pPr>
              <w:jc w:val="center"/>
              <w:rPr>
                <w:color w:val="000000"/>
                <w:u w:color="000000"/>
              </w:rPr>
            </w:pPr>
            <w:r>
              <w:rPr>
                <w:sz w:val="16"/>
              </w:rPr>
              <w:t>1,08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BBC69B" w14:textId="77777777" w:rsidR="00A77B3E" w:rsidRDefault="009B181C">
            <w:pPr>
              <w:jc w:val="center"/>
              <w:rPr>
                <w:color w:val="000000"/>
                <w:u w:color="000000"/>
              </w:rPr>
            </w:pPr>
            <w:r>
              <w:rPr>
                <w:sz w:val="16"/>
              </w:rPr>
              <w:t>1,08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F03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F8DB04" w14:textId="77777777" w:rsidR="00A77B3E" w:rsidRDefault="009B181C">
            <w:pPr>
              <w:jc w:val="center"/>
              <w:rPr>
                <w:color w:val="000000"/>
                <w:u w:color="000000"/>
              </w:rPr>
            </w:pPr>
            <w:r>
              <w:rPr>
                <w:sz w:val="16"/>
              </w:rPr>
              <w:t>1,08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F726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91EA3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D255B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2FD19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720A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FBBD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DAEF3E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CF455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A53B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EE7679" w14:textId="77777777" w:rsidR="00A77B3E" w:rsidRDefault="009B181C">
            <w:pPr>
              <w:jc w:val="center"/>
              <w:rPr>
                <w:color w:val="000000"/>
                <w:u w:color="000000"/>
              </w:rPr>
            </w:pPr>
            <w:r>
              <w:rPr>
                <w:sz w:val="16"/>
              </w:rPr>
              <w:t>0,00</w:t>
            </w:r>
          </w:p>
        </w:tc>
      </w:tr>
      <w:tr w:rsidR="00607CF5" w14:paraId="16FEE3A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EA90B1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61B4294"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D60935" w14:textId="77777777" w:rsidR="00A77B3E" w:rsidRDefault="009B181C">
            <w:pPr>
              <w:jc w:val="center"/>
              <w:rPr>
                <w:color w:val="000000"/>
                <w:u w:color="000000"/>
              </w:rPr>
            </w:pPr>
            <w:r>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42C2BE5" w14:textId="77777777" w:rsidR="00A77B3E" w:rsidRDefault="009B181C">
            <w:pPr>
              <w:jc w:val="left"/>
              <w:rPr>
                <w:color w:val="000000"/>
                <w:u w:color="000000"/>
              </w:rPr>
            </w:pPr>
            <w:r>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9CAA8F" w14:textId="77777777" w:rsidR="00A77B3E" w:rsidRDefault="009B181C">
            <w:pPr>
              <w:jc w:val="center"/>
              <w:rPr>
                <w:color w:val="000000"/>
                <w:u w:color="000000"/>
              </w:rPr>
            </w:pPr>
            <w:r>
              <w:rPr>
                <w:sz w:val="16"/>
              </w:rPr>
              <w:t>90 000,00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481C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895B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77D89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BD204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8B19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6602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6D846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47E70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A4AC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8609BD" w14:textId="77777777" w:rsidR="00A77B3E" w:rsidRDefault="009B181C">
            <w:pPr>
              <w:jc w:val="center"/>
              <w:rPr>
                <w:color w:val="000000"/>
                <w:u w:color="000000"/>
              </w:rPr>
            </w:pPr>
            <w:r>
              <w:rPr>
                <w:sz w:val="16"/>
              </w:rPr>
              <w:t>90 000,00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308C9F" w14:textId="77777777" w:rsidR="00A77B3E" w:rsidRDefault="009B181C">
            <w:pPr>
              <w:jc w:val="center"/>
              <w:rPr>
                <w:color w:val="000000"/>
                <w:u w:color="000000"/>
              </w:rPr>
            </w:pPr>
            <w:r>
              <w:rPr>
                <w:sz w:val="16"/>
              </w:rPr>
              <w:t>90 000,00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8F9E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BAE6C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34DC93" w14:textId="77777777" w:rsidR="00A77B3E" w:rsidRDefault="009B181C">
            <w:pPr>
              <w:jc w:val="center"/>
              <w:rPr>
                <w:color w:val="000000"/>
                <w:u w:color="000000"/>
              </w:rPr>
            </w:pPr>
            <w:r>
              <w:rPr>
                <w:sz w:val="16"/>
              </w:rPr>
              <w:t>0,00</w:t>
            </w:r>
          </w:p>
        </w:tc>
      </w:tr>
      <w:tr w:rsidR="00607CF5" w14:paraId="0E4D0A14" w14:textId="77777777">
        <w:tc>
          <w:tcPr>
            <w:tcW w:w="540" w:type="dxa"/>
            <w:vMerge/>
            <w:tcBorders>
              <w:top w:val="nil"/>
              <w:left w:val="single" w:sz="2" w:space="0" w:color="auto"/>
              <w:bottom w:val="single" w:sz="2" w:space="0" w:color="auto"/>
              <w:right w:val="single" w:sz="2" w:space="0" w:color="auto"/>
            </w:tcBorders>
            <w:tcMar>
              <w:top w:w="100" w:type="dxa"/>
            </w:tcMar>
          </w:tcPr>
          <w:p w14:paraId="4B700E8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EA25D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5BB5A7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F895BA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DA46F" w14:textId="77777777" w:rsidR="00A77B3E" w:rsidRDefault="009B181C">
            <w:pPr>
              <w:jc w:val="center"/>
              <w:rPr>
                <w:color w:val="000000"/>
                <w:u w:color="000000"/>
              </w:rPr>
            </w:pPr>
            <w:r>
              <w:rPr>
                <w:sz w:val="16"/>
              </w:rPr>
              <w:t>74 056,37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E9E17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7C1D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848DF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472E1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C048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9AF1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31C2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FAA3C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6922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688D01" w14:textId="77777777" w:rsidR="00A77B3E" w:rsidRDefault="009B181C">
            <w:pPr>
              <w:jc w:val="center"/>
              <w:rPr>
                <w:color w:val="000000"/>
                <w:u w:color="000000"/>
              </w:rPr>
            </w:pPr>
            <w:r>
              <w:rPr>
                <w:sz w:val="16"/>
              </w:rPr>
              <w:t>74 056,37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F62F3C" w14:textId="77777777" w:rsidR="00A77B3E" w:rsidRDefault="009B181C">
            <w:pPr>
              <w:jc w:val="center"/>
              <w:rPr>
                <w:color w:val="000000"/>
                <w:u w:color="000000"/>
              </w:rPr>
            </w:pPr>
            <w:r>
              <w:rPr>
                <w:sz w:val="16"/>
              </w:rPr>
              <w:t>74 056,37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07F02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99D7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E34EA6" w14:textId="77777777" w:rsidR="00A77B3E" w:rsidRDefault="009B181C">
            <w:pPr>
              <w:jc w:val="center"/>
              <w:rPr>
                <w:color w:val="000000"/>
                <w:u w:color="000000"/>
              </w:rPr>
            </w:pPr>
            <w:r>
              <w:rPr>
                <w:sz w:val="16"/>
              </w:rPr>
              <w:t>0,00</w:t>
            </w:r>
          </w:p>
        </w:tc>
      </w:tr>
      <w:tr w:rsidR="00607CF5" w14:paraId="539EB02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88579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9509C8" w14:textId="77777777" w:rsidR="00A77B3E" w:rsidRDefault="009B181C">
            <w:pPr>
              <w:jc w:val="center"/>
              <w:rPr>
                <w:color w:val="000000"/>
                <w:u w:color="000000"/>
              </w:rPr>
            </w:pPr>
            <w:r>
              <w:rPr>
                <w:sz w:val="16"/>
              </w:rPr>
              <w:t>82,28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A513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F93B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59E7D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1FDF5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C834A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996E1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207C3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4ADF8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6D9D0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2CDEDF" w14:textId="77777777" w:rsidR="00A77B3E" w:rsidRDefault="009B181C">
            <w:pPr>
              <w:jc w:val="center"/>
              <w:rPr>
                <w:color w:val="000000"/>
                <w:u w:color="000000"/>
              </w:rPr>
            </w:pPr>
            <w:r>
              <w:rPr>
                <w:sz w:val="16"/>
              </w:rPr>
              <w:t>82,28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6EE1A2" w14:textId="77777777" w:rsidR="00A77B3E" w:rsidRDefault="009B181C">
            <w:pPr>
              <w:jc w:val="center"/>
              <w:rPr>
                <w:color w:val="000000"/>
                <w:u w:color="000000"/>
              </w:rPr>
            </w:pPr>
            <w:r>
              <w:rPr>
                <w:sz w:val="16"/>
              </w:rPr>
              <w:t>82,28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D2EEC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1F039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878C9" w14:textId="77777777" w:rsidR="00A77B3E" w:rsidRDefault="009B181C">
            <w:pPr>
              <w:jc w:val="center"/>
              <w:rPr>
                <w:color w:val="000000"/>
                <w:u w:color="000000"/>
              </w:rPr>
            </w:pPr>
            <w:r>
              <w:rPr>
                <w:sz w:val="16"/>
              </w:rPr>
              <w:t>0,00</w:t>
            </w:r>
          </w:p>
        </w:tc>
      </w:tr>
      <w:tr w:rsidR="00607CF5" w14:paraId="7293F0E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9D9A38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D639BE7" w14:textId="77777777" w:rsidR="00A77B3E" w:rsidRDefault="009B181C">
            <w:pPr>
              <w:jc w:val="center"/>
              <w:rPr>
                <w:color w:val="000000"/>
                <w:u w:color="000000"/>
              </w:rPr>
            </w:pPr>
            <w:r>
              <w:rPr>
                <w:sz w:val="16"/>
              </w:rPr>
              <w:t>90019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160E4A7"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D30BEB3" w14:textId="77777777" w:rsidR="00A77B3E" w:rsidRDefault="009B181C">
            <w:pPr>
              <w:jc w:val="left"/>
              <w:rPr>
                <w:color w:val="000000"/>
                <w:u w:color="000000"/>
              </w:rPr>
            </w:pPr>
            <w:r>
              <w:rPr>
                <w:sz w:val="16"/>
              </w:rPr>
              <w:t>Wpływy i wydatki związane z gromadzeniem środków z opłat i kar za korzystanie ze środowiska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09F63" w14:textId="77777777" w:rsidR="00A77B3E" w:rsidRDefault="009B181C">
            <w:pPr>
              <w:jc w:val="center"/>
              <w:rPr>
                <w:color w:val="000000"/>
                <w:u w:color="000000"/>
              </w:rPr>
            </w:pPr>
            <w:r>
              <w:rPr>
                <w:sz w:val="16"/>
              </w:rPr>
              <w:t>17 100,00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F61F3" w14:textId="77777777" w:rsidR="00A77B3E" w:rsidRDefault="009B181C">
            <w:pPr>
              <w:jc w:val="center"/>
              <w:rPr>
                <w:color w:val="000000"/>
                <w:u w:color="000000"/>
              </w:rPr>
            </w:pPr>
            <w:r>
              <w:rPr>
                <w:sz w:val="16"/>
              </w:rPr>
              <w:t>11 100,00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D579B" w14:textId="77777777" w:rsidR="00A77B3E" w:rsidRDefault="009B181C">
            <w:pPr>
              <w:jc w:val="center"/>
              <w:rPr>
                <w:color w:val="000000"/>
                <w:u w:color="000000"/>
              </w:rPr>
            </w:pPr>
            <w:r>
              <w:rPr>
                <w:sz w:val="16"/>
              </w:rPr>
              <w:t>11 100,00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B6B53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52EC01" w14:textId="77777777" w:rsidR="00A77B3E" w:rsidRDefault="009B181C">
            <w:pPr>
              <w:jc w:val="center"/>
              <w:rPr>
                <w:color w:val="000000"/>
                <w:u w:color="000000"/>
              </w:rPr>
            </w:pPr>
            <w:r>
              <w:rPr>
                <w:sz w:val="16"/>
              </w:rPr>
              <w:t>11 100,00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34A0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0BB7C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95BB9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4B2E9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7CF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EEFC4B" w14:textId="77777777" w:rsidR="00A77B3E" w:rsidRDefault="009B181C">
            <w:pPr>
              <w:jc w:val="center"/>
              <w:rPr>
                <w:color w:val="000000"/>
                <w:u w:color="000000"/>
              </w:rPr>
            </w:pPr>
            <w:r>
              <w:rPr>
                <w:sz w:val="16"/>
              </w:rPr>
              <w:t>6 000,00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51B0F2" w14:textId="77777777" w:rsidR="00A77B3E" w:rsidRDefault="009B181C">
            <w:pPr>
              <w:jc w:val="center"/>
              <w:rPr>
                <w:color w:val="000000"/>
                <w:u w:color="000000"/>
              </w:rPr>
            </w:pPr>
            <w:r>
              <w:rPr>
                <w:sz w:val="16"/>
              </w:rPr>
              <w:t>6 000,00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FE1C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A15CE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F76908B" w14:textId="77777777" w:rsidR="00A77B3E" w:rsidRDefault="009B181C">
            <w:pPr>
              <w:jc w:val="center"/>
              <w:rPr>
                <w:color w:val="000000"/>
                <w:u w:color="000000"/>
              </w:rPr>
            </w:pPr>
            <w:r>
              <w:rPr>
                <w:sz w:val="16"/>
              </w:rPr>
              <w:t>0,00</w:t>
            </w:r>
          </w:p>
        </w:tc>
      </w:tr>
      <w:tr w:rsidR="00607CF5" w14:paraId="006D84F9" w14:textId="77777777">
        <w:tc>
          <w:tcPr>
            <w:tcW w:w="540" w:type="dxa"/>
            <w:vMerge/>
            <w:tcBorders>
              <w:top w:val="nil"/>
              <w:left w:val="single" w:sz="2" w:space="0" w:color="auto"/>
              <w:bottom w:val="single" w:sz="2" w:space="0" w:color="auto"/>
              <w:right w:val="single" w:sz="2" w:space="0" w:color="auto"/>
            </w:tcBorders>
            <w:tcMar>
              <w:top w:w="100" w:type="dxa"/>
            </w:tcMar>
          </w:tcPr>
          <w:p w14:paraId="308E7211"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3BAB20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4D2ED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80B5FC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51A93" w14:textId="77777777" w:rsidR="00A77B3E" w:rsidRDefault="009B181C">
            <w:pPr>
              <w:jc w:val="center"/>
              <w:rPr>
                <w:color w:val="000000"/>
                <w:u w:color="000000"/>
              </w:rPr>
            </w:pPr>
            <w:r>
              <w:rPr>
                <w:sz w:val="16"/>
              </w:rPr>
              <w:t>16 692,64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B93A5E" w14:textId="77777777" w:rsidR="00A77B3E" w:rsidRDefault="009B181C">
            <w:pPr>
              <w:jc w:val="center"/>
              <w:rPr>
                <w:color w:val="000000"/>
                <w:u w:color="000000"/>
              </w:rPr>
            </w:pPr>
            <w:r>
              <w:rPr>
                <w:sz w:val="16"/>
              </w:rPr>
              <w:t>10 693,46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00EE22" w14:textId="77777777" w:rsidR="00A77B3E" w:rsidRDefault="009B181C">
            <w:pPr>
              <w:jc w:val="center"/>
              <w:rPr>
                <w:color w:val="000000"/>
                <w:u w:color="000000"/>
              </w:rPr>
            </w:pPr>
            <w:r>
              <w:rPr>
                <w:sz w:val="16"/>
              </w:rPr>
              <w:t>10 693,46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C5A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6487F" w14:textId="77777777" w:rsidR="00A77B3E" w:rsidRDefault="009B181C">
            <w:pPr>
              <w:jc w:val="center"/>
              <w:rPr>
                <w:color w:val="000000"/>
                <w:u w:color="000000"/>
              </w:rPr>
            </w:pPr>
            <w:r>
              <w:rPr>
                <w:sz w:val="16"/>
              </w:rPr>
              <w:t>10 693,46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47E7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94C87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DB560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7FF8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5AE1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96988B" w14:textId="77777777" w:rsidR="00A77B3E" w:rsidRDefault="009B181C">
            <w:pPr>
              <w:jc w:val="center"/>
              <w:rPr>
                <w:color w:val="000000"/>
                <w:u w:color="000000"/>
              </w:rPr>
            </w:pPr>
            <w:r>
              <w:rPr>
                <w:sz w:val="16"/>
              </w:rPr>
              <w:t>5 999,18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67097B" w14:textId="77777777" w:rsidR="00A77B3E" w:rsidRDefault="009B181C">
            <w:pPr>
              <w:jc w:val="center"/>
              <w:rPr>
                <w:color w:val="000000"/>
                <w:u w:color="000000"/>
              </w:rPr>
            </w:pPr>
            <w:r>
              <w:rPr>
                <w:sz w:val="16"/>
              </w:rPr>
              <w:t>5 999,18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E3664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D6E31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D3DA60" w14:textId="77777777" w:rsidR="00A77B3E" w:rsidRDefault="009B181C">
            <w:pPr>
              <w:jc w:val="center"/>
              <w:rPr>
                <w:color w:val="000000"/>
                <w:u w:color="000000"/>
              </w:rPr>
            </w:pPr>
            <w:r>
              <w:rPr>
                <w:sz w:val="16"/>
              </w:rPr>
              <w:t>0,00</w:t>
            </w:r>
          </w:p>
        </w:tc>
      </w:tr>
      <w:tr w:rsidR="00607CF5" w14:paraId="585600E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492EDB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B76F17" w14:textId="77777777" w:rsidR="00A77B3E" w:rsidRDefault="009B181C">
            <w:pPr>
              <w:jc w:val="center"/>
              <w:rPr>
                <w:color w:val="000000"/>
                <w:u w:color="000000"/>
              </w:rPr>
            </w:pPr>
            <w:r>
              <w:rPr>
                <w:sz w:val="16"/>
              </w:rPr>
              <w:t>97,62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2D74E4" w14:textId="77777777" w:rsidR="00A77B3E" w:rsidRDefault="009B181C">
            <w:pPr>
              <w:jc w:val="center"/>
              <w:rPr>
                <w:color w:val="000000"/>
                <w:u w:color="000000"/>
              </w:rPr>
            </w:pPr>
            <w:r>
              <w:rPr>
                <w:sz w:val="16"/>
              </w:rPr>
              <w:t>96,34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EA3DDB" w14:textId="77777777" w:rsidR="00A77B3E" w:rsidRDefault="009B181C">
            <w:pPr>
              <w:jc w:val="center"/>
              <w:rPr>
                <w:color w:val="000000"/>
                <w:u w:color="000000"/>
              </w:rPr>
            </w:pPr>
            <w:r>
              <w:rPr>
                <w:sz w:val="16"/>
              </w:rPr>
              <w:t>96,34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53BD5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92C690" w14:textId="77777777" w:rsidR="00A77B3E" w:rsidRDefault="009B181C">
            <w:pPr>
              <w:jc w:val="center"/>
              <w:rPr>
                <w:color w:val="000000"/>
                <w:u w:color="000000"/>
              </w:rPr>
            </w:pPr>
            <w:r>
              <w:rPr>
                <w:sz w:val="16"/>
              </w:rPr>
              <w:t>96,34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D838C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752E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03761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FD6A0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DE256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4C8D46" w14:textId="77777777" w:rsidR="00A77B3E" w:rsidRDefault="009B181C">
            <w:pPr>
              <w:jc w:val="center"/>
              <w:rPr>
                <w:color w:val="000000"/>
                <w:u w:color="000000"/>
              </w:rPr>
            </w:pPr>
            <w:r>
              <w:rPr>
                <w:sz w:val="16"/>
              </w:rPr>
              <w:t>99,99</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D46F26" w14:textId="77777777" w:rsidR="00A77B3E" w:rsidRDefault="009B181C">
            <w:pPr>
              <w:jc w:val="center"/>
              <w:rPr>
                <w:color w:val="000000"/>
                <w:u w:color="000000"/>
              </w:rPr>
            </w:pPr>
            <w:r>
              <w:rPr>
                <w:sz w:val="16"/>
              </w:rPr>
              <w:t>99,99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B8F1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24F0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267B53" w14:textId="77777777" w:rsidR="00A77B3E" w:rsidRDefault="009B181C">
            <w:pPr>
              <w:jc w:val="center"/>
              <w:rPr>
                <w:color w:val="000000"/>
                <w:u w:color="000000"/>
              </w:rPr>
            </w:pPr>
            <w:r>
              <w:rPr>
                <w:sz w:val="16"/>
              </w:rPr>
              <w:t>0,00</w:t>
            </w:r>
          </w:p>
        </w:tc>
      </w:tr>
      <w:tr w:rsidR="00607CF5" w14:paraId="20371F0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66EAC3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ED26AB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954BE21"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30ED50E"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01E20"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6099A0"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F28489"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D36D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288992" w14:textId="77777777" w:rsidR="00A77B3E" w:rsidRDefault="009B181C">
            <w:pPr>
              <w:jc w:val="center"/>
              <w:rPr>
                <w:color w:val="000000"/>
                <w:u w:color="000000"/>
              </w:rPr>
            </w:pPr>
            <w:r>
              <w:rPr>
                <w:sz w:val="16"/>
              </w:rPr>
              <w:t>7 900,00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328B0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0CF92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BEB33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EF31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F96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78855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A12C3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2ABF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FDC8C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0D6060" w14:textId="77777777" w:rsidR="00A77B3E" w:rsidRDefault="009B181C">
            <w:pPr>
              <w:jc w:val="center"/>
              <w:rPr>
                <w:color w:val="000000"/>
                <w:u w:color="000000"/>
              </w:rPr>
            </w:pPr>
            <w:r>
              <w:rPr>
                <w:sz w:val="16"/>
              </w:rPr>
              <w:t>0,00</w:t>
            </w:r>
          </w:p>
        </w:tc>
      </w:tr>
      <w:tr w:rsidR="00607CF5" w14:paraId="536C84FF" w14:textId="77777777">
        <w:tc>
          <w:tcPr>
            <w:tcW w:w="540" w:type="dxa"/>
            <w:vMerge/>
            <w:tcBorders>
              <w:top w:val="nil"/>
              <w:left w:val="single" w:sz="2" w:space="0" w:color="auto"/>
              <w:bottom w:val="single" w:sz="2" w:space="0" w:color="auto"/>
              <w:right w:val="single" w:sz="2" w:space="0" w:color="auto"/>
            </w:tcBorders>
            <w:tcMar>
              <w:top w:w="100" w:type="dxa"/>
            </w:tcMar>
          </w:tcPr>
          <w:p w14:paraId="7DAE862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B5D062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AC2797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1BA758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3C0885" w14:textId="77777777" w:rsidR="00A77B3E" w:rsidRDefault="009B181C">
            <w:pPr>
              <w:jc w:val="center"/>
              <w:rPr>
                <w:color w:val="000000"/>
                <w:u w:color="000000"/>
              </w:rPr>
            </w:pPr>
            <w:r>
              <w:rPr>
                <w:sz w:val="16"/>
              </w:rPr>
              <w:t>7 711,46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1FCAE8" w14:textId="77777777" w:rsidR="00A77B3E" w:rsidRDefault="009B181C">
            <w:pPr>
              <w:jc w:val="center"/>
              <w:rPr>
                <w:color w:val="000000"/>
                <w:u w:color="000000"/>
              </w:rPr>
            </w:pPr>
            <w:r>
              <w:rPr>
                <w:sz w:val="16"/>
              </w:rPr>
              <w:t>7 711,46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B80909" w14:textId="77777777" w:rsidR="00A77B3E" w:rsidRDefault="009B181C">
            <w:pPr>
              <w:jc w:val="center"/>
              <w:rPr>
                <w:color w:val="000000"/>
                <w:u w:color="000000"/>
              </w:rPr>
            </w:pPr>
            <w:r>
              <w:rPr>
                <w:sz w:val="16"/>
              </w:rPr>
              <w:t>7 711,46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F878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3FC134" w14:textId="77777777" w:rsidR="00A77B3E" w:rsidRDefault="009B181C">
            <w:pPr>
              <w:jc w:val="center"/>
              <w:rPr>
                <w:color w:val="000000"/>
                <w:u w:color="000000"/>
              </w:rPr>
            </w:pPr>
            <w:r>
              <w:rPr>
                <w:sz w:val="16"/>
              </w:rPr>
              <w:t>7 711,46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E3BC5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BCFD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65EFB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1AA4D6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67F6B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7132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985AE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E44A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0AF0A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BE526A" w14:textId="77777777" w:rsidR="00A77B3E" w:rsidRDefault="009B181C">
            <w:pPr>
              <w:jc w:val="center"/>
              <w:rPr>
                <w:color w:val="000000"/>
                <w:u w:color="000000"/>
              </w:rPr>
            </w:pPr>
            <w:r>
              <w:rPr>
                <w:sz w:val="16"/>
              </w:rPr>
              <w:t>0,00</w:t>
            </w:r>
          </w:p>
        </w:tc>
      </w:tr>
      <w:tr w:rsidR="00607CF5" w14:paraId="68E9411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537185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D4BB9" w14:textId="77777777" w:rsidR="00A77B3E" w:rsidRDefault="009B181C">
            <w:pPr>
              <w:jc w:val="center"/>
              <w:rPr>
                <w:color w:val="000000"/>
                <w:u w:color="000000"/>
              </w:rPr>
            </w:pPr>
            <w:r>
              <w:rPr>
                <w:sz w:val="16"/>
              </w:rPr>
              <w:t>97,61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3EBFB0" w14:textId="77777777" w:rsidR="00A77B3E" w:rsidRDefault="009B181C">
            <w:pPr>
              <w:jc w:val="center"/>
              <w:rPr>
                <w:color w:val="000000"/>
                <w:u w:color="000000"/>
              </w:rPr>
            </w:pPr>
            <w:r>
              <w:rPr>
                <w:sz w:val="16"/>
              </w:rPr>
              <w:t>97,61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4CA7B7" w14:textId="77777777" w:rsidR="00A77B3E" w:rsidRDefault="009B181C">
            <w:pPr>
              <w:jc w:val="center"/>
              <w:rPr>
                <w:color w:val="000000"/>
                <w:u w:color="000000"/>
              </w:rPr>
            </w:pPr>
            <w:r>
              <w:rPr>
                <w:sz w:val="16"/>
              </w:rPr>
              <w:t>97,61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CAFD2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ED408" w14:textId="77777777" w:rsidR="00A77B3E" w:rsidRDefault="009B181C">
            <w:pPr>
              <w:jc w:val="center"/>
              <w:rPr>
                <w:color w:val="000000"/>
                <w:u w:color="000000"/>
              </w:rPr>
            </w:pPr>
            <w:r>
              <w:rPr>
                <w:sz w:val="16"/>
              </w:rPr>
              <w:t>97,61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F8EA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5B82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A03CF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4EE1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1FD1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BB00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21A40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9F852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C306E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EB88BA" w14:textId="77777777" w:rsidR="00A77B3E" w:rsidRDefault="009B181C">
            <w:pPr>
              <w:jc w:val="center"/>
              <w:rPr>
                <w:color w:val="000000"/>
                <w:u w:color="000000"/>
              </w:rPr>
            </w:pPr>
            <w:r>
              <w:rPr>
                <w:sz w:val="16"/>
              </w:rPr>
              <w:t>0,00</w:t>
            </w:r>
          </w:p>
        </w:tc>
      </w:tr>
      <w:tr w:rsidR="00607CF5" w14:paraId="25C377A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773744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34004D0"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A054434"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71651EA"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515261" w14:textId="77777777" w:rsidR="00A77B3E" w:rsidRDefault="009B181C">
            <w:pPr>
              <w:jc w:val="center"/>
              <w:rPr>
                <w:color w:val="000000"/>
                <w:u w:color="000000"/>
              </w:rPr>
            </w:pPr>
            <w:r>
              <w:rPr>
                <w:sz w:val="16"/>
              </w:rPr>
              <w:t>3 200,00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D21AF2" w14:textId="77777777" w:rsidR="00A77B3E" w:rsidRDefault="009B181C">
            <w:pPr>
              <w:jc w:val="center"/>
              <w:rPr>
                <w:color w:val="000000"/>
                <w:u w:color="000000"/>
              </w:rPr>
            </w:pPr>
            <w:r>
              <w:rPr>
                <w:sz w:val="16"/>
              </w:rPr>
              <w:t>3 200,00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0893C" w14:textId="77777777" w:rsidR="00A77B3E" w:rsidRDefault="009B181C">
            <w:pPr>
              <w:jc w:val="center"/>
              <w:rPr>
                <w:color w:val="000000"/>
                <w:u w:color="000000"/>
              </w:rPr>
            </w:pPr>
            <w:r>
              <w:rPr>
                <w:sz w:val="16"/>
              </w:rPr>
              <w:t>3 200,00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7D9C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D7EBED" w14:textId="77777777" w:rsidR="00A77B3E" w:rsidRDefault="009B181C">
            <w:pPr>
              <w:jc w:val="center"/>
              <w:rPr>
                <w:color w:val="000000"/>
                <w:u w:color="000000"/>
              </w:rPr>
            </w:pPr>
            <w:r>
              <w:rPr>
                <w:sz w:val="16"/>
              </w:rPr>
              <w:t>3 200,00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8290B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F7212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C009D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4594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64C2E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96EC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F7A08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D7347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047AA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FE1D55F" w14:textId="77777777" w:rsidR="00A77B3E" w:rsidRDefault="009B181C">
            <w:pPr>
              <w:jc w:val="center"/>
              <w:rPr>
                <w:color w:val="000000"/>
                <w:u w:color="000000"/>
              </w:rPr>
            </w:pPr>
            <w:r>
              <w:rPr>
                <w:sz w:val="16"/>
              </w:rPr>
              <w:t>0,00</w:t>
            </w:r>
          </w:p>
        </w:tc>
      </w:tr>
      <w:tr w:rsidR="00607CF5" w14:paraId="1462198B" w14:textId="77777777">
        <w:tc>
          <w:tcPr>
            <w:tcW w:w="540" w:type="dxa"/>
            <w:vMerge/>
            <w:tcBorders>
              <w:top w:val="nil"/>
              <w:left w:val="single" w:sz="2" w:space="0" w:color="auto"/>
              <w:bottom w:val="single" w:sz="2" w:space="0" w:color="auto"/>
              <w:right w:val="single" w:sz="2" w:space="0" w:color="auto"/>
            </w:tcBorders>
            <w:tcMar>
              <w:top w:w="100" w:type="dxa"/>
            </w:tcMar>
          </w:tcPr>
          <w:p w14:paraId="56D208D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AA5C1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C9C212B"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B152A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BC9706" w14:textId="77777777" w:rsidR="00A77B3E" w:rsidRDefault="009B181C">
            <w:pPr>
              <w:jc w:val="center"/>
              <w:rPr>
                <w:color w:val="000000"/>
                <w:u w:color="000000"/>
              </w:rPr>
            </w:pPr>
            <w:r>
              <w:rPr>
                <w:sz w:val="16"/>
              </w:rPr>
              <w:t>2 982,00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AB086" w14:textId="77777777" w:rsidR="00A77B3E" w:rsidRDefault="009B181C">
            <w:pPr>
              <w:jc w:val="center"/>
              <w:rPr>
                <w:color w:val="000000"/>
                <w:u w:color="000000"/>
              </w:rPr>
            </w:pPr>
            <w:r>
              <w:rPr>
                <w:sz w:val="16"/>
              </w:rPr>
              <w:t>2 982,00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52DB85" w14:textId="77777777" w:rsidR="00A77B3E" w:rsidRDefault="009B181C">
            <w:pPr>
              <w:jc w:val="center"/>
              <w:rPr>
                <w:color w:val="000000"/>
                <w:u w:color="000000"/>
              </w:rPr>
            </w:pPr>
            <w:r>
              <w:rPr>
                <w:sz w:val="16"/>
              </w:rPr>
              <w:t>2 982,00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BC6B2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67E8D3" w14:textId="77777777" w:rsidR="00A77B3E" w:rsidRDefault="009B181C">
            <w:pPr>
              <w:jc w:val="center"/>
              <w:rPr>
                <w:color w:val="000000"/>
                <w:u w:color="000000"/>
              </w:rPr>
            </w:pPr>
            <w:r>
              <w:rPr>
                <w:sz w:val="16"/>
              </w:rPr>
              <w:t>2 982,00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5BB3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EA94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1CE4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D37B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40FA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CE66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3BA43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2176BD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9097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0D4022" w14:textId="77777777" w:rsidR="00A77B3E" w:rsidRDefault="009B181C">
            <w:pPr>
              <w:jc w:val="center"/>
              <w:rPr>
                <w:color w:val="000000"/>
                <w:u w:color="000000"/>
              </w:rPr>
            </w:pPr>
            <w:r>
              <w:rPr>
                <w:sz w:val="16"/>
              </w:rPr>
              <w:t>0,00</w:t>
            </w:r>
          </w:p>
        </w:tc>
      </w:tr>
      <w:tr w:rsidR="00607CF5" w14:paraId="15BE1D6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27A9E0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0D0C52" w14:textId="77777777" w:rsidR="00A77B3E" w:rsidRDefault="009B181C">
            <w:pPr>
              <w:jc w:val="center"/>
              <w:rPr>
                <w:color w:val="000000"/>
                <w:u w:color="000000"/>
              </w:rPr>
            </w:pPr>
            <w:r>
              <w:rPr>
                <w:sz w:val="16"/>
              </w:rPr>
              <w:t>93,19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9E6BD8" w14:textId="77777777" w:rsidR="00A77B3E" w:rsidRDefault="009B181C">
            <w:pPr>
              <w:jc w:val="center"/>
              <w:rPr>
                <w:color w:val="000000"/>
                <w:u w:color="000000"/>
              </w:rPr>
            </w:pPr>
            <w:r>
              <w:rPr>
                <w:sz w:val="16"/>
              </w:rPr>
              <w:t>93,19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9C374E" w14:textId="77777777" w:rsidR="00A77B3E" w:rsidRDefault="009B181C">
            <w:pPr>
              <w:jc w:val="center"/>
              <w:rPr>
                <w:color w:val="000000"/>
                <w:u w:color="000000"/>
              </w:rPr>
            </w:pPr>
            <w:r>
              <w:rPr>
                <w:sz w:val="16"/>
              </w:rPr>
              <w:t>93,19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026C2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FBCC36" w14:textId="77777777" w:rsidR="00A77B3E" w:rsidRDefault="009B181C">
            <w:pPr>
              <w:jc w:val="center"/>
              <w:rPr>
                <w:color w:val="000000"/>
                <w:u w:color="000000"/>
              </w:rPr>
            </w:pPr>
            <w:r>
              <w:rPr>
                <w:sz w:val="16"/>
              </w:rPr>
              <w:t>93,19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D62EB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CB59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3F26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1A900E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94E6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4A60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6FAD4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564CD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CF813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E01F7" w14:textId="77777777" w:rsidR="00A77B3E" w:rsidRDefault="009B181C">
            <w:pPr>
              <w:jc w:val="center"/>
              <w:rPr>
                <w:color w:val="000000"/>
                <w:u w:color="000000"/>
              </w:rPr>
            </w:pPr>
            <w:r>
              <w:rPr>
                <w:sz w:val="16"/>
              </w:rPr>
              <w:t>0,00</w:t>
            </w:r>
          </w:p>
        </w:tc>
      </w:tr>
      <w:tr w:rsidR="00607CF5" w14:paraId="1F476D7B"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7B970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55D6C0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C069192" w14:textId="77777777" w:rsidR="00A77B3E" w:rsidRDefault="009B181C">
            <w:pPr>
              <w:jc w:val="center"/>
              <w:rPr>
                <w:color w:val="000000"/>
                <w:u w:color="000000"/>
              </w:rPr>
            </w:pPr>
            <w:r>
              <w:rPr>
                <w:sz w:val="16"/>
              </w:rPr>
              <w:t>6230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30B9B5B" w14:textId="77777777" w:rsidR="00A77B3E" w:rsidRDefault="009B181C">
            <w:pPr>
              <w:jc w:val="left"/>
              <w:rPr>
                <w:color w:val="000000"/>
                <w:u w:color="000000"/>
              </w:rPr>
            </w:pPr>
            <w:r>
              <w:rPr>
                <w:sz w:val="16"/>
              </w:rPr>
              <w:t>Dotacje celowe z budżetu na finansowanie lub dofinansowanie kosztów realizacji inwestycji i zakupów inwestycyjnych jednostek nie zaliczanych do sektora finansów publicznych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3BBB7"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55242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591A1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A3B4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D197C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B82D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A8B05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81F9F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45F0B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4D57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167520" w14:textId="77777777" w:rsidR="00A77B3E" w:rsidRDefault="009B181C">
            <w:pPr>
              <w:jc w:val="center"/>
              <w:rPr>
                <w:color w:val="000000"/>
                <w:u w:color="000000"/>
              </w:rPr>
            </w:pPr>
            <w:r>
              <w:rPr>
                <w:sz w:val="16"/>
              </w:rPr>
              <w:t>6 000,00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7981861" w14:textId="77777777" w:rsidR="00A77B3E" w:rsidRDefault="009B181C">
            <w:pPr>
              <w:jc w:val="center"/>
              <w:rPr>
                <w:color w:val="000000"/>
                <w:u w:color="000000"/>
              </w:rPr>
            </w:pPr>
            <w:r>
              <w:rPr>
                <w:sz w:val="16"/>
              </w:rPr>
              <w:t>6 000,00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EC0D3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C3D7D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3D0DCD" w14:textId="77777777" w:rsidR="00A77B3E" w:rsidRDefault="009B181C">
            <w:pPr>
              <w:jc w:val="center"/>
              <w:rPr>
                <w:color w:val="000000"/>
                <w:u w:color="000000"/>
              </w:rPr>
            </w:pPr>
            <w:r>
              <w:rPr>
                <w:sz w:val="16"/>
              </w:rPr>
              <w:t>0,00</w:t>
            </w:r>
          </w:p>
        </w:tc>
      </w:tr>
      <w:tr w:rsidR="00607CF5" w14:paraId="01B5094D" w14:textId="77777777">
        <w:tc>
          <w:tcPr>
            <w:tcW w:w="540" w:type="dxa"/>
            <w:vMerge/>
            <w:tcBorders>
              <w:top w:val="nil"/>
              <w:left w:val="single" w:sz="2" w:space="0" w:color="auto"/>
              <w:bottom w:val="single" w:sz="2" w:space="0" w:color="auto"/>
              <w:right w:val="single" w:sz="2" w:space="0" w:color="auto"/>
            </w:tcBorders>
            <w:tcMar>
              <w:top w:w="100" w:type="dxa"/>
            </w:tcMar>
          </w:tcPr>
          <w:p w14:paraId="123FD2D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883CB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68D7A8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CA1EB7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372C6" w14:textId="77777777" w:rsidR="00A77B3E" w:rsidRDefault="009B181C">
            <w:pPr>
              <w:jc w:val="center"/>
              <w:rPr>
                <w:color w:val="000000"/>
                <w:u w:color="000000"/>
              </w:rPr>
            </w:pPr>
            <w:r>
              <w:rPr>
                <w:sz w:val="16"/>
              </w:rPr>
              <w:t>5 999,18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6EC6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07D01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C5A27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F6B95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3075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28D7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3BB8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9E3E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BE62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D54E58" w14:textId="77777777" w:rsidR="00A77B3E" w:rsidRDefault="009B181C">
            <w:pPr>
              <w:jc w:val="center"/>
              <w:rPr>
                <w:color w:val="000000"/>
                <w:u w:color="000000"/>
              </w:rPr>
            </w:pPr>
            <w:r>
              <w:rPr>
                <w:sz w:val="16"/>
              </w:rPr>
              <w:t>5 999,18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2B6641" w14:textId="77777777" w:rsidR="00A77B3E" w:rsidRDefault="009B181C">
            <w:pPr>
              <w:jc w:val="center"/>
              <w:rPr>
                <w:color w:val="000000"/>
                <w:u w:color="000000"/>
              </w:rPr>
            </w:pPr>
            <w:r>
              <w:rPr>
                <w:sz w:val="16"/>
              </w:rPr>
              <w:t>5 999,18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FE8EB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B72C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1FC427" w14:textId="77777777" w:rsidR="00A77B3E" w:rsidRDefault="009B181C">
            <w:pPr>
              <w:jc w:val="center"/>
              <w:rPr>
                <w:color w:val="000000"/>
                <w:u w:color="000000"/>
              </w:rPr>
            </w:pPr>
            <w:r>
              <w:rPr>
                <w:sz w:val="16"/>
              </w:rPr>
              <w:t>0,00</w:t>
            </w:r>
          </w:p>
        </w:tc>
      </w:tr>
      <w:tr w:rsidR="00607CF5" w14:paraId="4841D6C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9328FA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BD30B1" w14:textId="77777777" w:rsidR="00A77B3E" w:rsidRDefault="009B181C">
            <w:pPr>
              <w:jc w:val="center"/>
              <w:rPr>
                <w:color w:val="000000"/>
                <w:u w:color="000000"/>
              </w:rPr>
            </w:pPr>
            <w:r>
              <w:rPr>
                <w:sz w:val="16"/>
              </w:rPr>
              <w:t>99,99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01C3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C63B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F220F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E75B6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AA56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CC50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33E2F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D97F0A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F73FD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58A513" w14:textId="77777777" w:rsidR="00A77B3E" w:rsidRDefault="009B181C">
            <w:pPr>
              <w:jc w:val="center"/>
              <w:rPr>
                <w:color w:val="000000"/>
                <w:u w:color="000000"/>
              </w:rPr>
            </w:pPr>
            <w:r>
              <w:rPr>
                <w:sz w:val="16"/>
              </w:rPr>
              <w:t>99,99</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C18373" w14:textId="77777777" w:rsidR="00A77B3E" w:rsidRDefault="009B181C">
            <w:pPr>
              <w:jc w:val="center"/>
              <w:rPr>
                <w:color w:val="000000"/>
                <w:u w:color="000000"/>
              </w:rPr>
            </w:pPr>
            <w:r>
              <w:rPr>
                <w:sz w:val="16"/>
              </w:rPr>
              <w:t>99,99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DC997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F71C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00D6EB" w14:textId="77777777" w:rsidR="00A77B3E" w:rsidRDefault="009B181C">
            <w:pPr>
              <w:jc w:val="center"/>
              <w:rPr>
                <w:color w:val="000000"/>
                <w:u w:color="000000"/>
              </w:rPr>
            </w:pPr>
            <w:r>
              <w:rPr>
                <w:sz w:val="16"/>
              </w:rPr>
              <w:t>0,00</w:t>
            </w:r>
          </w:p>
        </w:tc>
      </w:tr>
      <w:tr w:rsidR="00607CF5" w14:paraId="56D708C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D96F3B" w14:textId="77777777" w:rsidR="00A77B3E" w:rsidRDefault="009B181C">
            <w:pPr>
              <w:jc w:val="center"/>
              <w:rPr>
                <w:color w:val="000000"/>
                <w:u w:color="000000"/>
              </w:rPr>
            </w:pPr>
            <w:r>
              <w:rPr>
                <w:sz w:val="16"/>
              </w:rPr>
              <w:t>921</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8CE33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F61C22"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7A22C0D" w14:textId="77777777" w:rsidR="00A77B3E" w:rsidRDefault="009B181C">
            <w:pPr>
              <w:jc w:val="left"/>
              <w:rPr>
                <w:color w:val="000000"/>
                <w:u w:color="000000"/>
              </w:rPr>
            </w:pPr>
            <w:r>
              <w:rPr>
                <w:sz w:val="16"/>
              </w:rPr>
              <w:t>Kultura i ochrona dziedzictwa narodowego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0D78C" w14:textId="77777777" w:rsidR="00A77B3E" w:rsidRDefault="009B181C">
            <w:pPr>
              <w:jc w:val="center"/>
              <w:rPr>
                <w:color w:val="000000"/>
                <w:u w:color="000000"/>
              </w:rPr>
            </w:pPr>
            <w:r>
              <w:rPr>
                <w:sz w:val="16"/>
              </w:rPr>
              <w:t>1 698 521,00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9F41E" w14:textId="77777777" w:rsidR="00A77B3E" w:rsidRDefault="009B181C">
            <w:pPr>
              <w:jc w:val="center"/>
              <w:rPr>
                <w:color w:val="000000"/>
                <w:u w:color="000000"/>
              </w:rPr>
            </w:pPr>
            <w:r>
              <w:rPr>
                <w:sz w:val="16"/>
              </w:rPr>
              <w:t>1 698 521,00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771011" w14:textId="77777777" w:rsidR="00A77B3E" w:rsidRDefault="009B181C">
            <w:pPr>
              <w:jc w:val="center"/>
              <w:rPr>
                <w:color w:val="000000"/>
                <w:u w:color="000000"/>
              </w:rPr>
            </w:pPr>
            <w:r>
              <w:rPr>
                <w:sz w:val="16"/>
              </w:rPr>
              <w:t>48 521,00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B04F0B" w14:textId="77777777" w:rsidR="00A77B3E" w:rsidRDefault="009B181C">
            <w:pPr>
              <w:jc w:val="center"/>
              <w:rPr>
                <w:color w:val="000000"/>
                <w:u w:color="000000"/>
              </w:rPr>
            </w:pPr>
            <w:r>
              <w:rPr>
                <w:sz w:val="16"/>
              </w:rPr>
              <w:t>6 110,00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D51E02" w14:textId="77777777" w:rsidR="00A77B3E" w:rsidRDefault="009B181C">
            <w:pPr>
              <w:jc w:val="center"/>
              <w:rPr>
                <w:color w:val="000000"/>
                <w:u w:color="000000"/>
              </w:rPr>
            </w:pPr>
            <w:r>
              <w:rPr>
                <w:sz w:val="16"/>
              </w:rPr>
              <w:t>42 411,00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ECF15D" w14:textId="77777777" w:rsidR="00A77B3E" w:rsidRDefault="009B181C">
            <w:pPr>
              <w:jc w:val="center"/>
              <w:rPr>
                <w:color w:val="000000"/>
                <w:u w:color="000000"/>
              </w:rPr>
            </w:pPr>
            <w:r>
              <w:rPr>
                <w:sz w:val="16"/>
              </w:rPr>
              <w:t>1 650 000,00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F4774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91517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CEFE8B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BEEF0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9E4847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BB519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356E0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CA3B5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542332" w14:textId="77777777" w:rsidR="00A77B3E" w:rsidRDefault="009B181C">
            <w:pPr>
              <w:jc w:val="center"/>
              <w:rPr>
                <w:color w:val="000000"/>
                <w:u w:color="000000"/>
              </w:rPr>
            </w:pPr>
            <w:r>
              <w:rPr>
                <w:sz w:val="16"/>
              </w:rPr>
              <w:t>0,00</w:t>
            </w:r>
          </w:p>
        </w:tc>
      </w:tr>
      <w:tr w:rsidR="00607CF5" w14:paraId="230F6C90" w14:textId="77777777">
        <w:tc>
          <w:tcPr>
            <w:tcW w:w="540" w:type="dxa"/>
            <w:vMerge/>
            <w:tcBorders>
              <w:top w:val="nil"/>
              <w:left w:val="single" w:sz="2" w:space="0" w:color="auto"/>
              <w:bottom w:val="single" w:sz="2" w:space="0" w:color="auto"/>
              <w:right w:val="single" w:sz="2" w:space="0" w:color="auto"/>
            </w:tcBorders>
            <w:tcMar>
              <w:top w:w="100" w:type="dxa"/>
            </w:tcMar>
          </w:tcPr>
          <w:p w14:paraId="1278D5C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0ADBCB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42E4DC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F6B21E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FFE3B3" w14:textId="77777777" w:rsidR="00A77B3E" w:rsidRDefault="009B181C">
            <w:pPr>
              <w:jc w:val="center"/>
              <w:rPr>
                <w:color w:val="000000"/>
                <w:u w:color="000000"/>
              </w:rPr>
            </w:pPr>
            <w:r>
              <w:rPr>
                <w:sz w:val="16"/>
              </w:rPr>
              <w:t>1 692 299,91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CF0287" w14:textId="77777777" w:rsidR="00A77B3E" w:rsidRDefault="009B181C">
            <w:pPr>
              <w:jc w:val="center"/>
              <w:rPr>
                <w:color w:val="000000"/>
                <w:u w:color="000000"/>
              </w:rPr>
            </w:pPr>
            <w:r>
              <w:rPr>
                <w:sz w:val="16"/>
              </w:rPr>
              <w:t>1 692 299,91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A0A6DF" w14:textId="77777777" w:rsidR="00A77B3E" w:rsidRDefault="009B181C">
            <w:pPr>
              <w:jc w:val="center"/>
              <w:rPr>
                <w:color w:val="000000"/>
                <w:u w:color="000000"/>
              </w:rPr>
            </w:pPr>
            <w:r>
              <w:rPr>
                <w:sz w:val="16"/>
              </w:rPr>
              <w:t>42 299,91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2E8AD5"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90F4B4" w14:textId="77777777" w:rsidR="00A77B3E" w:rsidRDefault="009B181C">
            <w:pPr>
              <w:jc w:val="center"/>
              <w:rPr>
                <w:color w:val="000000"/>
                <w:u w:color="000000"/>
              </w:rPr>
            </w:pPr>
            <w:r>
              <w:rPr>
                <w:sz w:val="16"/>
              </w:rPr>
              <w:t>36 299,91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0889D1" w14:textId="77777777" w:rsidR="00A77B3E" w:rsidRDefault="009B181C">
            <w:pPr>
              <w:jc w:val="center"/>
              <w:rPr>
                <w:color w:val="000000"/>
                <w:u w:color="000000"/>
              </w:rPr>
            </w:pPr>
            <w:r>
              <w:rPr>
                <w:sz w:val="16"/>
              </w:rPr>
              <w:t>1 650 000,00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BC40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BC4E1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0C5A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E7066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EC7B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47C35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1CAF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79266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CC2AA64" w14:textId="77777777" w:rsidR="00A77B3E" w:rsidRDefault="009B181C">
            <w:pPr>
              <w:jc w:val="center"/>
              <w:rPr>
                <w:color w:val="000000"/>
                <w:u w:color="000000"/>
              </w:rPr>
            </w:pPr>
            <w:r>
              <w:rPr>
                <w:sz w:val="16"/>
              </w:rPr>
              <w:t>0,00</w:t>
            </w:r>
          </w:p>
        </w:tc>
      </w:tr>
      <w:tr w:rsidR="00607CF5" w14:paraId="33B01FA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1C4869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6B0946" w14:textId="77777777" w:rsidR="00A77B3E" w:rsidRDefault="009B181C">
            <w:pPr>
              <w:jc w:val="center"/>
              <w:rPr>
                <w:color w:val="000000"/>
                <w:u w:color="000000"/>
              </w:rPr>
            </w:pPr>
            <w:r>
              <w:rPr>
                <w:sz w:val="16"/>
              </w:rPr>
              <w:t>99,63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4F766F" w14:textId="77777777" w:rsidR="00A77B3E" w:rsidRDefault="009B181C">
            <w:pPr>
              <w:jc w:val="center"/>
              <w:rPr>
                <w:color w:val="000000"/>
                <w:u w:color="000000"/>
              </w:rPr>
            </w:pPr>
            <w:r>
              <w:rPr>
                <w:sz w:val="16"/>
              </w:rPr>
              <w:t>99,63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F360D" w14:textId="77777777" w:rsidR="00A77B3E" w:rsidRDefault="009B181C">
            <w:pPr>
              <w:jc w:val="center"/>
              <w:rPr>
                <w:color w:val="000000"/>
                <w:u w:color="000000"/>
              </w:rPr>
            </w:pPr>
            <w:r>
              <w:rPr>
                <w:sz w:val="16"/>
              </w:rPr>
              <w:t>87,18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494D45" w14:textId="77777777" w:rsidR="00A77B3E" w:rsidRDefault="009B181C">
            <w:pPr>
              <w:jc w:val="center"/>
              <w:rPr>
                <w:color w:val="000000"/>
                <w:u w:color="000000"/>
              </w:rPr>
            </w:pPr>
            <w:r>
              <w:rPr>
                <w:sz w:val="16"/>
              </w:rPr>
              <w:t>98,20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25FA8D" w14:textId="77777777" w:rsidR="00A77B3E" w:rsidRDefault="009B181C">
            <w:pPr>
              <w:jc w:val="center"/>
              <w:rPr>
                <w:color w:val="000000"/>
                <w:u w:color="000000"/>
              </w:rPr>
            </w:pPr>
            <w:r>
              <w:rPr>
                <w:sz w:val="16"/>
              </w:rPr>
              <w:t>85,59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09CCB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FE512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B4CF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3452B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B1F3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E73E4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4D650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2A07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56ABAE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92255C" w14:textId="77777777" w:rsidR="00A77B3E" w:rsidRDefault="009B181C">
            <w:pPr>
              <w:jc w:val="center"/>
              <w:rPr>
                <w:color w:val="000000"/>
                <w:u w:color="000000"/>
              </w:rPr>
            </w:pPr>
            <w:r>
              <w:rPr>
                <w:sz w:val="16"/>
              </w:rPr>
              <w:t>0,00</w:t>
            </w:r>
          </w:p>
        </w:tc>
      </w:tr>
      <w:tr w:rsidR="00607CF5" w14:paraId="77E8EAB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6BB0C5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0D5CBDC" w14:textId="77777777" w:rsidR="00A77B3E" w:rsidRDefault="009B181C">
            <w:pPr>
              <w:jc w:val="center"/>
              <w:rPr>
                <w:color w:val="000000"/>
                <w:u w:color="000000"/>
              </w:rPr>
            </w:pPr>
            <w:r>
              <w:rPr>
                <w:sz w:val="16"/>
              </w:rPr>
              <w:t>92109</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4FA97BB"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C9BAE7D" w14:textId="77777777" w:rsidR="00A77B3E" w:rsidRDefault="009B181C">
            <w:pPr>
              <w:jc w:val="left"/>
              <w:rPr>
                <w:color w:val="000000"/>
                <w:u w:color="000000"/>
              </w:rPr>
            </w:pPr>
            <w:r>
              <w:rPr>
                <w:sz w:val="16"/>
              </w:rPr>
              <w:t>Domy i ośrodki kultury, świetlice i kluby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81A4D0" w14:textId="77777777" w:rsidR="00A77B3E" w:rsidRDefault="009B181C">
            <w:pPr>
              <w:jc w:val="center"/>
              <w:rPr>
                <w:color w:val="000000"/>
                <w:u w:color="000000"/>
              </w:rPr>
            </w:pPr>
            <w:r>
              <w:rPr>
                <w:sz w:val="16"/>
              </w:rPr>
              <w:t>1 104 600,00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9C8A44" w14:textId="77777777" w:rsidR="00A77B3E" w:rsidRDefault="009B181C">
            <w:pPr>
              <w:jc w:val="center"/>
              <w:rPr>
                <w:color w:val="000000"/>
                <w:u w:color="000000"/>
              </w:rPr>
            </w:pPr>
            <w:r>
              <w:rPr>
                <w:sz w:val="16"/>
              </w:rPr>
              <w:t>1 104 600,00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713036" w14:textId="77777777" w:rsidR="00A77B3E" w:rsidRDefault="009B181C">
            <w:pPr>
              <w:jc w:val="center"/>
              <w:rPr>
                <w:color w:val="000000"/>
                <w:u w:color="000000"/>
              </w:rPr>
            </w:pPr>
            <w:r>
              <w:rPr>
                <w:sz w:val="16"/>
              </w:rPr>
              <w:t>4 600,00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537B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C269A7" w14:textId="77777777" w:rsidR="00A77B3E" w:rsidRDefault="009B181C">
            <w:pPr>
              <w:jc w:val="center"/>
              <w:rPr>
                <w:color w:val="000000"/>
                <w:u w:color="000000"/>
              </w:rPr>
            </w:pPr>
            <w:r>
              <w:rPr>
                <w:sz w:val="16"/>
              </w:rPr>
              <w:t>4 600,00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5C0C40"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4ED24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E5141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41197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AB2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2E75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C6B100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53618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D0F7E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C2D818" w14:textId="77777777" w:rsidR="00A77B3E" w:rsidRDefault="009B181C">
            <w:pPr>
              <w:jc w:val="center"/>
              <w:rPr>
                <w:color w:val="000000"/>
                <w:u w:color="000000"/>
              </w:rPr>
            </w:pPr>
            <w:r>
              <w:rPr>
                <w:sz w:val="16"/>
              </w:rPr>
              <w:t>0,00</w:t>
            </w:r>
          </w:p>
        </w:tc>
      </w:tr>
      <w:tr w:rsidR="00607CF5" w14:paraId="01F75AE6" w14:textId="77777777">
        <w:tc>
          <w:tcPr>
            <w:tcW w:w="540" w:type="dxa"/>
            <w:vMerge/>
            <w:tcBorders>
              <w:top w:val="nil"/>
              <w:left w:val="single" w:sz="2" w:space="0" w:color="auto"/>
              <w:bottom w:val="single" w:sz="2" w:space="0" w:color="auto"/>
              <w:right w:val="single" w:sz="2" w:space="0" w:color="auto"/>
            </w:tcBorders>
            <w:tcMar>
              <w:top w:w="100" w:type="dxa"/>
            </w:tcMar>
          </w:tcPr>
          <w:p w14:paraId="3D81015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91E1DE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36F28C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A7D052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3CA534"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9AA084"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0CE5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DFBBF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3A5D7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1FEE80"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0D89A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66ADE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2A2F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69CDB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1051D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C570C2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7A642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61DFA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CEB4B5" w14:textId="77777777" w:rsidR="00A77B3E" w:rsidRDefault="009B181C">
            <w:pPr>
              <w:jc w:val="center"/>
              <w:rPr>
                <w:color w:val="000000"/>
                <w:u w:color="000000"/>
              </w:rPr>
            </w:pPr>
            <w:r>
              <w:rPr>
                <w:sz w:val="16"/>
              </w:rPr>
              <w:t>0,00</w:t>
            </w:r>
          </w:p>
        </w:tc>
      </w:tr>
      <w:tr w:rsidR="00607CF5" w14:paraId="731F95F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966E68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75D28" w14:textId="77777777" w:rsidR="00A77B3E" w:rsidRDefault="009B181C">
            <w:pPr>
              <w:jc w:val="center"/>
              <w:rPr>
                <w:color w:val="000000"/>
                <w:u w:color="000000"/>
              </w:rPr>
            </w:pPr>
            <w:r>
              <w:rPr>
                <w:sz w:val="16"/>
              </w:rPr>
              <w:t>99,58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AD9F43" w14:textId="77777777" w:rsidR="00A77B3E" w:rsidRDefault="009B181C">
            <w:pPr>
              <w:jc w:val="center"/>
              <w:rPr>
                <w:color w:val="000000"/>
                <w:u w:color="000000"/>
              </w:rPr>
            </w:pPr>
            <w:r>
              <w:rPr>
                <w:sz w:val="16"/>
              </w:rPr>
              <w:t>99,58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3B2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AEED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D9A2C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6D2B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E53D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B3B3D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D06999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E297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C89E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37F2FA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52DAF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A7781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B7114C" w14:textId="77777777" w:rsidR="00A77B3E" w:rsidRDefault="009B181C">
            <w:pPr>
              <w:jc w:val="center"/>
              <w:rPr>
                <w:color w:val="000000"/>
                <w:u w:color="000000"/>
              </w:rPr>
            </w:pPr>
            <w:r>
              <w:rPr>
                <w:sz w:val="16"/>
              </w:rPr>
              <w:t>0,00</w:t>
            </w:r>
          </w:p>
        </w:tc>
      </w:tr>
      <w:tr w:rsidR="00607CF5" w14:paraId="181980D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DC9A45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B15AB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DF20D86" w14:textId="77777777" w:rsidR="00A77B3E" w:rsidRDefault="009B181C">
            <w:pPr>
              <w:jc w:val="center"/>
              <w:rPr>
                <w:color w:val="000000"/>
                <w:u w:color="000000"/>
              </w:rPr>
            </w:pPr>
            <w:r>
              <w:rPr>
                <w:sz w:val="16"/>
              </w:rPr>
              <w:t>2480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9FDAEDE" w14:textId="77777777" w:rsidR="00A77B3E" w:rsidRDefault="009B181C">
            <w:pPr>
              <w:jc w:val="left"/>
              <w:rPr>
                <w:color w:val="000000"/>
                <w:u w:color="000000"/>
              </w:rPr>
            </w:pPr>
            <w:r>
              <w:rPr>
                <w:sz w:val="16"/>
              </w:rPr>
              <w:t>Dotacja podmiotowa z budżetu dla samorządowej instytucji kultury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2A1E50"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D9CE96"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D71D1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3077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C153F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BF035E"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F128C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B64F4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80B5F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5051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6639A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FBF180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09CC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FE57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9E240" w14:textId="77777777" w:rsidR="00A77B3E" w:rsidRDefault="009B181C">
            <w:pPr>
              <w:jc w:val="center"/>
              <w:rPr>
                <w:color w:val="000000"/>
                <w:u w:color="000000"/>
              </w:rPr>
            </w:pPr>
            <w:r>
              <w:rPr>
                <w:sz w:val="16"/>
              </w:rPr>
              <w:t>0,00</w:t>
            </w:r>
          </w:p>
        </w:tc>
      </w:tr>
      <w:tr w:rsidR="00607CF5" w14:paraId="3CEEB5BA" w14:textId="77777777">
        <w:tc>
          <w:tcPr>
            <w:tcW w:w="540" w:type="dxa"/>
            <w:vMerge/>
            <w:tcBorders>
              <w:top w:val="nil"/>
              <w:left w:val="single" w:sz="2" w:space="0" w:color="auto"/>
              <w:bottom w:val="single" w:sz="2" w:space="0" w:color="auto"/>
              <w:right w:val="single" w:sz="2" w:space="0" w:color="auto"/>
            </w:tcBorders>
            <w:tcMar>
              <w:top w:w="100" w:type="dxa"/>
            </w:tcMar>
          </w:tcPr>
          <w:p w14:paraId="256FF4BF"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30D11E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774FF45"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E71DBE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0ECF1E"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2C7856"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1124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BEAB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9882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79719A" w14:textId="77777777" w:rsidR="00A77B3E" w:rsidRDefault="009B181C">
            <w:pPr>
              <w:jc w:val="center"/>
              <w:rPr>
                <w:color w:val="000000"/>
                <w:u w:color="000000"/>
              </w:rPr>
            </w:pPr>
            <w:r>
              <w:rPr>
                <w:sz w:val="16"/>
              </w:rPr>
              <w:t>1 100 000,00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07D9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24FCA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FC8A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60CE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E6067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93A70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7A90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D0D296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FACF46" w14:textId="77777777" w:rsidR="00A77B3E" w:rsidRDefault="009B181C">
            <w:pPr>
              <w:jc w:val="center"/>
              <w:rPr>
                <w:color w:val="000000"/>
                <w:u w:color="000000"/>
              </w:rPr>
            </w:pPr>
            <w:r>
              <w:rPr>
                <w:sz w:val="16"/>
              </w:rPr>
              <w:t>0,00</w:t>
            </w:r>
          </w:p>
        </w:tc>
      </w:tr>
      <w:tr w:rsidR="00607CF5" w14:paraId="3277A6A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CBE7FC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39D682"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E6F67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936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F30FF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B9357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557A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3F58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2723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53F0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4821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36984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7DB60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BD5EF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F138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216DA2" w14:textId="77777777" w:rsidR="00A77B3E" w:rsidRDefault="009B181C">
            <w:pPr>
              <w:jc w:val="center"/>
              <w:rPr>
                <w:color w:val="000000"/>
                <w:u w:color="000000"/>
              </w:rPr>
            </w:pPr>
            <w:r>
              <w:rPr>
                <w:sz w:val="16"/>
              </w:rPr>
              <w:t>0,00</w:t>
            </w:r>
          </w:p>
        </w:tc>
      </w:tr>
      <w:tr w:rsidR="00607CF5" w14:paraId="076E420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3416DD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01EF59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EC1908D"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2D36FA1"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6E3773" w14:textId="77777777" w:rsidR="00A77B3E" w:rsidRDefault="009B181C">
            <w:pPr>
              <w:jc w:val="center"/>
              <w:rPr>
                <w:color w:val="000000"/>
                <w:u w:color="000000"/>
              </w:rPr>
            </w:pPr>
            <w:r>
              <w:rPr>
                <w:sz w:val="16"/>
              </w:rPr>
              <w:t>4 600,00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5206F4" w14:textId="77777777" w:rsidR="00A77B3E" w:rsidRDefault="009B181C">
            <w:pPr>
              <w:jc w:val="center"/>
              <w:rPr>
                <w:color w:val="000000"/>
                <w:u w:color="000000"/>
              </w:rPr>
            </w:pPr>
            <w:r>
              <w:rPr>
                <w:sz w:val="16"/>
              </w:rPr>
              <w:t>4 600,00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E17FC1" w14:textId="77777777" w:rsidR="00A77B3E" w:rsidRDefault="009B181C">
            <w:pPr>
              <w:jc w:val="center"/>
              <w:rPr>
                <w:color w:val="000000"/>
                <w:u w:color="000000"/>
              </w:rPr>
            </w:pPr>
            <w:r>
              <w:rPr>
                <w:sz w:val="16"/>
              </w:rPr>
              <w:t>4 600,00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EE3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889488" w14:textId="77777777" w:rsidR="00A77B3E" w:rsidRDefault="009B181C">
            <w:pPr>
              <w:jc w:val="center"/>
              <w:rPr>
                <w:color w:val="000000"/>
                <w:u w:color="000000"/>
              </w:rPr>
            </w:pPr>
            <w:r>
              <w:rPr>
                <w:sz w:val="16"/>
              </w:rPr>
              <w:t>4 600,00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B6EB1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65A85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F833C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E6294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ABB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9638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023BD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BEDA4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C7FB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05828D" w14:textId="77777777" w:rsidR="00A77B3E" w:rsidRDefault="009B181C">
            <w:pPr>
              <w:jc w:val="center"/>
              <w:rPr>
                <w:color w:val="000000"/>
                <w:u w:color="000000"/>
              </w:rPr>
            </w:pPr>
            <w:r>
              <w:rPr>
                <w:sz w:val="16"/>
              </w:rPr>
              <w:t>0,00</w:t>
            </w:r>
          </w:p>
        </w:tc>
      </w:tr>
      <w:tr w:rsidR="00607CF5" w14:paraId="080CBE6C" w14:textId="77777777">
        <w:tc>
          <w:tcPr>
            <w:tcW w:w="540" w:type="dxa"/>
            <w:vMerge/>
            <w:tcBorders>
              <w:top w:val="nil"/>
              <w:left w:val="single" w:sz="2" w:space="0" w:color="auto"/>
              <w:bottom w:val="single" w:sz="2" w:space="0" w:color="auto"/>
              <w:right w:val="single" w:sz="2" w:space="0" w:color="auto"/>
            </w:tcBorders>
            <w:tcMar>
              <w:top w:w="100" w:type="dxa"/>
            </w:tcMar>
          </w:tcPr>
          <w:p w14:paraId="2BE7C21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50E958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4B8AF7F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D589BA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58EB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4F7B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3EA3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17C5E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F2EA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7D249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F28F7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76F94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14647A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88FB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EF21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F71EE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696E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CB2F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7F54960" w14:textId="77777777" w:rsidR="00A77B3E" w:rsidRDefault="009B181C">
            <w:pPr>
              <w:jc w:val="center"/>
              <w:rPr>
                <w:color w:val="000000"/>
                <w:u w:color="000000"/>
              </w:rPr>
            </w:pPr>
            <w:r>
              <w:rPr>
                <w:sz w:val="16"/>
              </w:rPr>
              <w:t>0,00</w:t>
            </w:r>
          </w:p>
        </w:tc>
      </w:tr>
      <w:tr w:rsidR="00607CF5" w14:paraId="7B80C9A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BF1E0D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4B8D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7B33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6CF1B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82996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44EC9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35890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D72E3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147E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044AB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84268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C789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04E9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79F2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B58DE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508812" w14:textId="77777777" w:rsidR="00A77B3E" w:rsidRDefault="009B181C">
            <w:pPr>
              <w:jc w:val="center"/>
              <w:rPr>
                <w:color w:val="000000"/>
                <w:u w:color="000000"/>
              </w:rPr>
            </w:pPr>
            <w:r>
              <w:rPr>
                <w:sz w:val="16"/>
              </w:rPr>
              <w:t>0,00</w:t>
            </w:r>
          </w:p>
        </w:tc>
      </w:tr>
      <w:tr w:rsidR="00607CF5" w14:paraId="0A6AD18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6C588A1"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317445B" w14:textId="77777777" w:rsidR="00A77B3E" w:rsidRDefault="009B181C">
            <w:pPr>
              <w:jc w:val="center"/>
              <w:rPr>
                <w:color w:val="000000"/>
                <w:u w:color="000000"/>
              </w:rPr>
            </w:pPr>
            <w:r>
              <w:rPr>
                <w:sz w:val="16"/>
              </w:rPr>
              <w:t>92116</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EA635EC"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6F508F" w14:textId="77777777" w:rsidR="00A77B3E" w:rsidRDefault="009B181C">
            <w:pPr>
              <w:jc w:val="left"/>
              <w:rPr>
                <w:color w:val="000000"/>
                <w:u w:color="000000"/>
              </w:rPr>
            </w:pPr>
            <w:r>
              <w:rPr>
                <w:sz w:val="16"/>
              </w:rPr>
              <w:t>Biblioteki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727622"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2ADDAE"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F8722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3A848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B62F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0FBC54"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B890E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9B8BB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F4CB6B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0B4BD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699F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025FD6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7753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4C5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B6A1D2" w14:textId="77777777" w:rsidR="00A77B3E" w:rsidRDefault="009B181C">
            <w:pPr>
              <w:jc w:val="center"/>
              <w:rPr>
                <w:color w:val="000000"/>
                <w:u w:color="000000"/>
              </w:rPr>
            </w:pPr>
            <w:r>
              <w:rPr>
                <w:sz w:val="16"/>
              </w:rPr>
              <w:t>0,00</w:t>
            </w:r>
          </w:p>
        </w:tc>
      </w:tr>
      <w:tr w:rsidR="00607CF5" w14:paraId="57419088" w14:textId="77777777">
        <w:tc>
          <w:tcPr>
            <w:tcW w:w="540" w:type="dxa"/>
            <w:vMerge/>
            <w:tcBorders>
              <w:top w:val="nil"/>
              <w:left w:val="single" w:sz="2" w:space="0" w:color="auto"/>
              <w:bottom w:val="single" w:sz="2" w:space="0" w:color="auto"/>
              <w:right w:val="single" w:sz="2" w:space="0" w:color="auto"/>
            </w:tcBorders>
            <w:tcMar>
              <w:top w:w="100" w:type="dxa"/>
            </w:tcMar>
          </w:tcPr>
          <w:p w14:paraId="3EF4F28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608C74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9D215B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B989B7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04F90"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491790"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19B76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9D6D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7E3F6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53614F"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C8D6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C9E14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D4787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1D9F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896FD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95680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C56A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91B2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800B61" w14:textId="77777777" w:rsidR="00A77B3E" w:rsidRDefault="009B181C">
            <w:pPr>
              <w:jc w:val="center"/>
              <w:rPr>
                <w:color w:val="000000"/>
                <w:u w:color="000000"/>
              </w:rPr>
            </w:pPr>
            <w:r>
              <w:rPr>
                <w:sz w:val="16"/>
              </w:rPr>
              <w:t>0,00</w:t>
            </w:r>
          </w:p>
        </w:tc>
      </w:tr>
      <w:tr w:rsidR="00607CF5" w14:paraId="35FE282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9529AD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0AA6A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A86D9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81560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CD52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F17ED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9CF18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EA8A9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D334F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2A4DD5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CB85F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DEC27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FD6835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7907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191FD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E8186E" w14:textId="77777777" w:rsidR="00A77B3E" w:rsidRDefault="009B181C">
            <w:pPr>
              <w:jc w:val="center"/>
              <w:rPr>
                <w:color w:val="000000"/>
                <w:u w:color="000000"/>
              </w:rPr>
            </w:pPr>
            <w:r>
              <w:rPr>
                <w:sz w:val="16"/>
              </w:rPr>
              <w:t>0,00</w:t>
            </w:r>
          </w:p>
        </w:tc>
      </w:tr>
      <w:tr w:rsidR="00607CF5" w14:paraId="2586CE9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25815B2"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845353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2175A04" w14:textId="77777777" w:rsidR="00A77B3E" w:rsidRDefault="009B181C">
            <w:pPr>
              <w:jc w:val="center"/>
              <w:rPr>
                <w:color w:val="000000"/>
                <w:u w:color="000000"/>
              </w:rPr>
            </w:pPr>
            <w:r>
              <w:rPr>
                <w:sz w:val="16"/>
              </w:rPr>
              <w:t>2480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4E53FE4" w14:textId="77777777" w:rsidR="00A77B3E" w:rsidRDefault="009B181C">
            <w:pPr>
              <w:jc w:val="left"/>
              <w:rPr>
                <w:color w:val="000000"/>
                <w:u w:color="000000"/>
              </w:rPr>
            </w:pPr>
            <w:r>
              <w:rPr>
                <w:sz w:val="16"/>
              </w:rPr>
              <w:t>Dotacja podmiotowa z budżetu dla samorządowej instytucji kultury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D0F202"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E10AF2"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6DC6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5395F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E371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847D4A"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C77D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2502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7D1E1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D6F4E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7F48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168BA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F824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AFD50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8D3714" w14:textId="77777777" w:rsidR="00A77B3E" w:rsidRDefault="009B181C">
            <w:pPr>
              <w:jc w:val="center"/>
              <w:rPr>
                <w:color w:val="000000"/>
                <w:u w:color="000000"/>
              </w:rPr>
            </w:pPr>
            <w:r>
              <w:rPr>
                <w:sz w:val="16"/>
              </w:rPr>
              <w:t>0,00</w:t>
            </w:r>
          </w:p>
        </w:tc>
      </w:tr>
      <w:tr w:rsidR="00607CF5" w14:paraId="08729DC8" w14:textId="77777777">
        <w:tc>
          <w:tcPr>
            <w:tcW w:w="540" w:type="dxa"/>
            <w:vMerge/>
            <w:tcBorders>
              <w:top w:val="nil"/>
              <w:left w:val="single" w:sz="2" w:space="0" w:color="auto"/>
              <w:bottom w:val="single" w:sz="2" w:space="0" w:color="auto"/>
              <w:right w:val="single" w:sz="2" w:space="0" w:color="auto"/>
            </w:tcBorders>
            <w:tcMar>
              <w:top w:w="100" w:type="dxa"/>
            </w:tcMar>
          </w:tcPr>
          <w:p w14:paraId="3FAF2B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E13692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9B6492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120147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BCCEED"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5B2375"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6BEC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5584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C3D2A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763075" w14:textId="77777777" w:rsidR="00A77B3E" w:rsidRDefault="009B181C">
            <w:pPr>
              <w:jc w:val="center"/>
              <w:rPr>
                <w:color w:val="000000"/>
                <w:u w:color="000000"/>
              </w:rPr>
            </w:pPr>
            <w:r>
              <w:rPr>
                <w:sz w:val="16"/>
              </w:rPr>
              <w:t>550 000,00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2DCA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C8F8B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0F9E5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D372D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E9784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EB7EAE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BC433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6C5D6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47A42F" w14:textId="77777777" w:rsidR="00A77B3E" w:rsidRDefault="009B181C">
            <w:pPr>
              <w:jc w:val="center"/>
              <w:rPr>
                <w:color w:val="000000"/>
                <w:u w:color="000000"/>
              </w:rPr>
            </w:pPr>
            <w:r>
              <w:rPr>
                <w:sz w:val="16"/>
              </w:rPr>
              <w:t>0,00</w:t>
            </w:r>
          </w:p>
        </w:tc>
      </w:tr>
      <w:tr w:rsidR="00607CF5" w14:paraId="7D4C567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01BBB0D"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E3C0CF"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688BEE"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CD154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B6539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B2431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C4A4D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F4C3F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0FB2B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748600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992A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505823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621B8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C6DAD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4C5566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191468D" w14:textId="77777777" w:rsidR="00A77B3E" w:rsidRDefault="009B181C">
            <w:pPr>
              <w:jc w:val="center"/>
              <w:rPr>
                <w:color w:val="000000"/>
                <w:u w:color="000000"/>
              </w:rPr>
            </w:pPr>
            <w:r>
              <w:rPr>
                <w:sz w:val="16"/>
              </w:rPr>
              <w:t>0,00</w:t>
            </w:r>
          </w:p>
        </w:tc>
      </w:tr>
      <w:tr w:rsidR="00607CF5" w14:paraId="097977A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49E7C8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F1D45B3" w14:textId="77777777" w:rsidR="00A77B3E" w:rsidRDefault="009B181C">
            <w:pPr>
              <w:jc w:val="center"/>
              <w:rPr>
                <w:color w:val="000000"/>
                <w:u w:color="000000"/>
              </w:rPr>
            </w:pPr>
            <w:r>
              <w:rPr>
                <w:sz w:val="16"/>
              </w:rPr>
              <w:t>92120</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07D672"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4BA94FA" w14:textId="77777777" w:rsidR="00A77B3E" w:rsidRDefault="009B181C">
            <w:pPr>
              <w:jc w:val="left"/>
              <w:rPr>
                <w:color w:val="000000"/>
                <w:u w:color="000000"/>
              </w:rPr>
            </w:pPr>
            <w:r>
              <w:rPr>
                <w:sz w:val="16"/>
              </w:rPr>
              <w:t>Ochrona zabytków i opieka nad zabytkami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4F21230"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B08D56"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AE42D"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80543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2B687F"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54918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6097A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A6BBC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7FBB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4467A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4975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34E33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FE703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B235AF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664F0E0" w14:textId="77777777" w:rsidR="00A77B3E" w:rsidRDefault="009B181C">
            <w:pPr>
              <w:jc w:val="center"/>
              <w:rPr>
                <w:color w:val="000000"/>
                <w:u w:color="000000"/>
              </w:rPr>
            </w:pPr>
            <w:r>
              <w:rPr>
                <w:sz w:val="16"/>
              </w:rPr>
              <w:t>0,00</w:t>
            </w:r>
          </w:p>
        </w:tc>
      </w:tr>
      <w:tr w:rsidR="00607CF5" w14:paraId="47C3E574" w14:textId="77777777">
        <w:tc>
          <w:tcPr>
            <w:tcW w:w="540" w:type="dxa"/>
            <w:vMerge/>
            <w:tcBorders>
              <w:top w:val="nil"/>
              <w:left w:val="single" w:sz="2" w:space="0" w:color="auto"/>
              <w:bottom w:val="single" w:sz="2" w:space="0" w:color="auto"/>
              <w:right w:val="single" w:sz="2" w:space="0" w:color="auto"/>
            </w:tcBorders>
            <w:tcMar>
              <w:top w:w="100" w:type="dxa"/>
            </w:tcMar>
          </w:tcPr>
          <w:p w14:paraId="13EEFC1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2498BF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A8C6B5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7FF8B5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0E6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E2573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A077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3C681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73409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816D5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4D95C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78AD7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CA39FD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37233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4ECC5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02443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0053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8AFF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65E30C" w14:textId="77777777" w:rsidR="00A77B3E" w:rsidRDefault="009B181C">
            <w:pPr>
              <w:jc w:val="center"/>
              <w:rPr>
                <w:color w:val="000000"/>
                <w:u w:color="000000"/>
              </w:rPr>
            </w:pPr>
            <w:r>
              <w:rPr>
                <w:sz w:val="16"/>
              </w:rPr>
              <w:t>0,00</w:t>
            </w:r>
          </w:p>
        </w:tc>
      </w:tr>
      <w:tr w:rsidR="00607CF5" w14:paraId="716B169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1465F6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C762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118E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9DBFC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D3FED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3DF50"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FAC0C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C34FE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DD9C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D8012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B250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D0A6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7FF5F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0B5D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07D7C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EE9231" w14:textId="77777777" w:rsidR="00A77B3E" w:rsidRDefault="009B181C">
            <w:pPr>
              <w:jc w:val="center"/>
              <w:rPr>
                <w:color w:val="000000"/>
                <w:u w:color="000000"/>
              </w:rPr>
            </w:pPr>
            <w:r>
              <w:rPr>
                <w:sz w:val="16"/>
              </w:rPr>
              <w:t>0,00</w:t>
            </w:r>
          </w:p>
        </w:tc>
      </w:tr>
      <w:tr w:rsidR="00607CF5" w14:paraId="37FCFEC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44FD42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58A1EA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C6C1A3"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FF6375"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973FCC"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7722BD"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7C9E41" w14:textId="77777777" w:rsidR="00A77B3E" w:rsidRDefault="009B181C">
            <w:pPr>
              <w:jc w:val="center"/>
              <w:rPr>
                <w:color w:val="000000"/>
                <w:u w:color="000000"/>
              </w:rPr>
            </w:pPr>
            <w:r>
              <w:rPr>
                <w:sz w:val="16"/>
              </w:rPr>
              <w:t>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CFE52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7C6B6" w14:textId="77777777" w:rsidR="00A77B3E" w:rsidRDefault="009B181C">
            <w:pPr>
              <w:jc w:val="center"/>
              <w:rPr>
                <w:color w:val="000000"/>
                <w:u w:color="000000"/>
              </w:rPr>
            </w:pPr>
            <w:r>
              <w:rPr>
                <w:sz w:val="16"/>
              </w:rPr>
              <w:t>1 000,00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AF2C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464D2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0B52D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9761BB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11D6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5FE8E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7713C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33D96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B705A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45FBDB1" w14:textId="77777777" w:rsidR="00A77B3E" w:rsidRDefault="009B181C">
            <w:pPr>
              <w:jc w:val="center"/>
              <w:rPr>
                <w:color w:val="000000"/>
                <w:u w:color="000000"/>
              </w:rPr>
            </w:pPr>
            <w:r>
              <w:rPr>
                <w:sz w:val="16"/>
              </w:rPr>
              <w:t>0,00</w:t>
            </w:r>
          </w:p>
        </w:tc>
      </w:tr>
      <w:tr w:rsidR="00607CF5" w14:paraId="12149146" w14:textId="77777777">
        <w:tc>
          <w:tcPr>
            <w:tcW w:w="540" w:type="dxa"/>
            <w:vMerge/>
            <w:tcBorders>
              <w:top w:val="nil"/>
              <w:left w:val="single" w:sz="2" w:space="0" w:color="auto"/>
              <w:bottom w:val="single" w:sz="2" w:space="0" w:color="auto"/>
              <w:right w:val="single" w:sz="2" w:space="0" w:color="auto"/>
            </w:tcBorders>
            <w:tcMar>
              <w:top w:w="100" w:type="dxa"/>
            </w:tcMar>
          </w:tcPr>
          <w:p w14:paraId="7FC7CD9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F27393B"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ECB4D6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865080A"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F2342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C6E7A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B1A9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BA46D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DB1F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E0A8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A9F55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3647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5EF0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337DF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739DD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7AC3F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BC3D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9EE39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D8CEAB3" w14:textId="77777777" w:rsidR="00A77B3E" w:rsidRDefault="009B181C">
            <w:pPr>
              <w:jc w:val="center"/>
              <w:rPr>
                <w:color w:val="000000"/>
                <w:u w:color="000000"/>
              </w:rPr>
            </w:pPr>
            <w:r>
              <w:rPr>
                <w:sz w:val="16"/>
              </w:rPr>
              <w:t>0,00</w:t>
            </w:r>
          </w:p>
        </w:tc>
      </w:tr>
      <w:tr w:rsidR="00607CF5" w14:paraId="3B310E2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A15DF6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285C5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6C55D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2615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0A84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8468C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B5873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10534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574A3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DC6289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1128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B39DE2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0D365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E9B6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812620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480D3F" w14:textId="77777777" w:rsidR="00A77B3E" w:rsidRDefault="009B181C">
            <w:pPr>
              <w:jc w:val="center"/>
              <w:rPr>
                <w:color w:val="000000"/>
                <w:u w:color="000000"/>
              </w:rPr>
            </w:pPr>
            <w:r>
              <w:rPr>
                <w:sz w:val="16"/>
              </w:rPr>
              <w:t>0,00</w:t>
            </w:r>
          </w:p>
        </w:tc>
      </w:tr>
      <w:tr w:rsidR="00607CF5" w14:paraId="79C9D37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3F8564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9124AB7" w14:textId="77777777" w:rsidR="00A77B3E" w:rsidRDefault="009B181C">
            <w:pPr>
              <w:jc w:val="center"/>
              <w:rPr>
                <w:color w:val="000000"/>
                <w:u w:color="000000"/>
              </w:rPr>
            </w:pPr>
            <w:r>
              <w:rPr>
                <w:sz w:val="16"/>
              </w:rPr>
              <w:t>92195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DC92A6A"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96D1FD8"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6B5432" w14:textId="77777777" w:rsidR="00A77B3E" w:rsidRDefault="009B181C">
            <w:pPr>
              <w:jc w:val="center"/>
              <w:rPr>
                <w:color w:val="000000"/>
                <w:u w:color="000000"/>
              </w:rPr>
            </w:pPr>
            <w:r>
              <w:rPr>
                <w:sz w:val="16"/>
              </w:rPr>
              <w:t>42 921,00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89DAE1" w14:textId="77777777" w:rsidR="00A77B3E" w:rsidRDefault="009B181C">
            <w:pPr>
              <w:jc w:val="center"/>
              <w:rPr>
                <w:color w:val="000000"/>
                <w:u w:color="000000"/>
              </w:rPr>
            </w:pPr>
            <w:r>
              <w:rPr>
                <w:sz w:val="16"/>
              </w:rPr>
              <w:t>42 921,00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9EC5FA" w14:textId="77777777" w:rsidR="00A77B3E" w:rsidRDefault="009B181C">
            <w:pPr>
              <w:jc w:val="center"/>
              <w:rPr>
                <w:color w:val="000000"/>
                <w:u w:color="000000"/>
              </w:rPr>
            </w:pPr>
            <w:r>
              <w:rPr>
                <w:sz w:val="16"/>
              </w:rPr>
              <w:t>42 921,00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1DD24D" w14:textId="77777777" w:rsidR="00A77B3E" w:rsidRDefault="009B181C">
            <w:pPr>
              <w:jc w:val="center"/>
              <w:rPr>
                <w:color w:val="000000"/>
                <w:u w:color="000000"/>
              </w:rPr>
            </w:pPr>
            <w:r>
              <w:rPr>
                <w:sz w:val="16"/>
              </w:rPr>
              <w:t>6 110,00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199C95" w14:textId="77777777" w:rsidR="00A77B3E" w:rsidRDefault="009B181C">
            <w:pPr>
              <w:jc w:val="center"/>
              <w:rPr>
                <w:color w:val="000000"/>
                <w:u w:color="000000"/>
              </w:rPr>
            </w:pPr>
            <w:r>
              <w:rPr>
                <w:sz w:val="16"/>
              </w:rPr>
              <w:t>36 811,00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98B3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3D725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8120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B866A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46821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F95E0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99432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B21EB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451FDE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860DBC" w14:textId="77777777" w:rsidR="00A77B3E" w:rsidRDefault="009B181C">
            <w:pPr>
              <w:jc w:val="center"/>
              <w:rPr>
                <w:color w:val="000000"/>
                <w:u w:color="000000"/>
              </w:rPr>
            </w:pPr>
            <w:r>
              <w:rPr>
                <w:sz w:val="16"/>
              </w:rPr>
              <w:t>0,00</w:t>
            </w:r>
          </w:p>
        </w:tc>
      </w:tr>
      <w:tr w:rsidR="00607CF5" w14:paraId="1383F6B9" w14:textId="77777777">
        <w:tc>
          <w:tcPr>
            <w:tcW w:w="540" w:type="dxa"/>
            <w:vMerge/>
            <w:tcBorders>
              <w:top w:val="nil"/>
              <w:left w:val="single" w:sz="2" w:space="0" w:color="auto"/>
              <w:bottom w:val="single" w:sz="2" w:space="0" w:color="auto"/>
              <w:right w:val="single" w:sz="2" w:space="0" w:color="auto"/>
            </w:tcBorders>
            <w:tcMar>
              <w:top w:w="100" w:type="dxa"/>
            </w:tcMar>
          </w:tcPr>
          <w:p w14:paraId="4EC1705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DFF8EC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016161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A5AD62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D6C042" w14:textId="77777777" w:rsidR="00A77B3E" w:rsidRDefault="009B181C">
            <w:pPr>
              <w:jc w:val="center"/>
              <w:rPr>
                <w:color w:val="000000"/>
                <w:u w:color="000000"/>
              </w:rPr>
            </w:pPr>
            <w:r>
              <w:rPr>
                <w:sz w:val="16"/>
              </w:rPr>
              <w:t>42 299,91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9A7186" w14:textId="77777777" w:rsidR="00A77B3E" w:rsidRDefault="009B181C">
            <w:pPr>
              <w:jc w:val="center"/>
              <w:rPr>
                <w:color w:val="000000"/>
                <w:u w:color="000000"/>
              </w:rPr>
            </w:pPr>
            <w:r>
              <w:rPr>
                <w:sz w:val="16"/>
              </w:rPr>
              <w:t>42 299,91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0221D0" w14:textId="77777777" w:rsidR="00A77B3E" w:rsidRDefault="009B181C">
            <w:pPr>
              <w:jc w:val="center"/>
              <w:rPr>
                <w:color w:val="000000"/>
                <w:u w:color="000000"/>
              </w:rPr>
            </w:pPr>
            <w:r>
              <w:rPr>
                <w:sz w:val="16"/>
              </w:rPr>
              <w:t>42 299,91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D7CD0E"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2572B" w14:textId="77777777" w:rsidR="00A77B3E" w:rsidRDefault="009B181C">
            <w:pPr>
              <w:jc w:val="center"/>
              <w:rPr>
                <w:color w:val="000000"/>
                <w:u w:color="000000"/>
              </w:rPr>
            </w:pPr>
            <w:r>
              <w:rPr>
                <w:sz w:val="16"/>
              </w:rPr>
              <w:t>36 299,91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36F89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EBAF3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EB71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B1BC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B865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4D379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5B0F2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60F67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DC7F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61C3757" w14:textId="77777777" w:rsidR="00A77B3E" w:rsidRDefault="009B181C">
            <w:pPr>
              <w:jc w:val="center"/>
              <w:rPr>
                <w:color w:val="000000"/>
                <w:u w:color="000000"/>
              </w:rPr>
            </w:pPr>
            <w:r>
              <w:rPr>
                <w:sz w:val="16"/>
              </w:rPr>
              <w:t>0,00</w:t>
            </w:r>
          </w:p>
        </w:tc>
      </w:tr>
      <w:tr w:rsidR="00607CF5" w14:paraId="71FE928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89CE32F"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C462F5" w14:textId="77777777" w:rsidR="00A77B3E" w:rsidRDefault="009B181C">
            <w:pPr>
              <w:jc w:val="center"/>
              <w:rPr>
                <w:color w:val="000000"/>
                <w:u w:color="000000"/>
              </w:rPr>
            </w:pPr>
            <w:r>
              <w:rPr>
                <w:sz w:val="16"/>
              </w:rPr>
              <w:t>98,55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152587" w14:textId="77777777" w:rsidR="00A77B3E" w:rsidRDefault="009B181C">
            <w:pPr>
              <w:jc w:val="center"/>
              <w:rPr>
                <w:color w:val="000000"/>
                <w:u w:color="000000"/>
              </w:rPr>
            </w:pPr>
            <w:r>
              <w:rPr>
                <w:sz w:val="16"/>
              </w:rPr>
              <w:t>98,55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4D5B53" w14:textId="77777777" w:rsidR="00A77B3E" w:rsidRDefault="009B181C">
            <w:pPr>
              <w:jc w:val="center"/>
              <w:rPr>
                <w:color w:val="000000"/>
                <w:u w:color="000000"/>
              </w:rPr>
            </w:pPr>
            <w:r>
              <w:rPr>
                <w:sz w:val="16"/>
              </w:rPr>
              <w:t>98,55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B54A3C" w14:textId="77777777" w:rsidR="00A77B3E" w:rsidRDefault="009B181C">
            <w:pPr>
              <w:jc w:val="center"/>
              <w:rPr>
                <w:color w:val="000000"/>
                <w:u w:color="000000"/>
              </w:rPr>
            </w:pPr>
            <w:r>
              <w:rPr>
                <w:sz w:val="16"/>
              </w:rPr>
              <w:t>98,20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ED936C" w14:textId="77777777" w:rsidR="00A77B3E" w:rsidRDefault="009B181C">
            <w:pPr>
              <w:jc w:val="center"/>
              <w:rPr>
                <w:color w:val="000000"/>
                <w:u w:color="000000"/>
              </w:rPr>
            </w:pPr>
            <w:r>
              <w:rPr>
                <w:sz w:val="16"/>
              </w:rPr>
              <w:t>98,61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3D75D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DEB09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2A6C6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88C63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DAFA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C39E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97D67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0BCDB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E036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9310F7" w14:textId="77777777" w:rsidR="00A77B3E" w:rsidRDefault="009B181C">
            <w:pPr>
              <w:jc w:val="center"/>
              <w:rPr>
                <w:color w:val="000000"/>
                <w:u w:color="000000"/>
              </w:rPr>
            </w:pPr>
            <w:r>
              <w:rPr>
                <w:sz w:val="16"/>
              </w:rPr>
              <w:t>0,00</w:t>
            </w:r>
          </w:p>
        </w:tc>
      </w:tr>
      <w:tr w:rsidR="00607CF5" w14:paraId="359FFC4E"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E47DA6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5924C0E"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87C7620"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9CC7693"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EDD425" w14:textId="77777777" w:rsidR="00A77B3E" w:rsidRDefault="009B181C">
            <w:pPr>
              <w:jc w:val="center"/>
              <w:rPr>
                <w:color w:val="000000"/>
                <w:u w:color="000000"/>
              </w:rPr>
            </w:pPr>
            <w:r>
              <w:rPr>
                <w:sz w:val="16"/>
              </w:rPr>
              <w:t>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07B1D" w14:textId="77777777" w:rsidR="00A77B3E" w:rsidRDefault="009B181C">
            <w:pPr>
              <w:jc w:val="center"/>
              <w:rPr>
                <w:color w:val="000000"/>
                <w:u w:color="000000"/>
              </w:rPr>
            </w:pPr>
            <w:r>
              <w:rPr>
                <w:sz w:val="16"/>
              </w:rPr>
              <w:t>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AFE20C" w14:textId="77777777" w:rsidR="00A77B3E" w:rsidRDefault="009B181C">
            <w:pPr>
              <w:jc w:val="center"/>
              <w:rPr>
                <w:color w:val="000000"/>
                <w:u w:color="000000"/>
              </w:rPr>
            </w:pPr>
            <w:r>
              <w:rPr>
                <w:sz w:val="16"/>
              </w:rPr>
              <w:t>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7FD062" w14:textId="77777777" w:rsidR="00A77B3E" w:rsidRDefault="009B181C">
            <w:pPr>
              <w:jc w:val="center"/>
              <w:rPr>
                <w:color w:val="000000"/>
                <w:u w:color="000000"/>
              </w:rPr>
            </w:pPr>
            <w:r>
              <w:rPr>
                <w:sz w:val="16"/>
              </w:rPr>
              <w:t>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6A1A4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7E74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40807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8D54E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FF35E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C3BD2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3D548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E03EB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D3E35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C5D5D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9A9E415" w14:textId="77777777" w:rsidR="00A77B3E" w:rsidRDefault="009B181C">
            <w:pPr>
              <w:jc w:val="center"/>
              <w:rPr>
                <w:color w:val="000000"/>
                <w:u w:color="000000"/>
              </w:rPr>
            </w:pPr>
            <w:r>
              <w:rPr>
                <w:sz w:val="16"/>
              </w:rPr>
              <w:t>0,00</w:t>
            </w:r>
          </w:p>
        </w:tc>
      </w:tr>
      <w:tr w:rsidR="00607CF5" w14:paraId="05380037" w14:textId="77777777">
        <w:tc>
          <w:tcPr>
            <w:tcW w:w="540" w:type="dxa"/>
            <w:vMerge/>
            <w:tcBorders>
              <w:top w:val="nil"/>
              <w:left w:val="single" w:sz="2" w:space="0" w:color="auto"/>
              <w:bottom w:val="single" w:sz="2" w:space="0" w:color="auto"/>
              <w:right w:val="single" w:sz="2" w:space="0" w:color="auto"/>
            </w:tcBorders>
            <w:tcMar>
              <w:top w:w="100" w:type="dxa"/>
            </w:tcMar>
          </w:tcPr>
          <w:p w14:paraId="559F0DC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1E09C8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0E0DB7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D4FBBC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6E34B1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C5432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ADB15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793A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CE255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7C6B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34097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C7C3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161D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6C0C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92250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782C9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53D6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56F70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50C8E7" w14:textId="77777777" w:rsidR="00A77B3E" w:rsidRDefault="009B181C">
            <w:pPr>
              <w:jc w:val="center"/>
              <w:rPr>
                <w:color w:val="000000"/>
                <w:u w:color="000000"/>
              </w:rPr>
            </w:pPr>
            <w:r>
              <w:rPr>
                <w:sz w:val="16"/>
              </w:rPr>
              <w:t>0,00</w:t>
            </w:r>
          </w:p>
        </w:tc>
      </w:tr>
      <w:tr w:rsidR="00607CF5" w14:paraId="42BB02F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6CFD9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4992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7B850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AB1BB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53DA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EDA85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5FB0B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0AAB8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428F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84AF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573AA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730E9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026CA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60E06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1A44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BAB4E9" w14:textId="77777777" w:rsidR="00A77B3E" w:rsidRDefault="009B181C">
            <w:pPr>
              <w:jc w:val="center"/>
              <w:rPr>
                <w:color w:val="000000"/>
                <w:u w:color="000000"/>
              </w:rPr>
            </w:pPr>
            <w:r>
              <w:rPr>
                <w:sz w:val="16"/>
              </w:rPr>
              <w:t>0,00</w:t>
            </w:r>
          </w:p>
        </w:tc>
      </w:tr>
      <w:tr w:rsidR="00607CF5" w14:paraId="72B46E0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B6CCF83"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861A70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550F070"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D24C410"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828FAC" w14:textId="77777777" w:rsidR="00A77B3E" w:rsidRDefault="009B181C">
            <w:pPr>
              <w:jc w:val="center"/>
              <w:rPr>
                <w:color w:val="000000"/>
                <w:u w:color="000000"/>
              </w:rPr>
            </w:pPr>
            <w:r>
              <w:rPr>
                <w:sz w:val="16"/>
              </w:rPr>
              <w:t>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CEAEF9" w14:textId="77777777" w:rsidR="00A77B3E" w:rsidRDefault="009B181C">
            <w:pPr>
              <w:jc w:val="center"/>
              <w:rPr>
                <w:color w:val="000000"/>
                <w:u w:color="000000"/>
              </w:rPr>
            </w:pPr>
            <w:r>
              <w:rPr>
                <w:sz w:val="16"/>
              </w:rPr>
              <w:t>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1B591A" w14:textId="77777777" w:rsidR="00A77B3E" w:rsidRDefault="009B181C">
            <w:pPr>
              <w:jc w:val="center"/>
              <w:rPr>
                <w:color w:val="000000"/>
                <w:u w:color="000000"/>
              </w:rPr>
            </w:pPr>
            <w:r>
              <w:rPr>
                <w:sz w:val="16"/>
              </w:rPr>
              <w:t>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3621B2" w14:textId="77777777" w:rsidR="00A77B3E" w:rsidRDefault="009B181C">
            <w:pPr>
              <w:jc w:val="center"/>
              <w:rPr>
                <w:color w:val="000000"/>
                <w:u w:color="000000"/>
              </w:rPr>
            </w:pPr>
            <w:r>
              <w:rPr>
                <w:sz w:val="16"/>
              </w:rPr>
              <w:t>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B78F0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F769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9BBD5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BAD45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7120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05AF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D1847A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80CC3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276D4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988D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8948A4" w14:textId="77777777" w:rsidR="00A77B3E" w:rsidRDefault="009B181C">
            <w:pPr>
              <w:jc w:val="center"/>
              <w:rPr>
                <w:color w:val="000000"/>
                <w:u w:color="000000"/>
              </w:rPr>
            </w:pPr>
            <w:r>
              <w:rPr>
                <w:sz w:val="16"/>
              </w:rPr>
              <w:t>0,00</w:t>
            </w:r>
          </w:p>
        </w:tc>
      </w:tr>
      <w:tr w:rsidR="00607CF5" w14:paraId="06F524B1" w14:textId="77777777">
        <w:tc>
          <w:tcPr>
            <w:tcW w:w="540" w:type="dxa"/>
            <w:vMerge/>
            <w:tcBorders>
              <w:top w:val="nil"/>
              <w:left w:val="single" w:sz="2" w:space="0" w:color="auto"/>
              <w:bottom w:val="single" w:sz="2" w:space="0" w:color="auto"/>
              <w:right w:val="single" w:sz="2" w:space="0" w:color="auto"/>
            </w:tcBorders>
            <w:tcMar>
              <w:top w:w="100" w:type="dxa"/>
            </w:tcMar>
          </w:tcPr>
          <w:p w14:paraId="0EECFF9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5154A6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CD3F40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A45D3F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E1644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8D0BE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2726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01DB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3DAFD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9043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7A17E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F4F9A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71B31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3852D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CF077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5EB97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FD3A5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B49D2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5FD06A7" w14:textId="77777777" w:rsidR="00A77B3E" w:rsidRDefault="009B181C">
            <w:pPr>
              <w:jc w:val="center"/>
              <w:rPr>
                <w:color w:val="000000"/>
                <w:u w:color="000000"/>
              </w:rPr>
            </w:pPr>
            <w:r>
              <w:rPr>
                <w:sz w:val="16"/>
              </w:rPr>
              <w:t>0,00</w:t>
            </w:r>
          </w:p>
        </w:tc>
      </w:tr>
      <w:tr w:rsidR="00607CF5" w14:paraId="357B7A2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58D3CB2"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5E3A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F53A0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C0CA4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1C0F0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79839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B92D7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1F54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FAECA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565A7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D8D10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DD8F9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F30C2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260B3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889D9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5DB87D" w14:textId="77777777" w:rsidR="00A77B3E" w:rsidRDefault="009B181C">
            <w:pPr>
              <w:jc w:val="center"/>
              <w:rPr>
                <w:color w:val="000000"/>
                <w:u w:color="000000"/>
              </w:rPr>
            </w:pPr>
            <w:r>
              <w:rPr>
                <w:sz w:val="16"/>
              </w:rPr>
              <w:t>0,00</w:t>
            </w:r>
          </w:p>
        </w:tc>
      </w:tr>
      <w:tr w:rsidR="00607CF5" w14:paraId="5F519086"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D096BAD"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D74B951"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1F640BB"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F1DF36B"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100D2A"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D5CE10"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4F126F"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82DEE6"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AE0EB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76A7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F700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CE67A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6A8EE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F9716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480B13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1B96A6"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6F27F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5CD10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CC9A8A" w14:textId="77777777" w:rsidR="00A77B3E" w:rsidRDefault="009B181C">
            <w:pPr>
              <w:jc w:val="center"/>
              <w:rPr>
                <w:color w:val="000000"/>
                <w:u w:color="000000"/>
              </w:rPr>
            </w:pPr>
            <w:r>
              <w:rPr>
                <w:sz w:val="16"/>
              </w:rPr>
              <w:t>0,00</w:t>
            </w:r>
          </w:p>
        </w:tc>
      </w:tr>
      <w:tr w:rsidR="00607CF5" w14:paraId="7774A7B3" w14:textId="77777777">
        <w:tc>
          <w:tcPr>
            <w:tcW w:w="540" w:type="dxa"/>
            <w:vMerge/>
            <w:tcBorders>
              <w:top w:val="nil"/>
              <w:left w:val="single" w:sz="2" w:space="0" w:color="auto"/>
              <w:bottom w:val="single" w:sz="2" w:space="0" w:color="auto"/>
              <w:right w:val="single" w:sz="2" w:space="0" w:color="auto"/>
            </w:tcBorders>
            <w:tcMar>
              <w:top w:w="100" w:type="dxa"/>
            </w:tcMar>
          </w:tcPr>
          <w:p w14:paraId="5722503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A6BA77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04727E"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8A94C0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7675D"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A5300E"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3157AF"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FDC32B" w14:textId="77777777" w:rsidR="00A77B3E" w:rsidRDefault="009B181C">
            <w:pPr>
              <w:jc w:val="center"/>
              <w:rPr>
                <w:color w:val="000000"/>
                <w:u w:color="000000"/>
              </w:rPr>
            </w:pPr>
            <w:r>
              <w:rPr>
                <w:sz w:val="16"/>
              </w:rPr>
              <w:t>6 000,00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35265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0D53D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553B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EB223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8B7E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737B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256D0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782B14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BD8DD2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9A9A0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85CF76" w14:textId="77777777" w:rsidR="00A77B3E" w:rsidRDefault="009B181C">
            <w:pPr>
              <w:jc w:val="center"/>
              <w:rPr>
                <w:color w:val="000000"/>
                <w:u w:color="000000"/>
              </w:rPr>
            </w:pPr>
            <w:r>
              <w:rPr>
                <w:sz w:val="16"/>
              </w:rPr>
              <w:t>0,00</w:t>
            </w:r>
          </w:p>
        </w:tc>
      </w:tr>
      <w:tr w:rsidR="00607CF5" w14:paraId="71BA4EE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15262F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AB1E4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B487DF"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D2AD5"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F12FC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C1DB0E"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FD56B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F39D6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E9DE0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5F83F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9EC8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98178D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055D8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E17E8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CBEBD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750E81" w14:textId="77777777" w:rsidR="00A77B3E" w:rsidRDefault="009B181C">
            <w:pPr>
              <w:jc w:val="center"/>
              <w:rPr>
                <w:color w:val="000000"/>
                <w:u w:color="000000"/>
              </w:rPr>
            </w:pPr>
            <w:r>
              <w:rPr>
                <w:sz w:val="16"/>
              </w:rPr>
              <w:t>0,00</w:t>
            </w:r>
          </w:p>
        </w:tc>
      </w:tr>
      <w:tr w:rsidR="00607CF5" w14:paraId="4D1D628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3716D7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181A37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5698E6E"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D8A0F9F"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85F6CA"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98DC8"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A108CD" w14:textId="77777777" w:rsidR="00A77B3E" w:rsidRDefault="009B181C">
            <w:pPr>
              <w:jc w:val="center"/>
              <w:rPr>
                <w:color w:val="000000"/>
                <w:u w:color="000000"/>
              </w:rPr>
            </w:pPr>
            <w:r>
              <w:rPr>
                <w:sz w:val="16"/>
              </w:rPr>
              <w:t>7 900,00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DB5D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D7286" w14:textId="77777777" w:rsidR="00A77B3E" w:rsidRDefault="009B181C">
            <w:pPr>
              <w:jc w:val="center"/>
              <w:rPr>
                <w:color w:val="000000"/>
                <w:u w:color="000000"/>
              </w:rPr>
            </w:pPr>
            <w:r>
              <w:rPr>
                <w:sz w:val="16"/>
              </w:rPr>
              <w:t>7 900,00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3F65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30811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D574F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2F4521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FDFE9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1CD6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60989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CA0AB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3098A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00AE5C4" w14:textId="77777777" w:rsidR="00A77B3E" w:rsidRDefault="009B181C">
            <w:pPr>
              <w:jc w:val="center"/>
              <w:rPr>
                <w:color w:val="000000"/>
                <w:u w:color="000000"/>
              </w:rPr>
            </w:pPr>
            <w:r>
              <w:rPr>
                <w:sz w:val="16"/>
              </w:rPr>
              <w:t>0,00</w:t>
            </w:r>
          </w:p>
        </w:tc>
      </w:tr>
      <w:tr w:rsidR="00607CF5" w14:paraId="540ED3BB" w14:textId="77777777">
        <w:tc>
          <w:tcPr>
            <w:tcW w:w="540" w:type="dxa"/>
            <w:vMerge/>
            <w:tcBorders>
              <w:top w:val="nil"/>
              <w:left w:val="single" w:sz="2" w:space="0" w:color="auto"/>
              <w:bottom w:val="single" w:sz="2" w:space="0" w:color="auto"/>
              <w:right w:val="single" w:sz="2" w:space="0" w:color="auto"/>
            </w:tcBorders>
            <w:tcMar>
              <w:top w:w="100" w:type="dxa"/>
            </w:tcMar>
          </w:tcPr>
          <w:p w14:paraId="7B5A8699"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AEA917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DA919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3110DA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457C6F" w14:textId="77777777" w:rsidR="00A77B3E" w:rsidRDefault="009B181C">
            <w:pPr>
              <w:jc w:val="center"/>
              <w:rPr>
                <w:color w:val="000000"/>
                <w:u w:color="000000"/>
              </w:rPr>
            </w:pPr>
            <w:r>
              <w:rPr>
                <w:sz w:val="16"/>
              </w:rPr>
              <w:t>7 399,91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C39413" w14:textId="77777777" w:rsidR="00A77B3E" w:rsidRDefault="009B181C">
            <w:pPr>
              <w:jc w:val="center"/>
              <w:rPr>
                <w:color w:val="000000"/>
                <w:u w:color="000000"/>
              </w:rPr>
            </w:pPr>
            <w:r>
              <w:rPr>
                <w:sz w:val="16"/>
              </w:rPr>
              <w:t>7 399,91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14905E" w14:textId="77777777" w:rsidR="00A77B3E" w:rsidRDefault="009B181C">
            <w:pPr>
              <w:jc w:val="center"/>
              <w:rPr>
                <w:color w:val="000000"/>
                <w:u w:color="000000"/>
              </w:rPr>
            </w:pPr>
            <w:r>
              <w:rPr>
                <w:sz w:val="16"/>
              </w:rPr>
              <w:t>7 399,91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F33C7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6384A9" w14:textId="77777777" w:rsidR="00A77B3E" w:rsidRDefault="009B181C">
            <w:pPr>
              <w:jc w:val="center"/>
              <w:rPr>
                <w:color w:val="000000"/>
                <w:u w:color="000000"/>
              </w:rPr>
            </w:pPr>
            <w:r>
              <w:rPr>
                <w:sz w:val="16"/>
              </w:rPr>
              <w:t>7 399,91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E522A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F6A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42CCE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BBB5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390B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42C0C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EA4A0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2740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9F0595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9F7315" w14:textId="77777777" w:rsidR="00A77B3E" w:rsidRDefault="009B181C">
            <w:pPr>
              <w:jc w:val="center"/>
              <w:rPr>
                <w:color w:val="000000"/>
                <w:u w:color="000000"/>
              </w:rPr>
            </w:pPr>
            <w:r>
              <w:rPr>
                <w:sz w:val="16"/>
              </w:rPr>
              <w:t>0,00</w:t>
            </w:r>
          </w:p>
        </w:tc>
      </w:tr>
      <w:tr w:rsidR="00607CF5" w14:paraId="08CD518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7DD8460"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2C2FBD" w14:textId="77777777" w:rsidR="00A77B3E" w:rsidRDefault="009B181C">
            <w:pPr>
              <w:jc w:val="center"/>
              <w:rPr>
                <w:color w:val="000000"/>
                <w:u w:color="000000"/>
              </w:rPr>
            </w:pPr>
            <w:r>
              <w:rPr>
                <w:sz w:val="16"/>
              </w:rPr>
              <w:t>93,67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304FD6" w14:textId="77777777" w:rsidR="00A77B3E" w:rsidRDefault="009B181C">
            <w:pPr>
              <w:jc w:val="center"/>
              <w:rPr>
                <w:color w:val="000000"/>
                <w:u w:color="000000"/>
              </w:rPr>
            </w:pPr>
            <w:r>
              <w:rPr>
                <w:sz w:val="16"/>
              </w:rPr>
              <w:t>93,67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386FB" w14:textId="77777777" w:rsidR="00A77B3E" w:rsidRDefault="009B181C">
            <w:pPr>
              <w:jc w:val="center"/>
              <w:rPr>
                <w:color w:val="000000"/>
                <w:u w:color="000000"/>
              </w:rPr>
            </w:pPr>
            <w:r>
              <w:rPr>
                <w:sz w:val="16"/>
              </w:rPr>
              <w:t>93,67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E148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36DC4F" w14:textId="77777777" w:rsidR="00A77B3E" w:rsidRDefault="009B181C">
            <w:pPr>
              <w:jc w:val="center"/>
              <w:rPr>
                <w:color w:val="000000"/>
                <w:u w:color="000000"/>
              </w:rPr>
            </w:pPr>
            <w:r>
              <w:rPr>
                <w:sz w:val="16"/>
              </w:rPr>
              <w:t>93,67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AE85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31946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7758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05BAA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D5778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56282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4EC13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5780E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F7CAB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27E6C8" w14:textId="77777777" w:rsidR="00A77B3E" w:rsidRDefault="009B181C">
            <w:pPr>
              <w:jc w:val="center"/>
              <w:rPr>
                <w:color w:val="000000"/>
                <w:u w:color="000000"/>
              </w:rPr>
            </w:pPr>
            <w:r>
              <w:rPr>
                <w:sz w:val="16"/>
              </w:rPr>
              <w:t>0,00</w:t>
            </w:r>
          </w:p>
        </w:tc>
      </w:tr>
      <w:tr w:rsidR="00607CF5" w14:paraId="69CCEBC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7BCD3A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11597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A1AD87"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B8AED94"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C9494B" w14:textId="77777777" w:rsidR="00A77B3E" w:rsidRDefault="009B181C">
            <w:pPr>
              <w:jc w:val="center"/>
              <w:rPr>
                <w:color w:val="000000"/>
                <w:u w:color="000000"/>
              </w:rPr>
            </w:pPr>
            <w:r>
              <w:rPr>
                <w:sz w:val="16"/>
              </w:rPr>
              <w:t>28 911,00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0D85E9" w14:textId="77777777" w:rsidR="00A77B3E" w:rsidRDefault="009B181C">
            <w:pPr>
              <w:jc w:val="center"/>
              <w:rPr>
                <w:color w:val="000000"/>
                <w:u w:color="000000"/>
              </w:rPr>
            </w:pPr>
            <w:r>
              <w:rPr>
                <w:sz w:val="16"/>
              </w:rPr>
              <w:t>28 911,00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D6EFF1" w14:textId="77777777" w:rsidR="00A77B3E" w:rsidRDefault="009B181C">
            <w:pPr>
              <w:jc w:val="center"/>
              <w:rPr>
                <w:color w:val="000000"/>
                <w:u w:color="000000"/>
              </w:rPr>
            </w:pPr>
            <w:r>
              <w:rPr>
                <w:sz w:val="16"/>
              </w:rPr>
              <w:t>28 911,00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FE8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47BC03" w14:textId="77777777" w:rsidR="00A77B3E" w:rsidRDefault="009B181C">
            <w:pPr>
              <w:jc w:val="center"/>
              <w:rPr>
                <w:color w:val="000000"/>
                <w:u w:color="000000"/>
              </w:rPr>
            </w:pPr>
            <w:r>
              <w:rPr>
                <w:sz w:val="16"/>
              </w:rPr>
              <w:t>28 911,00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04917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4C581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DB710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8CB04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53623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8ECDC2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1C7D3F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1C4D6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AD14C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A64D85A" w14:textId="77777777" w:rsidR="00A77B3E" w:rsidRDefault="009B181C">
            <w:pPr>
              <w:jc w:val="center"/>
              <w:rPr>
                <w:color w:val="000000"/>
                <w:u w:color="000000"/>
              </w:rPr>
            </w:pPr>
            <w:r>
              <w:rPr>
                <w:sz w:val="16"/>
              </w:rPr>
              <w:t>0,00</w:t>
            </w:r>
          </w:p>
        </w:tc>
      </w:tr>
      <w:tr w:rsidR="00607CF5" w14:paraId="2430FBD4" w14:textId="77777777">
        <w:tc>
          <w:tcPr>
            <w:tcW w:w="540" w:type="dxa"/>
            <w:vMerge/>
            <w:tcBorders>
              <w:top w:val="nil"/>
              <w:left w:val="single" w:sz="2" w:space="0" w:color="auto"/>
              <w:bottom w:val="single" w:sz="2" w:space="0" w:color="auto"/>
              <w:right w:val="single" w:sz="2" w:space="0" w:color="auto"/>
            </w:tcBorders>
            <w:tcMar>
              <w:top w:w="100" w:type="dxa"/>
            </w:tcMar>
          </w:tcPr>
          <w:p w14:paraId="757D3D0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09A2CCC"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B57B6F"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E4D055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D21D3E" w14:textId="77777777" w:rsidR="00A77B3E" w:rsidRDefault="009B181C">
            <w:pPr>
              <w:jc w:val="center"/>
              <w:rPr>
                <w:color w:val="000000"/>
                <w:u w:color="000000"/>
              </w:rPr>
            </w:pPr>
            <w:r>
              <w:rPr>
                <w:sz w:val="16"/>
              </w:rPr>
              <w:t>28 900,00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B89023" w14:textId="77777777" w:rsidR="00A77B3E" w:rsidRDefault="009B181C">
            <w:pPr>
              <w:jc w:val="center"/>
              <w:rPr>
                <w:color w:val="000000"/>
                <w:u w:color="000000"/>
              </w:rPr>
            </w:pPr>
            <w:r>
              <w:rPr>
                <w:sz w:val="16"/>
              </w:rPr>
              <w:t>28 900,00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E8CE5" w14:textId="77777777" w:rsidR="00A77B3E" w:rsidRDefault="009B181C">
            <w:pPr>
              <w:jc w:val="center"/>
              <w:rPr>
                <w:color w:val="000000"/>
                <w:u w:color="000000"/>
              </w:rPr>
            </w:pPr>
            <w:r>
              <w:rPr>
                <w:sz w:val="16"/>
              </w:rPr>
              <w:t>28 900,00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0028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9E1756" w14:textId="77777777" w:rsidR="00A77B3E" w:rsidRDefault="009B181C">
            <w:pPr>
              <w:jc w:val="center"/>
              <w:rPr>
                <w:color w:val="000000"/>
                <w:u w:color="000000"/>
              </w:rPr>
            </w:pPr>
            <w:r>
              <w:rPr>
                <w:sz w:val="16"/>
              </w:rPr>
              <w:t>28 900,00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F228D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16925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F89D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CD496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86DD7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EC377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1994E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771F0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933B45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9A796C" w14:textId="77777777" w:rsidR="00A77B3E" w:rsidRDefault="009B181C">
            <w:pPr>
              <w:jc w:val="center"/>
              <w:rPr>
                <w:color w:val="000000"/>
                <w:u w:color="000000"/>
              </w:rPr>
            </w:pPr>
            <w:r>
              <w:rPr>
                <w:sz w:val="16"/>
              </w:rPr>
              <w:t>0,00</w:t>
            </w:r>
          </w:p>
        </w:tc>
      </w:tr>
      <w:tr w:rsidR="00607CF5" w14:paraId="670D3C5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639B47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CCA812" w14:textId="77777777" w:rsidR="00A77B3E" w:rsidRDefault="009B181C">
            <w:pPr>
              <w:jc w:val="center"/>
              <w:rPr>
                <w:color w:val="000000"/>
                <w:u w:color="000000"/>
              </w:rPr>
            </w:pPr>
            <w:r>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58A3E4" w14:textId="77777777" w:rsidR="00A77B3E" w:rsidRDefault="009B181C">
            <w:pPr>
              <w:jc w:val="center"/>
              <w:rPr>
                <w:color w:val="000000"/>
                <w:u w:color="000000"/>
              </w:rPr>
            </w:pPr>
            <w:r>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94244A" w14:textId="77777777" w:rsidR="00A77B3E" w:rsidRDefault="009B181C">
            <w:pPr>
              <w:jc w:val="center"/>
              <w:rPr>
                <w:color w:val="000000"/>
                <w:u w:color="000000"/>
              </w:rPr>
            </w:pPr>
            <w:r>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41092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089740" w14:textId="77777777" w:rsidR="00A77B3E" w:rsidRDefault="009B181C">
            <w:pPr>
              <w:jc w:val="center"/>
              <w:rPr>
                <w:color w:val="000000"/>
                <w:u w:color="000000"/>
              </w:rPr>
            </w:pPr>
            <w:r>
              <w:rPr>
                <w:sz w:val="16"/>
              </w:rPr>
              <w:t>99,96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9F3EA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3457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013B8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549BC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E8176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D7990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16E72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ADB64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83795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2B817" w14:textId="77777777" w:rsidR="00A77B3E" w:rsidRDefault="009B181C">
            <w:pPr>
              <w:jc w:val="center"/>
              <w:rPr>
                <w:color w:val="000000"/>
                <w:u w:color="000000"/>
              </w:rPr>
            </w:pPr>
            <w:r>
              <w:rPr>
                <w:sz w:val="16"/>
              </w:rPr>
              <w:t>0,00</w:t>
            </w:r>
          </w:p>
        </w:tc>
      </w:tr>
      <w:tr w:rsidR="00607CF5" w14:paraId="144DAFBD"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1CFFA32" w14:textId="77777777" w:rsidR="00A77B3E" w:rsidRDefault="009B181C">
            <w:pPr>
              <w:jc w:val="center"/>
              <w:rPr>
                <w:color w:val="000000"/>
                <w:u w:color="000000"/>
              </w:rPr>
            </w:pPr>
            <w:r>
              <w:rPr>
                <w:sz w:val="16"/>
              </w:rPr>
              <w:t>926</w:t>
            </w: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BE12E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0E8E1DE"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12DF557" w14:textId="77777777" w:rsidR="00A77B3E" w:rsidRDefault="009B181C">
            <w:pPr>
              <w:jc w:val="left"/>
              <w:rPr>
                <w:color w:val="000000"/>
                <w:u w:color="000000"/>
              </w:rPr>
            </w:pPr>
            <w:r>
              <w:rPr>
                <w:sz w:val="16"/>
              </w:rPr>
              <w:t>Kultura fizyczna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29CF77" w14:textId="77777777" w:rsidR="00A77B3E" w:rsidRDefault="009B181C">
            <w:pPr>
              <w:jc w:val="center"/>
              <w:rPr>
                <w:color w:val="000000"/>
                <w:u w:color="000000"/>
              </w:rPr>
            </w:pPr>
            <w:r>
              <w:rPr>
                <w:sz w:val="16"/>
              </w:rPr>
              <w:t>940 215,00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08DF4D" w14:textId="77777777" w:rsidR="00A77B3E" w:rsidRDefault="009B181C">
            <w:pPr>
              <w:jc w:val="center"/>
              <w:rPr>
                <w:color w:val="000000"/>
                <w:u w:color="000000"/>
              </w:rPr>
            </w:pPr>
            <w:r>
              <w:rPr>
                <w:sz w:val="16"/>
              </w:rPr>
              <w:t>877 215,00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6B42FF" w14:textId="77777777" w:rsidR="00A77B3E" w:rsidRDefault="009B181C">
            <w:pPr>
              <w:jc w:val="center"/>
              <w:rPr>
                <w:color w:val="000000"/>
                <w:u w:color="000000"/>
              </w:rPr>
            </w:pPr>
            <w:r>
              <w:rPr>
                <w:sz w:val="16"/>
              </w:rPr>
              <w:t>513 065,00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F6090E" w14:textId="77777777" w:rsidR="00A77B3E" w:rsidRDefault="009B181C">
            <w:pPr>
              <w:jc w:val="center"/>
              <w:rPr>
                <w:color w:val="000000"/>
                <w:u w:color="000000"/>
              </w:rPr>
            </w:pPr>
            <w:r>
              <w:rPr>
                <w:sz w:val="16"/>
              </w:rPr>
              <w:t>388 320,00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C61E74" w14:textId="77777777" w:rsidR="00A77B3E" w:rsidRDefault="009B181C">
            <w:pPr>
              <w:jc w:val="center"/>
              <w:rPr>
                <w:color w:val="000000"/>
                <w:u w:color="000000"/>
              </w:rPr>
            </w:pPr>
            <w:r>
              <w:rPr>
                <w:sz w:val="16"/>
              </w:rPr>
              <w:t>124 745,00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8AFCBE" w14:textId="77777777" w:rsidR="00A77B3E" w:rsidRDefault="009B181C">
            <w:pPr>
              <w:jc w:val="center"/>
              <w:rPr>
                <w:color w:val="000000"/>
                <w:u w:color="000000"/>
              </w:rPr>
            </w:pPr>
            <w:r>
              <w:rPr>
                <w:sz w:val="16"/>
              </w:rPr>
              <w:t>361 000,00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ECC21" w14:textId="77777777" w:rsidR="00A77B3E" w:rsidRDefault="009B181C">
            <w:pPr>
              <w:jc w:val="center"/>
              <w:rPr>
                <w:color w:val="000000"/>
                <w:u w:color="000000"/>
              </w:rPr>
            </w:pPr>
            <w:r>
              <w:rPr>
                <w:sz w:val="16"/>
              </w:rPr>
              <w:t>1 150,00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B9F64A" w14:textId="77777777" w:rsidR="00A77B3E" w:rsidRDefault="009B181C">
            <w:pPr>
              <w:jc w:val="center"/>
              <w:rPr>
                <w:color w:val="000000"/>
                <w:u w:color="000000"/>
              </w:rPr>
            </w:pPr>
            <w:r>
              <w:rPr>
                <w:sz w:val="16"/>
              </w:rPr>
              <w:t>2 000,00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02A48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4EB3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30D9E0" w14:textId="77777777" w:rsidR="00A77B3E" w:rsidRDefault="009B181C">
            <w:pPr>
              <w:jc w:val="center"/>
              <w:rPr>
                <w:color w:val="000000"/>
                <w:u w:color="000000"/>
              </w:rPr>
            </w:pPr>
            <w:r>
              <w:rPr>
                <w:sz w:val="16"/>
              </w:rPr>
              <w:t>63 000,00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B233CFF" w14:textId="77777777" w:rsidR="00A77B3E" w:rsidRDefault="009B181C">
            <w:pPr>
              <w:jc w:val="center"/>
              <w:rPr>
                <w:color w:val="000000"/>
                <w:u w:color="000000"/>
              </w:rPr>
            </w:pPr>
            <w:r>
              <w:rPr>
                <w:sz w:val="16"/>
              </w:rPr>
              <w:t>63 000,00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E7B53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11FC9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B8BFBF5" w14:textId="77777777" w:rsidR="00A77B3E" w:rsidRDefault="009B181C">
            <w:pPr>
              <w:jc w:val="center"/>
              <w:rPr>
                <w:color w:val="000000"/>
                <w:u w:color="000000"/>
              </w:rPr>
            </w:pPr>
            <w:r>
              <w:rPr>
                <w:sz w:val="16"/>
              </w:rPr>
              <w:t>0,00</w:t>
            </w:r>
          </w:p>
        </w:tc>
      </w:tr>
      <w:tr w:rsidR="00607CF5" w14:paraId="2076E588" w14:textId="77777777">
        <w:tc>
          <w:tcPr>
            <w:tcW w:w="540" w:type="dxa"/>
            <w:vMerge/>
            <w:tcBorders>
              <w:top w:val="nil"/>
              <w:left w:val="single" w:sz="2" w:space="0" w:color="auto"/>
              <w:bottom w:val="single" w:sz="2" w:space="0" w:color="auto"/>
              <w:right w:val="single" w:sz="2" w:space="0" w:color="auto"/>
            </w:tcBorders>
            <w:tcMar>
              <w:top w:w="100" w:type="dxa"/>
            </w:tcMar>
          </w:tcPr>
          <w:p w14:paraId="035B8EF3"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A87B6F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3835F3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1E8F5B6"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6FF17" w14:textId="77777777" w:rsidR="00A77B3E" w:rsidRDefault="009B181C">
            <w:pPr>
              <w:jc w:val="center"/>
              <w:rPr>
                <w:color w:val="000000"/>
                <w:u w:color="000000"/>
              </w:rPr>
            </w:pPr>
            <w:r>
              <w:rPr>
                <w:sz w:val="16"/>
              </w:rPr>
              <w:t>927 982,81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14E322" w14:textId="77777777" w:rsidR="00A77B3E" w:rsidRDefault="009B181C">
            <w:pPr>
              <w:jc w:val="center"/>
              <w:rPr>
                <w:color w:val="000000"/>
                <w:u w:color="000000"/>
              </w:rPr>
            </w:pPr>
            <w:r>
              <w:rPr>
                <w:sz w:val="16"/>
              </w:rPr>
              <w:t>870 992,81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5A57A7" w14:textId="77777777" w:rsidR="00A77B3E" w:rsidRDefault="009B181C">
            <w:pPr>
              <w:jc w:val="center"/>
              <w:rPr>
                <w:color w:val="000000"/>
                <w:u w:color="000000"/>
              </w:rPr>
            </w:pPr>
            <w:r>
              <w:rPr>
                <w:sz w:val="16"/>
              </w:rPr>
              <w:t>512 865,34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E1ACBC" w14:textId="77777777" w:rsidR="00A77B3E" w:rsidRDefault="009B181C">
            <w:pPr>
              <w:jc w:val="center"/>
              <w:rPr>
                <w:color w:val="000000"/>
                <w:u w:color="000000"/>
              </w:rPr>
            </w:pPr>
            <w:r>
              <w:rPr>
                <w:sz w:val="16"/>
              </w:rPr>
              <w:t>386 277,59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AC86EE" w14:textId="77777777" w:rsidR="00A77B3E" w:rsidRDefault="009B181C">
            <w:pPr>
              <w:jc w:val="center"/>
              <w:rPr>
                <w:color w:val="000000"/>
                <w:u w:color="000000"/>
              </w:rPr>
            </w:pPr>
            <w:r>
              <w:rPr>
                <w:sz w:val="16"/>
              </w:rPr>
              <w:t>126 587,75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C1421C" w14:textId="77777777" w:rsidR="00A77B3E" w:rsidRDefault="009B181C">
            <w:pPr>
              <w:jc w:val="center"/>
              <w:rPr>
                <w:color w:val="000000"/>
                <w:u w:color="000000"/>
              </w:rPr>
            </w:pPr>
            <w:r>
              <w:rPr>
                <w:sz w:val="16"/>
              </w:rPr>
              <w:t>356 979,07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120A5B" w14:textId="77777777" w:rsidR="00A77B3E" w:rsidRDefault="009B181C">
            <w:pPr>
              <w:jc w:val="center"/>
              <w:rPr>
                <w:color w:val="000000"/>
                <w:u w:color="000000"/>
              </w:rPr>
            </w:pPr>
            <w:r>
              <w:rPr>
                <w:sz w:val="16"/>
              </w:rPr>
              <w:t>1 148,40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242B4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79C79E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FCDD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C737B3" w14:textId="77777777" w:rsidR="00A77B3E" w:rsidRDefault="009B181C">
            <w:pPr>
              <w:jc w:val="center"/>
              <w:rPr>
                <w:color w:val="000000"/>
                <w:u w:color="000000"/>
              </w:rPr>
            </w:pPr>
            <w:r>
              <w:rPr>
                <w:sz w:val="16"/>
              </w:rPr>
              <w:t>56 990,00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0B0A219" w14:textId="77777777" w:rsidR="00A77B3E" w:rsidRDefault="009B181C">
            <w:pPr>
              <w:jc w:val="center"/>
              <w:rPr>
                <w:color w:val="000000"/>
                <w:u w:color="000000"/>
              </w:rPr>
            </w:pPr>
            <w:r>
              <w:rPr>
                <w:sz w:val="16"/>
              </w:rPr>
              <w:t>56 990,00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476B4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EB66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CBD353" w14:textId="77777777" w:rsidR="00A77B3E" w:rsidRDefault="009B181C">
            <w:pPr>
              <w:jc w:val="center"/>
              <w:rPr>
                <w:color w:val="000000"/>
                <w:u w:color="000000"/>
              </w:rPr>
            </w:pPr>
            <w:r>
              <w:rPr>
                <w:sz w:val="16"/>
              </w:rPr>
              <w:t>0,00</w:t>
            </w:r>
          </w:p>
        </w:tc>
      </w:tr>
      <w:tr w:rsidR="00607CF5" w14:paraId="6C08955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C5045B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900107" w14:textId="77777777" w:rsidR="00A77B3E" w:rsidRDefault="009B181C">
            <w:pPr>
              <w:jc w:val="center"/>
              <w:rPr>
                <w:color w:val="000000"/>
                <w:u w:color="000000"/>
              </w:rPr>
            </w:pPr>
            <w:r>
              <w:rPr>
                <w:sz w:val="16"/>
              </w:rPr>
              <w:t>98,70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847189" w14:textId="77777777" w:rsidR="00A77B3E" w:rsidRDefault="009B181C">
            <w:pPr>
              <w:jc w:val="center"/>
              <w:rPr>
                <w:color w:val="000000"/>
                <w:u w:color="000000"/>
              </w:rPr>
            </w:pPr>
            <w:r>
              <w:rPr>
                <w:sz w:val="16"/>
              </w:rPr>
              <w:t>99,29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0488AE" w14:textId="77777777" w:rsidR="00A77B3E" w:rsidRDefault="009B181C">
            <w:pPr>
              <w:jc w:val="center"/>
              <w:rPr>
                <w:color w:val="000000"/>
                <w:u w:color="000000"/>
              </w:rPr>
            </w:pPr>
            <w:r>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FC7B6A" w14:textId="77777777" w:rsidR="00A77B3E" w:rsidRDefault="009B181C">
            <w:pPr>
              <w:jc w:val="center"/>
              <w:rPr>
                <w:color w:val="000000"/>
                <w:u w:color="000000"/>
              </w:rPr>
            </w:pPr>
            <w:r>
              <w:rPr>
                <w:sz w:val="16"/>
              </w:rPr>
              <w:t>99,47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176340" w14:textId="77777777" w:rsidR="00A77B3E" w:rsidRDefault="009B181C">
            <w:pPr>
              <w:jc w:val="center"/>
              <w:rPr>
                <w:color w:val="000000"/>
                <w:u w:color="000000"/>
              </w:rPr>
            </w:pPr>
            <w:r>
              <w:rPr>
                <w:sz w:val="16"/>
              </w:rPr>
              <w:t>101,48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4794F8" w14:textId="77777777" w:rsidR="00A77B3E" w:rsidRDefault="009B181C">
            <w:pPr>
              <w:jc w:val="center"/>
              <w:rPr>
                <w:color w:val="000000"/>
                <w:u w:color="000000"/>
              </w:rPr>
            </w:pPr>
            <w:r>
              <w:rPr>
                <w:sz w:val="16"/>
              </w:rPr>
              <w:t>98,89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72ADEB6" w14:textId="77777777" w:rsidR="00A77B3E" w:rsidRDefault="009B181C">
            <w:pPr>
              <w:jc w:val="center"/>
              <w:rPr>
                <w:color w:val="000000"/>
                <w:u w:color="000000"/>
              </w:rPr>
            </w:pPr>
            <w:r>
              <w:rPr>
                <w:sz w:val="16"/>
              </w:rPr>
              <w:t>99,86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AEC64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F8992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882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5EC246" w14:textId="77777777" w:rsidR="00A77B3E" w:rsidRDefault="009B181C">
            <w:pPr>
              <w:jc w:val="center"/>
              <w:rPr>
                <w:color w:val="000000"/>
                <w:u w:color="000000"/>
              </w:rPr>
            </w:pPr>
            <w:r>
              <w:rPr>
                <w:sz w:val="16"/>
              </w:rPr>
              <w:t>90,46</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4FBC11" w14:textId="77777777" w:rsidR="00A77B3E" w:rsidRDefault="009B181C">
            <w:pPr>
              <w:jc w:val="center"/>
              <w:rPr>
                <w:color w:val="000000"/>
                <w:u w:color="000000"/>
              </w:rPr>
            </w:pPr>
            <w:r>
              <w:rPr>
                <w:sz w:val="16"/>
              </w:rPr>
              <w:t>90,46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3EE9A5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3A3BDF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BBC90B7" w14:textId="77777777" w:rsidR="00A77B3E" w:rsidRDefault="009B181C">
            <w:pPr>
              <w:jc w:val="center"/>
              <w:rPr>
                <w:color w:val="000000"/>
                <w:u w:color="000000"/>
              </w:rPr>
            </w:pPr>
            <w:r>
              <w:rPr>
                <w:sz w:val="16"/>
              </w:rPr>
              <w:t>0,00</w:t>
            </w:r>
          </w:p>
        </w:tc>
      </w:tr>
      <w:tr w:rsidR="00607CF5" w14:paraId="1B4F4A6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0563B2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727BCC1" w14:textId="77777777" w:rsidR="00A77B3E" w:rsidRDefault="009B181C">
            <w:pPr>
              <w:jc w:val="center"/>
              <w:rPr>
                <w:color w:val="000000"/>
                <w:u w:color="000000"/>
              </w:rPr>
            </w:pPr>
            <w:r>
              <w:rPr>
                <w:sz w:val="16"/>
              </w:rPr>
              <w:t>92601</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A810870"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32D7FBE" w14:textId="77777777" w:rsidR="00A77B3E" w:rsidRDefault="009B181C">
            <w:pPr>
              <w:jc w:val="left"/>
              <w:rPr>
                <w:color w:val="000000"/>
                <w:u w:color="000000"/>
              </w:rPr>
            </w:pPr>
            <w:r>
              <w:rPr>
                <w:sz w:val="16"/>
              </w:rPr>
              <w:t>Obiekty sportowe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8A4157" w14:textId="77777777" w:rsidR="00A77B3E" w:rsidRDefault="009B181C">
            <w:pPr>
              <w:jc w:val="center"/>
              <w:rPr>
                <w:color w:val="000000"/>
                <w:u w:color="000000"/>
              </w:rPr>
            </w:pPr>
            <w:r>
              <w:rPr>
                <w:sz w:val="16"/>
              </w:rPr>
              <w:t>557 215,00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F96B9D" w14:textId="77777777" w:rsidR="00A77B3E" w:rsidRDefault="009B181C">
            <w:pPr>
              <w:jc w:val="center"/>
              <w:rPr>
                <w:color w:val="000000"/>
                <w:u w:color="000000"/>
              </w:rPr>
            </w:pPr>
            <w:r>
              <w:rPr>
                <w:sz w:val="16"/>
              </w:rPr>
              <w:t>507 215,00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A26209" w14:textId="77777777" w:rsidR="00A77B3E" w:rsidRDefault="009B181C">
            <w:pPr>
              <w:jc w:val="center"/>
              <w:rPr>
                <w:color w:val="000000"/>
                <w:u w:color="000000"/>
              </w:rPr>
            </w:pPr>
            <w:r>
              <w:rPr>
                <w:sz w:val="16"/>
              </w:rPr>
              <w:t>504 065,00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97AF11" w14:textId="77777777" w:rsidR="00A77B3E" w:rsidRDefault="009B181C">
            <w:pPr>
              <w:jc w:val="center"/>
              <w:rPr>
                <w:color w:val="000000"/>
                <w:u w:color="000000"/>
              </w:rPr>
            </w:pPr>
            <w:r>
              <w:rPr>
                <w:sz w:val="16"/>
              </w:rPr>
              <w:t>388 320,00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23D0B5" w14:textId="77777777" w:rsidR="00A77B3E" w:rsidRDefault="009B181C">
            <w:pPr>
              <w:jc w:val="center"/>
              <w:rPr>
                <w:color w:val="000000"/>
                <w:u w:color="000000"/>
              </w:rPr>
            </w:pPr>
            <w:r>
              <w:rPr>
                <w:sz w:val="16"/>
              </w:rPr>
              <w:t>115 745,00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0A65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EC7BD6" w14:textId="77777777" w:rsidR="00A77B3E" w:rsidRDefault="009B181C">
            <w:pPr>
              <w:jc w:val="center"/>
              <w:rPr>
                <w:color w:val="000000"/>
                <w:u w:color="000000"/>
              </w:rPr>
            </w:pPr>
            <w:r>
              <w:rPr>
                <w:sz w:val="16"/>
              </w:rPr>
              <w:t>1 150,00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57AB97" w14:textId="77777777" w:rsidR="00A77B3E" w:rsidRDefault="009B181C">
            <w:pPr>
              <w:jc w:val="center"/>
              <w:rPr>
                <w:color w:val="000000"/>
                <w:u w:color="000000"/>
              </w:rPr>
            </w:pPr>
            <w:r>
              <w:rPr>
                <w:sz w:val="16"/>
              </w:rPr>
              <w:t>2 000,00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15E9A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5D91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1AE9A51" w14:textId="77777777" w:rsidR="00A77B3E" w:rsidRDefault="009B181C">
            <w:pPr>
              <w:jc w:val="center"/>
              <w:rPr>
                <w:color w:val="000000"/>
                <w:u w:color="000000"/>
              </w:rPr>
            </w:pPr>
            <w:r>
              <w:rPr>
                <w:sz w:val="16"/>
              </w:rPr>
              <w:t>50 000,00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630E84" w14:textId="77777777" w:rsidR="00A77B3E" w:rsidRDefault="009B181C">
            <w:pPr>
              <w:jc w:val="center"/>
              <w:rPr>
                <w:color w:val="000000"/>
                <w:u w:color="000000"/>
              </w:rPr>
            </w:pPr>
            <w:r>
              <w:rPr>
                <w:sz w:val="16"/>
              </w:rPr>
              <w:t>50 000,00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307F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9619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63C37B" w14:textId="77777777" w:rsidR="00A77B3E" w:rsidRDefault="009B181C">
            <w:pPr>
              <w:jc w:val="center"/>
              <w:rPr>
                <w:color w:val="000000"/>
                <w:u w:color="000000"/>
              </w:rPr>
            </w:pPr>
            <w:r>
              <w:rPr>
                <w:sz w:val="16"/>
              </w:rPr>
              <w:t>0,00</w:t>
            </w:r>
          </w:p>
        </w:tc>
      </w:tr>
      <w:tr w:rsidR="00607CF5" w14:paraId="27993B17" w14:textId="77777777">
        <w:tc>
          <w:tcPr>
            <w:tcW w:w="540" w:type="dxa"/>
            <w:vMerge/>
            <w:tcBorders>
              <w:top w:val="nil"/>
              <w:left w:val="single" w:sz="2" w:space="0" w:color="auto"/>
              <w:bottom w:val="single" w:sz="2" w:space="0" w:color="auto"/>
              <w:right w:val="single" w:sz="2" w:space="0" w:color="auto"/>
            </w:tcBorders>
            <w:tcMar>
              <w:top w:w="100" w:type="dxa"/>
            </w:tcMar>
          </w:tcPr>
          <w:p w14:paraId="4BE55F7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98BB46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F95271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8097C5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F4E1E9" w14:textId="77777777" w:rsidR="00A77B3E" w:rsidRDefault="009B181C">
            <w:pPr>
              <w:jc w:val="center"/>
              <w:rPr>
                <w:color w:val="000000"/>
                <w:u w:color="000000"/>
              </w:rPr>
            </w:pPr>
            <w:r>
              <w:rPr>
                <w:sz w:val="16"/>
              </w:rPr>
              <w:t>554 913,74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8B9797" w14:textId="77777777" w:rsidR="00A77B3E" w:rsidRDefault="009B181C">
            <w:pPr>
              <w:jc w:val="center"/>
              <w:rPr>
                <w:color w:val="000000"/>
                <w:u w:color="000000"/>
              </w:rPr>
            </w:pPr>
            <w:r>
              <w:rPr>
                <w:sz w:val="16"/>
              </w:rPr>
              <w:t>505 013,74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33DB7" w14:textId="77777777" w:rsidR="00A77B3E" w:rsidRDefault="009B181C">
            <w:pPr>
              <w:jc w:val="center"/>
              <w:rPr>
                <w:color w:val="000000"/>
                <w:u w:color="000000"/>
              </w:rPr>
            </w:pPr>
            <w:r>
              <w:rPr>
                <w:sz w:val="16"/>
              </w:rPr>
              <w:t>503 865,34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A388B8" w14:textId="77777777" w:rsidR="00A77B3E" w:rsidRDefault="009B181C">
            <w:pPr>
              <w:jc w:val="center"/>
              <w:rPr>
                <w:color w:val="000000"/>
                <w:u w:color="000000"/>
              </w:rPr>
            </w:pPr>
            <w:r>
              <w:rPr>
                <w:sz w:val="16"/>
              </w:rPr>
              <w:t>386 277,59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7C0E2C4" w14:textId="77777777" w:rsidR="00A77B3E" w:rsidRDefault="009B181C">
            <w:pPr>
              <w:jc w:val="center"/>
              <w:rPr>
                <w:color w:val="000000"/>
                <w:u w:color="000000"/>
              </w:rPr>
            </w:pPr>
            <w:r>
              <w:rPr>
                <w:sz w:val="16"/>
              </w:rPr>
              <w:t>117 587,75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C876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8780B9" w14:textId="77777777" w:rsidR="00A77B3E" w:rsidRDefault="009B181C">
            <w:pPr>
              <w:jc w:val="center"/>
              <w:rPr>
                <w:color w:val="000000"/>
                <w:u w:color="000000"/>
              </w:rPr>
            </w:pPr>
            <w:r>
              <w:rPr>
                <w:sz w:val="16"/>
              </w:rPr>
              <w:t>1 148,40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62013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DD563D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2EB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EA6A93" w14:textId="77777777" w:rsidR="00A77B3E" w:rsidRDefault="009B181C">
            <w:pPr>
              <w:jc w:val="center"/>
              <w:rPr>
                <w:color w:val="000000"/>
                <w:u w:color="000000"/>
              </w:rPr>
            </w:pPr>
            <w:r>
              <w:rPr>
                <w:sz w:val="16"/>
              </w:rPr>
              <w:t>49 900,00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30775AC" w14:textId="77777777" w:rsidR="00A77B3E" w:rsidRDefault="009B181C">
            <w:pPr>
              <w:jc w:val="center"/>
              <w:rPr>
                <w:color w:val="000000"/>
                <w:u w:color="000000"/>
              </w:rPr>
            </w:pPr>
            <w:r>
              <w:rPr>
                <w:sz w:val="16"/>
              </w:rPr>
              <w:t>49 900,00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3A33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3D1FF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49ADB0" w14:textId="77777777" w:rsidR="00A77B3E" w:rsidRDefault="009B181C">
            <w:pPr>
              <w:jc w:val="center"/>
              <w:rPr>
                <w:color w:val="000000"/>
                <w:u w:color="000000"/>
              </w:rPr>
            </w:pPr>
            <w:r>
              <w:rPr>
                <w:sz w:val="16"/>
              </w:rPr>
              <w:t>0,00</w:t>
            </w:r>
          </w:p>
        </w:tc>
      </w:tr>
      <w:tr w:rsidR="00607CF5" w14:paraId="13519C8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C7CA86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54BF4D" w14:textId="77777777" w:rsidR="00A77B3E" w:rsidRDefault="009B181C">
            <w:pPr>
              <w:jc w:val="center"/>
              <w:rPr>
                <w:color w:val="000000"/>
                <w:u w:color="000000"/>
              </w:rPr>
            </w:pPr>
            <w:r>
              <w:rPr>
                <w:sz w:val="16"/>
              </w:rPr>
              <w:t>99,59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3B9E93" w14:textId="77777777" w:rsidR="00A77B3E" w:rsidRDefault="009B181C">
            <w:pPr>
              <w:jc w:val="center"/>
              <w:rPr>
                <w:color w:val="000000"/>
                <w:u w:color="000000"/>
              </w:rPr>
            </w:pPr>
            <w:r>
              <w:rPr>
                <w:sz w:val="16"/>
              </w:rPr>
              <w:t>99,57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3F50AE" w14:textId="77777777" w:rsidR="00A77B3E" w:rsidRDefault="009B181C">
            <w:pPr>
              <w:jc w:val="center"/>
              <w:rPr>
                <w:color w:val="000000"/>
                <w:u w:color="000000"/>
              </w:rPr>
            </w:pPr>
            <w:r>
              <w:rPr>
                <w:sz w:val="16"/>
              </w:rPr>
              <w:t>99,96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0716F9" w14:textId="77777777" w:rsidR="00A77B3E" w:rsidRDefault="009B181C">
            <w:pPr>
              <w:jc w:val="center"/>
              <w:rPr>
                <w:color w:val="000000"/>
                <w:u w:color="000000"/>
              </w:rPr>
            </w:pPr>
            <w:r>
              <w:rPr>
                <w:sz w:val="16"/>
              </w:rPr>
              <w:t>99,47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0940A5" w14:textId="77777777" w:rsidR="00A77B3E" w:rsidRDefault="009B181C">
            <w:pPr>
              <w:jc w:val="center"/>
              <w:rPr>
                <w:color w:val="000000"/>
                <w:u w:color="000000"/>
              </w:rPr>
            </w:pPr>
            <w:r>
              <w:rPr>
                <w:sz w:val="16"/>
              </w:rPr>
              <w:t>101,59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01F34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DDBB03" w14:textId="77777777" w:rsidR="00A77B3E" w:rsidRDefault="009B181C">
            <w:pPr>
              <w:jc w:val="center"/>
              <w:rPr>
                <w:color w:val="000000"/>
                <w:u w:color="000000"/>
              </w:rPr>
            </w:pPr>
            <w:r>
              <w:rPr>
                <w:sz w:val="16"/>
              </w:rPr>
              <w:t>99,86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5C36F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B633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E903F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49A9F2" w14:textId="77777777" w:rsidR="00A77B3E" w:rsidRDefault="009B181C">
            <w:pPr>
              <w:jc w:val="center"/>
              <w:rPr>
                <w:color w:val="000000"/>
                <w:u w:color="000000"/>
              </w:rPr>
            </w:pPr>
            <w:r>
              <w:rPr>
                <w:sz w:val="16"/>
              </w:rPr>
              <w:t>99,80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095785" w14:textId="77777777" w:rsidR="00A77B3E" w:rsidRDefault="009B181C">
            <w:pPr>
              <w:jc w:val="center"/>
              <w:rPr>
                <w:color w:val="000000"/>
                <w:u w:color="000000"/>
              </w:rPr>
            </w:pPr>
            <w:r>
              <w:rPr>
                <w:sz w:val="16"/>
              </w:rPr>
              <w:t>99,80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6F6D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5D816A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EAC9EE" w14:textId="77777777" w:rsidR="00A77B3E" w:rsidRDefault="009B181C">
            <w:pPr>
              <w:jc w:val="center"/>
              <w:rPr>
                <w:color w:val="000000"/>
                <w:u w:color="000000"/>
              </w:rPr>
            </w:pPr>
            <w:r>
              <w:rPr>
                <w:sz w:val="16"/>
              </w:rPr>
              <w:t>0,00</w:t>
            </w:r>
          </w:p>
        </w:tc>
      </w:tr>
      <w:tr w:rsidR="00607CF5" w14:paraId="6AF7F618"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CEFDF6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95A813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01C9638" w14:textId="77777777" w:rsidR="00A77B3E" w:rsidRDefault="009B181C">
            <w:pPr>
              <w:jc w:val="center"/>
              <w:rPr>
                <w:color w:val="000000"/>
                <w:u w:color="000000"/>
              </w:rPr>
            </w:pPr>
            <w:r>
              <w:rPr>
                <w:sz w:val="16"/>
              </w:rPr>
              <w:t>3020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3BB9764" w14:textId="77777777" w:rsidR="00A77B3E" w:rsidRDefault="009B181C">
            <w:pPr>
              <w:jc w:val="left"/>
              <w:rPr>
                <w:color w:val="000000"/>
                <w:u w:color="000000"/>
              </w:rPr>
            </w:pPr>
            <w:r>
              <w:rPr>
                <w:sz w:val="16"/>
              </w:rPr>
              <w:t>Wydatki osobowe niezaliczone do wynagrodzeń</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EABC83F" w14:textId="77777777" w:rsidR="00A77B3E" w:rsidRDefault="009B181C">
            <w:pPr>
              <w:jc w:val="center"/>
              <w:rPr>
                <w:color w:val="000000"/>
                <w:u w:color="000000"/>
              </w:rPr>
            </w:pPr>
            <w:r>
              <w:rPr>
                <w:sz w:val="16"/>
              </w:rPr>
              <w:t>1 150,00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2DF6DA" w14:textId="77777777" w:rsidR="00A77B3E" w:rsidRDefault="009B181C">
            <w:pPr>
              <w:jc w:val="center"/>
              <w:rPr>
                <w:color w:val="000000"/>
                <w:u w:color="000000"/>
              </w:rPr>
            </w:pPr>
            <w:r>
              <w:rPr>
                <w:sz w:val="16"/>
              </w:rPr>
              <w:t>1 150,00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3B4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0232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678464"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4E93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8AA30D" w14:textId="77777777" w:rsidR="00A77B3E" w:rsidRDefault="009B181C">
            <w:pPr>
              <w:jc w:val="center"/>
              <w:rPr>
                <w:color w:val="000000"/>
                <w:u w:color="000000"/>
              </w:rPr>
            </w:pPr>
            <w:r>
              <w:rPr>
                <w:sz w:val="16"/>
              </w:rPr>
              <w:t>1 150,00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9E24E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DFAA37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CBA4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6337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5A8677"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E54E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08660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C3F7F00" w14:textId="77777777" w:rsidR="00A77B3E" w:rsidRDefault="009B181C">
            <w:pPr>
              <w:jc w:val="center"/>
              <w:rPr>
                <w:color w:val="000000"/>
                <w:u w:color="000000"/>
              </w:rPr>
            </w:pPr>
            <w:r>
              <w:rPr>
                <w:sz w:val="16"/>
              </w:rPr>
              <w:t>0,00</w:t>
            </w:r>
          </w:p>
        </w:tc>
      </w:tr>
      <w:tr w:rsidR="00607CF5" w14:paraId="15DEE94D" w14:textId="77777777">
        <w:tc>
          <w:tcPr>
            <w:tcW w:w="540" w:type="dxa"/>
            <w:vMerge/>
            <w:tcBorders>
              <w:top w:val="nil"/>
              <w:left w:val="single" w:sz="2" w:space="0" w:color="auto"/>
              <w:bottom w:val="single" w:sz="2" w:space="0" w:color="auto"/>
              <w:right w:val="single" w:sz="2" w:space="0" w:color="auto"/>
            </w:tcBorders>
            <w:tcMar>
              <w:top w:w="100" w:type="dxa"/>
            </w:tcMar>
          </w:tcPr>
          <w:p w14:paraId="45A8E16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ADC928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AEDF18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558842B"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D32648" w14:textId="77777777" w:rsidR="00A77B3E" w:rsidRDefault="009B181C">
            <w:pPr>
              <w:jc w:val="center"/>
              <w:rPr>
                <w:color w:val="000000"/>
                <w:u w:color="000000"/>
              </w:rPr>
            </w:pPr>
            <w:r>
              <w:rPr>
                <w:sz w:val="16"/>
              </w:rPr>
              <w:t>1 148,40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708EFE" w14:textId="77777777" w:rsidR="00A77B3E" w:rsidRDefault="009B181C">
            <w:pPr>
              <w:jc w:val="center"/>
              <w:rPr>
                <w:color w:val="000000"/>
                <w:u w:color="000000"/>
              </w:rPr>
            </w:pPr>
            <w:r>
              <w:rPr>
                <w:sz w:val="16"/>
              </w:rPr>
              <w:t>1 148,40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2A836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0024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85BFD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1D2D1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57959C" w14:textId="77777777" w:rsidR="00A77B3E" w:rsidRDefault="009B181C">
            <w:pPr>
              <w:jc w:val="center"/>
              <w:rPr>
                <w:color w:val="000000"/>
                <w:u w:color="000000"/>
              </w:rPr>
            </w:pPr>
            <w:r>
              <w:rPr>
                <w:sz w:val="16"/>
              </w:rPr>
              <w:t>1 148,40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135BD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5B601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6DC54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369DF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257172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1EEC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77368A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82E6DA" w14:textId="77777777" w:rsidR="00A77B3E" w:rsidRDefault="009B181C">
            <w:pPr>
              <w:jc w:val="center"/>
              <w:rPr>
                <w:color w:val="000000"/>
                <w:u w:color="000000"/>
              </w:rPr>
            </w:pPr>
            <w:r>
              <w:rPr>
                <w:sz w:val="16"/>
              </w:rPr>
              <w:t>0,00</w:t>
            </w:r>
          </w:p>
        </w:tc>
      </w:tr>
      <w:tr w:rsidR="00607CF5" w14:paraId="3AC47D2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3A8F9F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8ACA58" w14:textId="77777777" w:rsidR="00A77B3E" w:rsidRDefault="009B181C">
            <w:pPr>
              <w:jc w:val="center"/>
              <w:rPr>
                <w:color w:val="000000"/>
                <w:u w:color="000000"/>
              </w:rPr>
            </w:pPr>
            <w:r>
              <w:rPr>
                <w:sz w:val="16"/>
              </w:rPr>
              <w:t>99,86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15DFB" w14:textId="77777777" w:rsidR="00A77B3E" w:rsidRDefault="009B181C">
            <w:pPr>
              <w:jc w:val="center"/>
              <w:rPr>
                <w:color w:val="000000"/>
                <w:u w:color="000000"/>
              </w:rPr>
            </w:pPr>
            <w:r>
              <w:rPr>
                <w:sz w:val="16"/>
              </w:rPr>
              <w:t>99,86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CFF5DB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BBB4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0CB12B"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F5990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FDB782" w14:textId="77777777" w:rsidR="00A77B3E" w:rsidRDefault="009B181C">
            <w:pPr>
              <w:jc w:val="center"/>
              <w:rPr>
                <w:color w:val="000000"/>
                <w:u w:color="000000"/>
              </w:rPr>
            </w:pPr>
            <w:r>
              <w:rPr>
                <w:sz w:val="16"/>
              </w:rPr>
              <w:t>99,86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75AEA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B9E78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F3FBF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16D98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A2CD0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9F807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10650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003A2D" w14:textId="77777777" w:rsidR="00A77B3E" w:rsidRDefault="009B181C">
            <w:pPr>
              <w:jc w:val="center"/>
              <w:rPr>
                <w:color w:val="000000"/>
                <w:u w:color="000000"/>
              </w:rPr>
            </w:pPr>
            <w:r>
              <w:rPr>
                <w:sz w:val="16"/>
              </w:rPr>
              <w:t>0,00</w:t>
            </w:r>
          </w:p>
        </w:tc>
      </w:tr>
      <w:tr w:rsidR="00607CF5" w14:paraId="0837883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F0232D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2651B4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6BD43CF8" w14:textId="77777777" w:rsidR="00A77B3E" w:rsidRDefault="009B181C">
            <w:pPr>
              <w:jc w:val="center"/>
              <w:rPr>
                <w:color w:val="000000"/>
                <w:u w:color="000000"/>
              </w:rPr>
            </w:pPr>
            <w:r>
              <w:rPr>
                <w:sz w:val="16"/>
              </w:rPr>
              <w:t>4010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833EF8D" w14:textId="77777777" w:rsidR="00A77B3E" w:rsidRDefault="009B181C">
            <w:pPr>
              <w:jc w:val="left"/>
              <w:rPr>
                <w:color w:val="000000"/>
                <w:u w:color="000000"/>
              </w:rPr>
            </w:pPr>
            <w:r>
              <w:rPr>
                <w:sz w:val="16"/>
              </w:rPr>
              <w:t>Wynagrodzenia osobowe pracowników</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9DF00" w14:textId="77777777" w:rsidR="00A77B3E" w:rsidRDefault="009B181C">
            <w:pPr>
              <w:jc w:val="center"/>
              <w:rPr>
                <w:color w:val="000000"/>
                <w:u w:color="000000"/>
              </w:rPr>
            </w:pPr>
            <w:r>
              <w:rPr>
                <w:sz w:val="16"/>
              </w:rPr>
              <w:t>276 500,00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6CB041" w14:textId="77777777" w:rsidR="00A77B3E" w:rsidRDefault="009B181C">
            <w:pPr>
              <w:jc w:val="center"/>
              <w:rPr>
                <w:color w:val="000000"/>
                <w:u w:color="000000"/>
              </w:rPr>
            </w:pPr>
            <w:r>
              <w:rPr>
                <w:sz w:val="16"/>
              </w:rPr>
              <w:t>276 500,00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B2A2BA" w14:textId="77777777" w:rsidR="00A77B3E" w:rsidRDefault="009B181C">
            <w:pPr>
              <w:jc w:val="center"/>
              <w:rPr>
                <w:color w:val="000000"/>
                <w:u w:color="000000"/>
              </w:rPr>
            </w:pPr>
            <w:r>
              <w:rPr>
                <w:sz w:val="16"/>
              </w:rPr>
              <w:t>276 500,00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198FBD" w14:textId="77777777" w:rsidR="00A77B3E" w:rsidRDefault="009B181C">
            <w:pPr>
              <w:jc w:val="center"/>
              <w:rPr>
                <w:color w:val="000000"/>
                <w:u w:color="000000"/>
              </w:rPr>
            </w:pPr>
            <w:r>
              <w:rPr>
                <w:sz w:val="16"/>
              </w:rPr>
              <w:t>276 500,00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AC1B2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9A8AA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C6CAB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5BAD6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189A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F25F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852E2F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EDAF83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7202B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DEA0F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0D0E03F" w14:textId="77777777" w:rsidR="00A77B3E" w:rsidRDefault="009B181C">
            <w:pPr>
              <w:jc w:val="center"/>
              <w:rPr>
                <w:color w:val="000000"/>
                <w:u w:color="000000"/>
              </w:rPr>
            </w:pPr>
            <w:r>
              <w:rPr>
                <w:sz w:val="16"/>
              </w:rPr>
              <w:t>0,00</w:t>
            </w:r>
          </w:p>
        </w:tc>
      </w:tr>
      <w:tr w:rsidR="00607CF5" w14:paraId="6CB42B76" w14:textId="77777777">
        <w:tc>
          <w:tcPr>
            <w:tcW w:w="540" w:type="dxa"/>
            <w:vMerge/>
            <w:tcBorders>
              <w:top w:val="nil"/>
              <w:left w:val="single" w:sz="2" w:space="0" w:color="auto"/>
              <w:bottom w:val="single" w:sz="2" w:space="0" w:color="auto"/>
              <w:right w:val="single" w:sz="2" w:space="0" w:color="auto"/>
            </w:tcBorders>
            <w:tcMar>
              <w:top w:w="100" w:type="dxa"/>
            </w:tcMar>
          </w:tcPr>
          <w:p w14:paraId="55704ED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08E3B51"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B8673C1"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013B17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8B1F7B" w14:textId="77777777" w:rsidR="00A77B3E" w:rsidRDefault="009B181C">
            <w:pPr>
              <w:jc w:val="center"/>
              <w:rPr>
                <w:color w:val="000000"/>
                <w:u w:color="000000"/>
              </w:rPr>
            </w:pPr>
            <w:r>
              <w:rPr>
                <w:sz w:val="16"/>
              </w:rPr>
              <w:t>276 488,00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438D05" w14:textId="77777777" w:rsidR="00A77B3E" w:rsidRDefault="009B181C">
            <w:pPr>
              <w:jc w:val="center"/>
              <w:rPr>
                <w:color w:val="000000"/>
                <w:u w:color="000000"/>
              </w:rPr>
            </w:pPr>
            <w:r>
              <w:rPr>
                <w:sz w:val="16"/>
              </w:rPr>
              <w:t>276 488,00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85E2C5" w14:textId="77777777" w:rsidR="00A77B3E" w:rsidRDefault="009B181C">
            <w:pPr>
              <w:jc w:val="center"/>
              <w:rPr>
                <w:color w:val="000000"/>
                <w:u w:color="000000"/>
              </w:rPr>
            </w:pPr>
            <w:r>
              <w:rPr>
                <w:sz w:val="16"/>
              </w:rPr>
              <w:t>276 488,00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594D0D" w14:textId="77777777" w:rsidR="00A77B3E" w:rsidRDefault="009B181C">
            <w:pPr>
              <w:jc w:val="center"/>
              <w:rPr>
                <w:color w:val="000000"/>
                <w:u w:color="000000"/>
              </w:rPr>
            </w:pPr>
            <w:r>
              <w:rPr>
                <w:sz w:val="16"/>
              </w:rPr>
              <w:t>276 488,00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EDA90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79C84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04629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473A2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08F01A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4008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84183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A14A4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AC236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D7A9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6921172" w14:textId="77777777" w:rsidR="00A77B3E" w:rsidRDefault="009B181C">
            <w:pPr>
              <w:jc w:val="center"/>
              <w:rPr>
                <w:color w:val="000000"/>
                <w:u w:color="000000"/>
              </w:rPr>
            </w:pPr>
            <w:r>
              <w:rPr>
                <w:sz w:val="16"/>
              </w:rPr>
              <w:t>0,00</w:t>
            </w:r>
          </w:p>
        </w:tc>
      </w:tr>
      <w:tr w:rsidR="00607CF5" w14:paraId="665E529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6F44108"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FB0C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DE09E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2EB89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6B3763"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38D15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C2F00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7F5A6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C89D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010E8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7B3A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AD2E5C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C4F4C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EF643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E4575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5F86C44" w14:textId="77777777" w:rsidR="00A77B3E" w:rsidRDefault="009B181C">
            <w:pPr>
              <w:jc w:val="center"/>
              <w:rPr>
                <w:color w:val="000000"/>
                <w:u w:color="000000"/>
              </w:rPr>
            </w:pPr>
            <w:r>
              <w:rPr>
                <w:sz w:val="16"/>
              </w:rPr>
              <w:t>0,00</w:t>
            </w:r>
          </w:p>
        </w:tc>
      </w:tr>
      <w:tr w:rsidR="00607CF5" w14:paraId="0120EDE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B93DF5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02EC276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8B0A4F6" w14:textId="77777777" w:rsidR="00A77B3E" w:rsidRDefault="009B181C">
            <w:pPr>
              <w:jc w:val="center"/>
              <w:rPr>
                <w:color w:val="000000"/>
                <w:u w:color="000000"/>
              </w:rPr>
            </w:pPr>
            <w:r>
              <w:rPr>
                <w:sz w:val="16"/>
              </w:rPr>
              <w:t>4040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BB54596" w14:textId="77777777" w:rsidR="00A77B3E" w:rsidRDefault="009B181C">
            <w:pPr>
              <w:jc w:val="left"/>
              <w:rPr>
                <w:color w:val="000000"/>
                <w:u w:color="000000"/>
              </w:rPr>
            </w:pPr>
            <w:r>
              <w:rPr>
                <w:sz w:val="16"/>
              </w:rPr>
              <w:t>Dodatkowe wynagrodzenie roczne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3B82A1" w14:textId="77777777" w:rsidR="00A77B3E" w:rsidRDefault="009B181C">
            <w:pPr>
              <w:jc w:val="center"/>
              <w:rPr>
                <w:color w:val="000000"/>
                <w:u w:color="000000"/>
              </w:rPr>
            </w:pPr>
            <w:r>
              <w:rPr>
                <w:sz w:val="16"/>
              </w:rPr>
              <w:t>21 710,00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0F2D23" w14:textId="77777777" w:rsidR="00A77B3E" w:rsidRDefault="009B181C">
            <w:pPr>
              <w:jc w:val="center"/>
              <w:rPr>
                <w:color w:val="000000"/>
                <w:u w:color="000000"/>
              </w:rPr>
            </w:pPr>
            <w:r>
              <w:rPr>
                <w:sz w:val="16"/>
              </w:rPr>
              <w:t>21 710,00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43589A" w14:textId="77777777" w:rsidR="00A77B3E" w:rsidRDefault="009B181C">
            <w:pPr>
              <w:jc w:val="center"/>
              <w:rPr>
                <w:color w:val="000000"/>
                <w:u w:color="000000"/>
              </w:rPr>
            </w:pPr>
            <w:r>
              <w:rPr>
                <w:sz w:val="16"/>
              </w:rPr>
              <w:t>21 710,00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AF152" w14:textId="77777777" w:rsidR="00A77B3E" w:rsidRDefault="009B181C">
            <w:pPr>
              <w:jc w:val="center"/>
              <w:rPr>
                <w:color w:val="000000"/>
                <w:u w:color="000000"/>
              </w:rPr>
            </w:pPr>
            <w:r>
              <w:rPr>
                <w:sz w:val="16"/>
              </w:rPr>
              <w:t>21 710,00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F8CDC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FB0F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9BFF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AF55A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6748BA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F60A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CC14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62A1CB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9BE10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F14E03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EACF56" w14:textId="77777777" w:rsidR="00A77B3E" w:rsidRDefault="009B181C">
            <w:pPr>
              <w:jc w:val="center"/>
              <w:rPr>
                <w:color w:val="000000"/>
                <w:u w:color="000000"/>
              </w:rPr>
            </w:pPr>
            <w:r>
              <w:rPr>
                <w:sz w:val="16"/>
              </w:rPr>
              <w:t>0,00</w:t>
            </w:r>
          </w:p>
        </w:tc>
      </w:tr>
      <w:tr w:rsidR="00607CF5" w14:paraId="4F75DDCD" w14:textId="77777777">
        <w:tc>
          <w:tcPr>
            <w:tcW w:w="540" w:type="dxa"/>
            <w:vMerge/>
            <w:tcBorders>
              <w:top w:val="nil"/>
              <w:left w:val="single" w:sz="2" w:space="0" w:color="auto"/>
              <w:bottom w:val="single" w:sz="2" w:space="0" w:color="auto"/>
              <w:right w:val="single" w:sz="2" w:space="0" w:color="auto"/>
            </w:tcBorders>
            <w:tcMar>
              <w:top w:w="100" w:type="dxa"/>
            </w:tcMar>
          </w:tcPr>
          <w:p w14:paraId="6753CB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4A18F8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50C499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370295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EF596E" w14:textId="77777777" w:rsidR="00A77B3E" w:rsidRDefault="009B181C">
            <w:pPr>
              <w:jc w:val="center"/>
              <w:rPr>
                <w:color w:val="000000"/>
                <w:u w:color="000000"/>
              </w:rPr>
            </w:pPr>
            <w:r>
              <w:rPr>
                <w:sz w:val="16"/>
              </w:rPr>
              <w:t>21 705,70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6B4D8" w14:textId="77777777" w:rsidR="00A77B3E" w:rsidRDefault="009B181C">
            <w:pPr>
              <w:jc w:val="center"/>
              <w:rPr>
                <w:color w:val="000000"/>
                <w:u w:color="000000"/>
              </w:rPr>
            </w:pPr>
            <w:r>
              <w:rPr>
                <w:sz w:val="16"/>
              </w:rPr>
              <w:t>21 705,70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47AD0" w14:textId="77777777" w:rsidR="00A77B3E" w:rsidRDefault="009B181C">
            <w:pPr>
              <w:jc w:val="center"/>
              <w:rPr>
                <w:color w:val="000000"/>
                <w:u w:color="000000"/>
              </w:rPr>
            </w:pPr>
            <w:r>
              <w:rPr>
                <w:sz w:val="16"/>
              </w:rPr>
              <w:t>21 705,70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386E2D" w14:textId="77777777" w:rsidR="00A77B3E" w:rsidRDefault="009B181C">
            <w:pPr>
              <w:jc w:val="center"/>
              <w:rPr>
                <w:color w:val="000000"/>
                <w:u w:color="000000"/>
              </w:rPr>
            </w:pPr>
            <w:r>
              <w:rPr>
                <w:sz w:val="16"/>
              </w:rPr>
              <w:t>21 705,70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E7B4D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11D6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5CF0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70950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B131E7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7858A8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207D9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E7FD3B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8E8F71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C5C9D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131769" w14:textId="77777777" w:rsidR="00A77B3E" w:rsidRDefault="009B181C">
            <w:pPr>
              <w:jc w:val="center"/>
              <w:rPr>
                <w:color w:val="000000"/>
                <w:u w:color="000000"/>
              </w:rPr>
            </w:pPr>
            <w:r>
              <w:rPr>
                <w:sz w:val="16"/>
              </w:rPr>
              <w:t>0,00</w:t>
            </w:r>
          </w:p>
        </w:tc>
      </w:tr>
      <w:tr w:rsidR="00607CF5" w14:paraId="32D7CFF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7CAE653"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F2EAB9"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239CB1"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3EF1D8"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0A024"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9C798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EEA12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1A8699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E6E62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919018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5D305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514B40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64B476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FE687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AF9C2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9BB768" w14:textId="77777777" w:rsidR="00A77B3E" w:rsidRDefault="009B181C">
            <w:pPr>
              <w:jc w:val="center"/>
              <w:rPr>
                <w:color w:val="000000"/>
                <w:u w:color="000000"/>
              </w:rPr>
            </w:pPr>
            <w:r>
              <w:rPr>
                <w:sz w:val="16"/>
              </w:rPr>
              <w:t>0,00</w:t>
            </w:r>
          </w:p>
        </w:tc>
      </w:tr>
      <w:tr w:rsidR="00607CF5" w14:paraId="6D389DF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C51557A"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48E5A2"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29E8085" w14:textId="77777777" w:rsidR="00A77B3E" w:rsidRDefault="009B181C">
            <w:pPr>
              <w:jc w:val="center"/>
              <w:rPr>
                <w:color w:val="000000"/>
                <w:u w:color="000000"/>
              </w:rPr>
            </w:pPr>
            <w:r>
              <w:rPr>
                <w:sz w:val="16"/>
              </w:rPr>
              <w:t>4110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5B55425" w14:textId="77777777" w:rsidR="00A77B3E" w:rsidRDefault="009B181C">
            <w:pPr>
              <w:jc w:val="left"/>
              <w:rPr>
                <w:color w:val="000000"/>
                <w:u w:color="000000"/>
              </w:rPr>
            </w:pPr>
            <w:r>
              <w:rPr>
                <w:sz w:val="16"/>
              </w:rPr>
              <w:t>Składki na ubezpieczenia społeczne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69E383" w14:textId="77777777" w:rsidR="00A77B3E" w:rsidRDefault="009B181C">
            <w:pPr>
              <w:jc w:val="center"/>
              <w:rPr>
                <w:color w:val="000000"/>
                <w:u w:color="000000"/>
              </w:rPr>
            </w:pPr>
            <w:r>
              <w:rPr>
                <w:sz w:val="16"/>
              </w:rPr>
              <w:t>53 050,00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49EACA" w14:textId="77777777" w:rsidR="00A77B3E" w:rsidRDefault="009B181C">
            <w:pPr>
              <w:jc w:val="center"/>
              <w:rPr>
                <w:color w:val="000000"/>
                <w:u w:color="000000"/>
              </w:rPr>
            </w:pPr>
            <w:r>
              <w:rPr>
                <w:sz w:val="16"/>
              </w:rPr>
              <w:t>53 050,00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C104D4" w14:textId="77777777" w:rsidR="00A77B3E" w:rsidRDefault="009B181C">
            <w:pPr>
              <w:jc w:val="center"/>
              <w:rPr>
                <w:color w:val="000000"/>
                <w:u w:color="000000"/>
              </w:rPr>
            </w:pPr>
            <w:r>
              <w:rPr>
                <w:sz w:val="16"/>
              </w:rPr>
              <w:t>53 050,00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E2EA66" w14:textId="77777777" w:rsidR="00A77B3E" w:rsidRDefault="009B181C">
            <w:pPr>
              <w:jc w:val="center"/>
              <w:rPr>
                <w:color w:val="000000"/>
                <w:u w:color="000000"/>
              </w:rPr>
            </w:pPr>
            <w:r>
              <w:rPr>
                <w:sz w:val="16"/>
              </w:rPr>
              <w:t>53 050,00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46FE91"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A0E90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1802A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2A0C4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426745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4AC27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132F4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09FE79"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746B0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F39F9B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2E31C9" w14:textId="77777777" w:rsidR="00A77B3E" w:rsidRDefault="009B181C">
            <w:pPr>
              <w:jc w:val="center"/>
              <w:rPr>
                <w:color w:val="000000"/>
                <w:u w:color="000000"/>
              </w:rPr>
            </w:pPr>
            <w:r>
              <w:rPr>
                <w:sz w:val="16"/>
              </w:rPr>
              <w:t>0,00</w:t>
            </w:r>
          </w:p>
        </w:tc>
      </w:tr>
      <w:tr w:rsidR="00607CF5" w14:paraId="39A38035" w14:textId="77777777">
        <w:tc>
          <w:tcPr>
            <w:tcW w:w="540" w:type="dxa"/>
            <w:vMerge/>
            <w:tcBorders>
              <w:top w:val="nil"/>
              <w:left w:val="single" w:sz="2" w:space="0" w:color="auto"/>
              <w:bottom w:val="single" w:sz="2" w:space="0" w:color="auto"/>
              <w:right w:val="single" w:sz="2" w:space="0" w:color="auto"/>
            </w:tcBorders>
            <w:tcMar>
              <w:top w:w="100" w:type="dxa"/>
            </w:tcMar>
          </w:tcPr>
          <w:p w14:paraId="30121F6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24B44ED"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CA00CC4"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3169EC9"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D647DC" w14:textId="77777777" w:rsidR="00A77B3E" w:rsidRDefault="009B181C">
            <w:pPr>
              <w:jc w:val="center"/>
              <w:rPr>
                <w:color w:val="000000"/>
                <w:u w:color="000000"/>
              </w:rPr>
            </w:pPr>
            <w:r>
              <w:rPr>
                <w:sz w:val="16"/>
              </w:rPr>
              <w:t>53 040,45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8F774C" w14:textId="77777777" w:rsidR="00A77B3E" w:rsidRDefault="009B181C">
            <w:pPr>
              <w:jc w:val="center"/>
              <w:rPr>
                <w:color w:val="000000"/>
                <w:u w:color="000000"/>
              </w:rPr>
            </w:pPr>
            <w:r>
              <w:rPr>
                <w:sz w:val="16"/>
              </w:rPr>
              <w:t>53 040,45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E08E2E" w14:textId="77777777" w:rsidR="00A77B3E" w:rsidRDefault="009B181C">
            <w:pPr>
              <w:jc w:val="center"/>
              <w:rPr>
                <w:color w:val="000000"/>
                <w:u w:color="000000"/>
              </w:rPr>
            </w:pPr>
            <w:r>
              <w:rPr>
                <w:sz w:val="16"/>
              </w:rPr>
              <w:t>53 040,45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BB3FF2" w14:textId="77777777" w:rsidR="00A77B3E" w:rsidRDefault="009B181C">
            <w:pPr>
              <w:jc w:val="center"/>
              <w:rPr>
                <w:color w:val="000000"/>
                <w:u w:color="000000"/>
              </w:rPr>
            </w:pPr>
            <w:r>
              <w:rPr>
                <w:sz w:val="16"/>
              </w:rPr>
              <w:t>53 040,45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90FA7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E548A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20E29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A1B66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ADFC8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10B94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AA1983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59364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83C9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C5361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FB9E56E" w14:textId="77777777" w:rsidR="00A77B3E" w:rsidRDefault="009B181C">
            <w:pPr>
              <w:jc w:val="center"/>
              <w:rPr>
                <w:color w:val="000000"/>
                <w:u w:color="000000"/>
              </w:rPr>
            </w:pPr>
            <w:r>
              <w:rPr>
                <w:sz w:val="16"/>
              </w:rPr>
              <w:t>0,00</w:t>
            </w:r>
          </w:p>
        </w:tc>
      </w:tr>
      <w:tr w:rsidR="00607CF5" w14:paraId="312AB049"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07A4386"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7D5673"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6A73C3"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E7CE97"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ED4D07" w14:textId="77777777" w:rsidR="00A77B3E" w:rsidRDefault="009B181C">
            <w:pPr>
              <w:jc w:val="center"/>
              <w:rPr>
                <w:color w:val="000000"/>
                <w:u w:color="000000"/>
              </w:rPr>
            </w:pPr>
            <w:r>
              <w:rPr>
                <w:sz w:val="16"/>
              </w:rPr>
              <w:t>99,98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B0B4A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100DF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F585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0195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4BE735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5B0BD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E15AD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67DFD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03629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E953A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3C0F7C" w14:textId="77777777" w:rsidR="00A77B3E" w:rsidRDefault="009B181C">
            <w:pPr>
              <w:jc w:val="center"/>
              <w:rPr>
                <w:color w:val="000000"/>
                <w:u w:color="000000"/>
              </w:rPr>
            </w:pPr>
            <w:r>
              <w:rPr>
                <w:sz w:val="16"/>
              </w:rPr>
              <w:t>0,00</w:t>
            </w:r>
          </w:p>
        </w:tc>
      </w:tr>
      <w:tr w:rsidR="00607CF5" w14:paraId="0F41DA6C"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DB9A8C0"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68BAB7C"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173E96CE" w14:textId="77777777" w:rsidR="00A77B3E" w:rsidRDefault="009B181C">
            <w:pPr>
              <w:jc w:val="center"/>
              <w:rPr>
                <w:color w:val="000000"/>
                <w:u w:color="000000"/>
              </w:rPr>
            </w:pPr>
            <w:r>
              <w:rPr>
                <w:sz w:val="16"/>
              </w:rPr>
              <w:t>4120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72C1FBF" w14:textId="77777777" w:rsidR="00A77B3E" w:rsidRDefault="009B181C">
            <w:pPr>
              <w:jc w:val="left"/>
              <w:rPr>
                <w:color w:val="000000"/>
                <w:u w:color="000000"/>
              </w:rPr>
            </w:pPr>
            <w:r>
              <w:rPr>
                <w:sz w:val="16"/>
              </w:rPr>
              <w:t>Składki na Fundusz Pracy oraz Fundusz Solidarnościowy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CAC418" w14:textId="77777777" w:rsidR="00A77B3E" w:rsidRDefault="009B181C">
            <w:pPr>
              <w:jc w:val="center"/>
              <w:rPr>
                <w:color w:val="000000"/>
                <w:u w:color="000000"/>
              </w:rPr>
            </w:pPr>
            <w:r>
              <w:rPr>
                <w:sz w:val="16"/>
              </w:rPr>
              <w:t>6 660,00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D1A12A" w14:textId="77777777" w:rsidR="00A77B3E" w:rsidRDefault="009B181C">
            <w:pPr>
              <w:jc w:val="center"/>
              <w:rPr>
                <w:color w:val="000000"/>
                <w:u w:color="000000"/>
              </w:rPr>
            </w:pPr>
            <w:r>
              <w:rPr>
                <w:sz w:val="16"/>
              </w:rPr>
              <w:t>6 660,00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2096EF" w14:textId="77777777" w:rsidR="00A77B3E" w:rsidRDefault="009B181C">
            <w:pPr>
              <w:jc w:val="center"/>
              <w:rPr>
                <w:color w:val="000000"/>
                <w:u w:color="000000"/>
              </w:rPr>
            </w:pPr>
            <w:r>
              <w:rPr>
                <w:sz w:val="16"/>
              </w:rPr>
              <w:t>6 660,00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4B1E07" w14:textId="77777777" w:rsidR="00A77B3E" w:rsidRDefault="009B181C">
            <w:pPr>
              <w:jc w:val="center"/>
              <w:rPr>
                <w:color w:val="000000"/>
                <w:u w:color="000000"/>
              </w:rPr>
            </w:pPr>
            <w:r>
              <w:rPr>
                <w:sz w:val="16"/>
              </w:rPr>
              <w:t>6 660,00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5CBA5C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A43FE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335A2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15711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2A055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066A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3B78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7DB74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EC03E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B5F16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A014F09" w14:textId="77777777" w:rsidR="00A77B3E" w:rsidRDefault="009B181C">
            <w:pPr>
              <w:jc w:val="center"/>
              <w:rPr>
                <w:color w:val="000000"/>
                <w:u w:color="000000"/>
              </w:rPr>
            </w:pPr>
            <w:r>
              <w:rPr>
                <w:sz w:val="16"/>
              </w:rPr>
              <w:t>0,00</w:t>
            </w:r>
          </w:p>
        </w:tc>
      </w:tr>
      <w:tr w:rsidR="00607CF5" w14:paraId="2E117961" w14:textId="77777777">
        <w:tc>
          <w:tcPr>
            <w:tcW w:w="540" w:type="dxa"/>
            <w:vMerge/>
            <w:tcBorders>
              <w:top w:val="nil"/>
              <w:left w:val="single" w:sz="2" w:space="0" w:color="auto"/>
              <w:bottom w:val="single" w:sz="2" w:space="0" w:color="auto"/>
              <w:right w:val="single" w:sz="2" w:space="0" w:color="auto"/>
            </w:tcBorders>
            <w:tcMar>
              <w:top w:w="100" w:type="dxa"/>
            </w:tcMar>
          </w:tcPr>
          <w:p w14:paraId="6C65260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F705DE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4CFBA9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03611F2"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5B1149" w14:textId="77777777" w:rsidR="00A77B3E" w:rsidRDefault="009B181C">
            <w:pPr>
              <w:jc w:val="center"/>
              <w:rPr>
                <w:color w:val="000000"/>
                <w:u w:color="000000"/>
              </w:rPr>
            </w:pPr>
            <w:r>
              <w:rPr>
                <w:sz w:val="16"/>
              </w:rPr>
              <w:t>6 643,44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2E2FC" w14:textId="77777777" w:rsidR="00A77B3E" w:rsidRDefault="009B181C">
            <w:pPr>
              <w:jc w:val="center"/>
              <w:rPr>
                <w:color w:val="000000"/>
                <w:u w:color="000000"/>
              </w:rPr>
            </w:pPr>
            <w:r>
              <w:rPr>
                <w:sz w:val="16"/>
              </w:rPr>
              <w:t>6 643,44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BA87A8" w14:textId="77777777" w:rsidR="00A77B3E" w:rsidRDefault="009B181C">
            <w:pPr>
              <w:jc w:val="center"/>
              <w:rPr>
                <w:color w:val="000000"/>
                <w:u w:color="000000"/>
              </w:rPr>
            </w:pPr>
            <w:r>
              <w:rPr>
                <w:sz w:val="16"/>
              </w:rPr>
              <w:t>6 643,44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F31504" w14:textId="77777777" w:rsidR="00A77B3E" w:rsidRDefault="009B181C">
            <w:pPr>
              <w:jc w:val="center"/>
              <w:rPr>
                <w:color w:val="000000"/>
                <w:u w:color="000000"/>
              </w:rPr>
            </w:pPr>
            <w:r>
              <w:rPr>
                <w:sz w:val="16"/>
              </w:rPr>
              <w:t>6 643,44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7A3B4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00FB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A8D1C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848C6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70AD5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9A91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BF86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FA2FCB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C643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16E22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EFD028" w14:textId="77777777" w:rsidR="00A77B3E" w:rsidRDefault="009B181C">
            <w:pPr>
              <w:jc w:val="center"/>
              <w:rPr>
                <w:color w:val="000000"/>
                <w:u w:color="000000"/>
              </w:rPr>
            </w:pPr>
            <w:r>
              <w:rPr>
                <w:sz w:val="16"/>
              </w:rPr>
              <w:t>0,00</w:t>
            </w:r>
          </w:p>
        </w:tc>
      </w:tr>
      <w:tr w:rsidR="00607CF5" w14:paraId="34BF37C4"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F6A58F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E44762" w14:textId="77777777" w:rsidR="00A77B3E" w:rsidRDefault="009B181C">
            <w:pPr>
              <w:jc w:val="center"/>
              <w:rPr>
                <w:color w:val="000000"/>
                <w:u w:color="000000"/>
              </w:rPr>
            </w:pPr>
            <w:r>
              <w:rPr>
                <w:sz w:val="16"/>
              </w:rPr>
              <w:t>99,75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936F6B" w14:textId="77777777" w:rsidR="00A77B3E" w:rsidRDefault="009B181C">
            <w:pPr>
              <w:jc w:val="center"/>
              <w:rPr>
                <w:color w:val="000000"/>
                <w:u w:color="000000"/>
              </w:rPr>
            </w:pPr>
            <w:r>
              <w:rPr>
                <w:sz w:val="16"/>
              </w:rPr>
              <w:t>99,75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826162A" w14:textId="77777777" w:rsidR="00A77B3E" w:rsidRDefault="009B181C">
            <w:pPr>
              <w:jc w:val="center"/>
              <w:rPr>
                <w:color w:val="000000"/>
                <w:u w:color="000000"/>
              </w:rPr>
            </w:pPr>
            <w:r>
              <w:rPr>
                <w:sz w:val="16"/>
              </w:rPr>
              <w:t>99,75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2D2F3B" w14:textId="77777777" w:rsidR="00A77B3E" w:rsidRDefault="009B181C">
            <w:pPr>
              <w:jc w:val="center"/>
              <w:rPr>
                <w:color w:val="000000"/>
                <w:u w:color="000000"/>
              </w:rPr>
            </w:pPr>
            <w:r>
              <w:rPr>
                <w:sz w:val="16"/>
              </w:rPr>
              <w:t>99,75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79F2C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6492C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260340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B82ED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7E96FC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7118C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AD15A9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C8C74A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64B7F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9F22B2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6EB915" w14:textId="77777777" w:rsidR="00A77B3E" w:rsidRDefault="009B181C">
            <w:pPr>
              <w:jc w:val="center"/>
              <w:rPr>
                <w:color w:val="000000"/>
                <w:u w:color="000000"/>
              </w:rPr>
            </w:pPr>
            <w:r>
              <w:rPr>
                <w:sz w:val="16"/>
              </w:rPr>
              <w:t>0,00</w:t>
            </w:r>
          </w:p>
        </w:tc>
      </w:tr>
      <w:tr w:rsidR="00607CF5" w14:paraId="5C59DA2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6CB2B9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B538A48"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EECCADE" w14:textId="77777777" w:rsidR="00A77B3E" w:rsidRDefault="009B181C">
            <w:pPr>
              <w:jc w:val="center"/>
              <w:rPr>
                <w:color w:val="000000"/>
                <w:u w:color="000000"/>
              </w:rPr>
            </w:pPr>
            <w:r>
              <w:rPr>
                <w:sz w:val="16"/>
              </w:rPr>
              <w:t>4170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D2F70E7" w14:textId="77777777" w:rsidR="00A77B3E" w:rsidRDefault="009B181C">
            <w:pPr>
              <w:jc w:val="left"/>
              <w:rPr>
                <w:color w:val="000000"/>
                <w:u w:color="000000"/>
              </w:rPr>
            </w:pPr>
            <w:r>
              <w:rPr>
                <w:sz w:val="16"/>
              </w:rPr>
              <w:t>Wynagrodzenia bezosobowe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B27FC"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09AEC3"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823BDF"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3F82FF"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91582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F1045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3FCAB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05134F7"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6990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E1A4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D5EA1C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71CF5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32B704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47E43E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00E4E4" w14:textId="77777777" w:rsidR="00A77B3E" w:rsidRDefault="009B181C">
            <w:pPr>
              <w:jc w:val="center"/>
              <w:rPr>
                <w:color w:val="000000"/>
                <w:u w:color="000000"/>
              </w:rPr>
            </w:pPr>
            <w:r>
              <w:rPr>
                <w:sz w:val="16"/>
              </w:rPr>
              <w:t>0,00</w:t>
            </w:r>
          </w:p>
        </w:tc>
      </w:tr>
      <w:tr w:rsidR="00607CF5" w14:paraId="68C1F6A6" w14:textId="77777777">
        <w:tc>
          <w:tcPr>
            <w:tcW w:w="540" w:type="dxa"/>
            <w:vMerge/>
            <w:tcBorders>
              <w:top w:val="nil"/>
              <w:left w:val="single" w:sz="2" w:space="0" w:color="auto"/>
              <w:bottom w:val="single" w:sz="2" w:space="0" w:color="auto"/>
              <w:right w:val="single" w:sz="2" w:space="0" w:color="auto"/>
            </w:tcBorders>
            <w:tcMar>
              <w:top w:w="100" w:type="dxa"/>
            </w:tcMar>
          </w:tcPr>
          <w:p w14:paraId="7E13673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496B2FF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01B5312"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34EB28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24C356"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6743D"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61244"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7786D5" w14:textId="77777777" w:rsidR="00A77B3E" w:rsidRDefault="009B181C">
            <w:pPr>
              <w:jc w:val="center"/>
              <w:rPr>
                <w:color w:val="000000"/>
                <w:u w:color="000000"/>
              </w:rPr>
            </w:pPr>
            <w:r>
              <w:rPr>
                <w:sz w:val="16"/>
              </w:rPr>
              <w:t>28 400,00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7C61D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C21B0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93653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9E8CA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86B9C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931D8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E1A50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84F29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5B0D5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11B292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05BA1F" w14:textId="77777777" w:rsidR="00A77B3E" w:rsidRDefault="009B181C">
            <w:pPr>
              <w:jc w:val="center"/>
              <w:rPr>
                <w:color w:val="000000"/>
                <w:u w:color="000000"/>
              </w:rPr>
            </w:pPr>
            <w:r>
              <w:rPr>
                <w:sz w:val="16"/>
              </w:rPr>
              <w:t>0,00</w:t>
            </w:r>
          </w:p>
        </w:tc>
      </w:tr>
      <w:tr w:rsidR="00607CF5" w14:paraId="00EA00E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42031C4"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2228E3"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874988"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1CC1A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3EA01A"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90DD4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8528B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76973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940A6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60AB3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589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6C499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F3F754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829D2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D3A6E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BB7B00E" w14:textId="77777777" w:rsidR="00A77B3E" w:rsidRDefault="009B181C">
            <w:pPr>
              <w:jc w:val="center"/>
              <w:rPr>
                <w:color w:val="000000"/>
                <w:u w:color="000000"/>
              </w:rPr>
            </w:pPr>
            <w:r>
              <w:rPr>
                <w:sz w:val="16"/>
              </w:rPr>
              <w:t>0,00</w:t>
            </w:r>
          </w:p>
        </w:tc>
      </w:tr>
      <w:tr w:rsidR="00607CF5" w14:paraId="2438809A"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C313C1E"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7DC061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E298BA"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6609FD3F"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54662" w14:textId="77777777" w:rsidR="00A77B3E" w:rsidRDefault="009B181C">
            <w:pPr>
              <w:jc w:val="center"/>
              <w:rPr>
                <w:color w:val="000000"/>
                <w:u w:color="000000"/>
              </w:rPr>
            </w:pPr>
            <w:r>
              <w:rPr>
                <w:sz w:val="16"/>
              </w:rPr>
              <w:t>27 050,00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A9F80B" w14:textId="77777777" w:rsidR="00A77B3E" w:rsidRDefault="009B181C">
            <w:pPr>
              <w:jc w:val="center"/>
              <w:rPr>
                <w:color w:val="000000"/>
                <w:u w:color="000000"/>
              </w:rPr>
            </w:pPr>
            <w:r>
              <w:rPr>
                <w:sz w:val="16"/>
              </w:rPr>
              <w:t>27 050,00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79D7AB1" w14:textId="77777777" w:rsidR="00A77B3E" w:rsidRDefault="009B181C">
            <w:pPr>
              <w:jc w:val="center"/>
              <w:rPr>
                <w:color w:val="000000"/>
                <w:u w:color="000000"/>
              </w:rPr>
            </w:pPr>
            <w:r>
              <w:rPr>
                <w:sz w:val="16"/>
              </w:rPr>
              <w:t>27 050,00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7890B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54DA6F" w14:textId="77777777" w:rsidR="00A77B3E" w:rsidRDefault="009B181C">
            <w:pPr>
              <w:jc w:val="center"/>
              <w:rPr>
                <w:color w:val="000000"/>
                <w:u w:color="000000"/>
              </w:rPr>
            </w:pPr>
            <w:r>
              <w:rPr>
                <w:sz w:val="16"/>
              </w:rPr>
              <w:t>27 050,00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4C83E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6D1BD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D3038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93AC00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E6E8E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80A2A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ECD33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37074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2776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107D30E" w14:textId="77777777" w:rsidR="00A77B3E" w:rsidRDefault="009B181C">
            <w:pPr>
              <w:jc w:val="center"/>
              <w:rPr>
                <w:color w:val="000000"/>
                <w:u w:color="000000"/>
              </w:rPr>
            </w:pPr>
            <w:r>
              <w:rPr>
                <w:sz w:val="16"/>
              </w:rPr>
              <w:t>0,00</w:t>
            </w:r>
          </w:p>
        </w:tc>
      </w:tr>
      <w:tr w:rsidR="00607CF5" w14:paraId="092E53C2" w14:textId="77777777">
        <w:tc>
          <w:tcPr>
            <w:tcW w:w="540" w:type="dxa"/>
            <w:vMerge/>
            <w:tcBorders>
              <w:top w:val="nil"/>
              <w:left w:val="single" w:sz="2" w:space="0" w:color="auto"/>
              <w:bottom w:val="single" w:sz="2" w:space="0" w:color="auto"/>
              <w:right w:val="single" w:sz="2" w:space="0" w:color="auto"/>
            </w:tcBorders>
            <w:tcMar>
              <w:top w:w="100" w:type="dxa"/>
            </w:tcMar>
          </w:tcPr>
          <w:p w14:paraId="26AA567C"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FC49D69"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4D7BCD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37477B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1B219" w14:textId="77777777" w:rsidR="00A77B3E" w:rsidRDefault="009B181C">
            <w:pPr>
              <w:jc w:val="center"/>
              <w:rPr>
                <w:color w:val="000000"/>
                <w:u w:color="000000"/>
              </w:rPr>
            </w:pPr>
            <w:r>
              <w:rPr>
                <w:sz w:val="16"/>
              </w:rPr>
              <w:t>27 034,82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BA4445" w14:textId="77777777" w:rsidR="00A77B3E" w:rsidRDefault="009B181C">
            <w:pPr>
              <w:jc w:val="center"/>
              <w:rPr>
                <w:color w:val="000000"/>
                <w:u w:color="000000"/>
              </w:rPr>
            </w:pPr>
            <w:r>
              <w:rPr>
                <w:sz w:val="16"/>
              </w:rPr>
              <w:t>27 034,82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D9E714" w14:textId="77777777" w:rsidR="00A77B3E" w:rsidRDefault="009B181C">
            <w:pPr>
              <w:jc w:val="center"/>
              <w:rPr>
                <w:color w:val="000000"/>
                <w:u w:color="000000"/>
              </w:rPr>
            </w:pPr>
            <w:r>
              <w:rPr>
                <w:sz w:val="16"/>
              </w:rPr>
              <w:t>27 034,82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82C63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FA8DDC" w14:textId="77777777" w:rsidR="00A77B3E" w:rsidRDefault="009B181C">
            <w:pPr>
              <w:jc w:val="center"/>
              <w:rPr>
                <w:color w:val="000000"/>
                <w:u w:color="000000"/>
              </w:rPr>
            </w:pPr>
            <w:r>
              <w:rPr>
                <w:sz w:val="16"/>
              </w:rPr>
              <w:t>27 034,82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210A0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389ED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74D41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F8A7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3A233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6582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4B03B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DB7B2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411171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EAF6123" w14:textId="77777777" w:rsidR="00A77B3E" w:rsidRDefault="009B181C">
            <w:pPr>
              <w:jc w:val="center"/>
              <w:rPr>
                <w:color w:val="000000"/>
                <w:u w:color="000000"/>
              </w:rPr>
            </w:pPr>
            <w:r>
              <w:rPr>
                <w:sz w:val="16"/>
              </w:rPr>
              <w:t>0,00</w:t>
            </w:r>
          </w:p>
        </w:tc>
      </w:tr>
      <w:tr w:rsidR="00607CF5" w14:paraId="398F960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514FFD5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B7A1FE" w14:textId="77777777" w:rsidR="00A77B3E" w:rsidRDefault="009B181C">
            <w:pPr>
              <w:jc w:val="center"/>
              <w:rPr>
                <w:color w:val="000000"/>
                <w:u w:color="000000"/>
              </w:rPr>
            </w:pPr>
            <w:r>
              <w:rPr>
                <w:sz w:val="16"/>
              </w:rPr>
              <w:t>99,94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CE5283" w14:textId="77777777" w:rsidR="00A77B3E" w:rsidRDefault="009B181C">
            <w:pPr>
              <w:jc w:val="center"/>
              <w:rPr>
                <w:color w:val="000000"/>
                <w:u w:color="000000"/>
              </w:rPr>
            </w:pPr>
            <w:r>
              <w:rPr>
                <w:sz w:val="16"/>
              </w:rPr>
              <w:t>99,94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4018C5" w14:textId="77777777" w:rsidR="00A77B3E" w:rsidRDefault="009B181C">
            <w:pPr>
              <w:jc w:val="center"/>
              <w:rPr>
                <w:color w:val="000000"/>
                <w:u w:color="000000"/>
              </w:rPr>
            </w:pPr>
            <w:r>
              <w:rPr>
                <w:sz w:val="16"/>
              </w:rPr>
              <w:t>99,94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032BB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B0BF8E" w14:textId="77777777" w:rsidR="00A77B3E" w:rsidRDefault="009B181C">
            <w:pPr>
              <w:jc w:val="center"/>
              <w:rPr>
                <w:color w:val="000000"/>
                <w:u w:color="000000"/>
              </w:rPr>
            </w:pPr>
            <w:r>
              <w:rPr>
                <w:sz w:val="16"/>
              </w:rPr>
              <w:t>99,94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B18D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93AB5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21E00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A9B82AB"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F0C11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12BBF6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65AD9E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65C2E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F26E1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776F486" w14:textId="77777777" w:rsidR="00A77B3E" w:rsidRDefault="009B181C">
            <w:pPr>
              <w:jc w:val="center"/>
              <w:rPr>
                <w:color w:val="000000"/>
                <w:u w:color="000000"/>
              </w:rPr>
            </w:pPr>
            <w:r>
              <w:rPr>
                <w:sz w:val="16"/>
              </w:rPr>
              <w:t>0,00</w:t>
            </w:r>
          </w:p>
        </w:tc>
      </w:tr>
      <w:tr w:rsidR="00607CF5" w14:paraId="04A87EE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547BE3E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FE33929"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B14B9BA" w14:textId="77777777" w:rsidR="00A77B3E" w:rsidRDefault="009B181C">
            <w:pPr>
              <w:jc w:val="center"/>
              <w:rPr>
                <w:color w:val="000000"/>
                <w:u w:color="000000"/>
              </w:rPr>
            </w:pPr>
            <w:r>
              <w:rPr>
                <w:sz w:val="16"/>
              </w:rPr>
              <w:t>4260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525FAA0" w14:textId="77777777" w:rsidR="00A77B3E" w:rsidRDefault="009B181C">
            <w:pPr>
              <w:jc w:val="left"/>
              <w:rPr>
                <w:color w:val="000000"/>
                <w:u w:color="000000"/>
              </w:rPr>
            </w:pPr>
            <w:r>
              <w:rPr>
                <w:sz w:val="16"/>
              </w:rPr>
              <w:t>Zakup energii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0C8EBD" w14:textId="77777777" w:rsidR="00A77B3E" w:rsidRDefault="009B181C">
            <w:pPr>
              <w:jc w:val="center"/>
              <w:rPr>
                <w:color w:val="000000"/>
                <w:u w:color="000000"/>
              </w:rPr>
            </w:pPr>
            <w:r>
              <w:rPr>
                <w:sz w:val="16"/>
              </w:rPr>
              <w:t>35 000,00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CCAE7F" w14:textId="77777777" w:rsidR="00A77B3E" w:rsidRDefault="009B181C">
            <w:pPr>
              <w:jc w:val="center"/>
              <w:rPr>
                <w:color w:val="000000"/>
                <w:u w:color="000000"/>
              </w:rPr>
            </w:pPr>
            <w:r>
              <w:rPr>
                <w:sz w:val="16"/>
              </w:rPr>
              <w:t>35 000,00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4EFCB4" w14:textId="77777777" w:rsidR="00A77B3E" w:rsidRDefault="009B181C">
            <w:pPr>
              <w:jc w:val="center"/>
              <w:rPr>
                <w:color w:val="000000"/>
                <w:u w:color="000000"/>
              </w:rPr>
            </w:pPr>
            <w:r>
              <w:rPr>
                <w:sz w:val="16"/>
              </w:rPr>
              <w:t>35 000,00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41529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A0961F6" w14:textId="77777777" w:rsidR="00A77B3E" w:rsidRDefault="009B181C">
            <w:pPr>
              <w:jc w:val="center"/>
              <w:rPr>
                <w:color w:val="000000"/>
                <w:u w:color="000000"/>
              </w:rPr>
            </w:pPr>
            <w:r>
              <w:rPr>
                <w:sz w:val="16"/>
              </w:rPr>
              <w:t>35 000,00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FFF9A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A3D7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59D8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A68479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F2AA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63DE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A495D1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B858EE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DC71EC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F5D992" w14:textId="77777777" w:rsidR="00A77B3E" w:rsidRDefault="009B181C">
            <w:pPr>
              <w:jc w:val="center"/>
              <w:rPr>
                <w:color w:val="000000"/>
                <w:u w:color="000000"/>
              </w:rPr>
            </w:pPr>
            <w:r>
              <w:rPr>
                <w:sz w:val="16"/>
              </w:rPr>
              <w:t>0,00</w:t>
            </w:r>
          </w:p>
        </w:tc>
      </w:tr>
      <w:tr w:rsidR="00607CF5" w14:paraId="1A428433" w14:textId="77777777">
        <w:tc>
          <w:tcPr>
            <w:tcW w:w="540" w:type="dxa"/>
            <w:vMerge/>
            <w:tcBorders>
              <w:top w:val="nil"/>
              <w:left w:val="single" w:sz="2" w:space="0" w:color="auto"/>
              <w:bottom w:val="single" w:sz="2" w:space="0" w:color="auto"/>
              <w:right w:val="single" w:sz="2" w:space="0" w:color="auto"/>
            </w:tcBorders>
            <w:tcMar>
              <w:top w:w="100" w:type="dxa"/>
            </w:tcMar>
          </w:tcPr>
          <w:p w14:paraId="4F17F9C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5D5BC5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53A7B4F7"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3D653A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53108B" w14:textId="77777777" w:rsidR="00A77B3E" w:rsidRDefault="009B181C">
            <w:pPr>
              <w:jc w:val="center"/>
              <w:rPr>
                <w:color w:val="000000"/>
                <w:u w:color="000000"/>
              </w:rPr>
            </w:pPr>
            <w:r>
              <w:rPr>
                <w:sz w:val="16"/>
              </w:rPr>
              <w:t>34 969,74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AE8227" w14:textId="77777777" w:rsidR="00A77B3E" w:rsidRDefault="009B181C">
            <w:pPr>
              <w:jc w:val="center"/>
              <w:rPr>
                <w:color w:val="000000"/>
                <w:u w:color="000000"/>
              </w:rPr>
            </w:pPr>
            <w:r>
              <w:rPr>
                <w:sz w:val="16"/>
              </w:rPr>
              <w:t>34 969,74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C41452" w14:textId="77777777" w:rsidR="00A77B3E" w:rsidRDefault="009B181C">
            <w:pPr>
              <w:jc w:val="center"/>
              <w:rPr>
                <w:color w:val="000000"/>
                <w:u w:color="000000"/>
              </w:rPr>
            </w:pPr>
            <w:r>
              <w:rPr>
                <w:sz w:val="16"/>
              </w:rPr>
              <w:t>34 969,74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4C54E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61BD7D" w14:textId="77777777" w:rsidR="00A77B3E" w:rsidRDefault="009B181C">
            <w:pPr>
              <w:jc w:val="center"/>
              <w:rPr>
                <w:color w:val="000000"/>
                <w:u w:color="000000"/>
              </w:rPr>
            </w:pPr>
            <w:r>
              <w:rPr>
                <w:sz w:val="16"/>
              </w:rPr>
              <w:t>34 969,74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AF5E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CDB7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F73DC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E09345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29AC2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3BEE1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CD0BF2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43271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E3FA66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DF796F" w14:textId="77777777" w:rsidR="00A77B3E" w:rsidRDefault="009B181C">
            <w:pPr>
              <w:jc w:val="center"/>
              <w:rPr>
                <w:color w:val="000000"/>
                <w:u w:color="000000"/>
              </w:rPr>
            </w:pPr>
            <w:r>
              <w:rPr>
                <w:sz w:val="16"/>
              </w:rPr>
              <w:t>0,00</w:t>
            </w:r>
          </w:p>
        </w:tc>
      </w:tr>
      <w:tr w:rsidR="00607CF5" w14:paraId="4CC6CFC5"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04D64929"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C158F3" w14:textId="77777777" w:rsidR="00A77B3E" w:rsidRDefault="009B181C">
            <w:pPr>
              <w:jc w:val="center"/>
              <w:rPr>
                <w:color w:val="000000"/>
                <w:u w:color="000000"/>
              </w:rPr>
            </w:pPr>
            <w:r>
              <w:rPr>
                <w:sz w:val="16"/>
              </w:rPr>
              <w:t>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E3ED1" w14:textId="77777777" w:rsidR="00A77B3E" w:rsidRDefault="009B181C">
            <w:pPr>
              <w:jc w:val="center"/>
              <w:rPr>
                <w:color w:val="000000"/>
                <w:u w:color="000000"/>
              </w:rPr>
            </w:pPr>
            <w:r>
              <w:rPr>
                <w:sz w:val="16"/>
              </w:rPr>
              <w:t>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3C97EB" w14:textId="77777777" w:rsidR="00A77B3E" w:rsidRDefault="009B181C">
            <w:pPr>
              <w:jc w:val="center"/>
              <w:rPr>
                <w:color w:val="000000"/>
                <w:u w:color="000000"/>
              </w:rPr>
            </w:pPr>
            <w:r>
              <w:rPr>
                <w:sz w:val="16"/>
              </w:rPr>
              <w:t>99,91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89CCA7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111F7C" w14:textId="77777777" w:rsidR="00A77B3E" w:rsidRDefault="009B181C">
            <w:pPr>
              <w:jc w:val="center"/>
              <w:rPr>
                <w:color w:val="000000"/>
                <w:u w:color="000000"/>
              </w:rPr>
            </w:pPr>
            <w:r>
              <w:rPr>
                <w:sz w:val="16"/>
              </w:rPr>
              <w:t>99,91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F1BE7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250D6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804C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0CAF1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A634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B2640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85D13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B8B7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E514A8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A3DF9F" w14:textId="77777777" w:rsidR="00A77B3E" w:rsidRDefault="009B181C">
            <w:pPr>
              <w:jc w:val="center"/>
              <w:rPr>
                <w:color w:val="000000"/>
                <w:u w:color="000000"/>
              </w:rPr>
            </w:pPr>
            <w:r>
              <w:rPr>
                <w:sz w:val="16"/>
              </w:rPr>
              <w:t>0,00</w:t>
            </w:r>
          </w:p>
        </w:tc>
      </w:tr>
      <w:tr w:rsidR="00607CF5" w14:paraId="0EAEE734"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21D9FE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8BDA2D"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13DBCDB" w14:textId="77777777" w:rsidR="00A77B3E" w:rsidRDefault="009B181C">
            <w:pPr>
              <w:jc w:val="center"/>
              <w:rPr>
                <w:color w:val="000000"/>
                <w:u w:color="000000"/>
              </w:rPr>
            </w:pPr>
            <w:r>
              <w:rPr>
                <w:sz w:val="16"/>
              </w:rPr>
              <w:t>4270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882D322" w14:textId="77777777" w:rsidR="00A77B3E" w:rsidRDefault="009B181C">
            <w:pPr>
              <w:jc w:val="left"/>
              <w:rPr>
                <w:color w:val="000000"/>
                <w:u w:color="000000"/>
              </w:rPr>
            </w:pPr>
            <w:r>
              <w:rPr>
                <w:sz w:val="16"/>
              </w:rPr>
              <w:t>Zakup usług remontowych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EA9452"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B48E6E2"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CE1E74"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73246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4767B8" w14:textId="77777777" w:rsidR="00A77B3E" w:rsidRDefault="009B181C">
            <w:pPr>
              <w:jc w:val="center"/>
              <w:rPr>
                <w:color w:val="000000"/>
                <w:u w:color="000000"/>
              </w:rPr>
            </w:pPr>
            <w:r>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62C67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6403F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9F56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1491B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AC4E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54098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7FEA4C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F05837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909BF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3BCD7C8" w14:textId="77777777" w:rsidR="00A77B3E" w:rsidRDefault="009B181C">
            <w:pPr>
              <w:jc w:val="center"/>
              <w:rPr>
                <w:color w:val="000000"/>
                <w:u w:color="000000"/>
              </w:rPr>
            </w:pPr>
            <w:r>
              <w:rPr>
                <w:sz w:val="16"/>
              </w:rPr>
              <w:t>0,00</w:t>
            </w:r>
          </w:p>
        </w:tc>
      </w:tr>
      <w:tr w:rsidR="00607CF5" w14:paraId="7B9FF462" w14:textId="77777777">
        <w:tc>
          <w:tcPr>
            <w:tcW w:w="540" w:type="dxa"/>
            <w:vMerge/>
            <w:tcBorders>
              <w:top w:val="nil"/>
              <w:left w:val="single" w:sz="2" w:space="0" w:color="auto"/>
              <w:bottom w:val="single" w:sz="2" w:space="0" w:color="auto"/>
              <w:right w:val="single" w:sz="2" w:space="0" w:color="auto"/>
            </w:tcBorders>
            <w:tcMar>
              <w:top w:w="100" w:type="dxa"/>
            </w:tcMar>
          </w:tcPr>
          <w:p w14:paraId="66E87DAB"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02A09C7"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7C5C60C"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94BA164"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57B31D3"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3343D7"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BE874B" w14:textId="77777777" w:rsidR="00A77B3E" w:rsidRDefault="009B181C">
            <w:pPr>
              <w:jc w:val="center"/>
              <w:rPr>
                <w:color w:val="000000"/>
                <w:u w:color="000000"/>
              </w:rPr>
            </w:pPr>
            <w:r>
              <w:rPr>
                <w:sz w:val="16"/>
              </w:rPr>
              <w:t>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F59093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C3229B" w14:textId="77777777" w:rsidR="00A77B3E" w:rsidRDefault="009B181C">
            <w:pPr>
              <w:jc w:val="center"/>
              <w:rPr>
                <w:color w:val="000000"/>
                <w:u w:color="000000"/>
              </w:rPr>
            </w:pPr>
            <w:r>
              <w:rPr>
                <w:sz w:val="16"/>
              </w:rPr>
              <w:t>3 000,00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133A7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EB612B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F8AE2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3DE67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BE09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7080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07BF6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545DBA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0899B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FCF716" w14:textId="77777777" w:rsidR="00A77B3E" w:rsidRDefault="009B181C">
            <w:pPr>
              <w:jc w:val="center"/>
              <w:rPr>
                <w:color w:val="000000"/>
                <w:u w:color="000000"/>
              </w:rPr>
            </w:pPr>
            <w:r>
              <w:rPr>
                <w:sz w:val="16"/>
              </w:rPr>
              <w:t>0,00</w:t>
            </w:r>
          </w:p>
        </w:tc>
      </w:tr>
      <w:tr w:rsidR="00607CF5" w14:paraId="4A905FC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26F5B4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0E4AA6"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52AC8D"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B28CCB"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D00CF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8ECCBB"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50E9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25CBA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02239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81BA5C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B49C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EFB9C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5B6598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94D1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299C5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5F8C25" w14:textId="77777777" w:rsidR="00A77B3E" w:rsidRDefault="009B181C">
            <w:pPr>
              <w:jc w:val="center"/>
              <w:rPr>
                <w:color w:val="000000"/>
                <w:u w:color="000000"/>
              </w:rPr>
            </w:pPr>
            <w:r>
              <w:rPr>
                <w:sz w:val="16"/>
              </w:rPr>
              <w:t>0,00</w:t>
            </w:r>
          </w:p>
        </w:tc>
      </w:tr>
      <w:tr w:rsidR="00607CF5" w14:paraId="0BE5196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1FB7245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FFA0FA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7371850" w14:textId="77777777" w:rsidR="00A77B3E" w:rsidRDefault="009B181C">
            <w:pPr>
              <w:jc w:val="center"/>
              <w:rPr>
                <w:color w:val="000000"/>
                <w:u w:color="000000"/>
              </w:rPr>
            </w:pPr>
            <w:r>
              <w:rPr>
                <w:sz w:val="16"/>
              </w:rPr>
              <w:t>4300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7AC9A11" w14:textId="77777777" w:rsidR="00A77B3E" w:rsidRDefault="009B181C">
            <w:pPr>
              <w:jc w:val="left"/>
              <w:rPr>
                <w:color w:val="000000"/>
                <w:u w:color="000000"/>
              </w:rPr>
            </w:pPr>
            <w:r>
              <w:rPr>
                <w:sz w:val="16"/>
              </w:rPr>
              <w:t>Zakup usług pozostałych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9F5253" w14:textId="77777777" w:rsidR="00A77B3E" w:rsidRDefault="009B181C">
            <w:pPr>
              <w:jc w:val="center"/>
              <w:rPr>
                <w:color w:val="000000"/>
                <w:u w:color="000000"/>
              </w:rPr>
            </w:pPr>
            <w:r>
              <w:rPr>
                <w:sz w:val="16"/>
              </w:rPr>
              <w:t>42 230,00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25ECF4" w14:textId="77777777" w:rsidR="00A77B3E" w:rsidRDefault="009B181C">
            <w:pPr>
              <w:jc w:val="center"/>
              <w:rPr>
                <w:color w:val="000000"/>
                <w:u w:color="000000"/>
              </w:rPr>
            </w:pPr>
            <w:r>
              <w:rPr>
                <w:sz w:val="16"/>
              </w:rPr>
              <w:t>42 230,00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002C52" w14:textId="77777777" w:rsidR="00A77B3E" w:rsidRDefault="009B181C">
            <w:pPr>
              <w:jc w:val="center"/>
              <w:rPr>
                <w:color w:val="000000"/>
                <w:u w:color="000000"/>
              </w:rPr>
            </w:pPr>
            <w:r>
              <w:rPr>
                <w:sz w:val="16"/>
              </w:rPr>
              <w:t>42 230,00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5B1444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94D5EC" w14:textId="77777777" w:rsidR="00A77B3E" w:rsidRDefault="009B181C">
            <w:pPr>
              <w:jc w:val="center"/>
              <w:rPr>
                <w:color w:val="000000"/>
                <w:u w:color="000000"/>
              </w:rPr>
            </w:pPr>
            <w:r>
              <w:rPr>
                <w:sz w:val="16"/>
              </w:rPr>
              <w:t>42 230,00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DF83D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D0D4E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844B9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154464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19FA8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4ABC40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C8B73D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CE6F2C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2FC1AE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C9FDCC4" w14:textId="77777777" w:rsidR="00A77B3E" w:rsidRDefault="009B181C">
            <w:pPr>
              <w:jc w:val="center"/>
              <w:rPr>
                <w:color w:val="000000"/>
                <w:u w:color="000000"/>
              </w:rPr>
            </w:pPr>
            <w:r>
              <w:rPr>
                <w:sz w:val="16"/>
              </w:rPr>
              <w:t>0,00</w:t>
            </w:r>
          </w:p>
        </w:tc>
      </w:tr>
      <w:tr w:rsidR="00607CF5" w14:paraId="5D5D67E7" w14:textId="77777777">
        <w:tc>
          <w:tcPr>
            <w:tcW w:w="540" w:type="dxa"/>
            <w:vMerge/>
            <w:tcBorders>
              <w:top w:val="nil"/>
              <w:left w:val="single" w:sz="2" w:space="0" w:color="auto"/>
              <w:bottom w:val="single" w:sz="2" w:space="0" w:color="auto"/>
              <w:right w:val="single" w:sz="2" w:space="0" w:color="auto"/>
            </w:tcBorders>
            <w:tcMar>
              <w:top w:w="100" w:type="dxa"/>
            </w:tcMar>
          </w:tcPr>
          <w:p w14:paraId="6F0D5CB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6EAAA47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373FD8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33D2534D"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6D28558" w14:textId="77777777" w:rsidR="00A77B3E" w:rsidRDefault="009B181C">
            <w:pPr>
              <w:jc w:val="center"/>
              <w:rPr>
                <w:color w:val="000000"/>
                <w:u w:color="000000"/>
              </w:rPr>
            </w:pPr>
            <w:r>
              <w:rPr>
                <w:sz w:val="16"/>
              </w:rPr>
              <w:t>42 175,51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5248AC" w14:textId="77777777" w:rsidR="00A77B3E" w:rsidRDefault="009B181C">
            <w:pPr>
              <w:jc w:val="center"/>
              <w:rPr>
                <w:color w:val="000000"/>
                <w:u w:color="000000"/>
              </w:rPr>
            </w:pPr>
            <w:r>
              <w:rPr>
                <w:sz w:val="16"/>
              </w:rPr>
              <w:t>42 175,51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BAE82A" w14:textId="77777777" w:rsidR="00A77B3E" w:rsidRDefault="009B181C">
            <w:pPr>
              <w:jc w:val="center"/>
              <w:rPr>
                <w:color w:val="000000"/>
                <w:u w:color="000000"/>
              </w:rPr>
            </w:pPr>
            <w:r>
              <w:rPr>
                <w:sz w:val="16"/>
              </w:rPr>
              <w:t>42 175,51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992D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33E8A6" w14:textId="77777777" w:rsidR="00A77B3E" w:rsidRDefault="009B181C">
            <w:pPr>
              <w:jc w:val="center"/>
              <w:rPr>
                <w:color w:val="000000"/>
                <w:u w:color="000000"/>
              </w:rPr>
            </w:pPr>
            <w:r>
              <w:rPr>
                <w:sz w:val="16"/>
              </w:rPr>
              <w:t>42 175,51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71034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97352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DFC15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409C13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46FA56"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FE591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EAB678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B02A3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14F8CD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3DA00CD" w14:textId="77777777" w:rsidR="00A77B3E" w:rsidRDefault="009B181C">
            <w:pPr>
              <w:jc w:val="center"/>
              <w:rPr>
                <w:color w:val="000000"/>
                <w:u w:color="000000"/>
              </w:rPr>
            </w:pPr>
            <w:r>
              <w:rPr>
                <w:sz w:val="16"/>
              </w:rPr>
              <w:t>0,00</w:t>
            </w:r>
          </w:p>
        </w:tc>
      </w:tr>
      <w:tr w:rsidR="00607CF5" w14:paraId="62F7066B"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6367E1E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535F93" w14:textId="77777777" w:rsidR="00A77B3E" w:rsidRDefault="009B181C">
            <w:pPr>
              <w:jc w:val="center"/>
              <w:rPr>
                <w:color w:val="000000"/>
                <w:u w:color="000000"/>
              </w:rPr>
            </w:pPr>
            <w:r>
              <w:rPr>
                <w:sz w:val="16"/>
              </w:rPr>
              <w:t>99,87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864465" w14:textId="77777777" w:rsidR="00A77B3E" w:rsidRDefault="009B181C">
            <w:pPr>
              <w:jc w:val="center"/>
              <w:rPr>
                <w:color w:val="000000"/>
                <w:u w:color="000000"/>
              </w:rPr>
            </w:pPr>
            <w:r>
              <w:rPr>
                <w:sz w:val="16"/>
              </w:rPr>
              <w:t>99,87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FAC729" w14:textId="77777777" w:rsidR="00A77B3E" w:rsidRDefault="009B181C">
            <w:pPr>
              <w:jc w:val="center"/>
              <w:rPr>
                <w:color w:val="000000"/>
                <w:u w:color="000000"/>
              </w:rPr>
            </w:pPr>
            <w:r>
              <w:rPr>
                <w:sz w:val="16"/>
              </w:rPr>
              <w:t>99,87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4B73C0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4867AA2" w14:textId="77777777" w:rsidR="00A77B3E" w:rsidRDefault="009B181C">
            <w:pPr>
              <w:jc w:val="center"/>
              <w:rPr>
                <w:color w:val="000000"/>
                <w:u w:color="000000"/>
              </w:rPr>
            </w:pPr>
            <w:r>
              <w:rPr>
                <w:sz w:val="16"/>
              </w:rPr>
              <w:t>99,87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1B8B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C3375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2DF06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6C47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113F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BC74FA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847047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834A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D8B6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EE49A0F" w14:textId="77777777" w:rsidR="00A77B3E" w:rsidRDefault="009B181C">
            <w:pPr>
              <w:jc w:val="center"/>
              <w:rPr>
                <w:color w:val="000000"/>
                <w:u w:color="000000"/>
              </w:rPr>
            </w:pPr>
            <w:r>
              <w:rPr>
                <w:sz w:val="16"/>
              </w:rPr>
              <w:t>0,00</w:t>
            </w:r>
          </w:p>
        </w:tc>
      </w:tr>
      <w:tr w:rsidR="00607CF5" w14:paraId="2EFD317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39BE0FF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B772915"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56FE6DE" w14:textId="77777777" w:rsidR="00A77B3E" w:rsidRDefault="009B181C">
            <w:pPr>
              <w:jc w:val="center"/>
              <w:rPr>
                <w:color w:val="000000"/>
                <w:u w:color="000000"/>
              </w:rPr>
            </w:pPr>
            <w:r>
              <w:rPr>
                <w:sz w:val="16"/>
              </w:rPr>
              <w:t>4360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0F89D21" w14:textId="77777777" w:rsidR="00A77B3E" w:rsidRDefault="009B181C">
            <w:pPr>
              <w:jc w:val="left"/>
              <w:rPr>
                <w:color w:val="000000"/>
                <w:u w:color="000000"/>
              </w:rPr>
            </w:pPr>
            <w:r>
              <w:rPr>
                <w:sz w:val="16"/>
              </w:rPr>
              <w:t>Opłaty z tytułu zakupu usług telekomunikacyjnych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CB0C397"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4C786F"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B5087A" w14:textId="77777777" w:rsidR="00A77B3E" w:rsidRDefault="009B181C">
            <w:pPr>
              <w:jc w:val="center"/>
              <w:rPr>
                <w:color w:val="000000"/>
                <w:u w:color="000000"/>
              </w:rPr>
            </w:pPr>
            <w:r>
              <w:rPr>
                <w:sz w:val="16"/>
              </w:rPr>
              <w:t>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12F51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251DCE9" w14:textId="77777777" w:rsidR="00A77B3E" w:rsidRDefault="009B181C">
            <w:pPr>
              <w:jc w:val="center"/>
              <w:rPr>
                <w:color w:val="000000"/>
                <w:u w:color="000000"/>
              </w:rPr>
            </w:pPr>
            <w:r>
              <w:rPr>
                <w:sz w:val="16"/>
              </w:rPr>
              <w:t>1 200,00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9490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836D6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09C97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68380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EA472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B8728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20E198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F544E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9611F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153774" w14:textId="77777777" w:rsidR="00A77B3E" w:rsidRDefault="009B181C">
            <w:pPr>
              <w:jc w:val="center"/>
              <w:rPr>
                <w:color w:val="000000"/>
                <w:u w:color="000000"/>
              </w:rPr>
            </w:pPr>
            <w:r>
              <w:rPr>
                <w:sz w:val="16"/>
              </w:rPr>
              <w:t>0,00</w:t>
            </w:r>
          </w:p>
        </w:tc>
      </w:tr>
      <w:tr w:rsidR="00607CF5" w14:paraId="5591A107" w14:textId="77777777">
        <w:tc>
          <w:tcPr>
            <w:tcW w:w="540" w:type="dxa"/>
            <w:vMerge/>
            <w:tcBorders>
              <w:top w:val="nil"/>
              <w:left w:val="single" w:sz="2" w:space="0" w:color="auto"/>
              <w:bottom w:val="single" w:sz="2" w:space="0" w:color="auto"/>
              <w:right w:val="single" w:sz="2" w:space="0" w:color="auto"/>
            </w:tcBorders>
            <w:tcMar>
              <w:top w:w="100" w:type="dxa"/>
            </w:tcMar>
          </w:tcPr>
          <w:p w14:paraId="425E566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8266B0A"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4E5378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88EED4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32D84C" w14:textId="77777777" w:rsidR="00A77B3E" w:rsidRDefault="009B181C">
            <w:pPr>
              <w:jc w:val="center"/>
              <w:rPr>
                <w:color w:val="000000"/>
                <w:u w:color="000000"/>
              </w:rPr>
            </w:pPr>
            <w:r>
              <w:rPr>
                <w:sz w:val="16"/>
              </w:rPr>
              <w:t>1 190,68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A0CB53" w14:textId="77777777" w:rsidR="00A77B3E" w:rsidRDefault="009B181C">
            <w:pPr>
              <w:jc w:val="center"/>
              <w:rPr>
                <w:color w:val="000000"/>
                <w:u w:color="000000"/>
              </w:rPr>
            </w:pPr>
            <w:r>
              <w:rPr>
                <w:sz w:val="16"/>
              </w:rPr>
              <w:t>1 190,68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A528C3" w14:textId="77777777" w:rsidR="00A77B3E" w:rsidRDefault="009B181C">
            <w:pPr>
              <w:jc w:val="center"/>
              <w:rPr>
                <w:color w:val="000000"/>
                <w:u w:color="000000"/>
              </w:rPr>
            </w:pPr>
            <w:r>
              <w:rPr>
                <w:sz w:val="16"/>
              </w:rPr>
              <w:t>1 190,68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1993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3063D2" w14:textId="77777777" w:rsidR="00A77B3E" w:rsidRDefault="009B181C">
            <w:pPr>
              <w:jc w:val="center"/>
              <w:rPr>
                <w:color w:val="000000"/>
                <w:u w:color="000000"/>
              </w:rPr>
            </w:pPr>
            <w:r>
              <w:rPr>
                <w:sz w:val="16"/>
              </w:rPr>
              <w:t>1 190,68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7218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1FDCB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6377D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F9CD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B73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2A6037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DEF7F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DAB5F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8471C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E0E4C4B" w14:textId="77777777" w:rsidR="00A77B3E" w:rsidRDefault="009B181C">
            <w:pPr>
              <w:jc w:val="center"/>
              <w:rPr>
                <w:color w:val="000000"/>
                <w:u w:color="000000"/>
              </w:rPr>
            </w:pPr>
            <w:r>
              <w:rPr>
                <w:sz w:val="16"/>
              </w:rPr>
              <w:t>0,00</w:t>
            </w:r>
          </w:p>
        </w:tc>
      </w:tr>
      <w:tr w:rsidR="00607CF5" w14:paraId="54C74478"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EDB63D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91B77F" w14:textId="77777777" w:rsidR="00A77B3E" w:rsidRDefault="009B181C">
            <w:pPr>
              <w:jc w:val="center"/>
              <w:rPr>
                <w:color w:val="000000"/>
                <w:u w:color="000000"/>
              </w:rPr>
            </w:pPr>
            <w:r>
              <w:rPr>
                <w:sz w:val="16"/>
              </w:rPr>
              <w:t>99,22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E396A29" w14:textId="77777777" w:rsidR="00A77B3E" w:rsidRDefault="009B181C">
            <w:pPr>
              <w:jc w:val="center"/>
              <w:rPr>
                <w:color w:val="000000"/>
                <w:u w:color="000000"/>
              </w:rPr>
            </w:pPr>
            <w:r>
              <w:rPr>
                <w:sz w:val="16"/>
              </w:rPr>
              <w:t>99,22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AA9DBB" w14:textId="77777777" w:rsidR="00A77B3E" w:rsidRDefault="009B181C">
            <w:pPr>
              <w:jc w:val="center"/>
              <w:rPr>
                <w:color w:val="000000"/>
                <w:u w:color="000000"/>
              </w:rPr>
            </w:pPr>
            <w:r>
              <w:rPr>
                <w:sz w:val="16"/>
              </w:rPr>
              <w:t>99,22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71EB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74802C" w14:textId="77777777" w:rsidR="00A77B3E" w:rsidRDefault="009B181C">
            <w:pPr>
              <w:jc w:val="center"/>
              <w:rPr>
                <w:color w:val="000000"/>
                <w:u w:color="000000"/>
              </w:rPr>
            </w:pPr>
            <w:r>
              <w:rPr>
                <w:sz w:val="16"/>
              </w:rPr>
              <w:t>99,22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5DD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F89F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1E57D9"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A1CD66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592A1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AAFBE6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328EC9B"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09D91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D9241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D4A41B2" w14:textId="77777777" w:rsidR="00A77B3E" w:rsidRDefault="009B181C">
            <w:pPr>
              <w:jc w:val="center"/>
              <w:rPr>
                <w:color w:val="000000"/>
                <w:u w:color="000000"/>
              </w:rPr>
            </w:pPr>
            <w:r>
              <w:rPr>
                <w:sz w:val="16"/>
              </w:rPr>
              <w:t>0,00</w:t>
            </w:r>
          </w:p>
        </w:tc>
      </w:tr>
      <w:tr w:rsidR="00607CF5" w14:paraId="700D881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B9AA4B4"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6AD89EB"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A90F860" w14:textId="77777777" w:rsidR="00A77B3E" w:rsidRDefault="009B181C">
            <w:pPr>
              <w:jc w:val="center"/>
              <w:rPr>
                <w:color w:val="000000"/>
                <w:u w:color="000000"/>
              </w:rPr>
            </w:pPr>
            <w:r>
              <w:rPr>
                <w:sz w:val="16"/>
              </w:rPr>
              <w:t>4430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6956C65" w14:textId="77777777" w:rsidR="00A77B3E" w:rsidRDefault="009B181C">
            <w:pPr>
              <w:jc w:val="left"/>
              <w:rPr>
                <w:color w:val="000000"/>
                <w:u w:color="000000"/>
              </w:rPr>
            </w:pPr>
            <w:r>
              <w:rPr>
                <w:sz w:val="16"/>
              </w:rPr>
              <w:t>Różne opłaty i składki</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6C195C" w14:textId="77777777" w:rsidR="00A77B3E" w:rsidRDefault="009B181C">
            <w:pPr>
              <w:jc w:val="center"/>
              <w:rPr>
                <w:color w:val="000000"/>
                <w:u w:color="000000"/>
              </w:rPr>
            </w:pPr>
            <w:r>
              <w:rPr>
                <w:sz w:val="16"/>
              </w:rPr>
              <w:t>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15C0E1" w14:textId="77777777" w:rsidR="00A77B3E" w:rsidRDefault="009B181C">
            <w:pPr>
              <w:jc w:val="center"/>
              <w:rPr>
                <w:color w:val="000000"/>
                <w:u w:color="000000"/>
              </w:rPr>
            </w:pPr>
            <w:r>
              <w:rPr>
                <w:sz w:val="16"/>
              </w:rPr>
              <w:t>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954524" w14:textId="77777777" w:rsidR="00A77B3E" w:rsidRDefault="009B181C">
            <w:pPr>
              <w:jc w:val="center"/>
              <w:rPr>
                <w:color w:val="000000"/>
                <w:u w:color="000000"/>
              </w:rPr>
            </w:pPr>
            <w:r>
              <w:rPr>
                <w:sz w:val="16"/>
              </w:rPr>
              <w:t>350,00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8A41E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00F343A" w14:textId="77777777" w:rsidR="00A77B3E" w:rsidRDefault="009B181C">
            <w:pPr>
              <w:jc w:val="center"/>
              <w:rPr>
                <w:color w:val="000000"/>
                <w:u w:color="000000"/>
              </w:rPr>
            </w:pPr>
            <w:r>
              <w:rPr>
                <w:sz w:val="16"/>
              </w:rPr>
              <w:t>350,00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5371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2D8C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8304B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659943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97B5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8163B4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EDFCD8"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09DEB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5B0AE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337B4A" w14:textId="77777777" w:rsidR="00A77B3E" w:rsidRDefault="009B181C">
            <w:pPr>
              <w:jc w:val="center"/>
              <w:rPr>
                <w:color w:val="000000"/>
                <w:u w:color="000000"/>
              </w:rPr>
            </w:pPr>
            <w:r>
              <w:rPr>
                <w:sz w:val="16"/>
              </w:rPr>
              <w:t>0,00</w:t>
            </w:r>
          </w:p>
        </w:tc>
      </w:tr>
      <w:tr w:rsidR="00607CF5" w14:paraId="1776E14F" w14:textId="77777777">
        <w:tc>
          <w:tcPr>
            <w:tcW w:w="540" w:type="dxa"/>
            <w:vMerge/>
            <w:tcBorders>
              <w:top w:val="nil"/>
              <w:left w:val="single" w:sz="2" w:space="0" w:color="auto"/>
              <w:bottom w:val="single" w:sz="2" w:space="0" w:color="auto"/>
              <w:right w:val="single" w:sz="2" w:space="0" w:color="auto"/>
            </w:tcBorders>
            <w:tcMar>
              <w:top w:w="100" w:type="dxa"/>
            </w:tcMar>
          </w:tcPr>
          <w:p w14:paraId="5229AEB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41FB74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6FC63B9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2E8D6D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85C400" w14:textId="77777777" w:rsidR="00A77B3E" w:rsidRDefault="009B181C">
            <w:pPr>
              <w:jc w:val="center"/>
              <w:rPr>
                <w:color w:val="000000"/>
                <w:u w:color="000000"/>
              </w:rPr>
            </w:pPr>
            <w:r>
              <w:rPr>
                <w:sz w:val="16"/>
              </w:rPr>
              <w:t>302,00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BD170D" w14:textId="77777777" w:rsidR="00A77B3E" w:rsidRDefault="009B181C">
            <w:pPr>
              <w:jc w:val="center"/>
              <w:rPr>
                <w:color w:val="000000"/>
                <w:u w:color="000000"/>
              </w:rPr>
            </w:pPr>
            <w:r>
              <w:rPr>
                <w:sz w:val="16"/>
              </w:rPr>
              <w:t>302,00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2A52DF" w14:textId="77777777" w:rsidR="00A77B3E" w:rsidRDefault="009B181C">
            <w:pPr>
              <w:jc w:val="center"/>
              <w:rPr>
                <w:color w:val="000000"/>
                <w:u w:color="000000"/>
              </w:rPr>
            </w:pPr>
            <w:r>
              <w:rPr>
                <w:sz w:val="16"/>
              </w:rPr>
              <w:t>302,00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BA065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590E19D" w14:textId="77777777" w:rsidR="00A77B3E" w:rsidRDefault="009B181C">
            <w:pPr>
              <w:jc w:val="center"/>
              <w:rPr>
                <w:color w:val="000000"/>
                <w:u w:color="000000"/>
              </w:rPr>
            </w:pPr>
            <w:r>
              <w:rPr>
                <w:sz w:val="16"/>
              </w:rPr>
              <w:t>302,00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2C0081"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D1C1EB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D43C9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B2601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409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7CDAA0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01B69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C5F6E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9EAD8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774D0B1" w14:textId="77777777" w:rsidR="00A77B3E" w:rsidRDefault="009B181C">
            <w:pPr>
              <w:jc w:val="center"/>
              <w:rPr>
                <w:color w:val="000000"/>
                <w:u w:color="000000"/>
              </w:rPr>
            </w:pPr>
            <w:r>
              <w:rPr>
                <w:sz w:val="16"/>
              </w:rPr>
              <w:t>0,00</w:t>
            </w:r>
          </w:p>
        </w:tc>
      </w:tr>
      <w:tr w:rsidR="00607CF5" w14:paraId="14BFFD02"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6AE405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5E7C6CA" w14:textId="77777777" w:rsidR="00A77B3E" w:rsidRDefault="009B181C">
            <w:pPr>
              <w:jc w:val="center"/>
              <w:rPr>
                <w:color w:val="000000"/>
                <w:u w:color="000000"/>
              </w:rPr>
            </w:pPr>
            <w:r>
              <w:rPr>
                <w:sz w:val="16"/>
              </w:rPr>
              <w:t>86,29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C20428" w14:textId="77777777" w:rsidR="00A77B3E" w:rsidRDefault="009B181C">
            <w:pPr>
              <w:jc w:val="center"/>
              <w:rPr>
                <w:color w:val="000000"/>
                <w:u w:color="000000"/>
              </w:rPr>
            </w:pPr>
            <w:r>
              <w:rPr>
                <w:sz w:val="16"/>
              </w:rPr>
              <w:t>86,29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264506" w14:textId="77777777" w:rsidR="00A77B3E" w:rsidRDefault="009B181C">
            <w:pPr>
              <w:jc w:val="center"/>
              <w:rPr>
                <w:color w:val="000000"/>
                <w:u w:color="000000"/>
              </w:rPr>
            </w:pPr>
            <w:r>
              <w:rPr>
                <w:sz w:val="16"/>
              </w:rPr>
              <w:t>86,29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C32F6D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351D2D" w14:textId="77777777" w:rsidR="00A77B3E" w:rsidRDefault="009B181C">
            <w:pPr>
              <w:jc w:val="center"/>
              <w:rPr>
                <w:color w:val="000000"/>
                <w:u w:color="000000"/>
              </w:rPr>
            </w:pPr>
            <w:r>
              <w:rPr>
                <w:sz w:val="16"/>
              </w:rPr>
              <w:t>86,29</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AD3D9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206F1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2D01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2071E6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258FC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A0ADBD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A12A5C"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E308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C6305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3A0433" w14:textId="77777777" w:rsidR="00A77B3E" w:rsidRDefault="009B181C">
            <w:pPr>
              <w:jc w:val="center"/>
              <w:rPr>
                <w:color w:val="000000"/>
                <w:u w:color="000000"/>
              </w:rPr>
            </w:pPr>
            <w:r>
              <w:rPr>
                <w:sz w:val="16"/>
              </w:rPr>
              <w:t>0,00</w:t>
            </w:r>
          </w:p>
        </w:tc>
      </w:tr>
      <w:tr w:rsidR="00607CF5" w14:paraId="1F67723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459FF75"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BA9FB27"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14E43B" w14:textId="77777777" w:rsidR="00A77B3E" w:rsidRDefault="009B181C">
            <w:pPr>
              <w:jc w:val="center"/>
              <w:rPr>
                <w:color w:val="000000"/>
                <w:u w:color="000000"/>
              </w:rPr>
            </w:pPr>
            <w:r>
              <w:rPr>
                <w:sz w:val="16"/>
              </w:rPr>
              <w:t>4440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438475D6" w14:textId="77777777" w:rsidR="00A77B3E" w:rsidRDefault="009B181C">
            <w:pPr>
              <w:jc w:val="left"/>
              <w:rPr>
                <w:color w:val="000000"/>
                <w:u w:color="000000"/>
              </w:rPr>
            </w:pPr>
            <w:r>
              <w:rPr>
                <w:sz w:val="16"/>
              </w:rPr>
              <w:t>Odpisy na zakładowy fundusz świadczeń socjalnych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A97ABE" w14:textId="77777777" w:rsidR="00A77B3E" w:rsidRDefault="009B181C">
            <w:pPr>
              <w:jc w:val="center"/>
              <w:rPr>
                <w:color w:val="000000"/>
                <w:u w:color="000000"/>
              </w:rPr>
            </w:pPr>
            <w:r>
              <w:rPr>
                <w:sz w:val="16"/>
              </w:rPr>
              <w:t>8 915,00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D6A95C" w14:textId="77777777" w:rsidR="00A77B3E" w:rsidRDefault="009B181C">
            <w:pPr>
              <w:jc w:val="center"/>
              <w:rPr>
                <w:color w:val="000000"/>
                <w:u w:color="000000"/>
              </w:rPr>
            </w:pPr>
            <w:r>
              <w:rPr>
                <w:sz w:val="16"/>
              </w:rPr>
              <w:t>8 915,00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92BFC33" w14:textId="77777777" w:rsidR="00A77B3E" w:rsidRDefault="009B181C">
            <w:pPr>
              <w:jc w:val="center"/>
              <w:rPr>
                <w:color w:val="000000"/>
                <w:u w:color="000000"/>
              </w:rPr>
            </w:pPr>
            <w:r>
              <w:rPr>
                <w:sz w:val="16"/>
              </w:rPr>
              <w:t>8 915,00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76F8D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34E815" w14:textId="77777777" w:rsidR="00A77B3E" w:rsidRDefault="009B181C">
            <w:pPr>
              <w:jc w:val="center"/>
              <w:rPr>
                <w:color w:val="000000"/>
                <w:u w:color="000000"/>
              </w:rPr>
            </w:pPr>
            <w:r>
              <w:rPr>
                <w:sz w:val="16"/>
              </w:rPr>
              <w:t>8 915,00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B84C4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528FF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6ABB1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E986DE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BDC74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392F9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6B8D0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10D0D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CBB3DBC"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63C391B" w14:textId="77777777" w:rsidR="00A77B3E" w:rsidRDefault="009B181C">
            <w:pPr>
              <w:jc w:val="center"/>
              <w:rPr>
                <w:color w:val="000000"/>
                <w:u w:color="000000"/>
              </w:rPr>
            </w:pPr>
            <w:r>
              <w:rPr>
                <w:sz w:val="16"/>
              </w:rPr>
              <w:t>0,00</w:t>
            </w:r>
          </w:p>
        </w:tc>
      </w:tr>
      <w:tr w:rsidR="00607CF5" w14:paraId="1AD97388" w14:textId="77777777">
        <w:tc>
          <w:tcPr>
            <w:tcW w:w="540" w:type="dxa"/>
            <w:vMerge/>
            <w:tcBorders>
              <w:top w:val="nil"/>
              <w:left w:val="single" w:sz="2" w:space="0" w:color="auto"/>
              <w:bottom w:val="single" w:sz="2" w:space="0" w:color="auto"/>
              <w:right w:val="single" w:sz="2" w:space="0" w:color="auto"/>
            </w:tcBorders>
            <w:tcMar>
              <w:top w:w="100" w:type="dxa"/>
            </w:tcMar>
          </w:tcPr>
          <w:p w14:paraId="5E9469D0"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EAC2A40"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DDDC35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2F9C0EF7"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F6E736" w14:textId="77777777" w:rsidR="00A77B3E" w:rsidRDefault="009B181C">
            <w:pPr>
              <w:jc w:val="center"/>
              <w:rPr>
                <w:color w:val="000000"/>
                <w:u w:color="000000"/>
              </w:rPr>
            </w:pPr>
            <w:r>
              <w:rPr>
                <w:sz w:val="16"/>
              </w:rPr>
              <w:t>8 915,00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10AF0C" w14:textId="77777777" w:rsidR="00A77B3E" w:rsidRDefault="009B181C">
            <w:pPr>
              <w:jc w:val="center"/>
              <w:rPr>
                <w:color w:val="000000"/>
                <w:u w:color="000000"/>
              </w:rPr>
            </w:pPr>
            <w:r>
              <w:rPr>
                <w:sz w:val="16"/>
              </w:rPr>
              <w:t>8 915,00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18548B" w14:textId="77777777" w:rsidR="00A77B3E" w:rsidRDefault="009B181C">
            <w:pPr>
              <w:jc w:val="center"/>
              <w:rPr>
                <w:color w:val="000000"/>
                <w:u w:color="000000"/>
              </w:rPr>
            </w:pPr>
            <w:r>
              <w:rPr>
                <w:sz w:val="16"/>
              </w:rPr>
              <w:t>8 915,00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05C0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861715" w14:textId="77777777" w:rsidR="00A77B3E" w:rsidRDefault="009B181C">
            <w:pPr>
              <w:jc w:val="center"/>
              <w:rPr>
                <w:color w:val="000000"/>
                <w:u w:color="000000"/>
              </w:rPr>
            </w:pPr>
            <w:r>
              <w:rPr>
                <w:sz w:val="16"/>
              </w:rPr>
              <w:t>8 915,00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306B7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98020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093D2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1ECB1E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71CB9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89BAC6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730FE3F"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969E2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3D8A1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E78B58" w14:textId="77777777" w:rsidR="00A77B3E" w:rsidRDefault="009B181C">
            <w:pPr>
              <w:jc w:val="center"/>
              <w:rPr>
                <w:color w:val="000000"/>
                <w:u w:color="000000"/>
              </w:rPr>
            </w:pPr>
            <w:r>
              <w:rPr>
                <w:sz w:val="16"/>
              </w:rPr>
              <w:t>0,00</w:t>
            </w:r>
          </w:p>
        </w:tc>
      </w:tr>
      <w:tr w:rsidR="00607CF5" w14:paraId="4CD5EEB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331E39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BF55174"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42A60F"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0E95BE7"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7767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BF6899"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1C713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30880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DF32C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3AD06F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F019E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1F72C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6837331"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BE7076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13C3C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4A5619" w14:textId="77777777" w:rsidR="00A77B3E" w:rsidRDefault="009B181C">
            <w:pPr>
              <w:jc w:val="center"/>
              <w:rPr>
                <w:color w:val="000000"/>
                <w:u w:color="000000"/>
              </w:rPr>
            </w:pPr>
            <w:r>
              <w:rPr>
                <w:sz w:val="16"/>
              </w:rPr>
              <w:t>0,00</w:t>
            </w:r>
          </w:p>
        </w:tc>
      </w:tr>
      <w:tr w:rsidR="00607CF5" w14:paraId="53566B6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635044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7AF21166"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33926EB1" w14:textId="77777777" w:rsidR="00A77B3E" w:rsidRDefault="009B181C">
            <w:pPr>
              <w:jc w:val="center"/>
              <w:rPr>
                <w:color w:val="000000"/>
                <w:u w:color="000000"/>
              </w:rPr>
            </w:pPr>
            <w:r>
              <w:rPr>
                <w:sz w:val="16"/>
              </w:rPr>
              <w:t>4710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13AD40DD" w14:textId="77777777" w:rsidR="00A77B3E" w:rsidRDefault="009B181C">
            <w:pPr>
              <w:jc w:val="left"/>
              <w:rPr>
                <w:color w:val="000000"/>
                <w:u w:color="000000"/>
              </w:rPr>
            </w:pPr>
            <w:r>
              <w:rPr>
                <w:sz w:val="16"/>
              </w:rPr>
              <w:t>Wpłaty na PPK finansowane przez podmiot zatrudniający</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9E197A"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444A30"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DF10C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A94112A" w14:textId="77777777" w:rsidR="00A77B3E" w:rsidRDefault="009B181C">
            <w:pPr>
              <w:jc w:val="center"/>
              <w:rPr>
                <w:color w:val="000000"/>
                <w:u w:color="000000"/>
              </w:rPr>
            </w:pPr>
            <w:r>
              <w:rPr>
                <w:sz w:val="16"/>
              </w:rPr>
              <w:t>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6354CC" w14:textId="77777777" w:rsidR="00A77B3E" w:rsidRDefault="009B181C">
            <w:pPr>
              <w:jc w:val="center"/>
              <w:rPr>
                <w:color w:val="000000"/>
                <w:u w:color="000000"/>
              </w:rPr>
            </w:pPr>
            <w:r>
              <w:rPr>
                <w:sz w:val="16"/>
              </w:rPr>
              <w:t>-2 000,00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B8D61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FA5B9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97A564" w14:textId="77777777" w:rsidR="00A77B3E" w:rsidRDefault="009B181C">
            <w:pPr>
              <w:jc w:val="center"/>
              <w:rPr>
                <w:color w:val="000000"/>
                <w:u w:color="000000"/>
              </w:rPr>
            </w:pPr>
            <w:r>
              <w:rPr>
                <w:sz w:val="16"/>
              </w:rPr>
              <w:t>2 000,00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3AB0AD6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F8BAC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F22624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51FF1B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587CED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618040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5E364F" w14:textId="77777777" w:rsidR="00A77B3E" w:rsidRDefault="009B181C">
            <w:pPr>
              <w:jc w:val="center"/>
              <w:rPr>
                <w:color w:val="000000"/>
                <w:u w:color="000000"/>
              </w:rPr>
            </w:pPr>
            <w:r>
              <w:rPr>
                <w:sz w:val="16"/>
              </w:rPr>
              <w:t>0,00</w:t>
            </w:r>
          </w:p>
        </w:tc>
      </w:tr>
      <w:tr w:rsidR="00607CF5" w14:paraId="695F128C" w14:textId="77777777">
        <w:tc>
          <w:tcPr>
            <w:tcW w:w="540" w:type="dxa"/>
            <w:vMerge/>
            <w:tcBorders>
              <w:top w:val="nil"/>
              <w:left w:val="single" w:sz="2" w:space="0" w:color="auto"/>
              <w:bottom w:val="single" w:sz="2" w:space="0" w:color="auto"/>
              <w:right w:val="single" w:sz="2" w:space="0" w:color="auto"/>
            </w:tcBorders>
            <w:tcMar>
              <w:top w:w="100" w:type="dxa"/>
            </w:tcMar>
          </w:tcPr>
          <w:p w14:paraId="35628404"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F6F5922"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DBB325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187D86C"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386A1B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EF7CF3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3D444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46316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CE12118"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BF5AC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0B567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00237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D5C593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D7E23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0EE6D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BADE84"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8F70C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AB2E9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A271BB8" w14:textId="77777777" w:rsidR="00A77B3E" w:rsidRDefault="009B181C">
            <w:pPr>
              <w:jc w:val="center"/>
              <w:rPr>
                <w:color w:val="000000"/>
                <w:u w:color="000000"/>
              </w:rPr>
            </w:pPr>
            <w:r>
              <w:rPr>
                <w:sz w:val="16"/>
              </w:rPr>
              <w:t>0,00</w:t>
            </w:r>
          </w:p>
        </w:tc>
      </w:tr>
      <w:tr w:rsidR="00607CF5" w14:paraId="604FDECA"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F57613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3A864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E3F1EB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8993F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FF3E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08F79D"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101CD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2F905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C2305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C4D99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D205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82FA929"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79832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A85EC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48F7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B52533B" w14:textId="77777777" w:rsidR="00A77B3E" w:rsidRDefault="009B181C">
            <w:pPr>
              <w:jc w:val="center"/>
              <w:rPr>
                <w:color w:val="000000"/>
                <w:u w:color="000000"/>
              </w:rPr>
            </w:pPr>
            <w:r>
              <w:rPr>
                <w:sz w:val="16"/>
              </w:rPr>
              <w:t>0,00</w:t>
            </w:r>
          </w:p>
        </w:tc>
      </w:tr>
      <w:tr w:rsidR="00607CF5" w14:paraId="19039522"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322DBD9"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1B59065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154669C" w14:textId="77777777" w:rsidR="00A77B3E" w:rsidRDefault="009B181C">
            <w:pPr>
              <w:jc w:val="center"/>
              <w:rPr>
                <w:color w:val="000000"/>
                <w:u w:color="000000"/>
              </w:rPr>
            </w:pPr>
            <w:r>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5DF13AF3" w14:textId="77777777" w:rsidR="00A77B3E" w:rsidRDefault="009B181C">
            <w:pPr>
              <w:jc w:val="left"/>
              <w:rPr>
                <w:color w:val="000000"/>
                <w:u w:color="000000"/>
              </w:rPr>
            </w:pPr>
            <w:r>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6F52AC" w14:textId="77777777" w:rsidR="00A77B3E" w:rsidRDefault="009B181C">
            <w:pPr>
              <w:jc w:val="center"/>
              <w:rPr>
                <w:color w:val="000000"/>
                <w:u w:color="000000"/>
              </w:rPr>
            </w:pPr>
            <w:r>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BC3548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8E497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0A4F0E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BBDC1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F71AF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D29A4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7544C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8DC357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FD33C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B78586" w14:textId="77777777" w:rsidR="00A77B3E" w:rsidRDefault="009B181C">
            <w:pPr>
              <w:jc w:val="center"/>
              <w:rPr>
                <w:color w:val="000000"/>
                <w:u w:color="000000"/>
              </w:rPr>
            </w:pPr>
            <w:r>
              <w:rPr>
                <w:sz w:val="16"/>
              </w:rPr>
              <w:t>20 000,00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8A3CAB" w14:textId="77777777" w:rsidR="00A77B3E" w:rsidRDefault="009B181C">
            <w:pPr>
              <w:jc w:val="center"/>
              <w:rPr>
                <w:color w:val="000000"/>
                <w:u w:color="000000"/>
              </w:rPr>
            </w:pPr>
            <w:r>
              <w:rPr>
                <w:sz w:val="16"/>
              </w:rPr>
              <w:t>20 000,00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4667E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0CE57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0CB7992" w14:textId="77777777" w:rsidR="00A77B3E" w:rsidRDefault="009B181C">
            <w:pPr>
              <w:jc w:val="center"/>
              <w:rPr>
                <w:color w:val="000000"/>
                <w:u w:color="000000"/>
              </w:rPr>
            </w:pPr>
            <w:r>
              <w:rPr>
                <w:sz w:val="16"/>
              </w:rPr>
              <w:t>0,00</w:t>
            </w:r>
          </w:p>
        </w:tc>
      </w:tr>
      <w:tr w:rsidR="00607CF5" w14:paraId="60EDF6E9" w14:textId="77777777">
        <w:tc>
          <w:tcPr>
            <w:tcW w:w="540" w:type="dxa"/>
            <w:vMerge/>
            <w:tcBorders>
              <w:top w:val="nil"/>
              <w:left w:val="single" w:sz="2" w:space="0" w:color="auto"/>
              <w:bottom w:val="single" w:sz="2" w:space="0" w:color="auto"/>
              <w:right w:val="single" w:sz="2" w:space="0" w:color="auto"/>
            </w:tcBorders>
            <w:tcMar>
              <w:top w:w="100" w:type="dxa"/>
            </w:tcMar>
          </w:tcPr>
          <w:p w14:paraId="397CEA95"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0840221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1F67D6B8"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6DA523F0"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36098E2" w14:textId="77777777" w:rsidR="00A77B3E" w:rsidRDefault="009B181C">
            <w:pPr>
              <w:jc w:val="center"/>
              <w:rPr>
                <w:color w:val="000000"/>
                <w:u w:color="000000"/>
              </w:rPr>
            </w:pPr>
            <w:r>
              <w:rPr>
                <w:sz w:val="16"/>
              </w:rPr>
              <w:t>20 000,00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D6091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D2896D8"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2FB93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6E1E15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8E25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46BB0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2BDA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8B2D15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16B60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551EAE9" w14:textId="77777777" w:rsidR="00A77B3E" w:rsidRDefault="009B181C">
            <w:pPr>
              <w:jc w:val="center"/>
              <w:rPr>
                <w:color w:val="000000"/>
                <w:u w:color="000000"/>
              </w:rPr>
            </w:pPr>
            <w:r>
              <w:rPr>
                <w:sz w:val="16"/>
              </w:rPr>
              <w:t>20 000,00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2ADA151" w14:textId="77777777" w:rsidR="00A77B3E" w:rsidRDefault="009B181C">
            <w:pPr>
              <w:jc w:val="center"/>
              <w:rPr>
                <w:color w:val="000000"/>
                <w:u w:color="000000"/>
              </w:rPr>
            </w:pPr>
            <w:r>
              <w:rPr>
                <w:sz w:val="16"/>
              </w:rPr>
              <w:t>20 000,00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1294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5E5C6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FB9773" w14:textId="77777777" w:rsidR="00A77B3E" w:rsidRDefault="009B181C">
            <w:pPr>
              <w:jc w:val="center"/>
              <w:rPr>
                <w:color w:val="000000"/>
                <w:u w:color="000000"/>
              </w:rPr>
            </w:pPr>
            <w:r>
              <w:rPr>
                <w:sz w:val="16"/>
              </w:rPr>
              <w:t>0,00</w:t>
            </w:r>
          </w:p>
        </w:tc>
      </w:tr>
      <w:tr w:rsidR="00607CF5" w14:paraId="0657F4AE"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24262435"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47DDBE"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12AF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EBFCA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149B37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377D485"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20D3C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A1F0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34912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EB06D23"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57C2D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EDB6889" w14:textId="77777777" w:rsidR="00A77B3E" w:rsidRDefault="009B181C">
            <w:pPr>
              <w:jc w:val="center"/>
              <w:rPr>
                <w:color w:val="000000"/>
                <w:u w:color="000000"/>
              </w:rPr>
            </w:pPr>
            <w:r>
              <w:rPr>
                <w:sz w:val="16"/>
              </w:rPr>
              <w:t>100,00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4617DA" w14:textId="77777777" w:rsidR="00A77B3E" w:rsidRDefault="009B181C">
            <w:pPr>
              <w:jc w:val="center"/>
              <w:rPr>
                <w:color w:val="000000"/>
                <w:u w:color="000000"/>
              </w:rPr>
            </w:pPr>
            <w:r>
              <w:rPr>
                <w:sz w:val="16"/>
              </w:rPr>
              <w:t>100,00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0DE17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9098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F3599BE" w14:textId="77777777" w:rsidR="00A77B3E" w:rsidRDefault="009B181C">
            <w:pPr>
              <w:jc w:val="center"/>
              <w:rPr>
                <w:color w:val="000000"/>
                <w:u w:color="000000"/>
              </w:rPr>
            </w:pPr>
            <w:r>
              <w:rPr>
                <w:sz w:val="16"/>
              </w:rPr>
              <w:t>0,00</w:t>
            </w:r>
          </w:p>
        </w:tc>
      </w:tr>
      <w:tr w:rsidR="00607CF5" w14:paraId="45E91680"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775264D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EF37DB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E29FD97" w14:textId="77777777" w:rsidR="00A77B3E" w:rsidRDefault="009B181C">
            <w:pPr>
              <w:jc w:val="center"/>
              <w:rPr>
                <w:color w:val="000000"/>
                <w:u w:color="000000"/>
              </w:rPr>
            </w:pPr>
            <w:r>
              <w:rPr>
                <w:sz w:val="16"/>
              </w:rPr>
              <w:t>6060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BF26139" w14:textId="77777777" w:rsidR="00A77B3E" w:rsidRDefault="009B181C">
            <w:pPr>
              <w:jc w:val="left"/>
              <w:rPr>
                <w:color w:val="000000"/>
                <w:u w:color="000000"/>
              </w:rPr>
            </w:pPr>
            <w:r>
              <w:rPr>
                <w:sz w:val="16"/>
              </w:rPr>
              <w:t>Wydatki na zakupy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C88999A" w14:textId="77777777" w:rsidR="00A77B3E" w:rsidRDefault="009B181C">
            <w:pPr>
              <w:jc w:val="center"/>
              <w:rPr>
                <w:color w:val="000000"/>
                <w:u w:color="000000"/>
              </w:rPr>
            </w:pPr>
            <w:r>
              <w:rPr>
                <w:sz w:val="16"/>
              </w:rPr>
              <w:t>30 000,00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F79973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ABE76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D88DE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DC938D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95E9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23B8C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74EF5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B0F44F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D54F1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948B26D" w14:textId="77777777" w:rsidR="00A77B3E" w:rsidRDefault="009B181C">
            <w:pPr>
              <w:jc w:val="center"/>
              <w:rPr>
                <w:color w:val="000000"/>
                <w:u w:color="000000"/>
              </w:rPr>
            </w:pPr>
            <w:r>
              <w:rPr>
                <w:sz w:val="16"/>
              </w:rPr>
              <w:t>30 000,00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4F1BD7E" w14:textId="77777777" w:rsidR="00A77B3E" w:rsidRDefault="009B181C">
            <w:pPr>
              <w:jc w:val="center"/>
              <w:rPr>
                <w:color w:val="000000"/>
                <w:u w:color="000000"/>
              </w:rPr>
            </w:pPr>
            <w:r>
              <w:rPr>
                <w:sz w:val="16"/>
              </w:rPr>
              <w:t>30 000,00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FF3F9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37AC9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9E51F28" w14:textId="77777777" w:rsidR="00A77B3E" w:rsidRDefault="009B181C">
            <w:pPr>
              <w:jc w:val="center"/>
              <w:rPr>
                <w:color w:val="000000"/>
                <w:u w:color="000000"/>
              </w:rPr>
            </w:pPr>
            <w:r>
              <w:rPr>
                <w:sz w:val="16"/>
              </w:rPr>
              <w:t>0,00</w:t>
            </w:r>
          </w:p>
        </w:tc>
      </w:tr>
      <w:tr w:rsidR="00607CF5" w14:paraId="0E882032" w14:textId="77777777">
        <w:tc>
          <w:tcPr>
            <w:tcW w:w="540" w:type="dxa"/>
            <w:vMerge/>
            <w:tcBorders>
              <w:top w:val="nil"/>
              <w:left w:val="single" w:sz="2" w:space="0" w:color="auto"/>
              <w:bottom w:val="single" w:sz="2" w:space="0" w:color="auto"/>
              <w:right w:val="single" w:sz="2" w:space="0" w:color="auto"/>
            </w:tcBorders>
            <w:tcMar>
              <w:top w:w="100" w:type="dxa"/>
            </w:tcMar>
          </w:tcPr>
          <w:p w14:paraId="1A110598"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A104A93"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7E099F46"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52303145"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DDF1330" w14:textId="77777777" w:rsidR="00A77B3E" w:rsidRDefault="009B181C">
            <w:pPr>
              <w:jc w:val="center"/>
              <w:rPr>
                <w:color w:val="000000"/>
                <w:u w:color="000000"/>
              </w:rPr>
            </w:pPr>
            <w:r>
              <w:rPr>
                <w:sz w:val="16"/>
              </w:rPr>
              <w:t>29 900,00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EFDA3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993A8F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C66AB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F8DDE7"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659E4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9765FA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3FD97D"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4587721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31BD57"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739A7A5" w14:textId="77777777" w:rsidR="00A77B3E" w:rsidRDefault="009B181C">
            <w:pPr>
              <w:jc w:val="center"/>
              <w:rPr>
                <w:color w:val="000000"/>
                <w:u w:color="000000"/>
              </w:rPr>
            </w:pPr>
            <w:r>
              <w:rPr>
                <w:sz w:val="16"/>
              </w:rPr>
              <w:t>29 900,00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9E1344A" w14:textId="77777777" w:rsidR="00A77B3E" w:rsidRDefault="009B181C">
            <w:pPr>
              <w:jc w:val="center"/>
              <w:rPr>
                <w:color w:val="000000"/>
                <w:u w:color="000000"/>
              </w:rPr>
            </w:pPr>
            <w:r>
              <w:rPr>
                <w:sz w:val="16"/>
              </w:rPr>
              <w:t>29 900,00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F9FE26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3BE9737"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1BBD932" w14:textId="77777777" w:rsidR="00A77B3E" w:rsidRDefault="009B181C">
            <w:pPr>
              <w:jc w:val="center"/>
              <w:rPr>
                <w:color w:val="000000"/>
                <w:u w:color="000000"/>
              </w:rPr>
            </w:pPr>
            <w:r>
              <w:rPr>
                <w:sz w:val="16"/>
              </w:rPr>
              <w:t>0,00</w:t>
            </w:r>
          </w:p>
        </w:tc>
      </w:tr>
      <w:tr w:rsidR="00607CF5" w14:paraId="1A622933"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747C727"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AFE45B" w14:textId="77777777" w:rsidR="00A77B3E" w:rsidRDefault="009B181C">
            <w:pPr>
              <w:jc w:val="center"/>
              <w:rPr>
                <w:color w:val="000000"/>
                <w:u w:color="000000"/>
              </w:rPr>
            </w:pPr>
            <w:r>
              <w:rPr>
                <w:sz w:val="16"/>
              </w:rPr>
              <w:t>99,67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D851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CC976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DD9A9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58E2E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06ABA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36A9F"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4E50DF"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813F4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65261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573FD86" w14:textId="77777777" w:rsidR="00A77B3E" w:rsidRDefault="009B181C">
            <w:pPr>
              <w:jc w:val="center"/>
              <w:rPr>
                <w:color w:val="000000"/>
                <w:u w:color="000000"/>
              </w:rPr>
            </w:pPr>
            <w:r>
              <w:rPr>
                <w:sz w:val="16"/>
              </w:rPr>
              <w:t>99,67</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DD1F975" w14:textId="77777777" w:rsidR="00A77B3E" w:rsidRDefault="009B181C">
            <w:pPr>
              <w:jc w:val="center"/>
              <w:rPr>
                <w:color w:val="000000"/>
                <w:u w:color="000000"/>
              </w:rPr>
            </w:pPr>
            <w:r>
              <w:rPr>
                <w:sz w:val="16"/>
              </w:rPr>
              <w:t>99,67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5C006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8855D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5224FE" w14:textId="77777777" w:rsidR="00A77B3E" w:rsidRDefault="009B181C">
            <w:pPr>
              <w:jc w:val="center"/>
              <w:rPr>
                <w:color w:val="000000"/>
                <w:u w:color="000000"/>
              </w:rPr>
            </w:pPr>
            <w:r>
              <w:rPr>
                <w:sz w:val="16"/>
              </w:rPr>
              <w:t>0,00</w:t>
            </w:r>
          </w:p>
        </w:tc>
      </w:tr>
      <w:tr w:rsidR="00607CF5" w14:paraId="272F1783"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42D345FF"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3E311184" w14:textId="77777777" w:rsidR="00A77B3E" w:rsidRDefault="009B181C">
            <w:pPr>
              <w:jc w:val="center"/>
              <w:rPr>
                <w:color w:val="000000"/>
                <w:u w:color="000000"/>
              </w:rPr>
            </w:pPr>
            <w:r>
              <w:rPr>
                <w:sz w:val="16"/>
              </w:rPr>
              <w:t>92605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7B79D289"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0B8ECCF5" w14:textId="77777777" w:rsidR="00A77B3E" w:rsidRDefault="009B181C">
            <w:pPr>
              <w:jc w:val="left"/>
              <w:rPr>
                <w:color w:val="000000"/>
                <w:u w:color="000000"/>
              </w:rPr>
            </w:pPr>
            <w:r>
              <w:rPr>
                <w:sz w:val="16"/>
              </w:rPr>
              <w:t>Zadania w zakresie kultury fizycznej</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5977CC" w14:textId="77777777" w:rsidR="00A77B3E" w:rsidRDefault="009B181C">
            <w:pPr>
              <w:jc w:val="center"/>
              <w:rPr>
                <w:color w:val="000000"/>
                <w:u w:color="000000"/>
              </w:rPr>
            </w:pPr>
            <w:r>
              <w:rPr>
                <w:sz w:val="16"/>
              </w:rPr>
              <w:t>361 000,00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5587B5" w14:textId="77777777" w:rsidR="00A77B3E" w:rsidRDefault="009B181C">
            <w:pPr>
              <w:jc w:val="center"/>
              <w:rPr>
                <w:color w:val="000000"/>
                <w:u w:color="000000"/>
              </w:rPr>
            </w:pPr>
            <w:r>
              <w:rPr>
                <w:sz w:val="16"/>
              </w:rPr>
              <w:t>361 000,00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43DFE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DF09AA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2690EFC"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70DD59" w14:textId="77777777" w:rsidR="00A77B3E" w:rsidRDefault="009B181C">
            <w:pPr>
              <w:jc w:val="center"/>
              <w:rPr>
                <w:color w:val="000000"/>
                <w:u w:color="000000"/>
              </w:rPr>
            </w:pPr>
            <w:r>
              <w:rPr>
                <w:sz w:val="16"/>
              </w:rPr>
              <w:t>361 000,00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E8664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A8FF3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754EFF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87066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70ECE8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E150035"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B5C6D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69950C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2BC26F4" w14:textId="77777777" w:rsidR="00A77B3E" w:rsidRDefault="009B181C">
            <w:pPr>
              <w:jc w:val="center"/>
              <w:rPr>
                <w:color w:val="000000"/>
                <w:u w:color="000000"/>
              </w:rPr>
            </w:pPr>
            <w:r>
              <w:rPr>
                <w:sz w:val="16"/>
              </w:rPr>
              <w:t>0,00</w:t>
            </w:r>
          </w:p>
        </w:tc>
      </w:tr>
      <w:tr w:rsidR="00607CF5" w14:paraId="2A1691A4" w14:textId="77777777">
        <w:tc>
          <w:tcPr>
            <w:tcW w:w="540" w:type="dxa"/>
            <w:vMerge/>
            <w:tcBorders>
              <w:top w:val="nil"/>
              <w:left w:val="single" w:sz="2" w:space="0" w:color="auto"/>
              <w:bottom w:val="single" w:sz="2" w:space="0" w:color="auto"/>
              <w:right w:val="single" w:sz="2" w:space="0" w:color="auto"/>
            </w:tcBorders>
            <w:tcMar>
              <w:top w:w="100" w:type="dxa"/>
            </w:tcMar>
          </w:tcPr>
          <w:p w14:paraId="54A5D142"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7859B48E"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47094CA"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E08BDC3"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064940C" w14:textId="77777777" w:rsidR="00A77B3E" w:rsidRDefault="009B181C">
            <w:pPr>
              <w:jc w:val="center"/>
              <w:rPr>
                <w:color w:val="000000"/>
                <w:u w:color="000000"/>
              </w:rPr>
            </w:pPr>
            <w:r>
              <w:rPr>
                <w:sz w:val="16"/>
              </w:rPr>
              <w:t>356 979,07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90384C" w14:textId="77777777" w:rsidR="00A77B3E" w:rsidRDefault="009B181C">
            <w:pPr>
              <w:jc w:val="center"/>
              <w:rPr>
                <w:color w:val="000000"/>
                <w:u w:color="000000"/>
              </w:rPr>
            </w:pPr>
            <w:r>
              <w:rPr>
                <w:sz w:val="16"/>
              </w:rPr>
              <w:t>356 979,07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0CC8E5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7D2920"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9F66B9"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34A698" w14:textId="77777777" w:rsidR="00A77B3E" w:rsidRDefault="009B181C">
            <w:pPr>
              <w:jc w:val="center"/>
              <w:rPr>
                <w:color w:val="000000"/>
                <w:u w:color="000000"/>
              </w:rPr>
            </w:pPr>
            <w:r>
              <w:rPr>
                <w:sz w:val="16"/>
              </w:rPr>
              <w:t>356 979,07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E7D17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5B773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1F8EFD6"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15DEC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011344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F0EEDCA"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C55D7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9F541A"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6A5A4A" w14:textId="77777777" w:rsidR="00A77B3E" w:rsidRDefault="009B181C">
            <w:pPr>
              <w:jc w:val="center"/>
              <w:rPr>
                <w:color w:val="000000"/>
                <w:u w:color="000000"/>
              </w:rPr>
            </w:pPr>
            <w:r>
              <w:rPr>
                <w:sz w:val="16"/>
              </w:rPr>
              <w:t>0,00</w:t>
            </w:r>
          </w:p>
        </w:tc>
      </w:tr>
      <w:tr w:rsidR="00607CF5" w14:paraId="78FD74E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3EDE025E"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0D960E" w14:textId="77777777" w:rsidR="00A77B3E" w:rsidRDefault="009B181C">
            <w:pPr>
              <w:jc w:val="center"/>
              <w:rPr>
                <w:color w:val="000000"/>
                <w:u w:color="000000"/>
              </w:rPr>
            </w:pPr>
            <w:r>
              <w:rPr>
                <w:sz w:val="16"/>
              </w:rPr>
              <w:t>98,89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24282FC" w14:textId="77777777" w:rsidR="00A77B3E" w:rsidRDefault="009B181C">
            <w:pPr>
              <w:jc w:val="center"/>
              <w:rPr>
                <w:color w:val="000000"/>
                <w:u w:color="000000"/>
              </w:rPr>
            </w:pPr>
            <w:r>
              <w:rPr>
                <w:sz w:val="16"/>
              </w:rPr>
              <w:t>98,89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CA7C69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ADF9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3E1191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8C9B1D" w14:textId="77777777" w:rsidR="00A77B3E" w:rsidRDefault="009B181C">
            <w:pPr>
              <w:jc w:val="center"/>
              <w:rPr>
                <w:color w:val="000000"/>
                <w:u w:color="000000"/>
              </w:rPr>
            </w:pPr>
            <w:r>
              <w:rPr>
                <w:sz w:val="16"/>
              </w:rPr>
              <w:t>98,89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2788D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BA84B0"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F813E3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3B80C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1C8BEEB"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D5108D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CC5D1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31D394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32AB8B9" w14:textId="77777777" w:rsidR="00A77B3E" w:rsidRDefault="009B181C">
            <w:pPr>
              <w:jc w:val="center"/>
              <w:rPr>
                <w:color w:val="000000"/>
                <w:u w:color="000000"/>
              </w:rPr>
            </w:pPr>
            <w:r>
              <w:rPr>
                <w:sz w:val="16"/>
              </w:rPr>
              <w:t>0,00</w:t>
            </w:r>
          </w:p>
        </w:tc>
      </w:tr>
      <w:tr w:rsidR="00607CF5" w14:paraId="38191825"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2E7BEBF6"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63180F03"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2D04CD58" w14:textId="77777777" w:rsidR="00A77B3E" w:rsidRDefault="009B181C">
            <w:pPr>
              <w:jc w:val="center"/>
              <w:rPr>
                <w:color w:val="000000"/>
                <w:u w:color="000000"/>
              </w:rPr>
            </w:pPr>
            <w:r>
              <w:rPr>
                <w:sz w:val="16"/>
              </w:rPr>
              <w:t>2360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2C4667FC" w14:textId="77777777" w:rsidR="00A77B3E" w:rsidRDefault="009B181C">
            <w:pPr>
              <w:jc w:val="left"/>
              <w:rPr>
                <w:color w:val="000000"/>
                <w:u w:color="000000"/>
              </w:rPr>
            </w:pPr>
            <w:r>
              <w:rPr>
                <w:sz w:val="16"/>
              </w:rPr>
              <w:t>Dotacje celowe z budżetu jednostki samorządu terytorialnego, udzielone w trybie art. 221 ustawy, na finansowanie lub dofinansowanie zadań zleconych do realizacji organizacjom prowadzącym działalność pożytku publicznego</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40FFF2C" w14:textId="77777777" w:rsidR="00A77B3E" w:rsidRDefault="009B181C">
            <w:pPr>
              <w:jc w:val="center"/>
              <w:rPr>
                <w:color w:val="000000"/>
                <w:u w:color="000000"/>
              </w:rPr>
            </w:pPr>
            <w:r>
              <w:rPr>
                <w:sz w:val="16"/>
              </w:rPr>
              <w:t>361 000,00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BCFF8C" w14:textId="77777777" w:rsidR="00A77B3E" w:rsidRDefault="009B181C">
            <w:pPr>
              <w:jc w:val="center"/>
              <w:rPr>
                <w:color w:val="000000"/>
                <w:u w:color="000000"/>
              </w:rPr>
            </w:pPr>
            <w:r>
              <w:rPr>
                <w:sz w:val="16"/>
              </w:rPr>
              <w:t>361 000,00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1A4590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8F9349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B638222"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84472B" w14:textId="77777777" w:rsidR="00A77B3E" w:rsidRDefault="009B181C">
            <w:pPr>
              <w:jc w:val="center"/>
              <w:rPr>
                <w:color w:val="000000"/>
                <w:u w:color="000000"/>
              </w:rPr>
            </w:pPr>
            <w:r>
              <w:rPr>
                <w:sz w:val="16"/>
              </w:rPr>
              <w:t>361 000,00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4AAF6E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CF54FC"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5FC298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D2F68A"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948F0B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E4660A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F618B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8200E75"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0D78BC1" w14:textId="77777777" w:rsidR="00A77B3E" w:rsidRDefault="009B181C">
            <w:pPr>
              <w:jc w:val="center"/>
              <w:rPr>
                <w:color w:val="000000"/>
                <w:u w:color="000000"/>
              </w:rPr>
            </w:pPr>
            <w:r>
              <w:rPr>
                <w:sz w:val="16"/>
              </w:rPr>
              <w:t>0,00</w:t>
            </w:r>
          </w:p>
        </w:tc>
      </w:tr>
      <w:tr w:rsidR="00607CF5" w14:paraId="0DAF6234" w14:textId="77777777">
        <w:tc>
          <w:tcPr>
            <w:tcW w:w="540" w:type="dxa"/>
            <w:vMerge/>
            <w:tcBorders>
              <w:top w:val="nil"/>
              <w:left w:val="single" w:sz="2" w:space="0" w:color="auto"/>
              <w:bottom w:val="single" w:sz="2" w:space="0" w:color="auto"/>
              <w:right w:val="single" w:sz="2" w:space="0" w:color="auto"/>
            </w:tcBorders>
            <w:tcMar>
              <w:top w:w="100" w:type="dxa"/>
            </w:tcMar>
          </w:tcPr>
          <w:p w14:paraId="35C023A6"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272479D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3D62DB1D"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147CAF3F"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5BB0D9" w14:textId="77777777" w:rsidR="00A77B3E" w:rsidRDefault="009B181C">
            <w:pPr>
              <w:jc w:val="center"/>
              <w:rPr>
                <w:color w:val="000000"/>
                <w:u w:color="000000"/>
              </w:rPr>
            </w:pPr>
            <w:r>
              <w:rPr>
                <w:sz w:val="16"/>
              </w:rPr>
              <w:t>356 979,07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9C27B5" w14:textId="77777777" w:rsidR="00A77B3E" w:rsidRDefault="009B181C">
            <w:pPr>
              <w:jc w:val="center"/>
              <w:rPr>
                <w:color w:val="000000"/>
                <w:u w:color="000000"/>
              </w:rPr>
            </w:pPr>
            <w:r>
              <w:rPr>
                <w:sz w:val="16"/>
              </w:rPr>
              <w:t>356 979,07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AC316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F036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177FB5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F1F8E6" w14:textId="77777777" w:rsidR="00A77B3E" w:rsidRDefault="009B181C">
            <w:pPr>
              <w:jc w:val="center"/>
              <w:rPr>
                <w:color w:val="000000"/>
                <w:u w:color="000000"/>
              </w:rPr>
            </w:pPr>
            <w:r>
              <w:rPr>
                <w:sz w:val="16"/>
              </w:rPr>
              <w:t>356 979,07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7E63D3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C625AA"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9FE9B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4D363"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6BE5DA0"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01A82BD"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166EAB"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2BA06014"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929D75" w14:textId="77777777" w:rsidR="00A77B3E" w:rsidRDefault="009B181C">
            <w:pPr>
              <w:jc w:val="center"/>
              <w:rPr>
                <w:color w:val="000000"/>
                <w:u w:color="000000"/>
              </w:rPr>
            </w:pPr>
            <w:r>
              <w:rPr>
                <w:sz w:val="16"/>
              </w:rPr>
              <w:t>0,00</w:t>
            </w:r>
          </w:p>
        </w:tc>
      </w:tr>
      <w:tr w:rsidR="00607CF5" w14:paraId="681E56CF"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1C57306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7E9564E" w14:textId="77777777" w:rsidR="00A77B3E" w:rsidRDefault="009B181C">
            <w:pPr>
              <w:jc w:val="center"/>
              <w:rPr>
                <w:color w:val="000000"/>
                <w:u w:color="000000"/>
              </w:rPr>
            </w:pPr>
            <w:r>
              <w:rPr>
                <w:sz w:val="16"/>
              </w:rPr>
              <w:t>98,89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A0DB95" w14:textId="77777777" w:rsidR="00A77B3E" w:rsidRDefault="009B181C">
            <w:pPr>
              <w:jc w:val="center"/>
              <w:rPr>
                <w:color w:val="000000"/>
                <w:u w:color="000000"/>
              </w:rPr>
            </w:pPr>
            <w:r>
              <w:rPr>
                <w:sz w:val="16"/>
              </w:rPr>
              <w:t>98,89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F14B68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8AB12E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60070FF"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FBBB02" w14:textId="77777777" w:rsidR="00A77B3E" w:rsidRDefault="009B181C">
            <w:pPr>
              <w:jc w:val="center"/>
              <w:rPr>
                <w:color w:val="000000"/>
                <w:u w:color="000000"/>
              </w:rPr>
            </w:pPr>
            <w:r>
              <w:rPr>
                <w:sz w:val="16"/>
              </w:rPr>
              <w:t>98,89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42036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8A8CA5"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2426F2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B01E5C"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489A9E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048E8B3"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1401C0"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294241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838DA5F" w14:textId="77777777" w:rsidR="00A77B3E" w:rsidRDefault="009B181C">
            <w:pPr>
              <w:jc w:val="center"/>
              <w:rPr>
                <w:color w:val="000000"/>
                <w:u w:color="000000"/>
              </w:rPr>
            </w:pPr>
            <w:r>
              <w:rPr>
                <w:sz w:val="16"/>
              </w:rPr>
              <w:t>0,00</w:t>
            </w:r>
          </w:p>
        </w:tc>
      </w:tr>
      <w:tr w:rsidR="00607CF5" w14:paraId="73A0E7B1"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EF53D68"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5141A26F" w14:textId="77777777" w:rsidR="00A77B3E" w:rsidRDefault="009B181C">
            <w:pPr>
              <w:jc w:val="center"/>
              <w:rPr>
                <w:color w:val="000000"/>
                <w:u w:color="000000"/>
              </w:rPr>
            </w:pPr>
            <w:r>
              <w:rPr>
                <w:sz w:val="16"/>
              </w:rPr>
              <w:t>92695</w:t>
            </w: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5E016CA4" w14:textId="77777777" w:rsidR="00A77B3E" w:rsidRDefault="00A77B3E">
            <w:pPr>
              <w:jc w:val="center"/>
              <w:rPr>
                <w:color w:val="000000"/>
                <w:u w:color="000000"/>
              </w:rPr>
            </w:pP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77B1B421" w14:textId="77777777" w:rsidR="00A77B3E" w:rsidRDefault="009B181C">
            <w:pPr>
              <w:jc w:val="left"/>
              <w:rPr>
                <w:color w:val="000000"/>
                <w:u w:color="000000"/>
              </w:rPr>
            </w:pPr>
            <w:r>
              <w:rPr>
                <w:sz w:val="16"/>
              </w:rPr>
              <w:t>Pozostała działalność</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584D0C" w14:textId="77777777" w:rsidR="00A77B3E" w:rsidRDefault="009B181C">
            <w:pPr>
              <w:jc w:val="center"/>
              <w:rPr>
                <w:color w:val="000000"/>
                <w:u w:color="000000"/>
              </w:rPr>
            </w:pPr>
            <w:r>
              <w:rPr>
                <w:sz w:val="16"/>
              </w:rPr>
              <w:t>22 000,00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190B754"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D5CFA1"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08B439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AC7AC7" w14:textId="77777777" w:rsidR="00A77B3E" w:rsidRDefault="009B181C">
            <w:pPr>
              <w:jc w:val="center"/>
              <w:rPr>
                <w:color w:val="000000"/>
                <w:u w:color="000000"/>
              </w:rPr>
            </w:pPr>
            <w:r>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EF015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413CA7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AF8DE"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53A3A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F5A352"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B876F75" w14:textId="77777777" w:rsidR="00A77B3E" w:rsidRDefault="009B181C">
            <w:pPr>
              <w:jc w:val="center"/>
              <w:rPr>
                <w:color w:val="000000"/>
                <w:u w:color="000000"/>
              </w:rPr>
            </w:pPr>
            <w:r>
              <w:rPr>
                <w:sz w:val="16"/>
              </w:rPr>
              <w:t>13 000,00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5CBC048" w14:textId="77777777" w:rsidR="00A77B3E" w:rsidRDefault="009B181C">
            <w:pPr>
              <w:jc w:val="center"/>
              <w:rPr>
                <w:color w:val="000000"/>
                <w:u w:color="000000"/>
              </w:rPr>
            </w:pPr>
            <w:r>
              <w:rPr>
                <w:sz w:val="16"/>
              </w:rPr>
              <w:t>13 000,00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9C6FD6"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07B2A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028ADD0" w14:textId="77777777" w:rsidR="00A77B3E" w:rsidRDefault="009B181C">
            <w:pPr>
              <w:jc w:val="center"/>
              <w:rPr>
                <w:color w:val="000000"/>
                <w:u w:color="000000"/>
              </w:rPr>
            </w:pPr>
            <w:r>
              <w:rPr>
                <w:sz w:val="16"/>
              </w:rPr>
              <w:t>0,00</w:t>
            </w:r>
          </w:p>
        </w:tc>
      </w:tr>
      <w:tr w:rsidR="00607CF5" w14:paraId="2F58C3C4" w14:textId="77777777">
        <w:tc>
          <w:tcPr>
            <w:tcW w:w="540" w:type="dxa"/>
            <w:vMerge/>
            <w:tcBorders>
              <w:top w:val="nil"/>
              <w:left w:val="single" w:sz="2" w:space="0" w:color="auto"/>
              <w:bottom w:val="single" w:sz="2" w:space="0" w:color="auto"/>
              <w:right w:val="single" w:sz="2" w:space="0" w:color="auto"/>
            </w:tcBorders>
            <w:tcMar>
              <w:top w:w="100" w:type="dxa"/>
            </w:tcMar>
          </w:tcPr>
          <w:p w14:paraId="7EE5570D"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3F498156"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1F3A493"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7AFD5731"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406F10E" w14:textId="77777777" w:rsidR="00A77B3E" w:rsidRDefault="009B181C">
            <w:pPr>
              <w:jc w:val="center"/>
              <w:rPr>
                <w:color w:val="000000"/>
                <w:u w:color="000000"/>
              </w:rPr>
            </w:pPr>
            <w:r>
              <w:rPr>
                <w:sz w:val="16"/>
              </w:rPr>
              <w:t>16 090,00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5A9966"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3BBCCCD"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6AC99E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69A27E9" w14:textId="77777777" w:rsidR="00A77B3E" w:rsidRDefault="009B181C">
            <w:pPr>
              <w:jc w:val="center"/>
              <w:rPr>
                <w:color w:val="000000"/>
                <w:u w:color="000000"/>
              </w:rPr>
            </w:pPr>
            <w:r>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F9F79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A9BABC0"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8CD93"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F935EB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A6467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CE8FF25" w14:textId="77777777" w:rsidR="00A77B3E" w:rsidRDefault="009B181C">
            <w:pPr>
              <w:jc w:val="center"/>
              <w:rPr>
                <w:color w:val="000000"/>
                <w:u w:color="000000"/>
              </w:rPr>
            </w:pPr>
            <w:r>
              <w:rPr>
                <w:sz w:val="16"/>
              </w:rPr>
              <w:t>7 090,00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190FAB8" w14:textId="77777777" w:rsidR="00A77B3E" w:rsidRDefault="009B181C">
            <w:pPr>
              <w:jc w:val="center"/>
              <w:rPr>
                <w:color w:val="000000"/>
                <w:u w:color="000000"/>
              </w:rPr>
            </w:pPr>
            <w:r>
              <w:rPr>
                <w:sz w:val="16"/>
              </w:rPr>
              <w:t>7 090,00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1EF3B3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C0573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ADDF04D" w14:textId="77777777" w:rsidR="00A77B3E" w:rsidRDefault="009B181C">
            <w:pPr>
              <w:jc w:val="center"/>
              <w:rPr>
                <w:color w:val="000000"/>
                <w:u w:color="000000"/>
              </w:rPr>
            </w:pPr>
            <w:r>
              <w:rPr>
                <w:sz w:val="16"/>
              </w:rPr>
              <w:t>0,00</w:t>
            </w:r>
          </w:p>
        </w:tc>
      </w:tr>
      <w:tr w:rsidR="00607CF5" w14:paraId="5FDBC07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B5B118A"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FBCC514" w14:textId="77777777" w:rsidR="00A77B3E" w:rsidRDefault="009B181C">
            <w:pPr>
              <w:jc w:val="center"/>
              <w:rPr>
                <w:color w:val="000000"/>
                <w:u w:color="000000"/>
              </w:rPr>
            </w:pPr>
            <w:r>
              <w:rPr>
                <w:sz w:val="16"/>
              </w:rPr>
              <w:t>73,14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7E18A79"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28A27AF"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9215BB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FC8279D"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A48B5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F82C2F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7DDA96"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537A56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D226E1"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32A6F3E" w14:textId="77777777" w:rsidR="00A77B3E" w:rsidRDefault="009B181C">
            <w:pPr>
              <w:jc w:val="center"/>
              <w:rPr>
                <w:color w:val="000000"/>
                <w:u w:color="000000"/>
              </w:rPr>
            </w:pPr>
            <w:r>
              <w:rPr>
                <w:sz w:val="16"/>
              </w:rPr>
              <w:t>54,54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DFA4768" w14:textId="77777777" w:rsidR="00A77B3E" w:rsidRDefault="009B181C">
            <w:pPr>
              <w:jc w:val="center"/>
              <w:rPr>
                <w:color w:val="000000"/>
                <w:u w:color="000000"/>
              </w:rPr>
            </w:pPr>
            <w:r>
              <w:rPr>
                <w:sz w:val="16"/>
              </w:rPr>
              <w:t>54,54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924F39"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8F633DF"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5830B6A5" w14:textId="77777777" w:rsidR="00A77B3E" w:rsidRDefault="009B181C">
            <w:pPr>
              <w:jc w:val="center"/>
              <w:rPr>
                <w:color w:val="000000"/>
                <w:u w:color="000000"/>
              </w:rPr>
            </w:pPr>
            <w:r>
              <w:rPr>
                <w:sz w:val="16"/>
              </w:rPr>
              <w:t>0,00</w:t>
            </w:r>
          </w:p>
        </w:tc>
      </w:tr>
      <w:tr w:rsidR="00607CF5" w14:paraId="5AD038E7"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0C737DFC"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45B4DD7A"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46A15C40" w14:textId="77777777" w:rsidR="00A77B3E" w:rsidRDefault="009B181C">
            <w:pPr>
              <w:jc w:val="center"/>
              <w:rPr>
                <w:color w:val="000000"/>
                <w:u w:color="000000"/>
              </w:rPr>
            </w:pPr>
            <w:r>
              <w:rPr>
                <w:sz w:val="16"/>
              </w:rPr>
              <w:t>4210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75CCF4E" w14:textId="77777777" w:rsidR="00A77B3E" w:rsidRDefault="009B181C">
            <w:pPr>
              <w:jc w:val="left"/>
              <w:rPr>
                <w:color w:val="000000"/>
                <w:u w:color="000000"/>
              </w:rPr>
            </w:pPr>
            <w:r>
              <w:rPr>
                <w:sz w:val="16"/>
              </w:rPr>
              <w:t>Zakup materiałów i wyposażenia</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E89A4D2"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85030E"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6D2DFD0"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E12374"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219E5DE" w14:textId="77777777" w:rsidR="00A77B3E" w:rsidRDefault="009B181C">
            <w:pPr>
              <w:jc w:val="center"/>
              <w:rPr>
                <w:color w:val="000000"/>
                <w:u w:color="000000"/>
              </w:rPr>
            </w:pPr>
            <w:r>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944F7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BA4015"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393F04"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533710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847EBF"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FF57C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8D83B52"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68AF8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D238A51"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77E13F4" w14:textId="77777777" w:rsidR="00A77B3E" w:rsidRDefault="009B181C">
            <w:pPr>
              <w:jc w:val="center"/>
              <w:rPr>
                <w:color w:val="000000"/>
                <w:u w:color="000000"/>
              </w:rPr>
            </w:pPr>
            <w:r>
              <w:rPr>
                <w:sz w:val="16"/>
              </w:rPr>
              <w:t>0,00</w:t>
            </w:r>
          </w:p>
        </w:tc>
      </w:tr>
      <w:tr w:rsidR="00607CF5" w14:paraId="34821961" w14:textId="77777777">
        <w:tc>
          <w:tcPr>
            <w:tcW w:w="540" w:type="dxa"/>
            <w:vMerge/>
            <w:tcBorders>
              <w:top w:val="nil"/>
              <w:left w:val="single" w:sz="2" w:space="0" w:color="auto"/>
              <w:bottom w:val="single" w:sz="2" w:space="0" w:color="auto"/>
              <w:right w:val="single" w:sz="2" w:space="0" w:color="auto"/>
            </w:tcBorders>
            <w:tcMar>
              <w:top w:w="100" w:type="dxa"/>
            </w:tcMar>
          </w:tcPr>
          <w:p w14:paraId="0123D7C7"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5719A94F"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0E812880"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0BFB6B8E"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59CAC7"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AC503DE"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33231BD" w14:textId="77777777" w:rsidR="00A77B3E" w:rsidRDefault="009B181C">
            <w:pPr>
              <w:jc w:val="center"/>
              <w:rPr>
                <w:color w:val="000000"/>
                <w:u w:color="000000"/>
              </w:rPr>
            </w:pPr>
            <w:r>
              <w:rPr>
                <w:sz w:val="16"/>
              </w:rPr>
              <w:t>9 000,00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7AB148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40267D" w14:textId="77777777" w:rsidR="00A77B3E" w:rsidRDefault="009B181C">
            <w:pPr>
              <w:jc w:val="center"/>
              <w:rPr>
                <w:color w:val="000000"/>
                <w:u w:color="000000"/>
              </w:rPr>
            </w:pPr>
            <w:r>
              <w:rPr>
                <w:sz w:val="16"/>
              </w:rPr>
              <w:t>9 000,00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1144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A8D344D"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1C347B"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3162999"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46C765"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A5C4E6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6239722E"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DE2C9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661B3E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D3FD2AE" w14:textId="77777777" w:rsidR="00A77B3E" w:rsidRDefault="009B181C">
            <w:pPr>
              <w:jc w:val="center"/>
              <w:rPr>
                <w:color w:val="000000"/>
                <w:u w:color="000000"/>
              </w:rPr>
            </w:pPr>
            <w:r>
              <w:rPr>
                <w:sz w:val="16"/>
              </w:rPr>
              <w:t>0,00</w:t>
            </w:r>
          </w:p>
        </w:tc>
      </w:tr>
      <w:tr w:rsidR="00607CF5" w14:paraId="03A51807"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7E14729B"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7D9260"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96566A1"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1F3522" w14:textId="77777777" w:rsidR="00A77B3E" w:rsidRDefault="009B181C">
            <w:pPr>
              <w:jc w:val="center"/>
              <w:rPr>
                <w:color w:val="000000"/>
                <w:u w:color="000000"/>
              </w:rPr>
            </w:pPr>
            <w:r>
              <w:rPr>
                <w:sz w:val="16"/>
              </w:rPr>
              <w:t>100,00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24642E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C825551" w14:textId="77777777" w:rsidR="00A77B3E" w:rsidRDefault="009B181C">
            <w:pPr>
              <w:jc w:val="center"/>
              <w:rPr>
                <w:color w:val="000000"/>
                <w:u w:color="000000"/>
              </w:rPr>
            </w:pPr>
            <w:r>
              <w:rPr>
                <w:sz w:val="16"/>
              </w:rPr>
              <w:t>100,00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0FC863"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B874E24"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CD7C32"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662237B8"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C07878"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7DA64BD"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10579C00" w14:textId="77777777" w:rsidR="00A77B3E" w:rsidRDefault="009B181C">
            <w:pPr>
              <w:jc w:val="center"/>
              <w:rPr>
                <w:color w:val="000000"/>
                <w:u w:color="000000"/>
              </w:rPr>
            </w:pPr>
            <w:r>
              <w:rPr>
                <w:sz w:val="16"/>
              </w:rPr>
              <w:t>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0870D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ADE7EF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4BA8C4D" w14:textId="77777777" w:rsidR="00A77B3E" w:rsidRDefault="009B181C">
            <w:pPr>
              <w:jc w:val="center"/>
              <w:rPr>
                <w:color w:val="000000"/>
                <w:u w:color="000000"/>
              </w:rPr>
            </w:pPr>
            <w:r>
              <w:rPr>
                <w:sz w:val="16"/>
              </w:rPr>
              <w:t>0,00</w:t>
            </w:r>
          </w:p>
        </w:tc>
      </w:tr>
      <w:tr w:rsidR="00607CF5" w14:paraId="207E52BF" w14:textId="77777777">
        <w:tc>
          <w:tcPr>
            <w:tcW w:w="540" w:type="dxa"/>
            <w:vMerge w:val="restart"/>
            <w:tcBorders>
              <w:top w:val="single" w:sz="2" w:space="0" w:color="auto"/>
              <w:left w:val="single" w:sz="2" w:space="0" w:color="auto"/>
              <w:bottom w:val="single" w:sz="2" w:space="0" w:color="auto"/>
              <w:right w:val="single" w:sz="2" w:space="0" w:color="auto"/>
            </w:tcBorders>
            <w:tcMar>
              <w:top w:w="100" w:type="dxa"/>
            </w:tcMar>
          </w:tcPr>
          <w:p w14:paraId="6F9784E7" w14:textId="77777777" w:rsidR="00A77B3E" w:rsidRDefault="00A77B3E">
            <w:pPr>
              <w:jc w:val="center"/>
              <w:rPr>
                <w:color w:val="000000"/>
                <w:u w:color="000000"/>
              </w:rPr>
            </w:pPr>
          </w:p>
        </w:tc>
        <w:tc>
          <w:tcPr>
            <w:tcW w:w="555" w:type="dxa"/>
            <w:vMerge w:val="restart"/>
            <w:tcBorders>
              <w:top w:val="single" w:sz="2" w:space="0" w:color="auto"/>
              <w:left w:val="single" w:sz="2" w:space="0" w:color="auto"/>
              <w:bottom w:val="single" w:sz="2" w:space="0" w:color="auto"/>
              <w:right w:val="single" w:sz="2" w:space="0" w:color="auto"/>
            </w:tcBorders>
            <w:tcMar>
              <w:top w:w="100" w:type="dxa"/>
            </w:tcMar>
          </w:tcPr>
          <w:p w14:paraId="22D2933F" w14:textId="77777777" w:rsidR="00A77B3E" w:rsidRDefault="00A77B3E">
            <w:pPr>
              <w:jc w:val="center"/>
              <w:rPr>
                <w:color w:val="000000"/>
                <w:u w:color="000000"/>
              </w:rPr>
            </w:pPr>
          </w:p>
        </w:tc>
        <w:tc>
          <w:tcPr>
            <w:tcW w:w="360" w:type="dxa"/>
            <w:vMerge w:val="restart"/>
            <w:tcBorders>
              <w:top w:val="single" w:sz="2" w:space="0" w:color="auto"/>
              <w:left w:val="single" w:sz="2" w:space="0" w:color="auto"/>
              <w:bottom w:val="single" w:sz="2" w:space="0" w:color="auto"/>
              <w:right w:val="single" w:sz="2" w:space="0" w:color="auto"/>
            </w:tcBorders>
            <w:tcMar>
              <w:top w:w="100" w:type="dxa"/>
            </w:tcMar>
          </w:tcPr>
          <w:p w14:paraId="03679F26" w14:textId="77777777" w:rsidR="00A77B3E" w:rsidRDefault="009B181C">
            <w:pPr>
              <w:jc w:val="center"/>
              <w:rPr>
                <w:color w:val="000000"/>
                <w:u w:color="000000"/>
              </w:rPr>
            </w:pPr>
            <w:r>
              <w:rPr>
                <w:sz w:val="16"/>
              </w:rPr>
              <w:t>6050</w:t>
            </w:r>
          </w:p>
        </w:tc>
        <w:tc>
          <w:tcPr>
            <w:tcW w:w="1005" w:type="dxa"/>
            <w:vMerge w:val="restart"/>
            <w:tcBorders>
              <w:top w:val="single" w:sz="2" w:space="0" w:color="auto"/>
              <w:left w:val="single" w:sz="2" w:space="0" w:color="auto"/>
              <w:bottom w:val="single" w:sz="2" w:space="0" w:color="auto"/>
              <w:right w:val="single" w:sz="2" w:space="0" w:color="auto"/>
            </w:tcBorders>
            <w:tcMar>
              <w:top w:w="100" w:type="dxa"/>
            </w:tcMar>
          </w:tcPr>
          <w:p w14:paraId="39511E51" w14:textId="77777777" w:rsidR="00A77B3E" w:rsidRDefault="009B181C">
            <w:pPr>
              <w:jc w:val="left"/>
              <w:rPr>
                <w:color w:val="000000"/>
                <w:u w:color="000000"/>
              </w:rPr>
            </w:pPr>
            <w:r>
              <w:rPr>
                <w:sz w:val="16"/>
              </w:rPr>
              <w:t>Wydatki inwestycyjne jednostek budżetowych</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804D506" w14:textId="77777777" w:rsidR="00A77B3E" w:rsidRDefault="009B181C">
            <w:pPr>
              <w:jc w:val="center"/>
              <w:rPr>
                <w:color w:val="000000"/>
                <w:u w:color="000000"/>
              </w:rPr>
            </w:pPr>
            <w:r>
              <w:rPr>
                <w:sz w:val="16"/>
              </w:rPr>
              <w:t>13 000,00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C6D51F2"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8ED9A0A"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E3B457B"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2E53CFA"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610C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2E2CBE"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774DF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7AF6C781"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0AAB4"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79B1AB8E" w14:textId="77777777" w:rsidR="00A77B3E" w:rsidRDefault="009B181C">
            <w:pPr>
              <w:jc w:val="center"/>
              <w:rPr>
                <w:color w:val="000000"/>
                <w:u w:color="000000"/>
              </w:rPr>
            </w:pPr>
            <w:r>
              <w:rPr>
                <w:sz w:val="16"/>
              </w:rPr>
              <w:t>13 000,00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00F6391" w14:textId="77777777" w:rsidR="00A77B3E" w:rsidRDefault="009B181C">
            <w:pPr>
              <w:jc w:val="center"/>
              <w:rPr>
                <w:color w:val="000000"/>
                <w:u w:color="000000"/>
              </w:rPr>
            </w:pPr>
            <w:r>
              <w:rPr>
                <w:sz w:val="16"/>
              </w:rPr>
              <w:t>13 000,00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6B8A9D"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0DB19A2E"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17494D3" w14:textId="77777777" w:rsidR="00A77B3E" w:rsidRDefault="009B181C">
            <w:pPr>
              <w:jc w:val="center"/>
              <w:rPr>
                <w:color w:val="000000"/>
                <w:u w:color="000000"/>
              </w:rPr>
            </w:pPr>
            <w:r>
              <w:rPr>
                <w:sz w:val="16"/>
              </w:rPr>
              <w:t>0,00</w:t>
            </w:r>
          </w:p>
        </w:tc>
      </w:tr>
      <w:tr w:rsidR="00607CF5" w14:paraId="4F59BA63" w14:textId="77777777">
        <w:tc>
          <w:tcPr>
            <w:tcW w:w="540" w:type="dxa"/>
            <w:vMerge/>
            <w:tcBorders>
              <w:top w:val="nil"/>
              <w:left w:val="single" w:sz="2" w:space="0" w:color="auto"/>
              <w:bottom w:val="single" w:sz="2" w:space="0" w:color="auto"/>
              <w:right w:val="single" w:sz="2" w:space="0" w:color="auto"/>
            </w:tcBorders>
            <w:tcMar>
              <w:top w:w="100" w:type="dxa"/>
            </w:tcMar>
          </w:tcPr>
          <w:p w14:paraId="2939390A" w14:textId="77777777" w:rsidR="00A77B3E" w:rsidRDefault="00A77B3E">
            <w:pPr>
              <w:jc w:val="center"/>
              <w:rPr>
                <w:color w:val="000000"/>
                <w:u w:color="000000"/>
              </w:rPr>
            </w:pPr>
          </w:p>
        </w:tc>
        <w:tc>
          <w:tcPr>
            <w:tcW w:w="555" w:type="dxa"/>
            <w:vMerge/>
            <w:tcBorders>
              <w:top w:val="nil"/>
              <w:left w:val="single" w:sz="2" w:space="0" w:color="auto"/>
              <w:bottom w:val="single" w:sz="2" w:space="0" w:color="auto"/>
              <w:right w:val="single" w:sz="2" w:space="0" w:color="auto"/>
            </w:tcBorders>
            <w:tcMar>
              <w:top w:w="100" w:type="dxa"/>
            </w:tcMar>
          </w:tcPr>
          <w:p w14:paraId="134DEB55" w14:textId="77777777" w:rsidR="00A77B3E" w:rsidRDefault="00A77B3E">
            <w:pPr>
              <w:jc w:val="center"/>
              <w:rPr>
                <w:color w:val="000000"/>
                <w:u w:color="000000"/>
              </w:rPr>
            </w:pPr>
          </w:p>
        </w:tc>
        <w:tc>
          <w:tcPr>
            <w:tcW w:w="360" w:type="dxa"/>
            <w:vMerge/>
            <w:tcBorders>
              <w:top w:val="nil"/>
              <w:left w:val="single" w:sz="2" w:space="0" w:color="auto"/>
              <w:bottom w:val="single" w:sz="2" w:space="0" w:color="auto"/>
              <w:right w:val="single" w:sz="2" w:space="0" w:color="auto"/>
            </w:tcBorders>
            <w:tcMar>
              <w:top w:w="100" w:type="dxa"/>
            </w:tcMar>
          </w:tcPr>
          <w:p w14:paraId="2F49E649" w14:textId="77777777" w:rsidR="00A77B3E" w:rsidRDefault="00A77B3E">
            <w:pPr>
              <w:jc w:val="center"/>
              <w:rPr>
                <w:color w:val="000000"/>
                <w:u w:color="000000"/>
              </w:rPr>
            </w:pPr>
          </w:p>
        </w:tc>
        <w:tc>
          <w:tcPr>
            <w:tcW w:w="1005" w:type="dxa"/>
            <w:vMerge/>
            <w:tcBorders>
              <w:top w:val="nil"/>
              <w:left w:val="single" w:sz="2" w:space="0" w:color="auto"/>
              <w:bottom w:val="single" w:sz="2" w:space="0" w:color="auto"/>
              <w:right w:val="single" w:sz="2" w:space="0" w:color="auto"/>
            </w:tcBorders>
            <w:tcMar>
              <w:top w:w="100" w:type="dxa"/>
            </w:tcMar>
          </w:tcPr>
          <w:p w14:paraId="41144028" w14:textId="77777777" w:rsidR="00A77B3E" w:rsidRDefault="00A77B3E">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0EE1CDE" w14:textId="77777777" w:rsidR="00A77B3E" w:rsidRDefault="009B181C">
            <w:pPr>
              <w:jc w:val="center"/>
              <w:rPr>
                <w:color w:val="000000"/>
                <w:u w:color="000000"/>
              </w:rPr>
            </w:pPr>
            <w:r>
              <w:rPr>
                <w:sz w:val="16"/>
              </w:rPr>
              <w:t>7 090,00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9D63E6D"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B25A3E6"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E0DB99E"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1F96E766"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37F769"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D1B82AA"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706FA1"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5B772BFC"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DF3AB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5FDD367B" w14:textId="77777777" w:rsidR="00A77B3E" w:rsidRDefault="009B181C">
            <w:pPr>
              <w:jc w:val="center"/>
              <w:rPr>
                <w:color w:val="000000"/>
                <w:u w:color="000000"/>
              </w:rPr>
            </w:pPr>
            <w:r>
              <w:rPr>
                <w:sz w:val="16"/>
              </w:rPr>
              <w:t>7 090,00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47FF402" w14:textId="77777777" w:rsidR="00A77B3E" w:rsidRDefault="009B181C">
            <w:pPr>
              <w:jc w:val="center"/>
              <w:rPr>
                <w:color w:val="000000"/>
                <w:u w:color="000000"/>
              </w:rPr>
            </w:pPr>
            <w:r>
              <w:rPr>
                <w:sz w:val="16"/>
              </w:rPr>
              <w:t>7 090,00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C0DD1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0EDEE68"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2DFD0CB" w14:textId="77777777" w:rsidR="00A77B3E" w:rsidRDefault="009B181C">
            <w:pPr>
              <w:jc w:val="center"/>
              <w:rPr>
                <w:color w:val="000000"/>
                <w:u w:color="000000"/>
              </w:rPr>
            </w:pPr>
            <w:r>
              <w:rPr>
                <w:sz w:val="16"/>
              </w:rPr>
              <w:t>0,00</w:t>
            </w:r>
          </w:p>
        </w:tc>
      </w:tr>
      <w:tr w:rsidR="00607CF5" w14:paraId="7F6400ED" w14:textId="77777777">
        <w:tc>
          <w:tcPr>
            <w:tcW w:w="2460" w:type="dxa"/>
            <w:gridSpan w:val="4"/>
            <w:tcBorders>
              <w:top w:val="single" w:sz="2" w:space="0" w:color="auto"/>
              <w:left w:val="single" w:sz="2" w:space="0" w:color="auto"/>
              <w:bottom w:val="single" w:sz="2" w:space="0" w:color="auto"/>
              <w:right w:val="single" w:sz="2" w:space="0" w:color="auto"/>
            </w:tcBorders>
            <w:tcMar>
              <w:top w:w="100" w:type="dxa"/>
            </w:tcMar>
          </w:tcPr>
          <w:p w14:paraId="40503C1C" w14:textId="77777777" w:rsidR="00A77B3E" w:rsidRDefault="009B181C">
            <w:pPr>
              <w:jc w:val="right"/>
              <w:rPr>
                <w:color w:val="000000"/>
                <w:u w:color="000000"/>
              </w:rPr>
            </w:pPr>
            <w:r>
              <w:rPr>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1ED756" w14:textId="77777777" w:rsidR="00A77B3E" w:rsidRDefault="009B181C">
            <w:pPr>
              <w:jc w:val="center"/>
              <w:rPr>
                <w:color w:val="000000"/>
                <w:u w:color="000000"/>
              </w:rPr>
            </w:pPr>
            <w:r>
              <w:rPr>
                <w:sz w:val="16"/>
              </w:rPr>
              <w:t>54,54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737DDEC"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549A537"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553F9D5"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1A44BD3" w14:textId="77777777" w:rsidR="00A77B3E" w:rsidRDefault="009B181C">
            <w:pPr>
              <w:jc w:val="center"/>
              <w:rPr>
                <w:color w:val="000000"/>
                <w:u w:color="000000"/>
              </w:rPr>
            </w:pPr>
            <w:r>
              <w:rPr>
                <w:sz w:val="16"/>
              </w:rPr>
              <w:t>0,00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FDC99F" w14:textId="77777777" w:rsidR="00A77B3E" w:rsidRDefault="009B181C">
            <w:pPr>
              <w:jc w:val="center"/>
              <w:rPr>
                <w:color w:val="000000"/>
                <w:u w:color="000000"/>
              </w:rPr>
            </w:pPr>
            <w:r>
              <w:rPr>
                <w:sz w:val="16"/>
              </w:rPr>
              <w:t>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2CCF27"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3BE58" w14:textId="77777777" w:rsidR="00A77B3E" w:rsidRDefault="009B181C">
            <w:pPr>
              <w:jc w:val="center"/>
              <w:rPr>
                <w:color w:val="000000"/>
                <w:u w:color="000000"/>
              </w:rPr>
            </w:pPr>
            <w:r>
              <w:rPr>
                <w:sz w:val="16"/>
              </w:rPr>
              <w:t>0,00</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37A1222" w14:textId="77777777" w:rsidR="00A77B3E" w:rsidRDefault="009B181C">
            <w:pPr>
              <w:jc w:val="center"/>
              <w:rPr>
                <w:color w:val="000000"/>
                <w:u w:color="000000"/>
              </w:rPr>
            </w:pPr>
            <w:r>
              <w:rPr>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16715E" w14:textId="77777777" w:rsidR="00A77B3E" w:rsidRDefault="009B181C">
            <w:pPr>
              <w:jc w:val="center"/>
              <w:rPr>
                <w:color w:val="000000"/>
                <w:u w:color="000000"/>
              </w:rPr>
            </w:pPr>
            <w:r>
              <w:rPr>
                <w:sz w:val="16"/>
              </w:rPr>
              <w:t>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107D82A" w14:textId="77777777" w:rsidR="00A77B3E" w:rsidRDefault="009B181C">
            <w:pPr>
              <w:jc w:val="center"/>
              <w:rPr>
                <w:color w:val="000000"/>
                <w:u w:color="000000"/>
              </w:rPr>
            </w:pPr>
            <w:r>
              <w:rPr>
                <w:sz w:val="16"/>
              </w:rPr>
              <w:t>54,54</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4FC7726" w14:textId="77777777" w:rsidR="00A77B3E" w:rsidRDefault="009B181C">
            <w:pPr>
              <w:jc w:val="center"/>
              <w:rPr>
                <w:color w:val="000000"/>
                <w:u w:color="000000"/>
              </w:rPr>
            </w:pPr>
            <w:r>
              <w:rPr>
                <w:sz w:val="16"/>
              </w:rPr>
              <w:t>54,54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473AB43"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47DE462" w14:textId="77777777" w:rsidR="00A77B3E" w:rsidRDefault="009B181C">
            <w:pPr>
              <w:jc w:val="center"/>
              <w:rPr>
                <w:color w:val="000000"/>
                <w:u w:color="000000"/>
              </w:rPr>
            </w:pPr>
            <w:r>
              <w:rPr>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CAF6289" w14:textId="77777777" w:rsidR="00A77B3E" w:rsidRDefault="009B181C">
            <w:pPr>
              <w:jc w:val="center"/>
              <w:rPr>
                <w:color w:val="000000"/>
                <w:u w:color="000000"/>
              </w:rPr>
            </w:pPr>
            <w:r>
              <w:rPr>
                <w:sz w:val="16"/>
              </w:rPr>
              <w:t>0,00</w:t>
            </w:r>
          </w:p>
        </w:tc>
      </w:tr>
      <w:tr w:rsidR="00607CF5" w14:paraId="7C4BF870" w14:textId="77777777">
        <w:tc>
          <w:tcPr>
            <w:tcW w:w="1455" w:type="dxa"/>
            <w:gridSpan w:val="3"/>
            <w:vMerge w:val="restart"/>
            <w:tcBorders>
              <w:top w:val="single" w:sz="2" w:space="0" w:color="auto"/>
              <w:left w:val="single" w:sz="2" w:space="0" w:color="auto"/>
              <w:bottom w:val="single" w:sz="2" w:space="0" w:color="auto"/>
              <w:right w:val="single" w:sz="2" w:space="0" w:color="auto"/>
            </w:tcBorders>
            <w:tcMar>
              <w:top w:w="100" w:type="dxa"/>
            </w:tcMar>
          </w:tcPr>
          <w:p w14:paraId="3A84782A" w14:textId="77777777" w:rsidR="00A77B3E" w:rsidRDefault="009B181C">
            <w:pPr>
              <w:jc w:val="center"/>
              <w:rPr>
                <w:color w:val="000000"/>
                <w:u w:color="000000"/>
              </w:rPr>
            </w:pPr>
            <w:r>
              <w:rPr>
                <w:b/>
                <w:sz w:val="16"/>
              </w:rPr>
              <w:t>Wydatki razem</w:t>
            </w: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0702A4AD" w14:textId="77777777" w:rsidR="00A77B3E" w:rsidRDefault="009B181C">
            <w:pPr>
              <w:jc w:val="center"/>
              <w:rPr>
                <w:color w:val="000000"/>
                <w:u w:color="000000"/>
              </w:rPr>
            </w:pPr>
            <w:r>
              <w:rPr>
                <w:b/>
                <w:sz w:val="16"/>
              </w:rPr>
              <w:t>Plan</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7423EB" w14:textId="77777777" w:rsidR="00A77B3E" w:rsidRDefault="009B181C">
            <w:pPr>
              <w:jc w:val="right"/>
              <w:rPr>
                <w:color w:val="000000"/>
                <w:u w:color="000000"/>
              </w:rPr>
            </w:pPr>
            <w:r>
              <w:rPr>
                <w:b/>
                <w:sz w:val="16"/>
              </w:rPr>
              <w:t>67 716 855,03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92A227" w14:textId="77777777" w:rsidR="00A77B3E" w:rsidRDefault="009B181C">
            <w:pPr>
              <w:jc w:val="right"/>
              <w:rPr>
                <w:color w:val="000000"/>
                <w:u w:color="000000"/>
              </w:rPr>
            </w:pPr>
            <w:r>
              <w:rPr>
                <w:b/>
                <w:sz w:val="16"/>
              </w:rPr>
              <w:t>60 963 429,32</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16352FC" w14:textId="77777777" w:rsidR="00A77B3E" w:rsidRDefault="009B181C">
            <w:pPr>
              <w:jc w:val="right"/>
              <w:rPr>
                <w:color w:val="000000"/>
                <w:u w:color="000000"/>
              </w:rPr>
            </w:pPr>
            <w:r>
              <w:rPr>
                <w:b/>
                <w:sz w:val="16"/>
              </w:rPr>
              <w:t>38 674 250,81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A737CD2" w14:textId="77777777" w:rsidR="00A77B3E" w:rsidRDefault="009B181C">
            <w:pPr>
              <w:jc w:val="right"/>
              <w:rPr>
                <w:color w:val="000000"/>
                <w:u w:color="000000"/>
              </w:rPr>
            </w:pPr>
            <w:r>
              <w:rPr>
                <w:b/>
                <w:sz w:val="16"/>
              </w:rPr>
              <w:t>26 166 856,79</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B883944" w14:textId="77777777" w:rsidR="00A77B3E" w:rsidRDefault="009B181C">
            <w:pPr>
              <w:jc w:val="right"/>
              <w:rPr>
                <w:color w:val="000000"/>
                <w:u w:color="000000"/>
              </w:rPr>
            </w:pPr>
            <w:r>
              <w:rPr>
                <w:b/>
                <w:sz w:val="16"/>
              </w:rPr>
              <w:t>12 507 394,02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09A94B" w14:textId="77777777" w:rsidR="00A77B3E" w:rsidRDefault="009B181C">
            <w:pPr>
              <w:jc w:val="right"/>
              <w:rPr>
                <w:color w:val="000000"/>
                <w:u w:color="000000"/>
              </w:rPr>
            </w:pPr>
            <w:r>
              <w:rPr>
                <w:b/>
                <w:sz w:val="16"/>
              </w:rPr>
              <w:t>2 111 200,00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1B04F95" w14:textId="77777777" w:rsidR="00A77B3E" w:rsidRDefault="009B181C">
            <w:pPr>
              <w:jc w:val="right"/>
              <w:rPr>
                <w:color w:val="000000"/>
                <w:u w:color="000000"/>
              </w:rPr>
            </w:pPr>
            <w:r>
              <w:rPr>
                <w:b/>
                <w:sz w:val="16"/>
              </w:rPr>
              <w:t>19 606 288,10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E9B67B" w14:textId="77777777" w:rsidR="00A77B3E" w:rsidRDefault="009B181C">
            <w:pPr>
              <w:jc w:val="right"/>
              <w:rPr>
                <w:color w:val="000000"/>
                <w:u w:color="000000"/>
              </w:rPr>
            </w:pPr>
            <w:r>
              <w:rPr>
                <w:b/>
                <w:sz w:val="16"/>
              </w:rPr>
              <w:t>371 690,41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180A8519" w14:textId="77777777" w:rsidR="00A77B3E" w:rsidRDefault="009B181C">
            <w:pPr>
              <w:jc w:val="right"/>
              <w:rPr>
                <w:color w:val="000000"/>
                <w:u w:color="000000"/>
              </w:rPr>
            </w:pPr>
            <w:r>
              <w:rPr>
                <w:b/>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A0D696" w14:textId="77777777" w:rsidR="00A77B3E" w:rsidRDefault="009B181C">
            <w:pPr>
              <w:jc w:val="right"/>
              <w:rPr>
                <w:color w:val="000000"/>
                <w:u w:color="000000"/>
              </w:rPr>
            </w:pPr>
            <w:r>
              <w:rPr>
                <w:b/>
                <w:sz w:val="16"/>
              </w:rPr>
              <w:t>200 000,00</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435535C6" w14:textId="77777777" w:rsidR="00A77B3E" w:rsidRDefault="009B181C">
            <w:pPr>
              <w:jc w:val="right"/>
              <w:rPr>
                <w:color w:val="000000"/>
                <w:u w:color="000000"/>
              </w:rPr>
            </w:pPr>
            <w:r>
              <w:rPr>
                <w:b/>
                <w:sz w:val="16"/>
              </w:rPr>
              <w:t>6 753 425,71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36FCBB61" w14:textId="77777777" w:rsidR="00A77B3E" w:rsidRDefault="009B181C">
            <w:pPr>
              <w:jc w:val="right"/>
              <w:rPr>
                <w:color w:val="000000"/>
                <w:u w:color="000000"/>
              </w:rPr>
            </w:pPr>
            <w:r>
              <w:rPr>
                <w:b/>
                <w:sz w:val="16"/>
              </w:rPr>
              <w:t>6 753 425,71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AD58E6" w14:textId="77777777" w:rsidR="00A77B3E" w:rsidRDefault="009B181C">
            <w:pPr>
              <w:jc w:val="right"/>
              <w:rPr>
                <w:color w:val="000000"/>
                <w:u w:color="000000"/>
              </w:rPr>
            </w:pPr>
            <w:r>
              <w:rPr>
                <w:b/>
                <w:sz w:val="16"/>
              </w:rPr>
              <w:t>299 055,00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D382F2B" w14:textId="77777777" w:rsidR="00A77B3E" w:rsidRDefault="009B181C">
            <w:pPr>
              <w:jc w:val="right"/>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7F7666A0" w14:textId="77777777" w:rsidR="00A77B3E" w:rsidRDefault="009B181C">
            <w:pPr>
              <w:jc w:val="right"/>
              <w:rPr>
                <w:color w:val="000000"/>
                <w:u w:color="000000"/>
              </w:rPr>
            </w:pPr>
            <w:r>
              <w:rPr>
                <w:b/>
                <w:sz w:val="16"/>
              </w:rPr>
              <w:t>0,00</w:t>
            </w:r>
          </w:p>
        </w:tc>
      </w:tr>
      <w:tr w:rsidR="00607CF5" w14:paraId="5A4313F8" w14:textId="77777777">
        <w:tc>
          <w:tcPr>
            <w:tcW w:w="1455" w:type="dxa"/>
            <w:gridSpan w:val="3"/>
            <w:vMerge/>
            <w:tcBorders>
              <w:top w:val="nil"/>
              <w:left w:val="single" w:sz="2" w:space="0" w:color="auto"/>
              <w:bottom w:val="single" w:sz="2" w:space="0" w:color="auto"/>
              <w:right w:val="single" w:sz="2" w:space="0" w:color="auto"/>
            </w:tcBorders>
            <w:tcMar>
              <w:top w:w="100" w:type="dxa"/>
            </w:tcMar>
          </w:tcPr>
          <w:p w14:paraId="0986EBAF" w14:textId="77777777" w:rsidR="00A77B3E" w:rsidRDefault="00A77B3E">
            <w:pPr>
              <w:jc w:val="right"/>
              <w:rPr>
                <w:color w:val="000000"/>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180C49F4" w14:textId="77777777" w:rsidR="00A77B3E" w:rsidRDefault="009B181C">
            <w:pPr>
              <w:jc w:val="center"/>
              <w:rPr>
                <w:color w:val="000000"/>
                <w:u w:color="000000"/>
              </w:rPr>
            </w:pPr>
            <w:r>
              <w:rPr>
                <w:b/>
                <w:sz w:val="16"/>
              </w:rPr>
              <w:t>wykonanie</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2A7DE404" w14:textId="77777777" w:rsidR="00A77B3E" w:rsidRDefault="009B181C">
            <w:pPr>
              <w:jc w:val="right"/>
              <w:rPr>
                <w:color w:val="000000"/>
                <w:u w:color="000000"/>
              </w:rPr>
            </w:pPr>
            <w:r>
              <w:rPr>
                <w:b/>
                <w:sz w:val="16"/>
              </w:rPr>
              <w:t>61 947 656,75</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AA14725" w14:textId="77777777" w:rsidR="00A77B3E" w:rsidRDefault="009B181C">
            <w:pPr>
              <w:jc w:val="right"/>
              <w:rPr>
                <w:color w:val="000000"/>
                <w:u w:color="000000"/>
              </w:rPr>
            </w:pPr>
            <w:r>
              <w:rPr>
                <w:b/>
                <w:sz w:val="16"/>
              </w:rPr>
              <w:t>57 982 849,30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8331A2D" w14:textId="77777777" w:rsidR="00A77B3E" w:rsidRDefault="009B181C">
            <w:pPr>
              <w:jc w:val="right"/>
              <w:rPr>
                <w:color w:val="000000"/>
                <w:u w:color="000000"/>
              </w:rPr>
            </w:pPr>
            <w:r>
              <w:rPr>
                <w:b/>
                <w:sz w:val="16"/>
              </w:rPr>
              <w:t>36 067 196,50</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8011FB" w14:textId="77777777" w:rsidR="00A77B3E" w:rsidRDefault="009B181C">
            <w:pPr>
              <w:jc w:val="right"/>
              <w:rPr>
                <w:color w:val="000000"/>
                <w:u w:color="000000"/>
              </w:rPr>
            </w:pPr>
            <w:r>
              <w:rPr>
                <w:b/>
                <w:sz w:val="16"/>
              </w:rPr>
              <w:t>24 869 215,18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3B3E97A9" w14:textId="77777777" w:rsidR="00A77B3E" w:rsidRDefault="009B181C">
            <w:pPr>
              <w:jc w:val="right"/>
              <w:rPr>
                <w:color w:val="000000"/>
                <w:u w:color="000000"/>
              </w:rPr>
            </w:pPr>
            <w:r>
              <w:rPr>
                <w:b/>
                <w:sz w:val="16"/>
              </w:rPr>
              <w:t>11 197 981,32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4D0130" w14:textId="77777777" w:rsidR="00A77B3E" w:rsidRDefault="009B181C">
            <w:pPr>
              <w:jc w:val="right"/>
              <w:rPr>
                <w:color w:val="000000"/>
                <w:u w:color="000000"/>
              </w:rPr>
            </w:pPr>
            <w:r>
              <w:rPr>
                <w:b/>
                <w:sz w:val="16"/>
              </w:rPr>
              <w:t>2 040 010,87</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43383A1" w14:textId="77777777" w:rsidR="00A77B3E" w:rsidRDefault="009B181C">
            <w:pPr>
              <w:jc w:val="right"/>
              <w:rPr>
                <w:color w:val="000000"/>
                <w:u w:color="000000"/>
              </w:rPr>
            </w:pPr>
            <w:r>
              <w:rPr>
                <w:b/>
                <w:sz w:val="16"/>
              </w:rPr>
              <w:t>19 396 757,94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D6E43" w14:textId="77777777" w:rsidR="00A77B3E" w:rsidRDefault="009B181C">
            <w:pPr>
              <w:jc w:val="right"/>
              <w:rPr>
                <w:color w:val="000000"/>
                <w:u w:color="000000"/>
              </w:rPr>
            </w:pPr>
            <w:r>
              <w:rPr>
                <w:b/>
                <w:sz w:val="16"/>
              </w:rPr>
              <w:t>282 247,21</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008BD1B7" w14:textId="77777777" w:rsidR="00A77B3E" w:rsidRDefault="009B181C">
            <w:pPr>
              <w:jc w:val="right"/>
              <w:rPr>
                <w:color w:val="000000"/>
                <w:u w:color="000000"/>
              </w:rPr>
            </w:pPr>
            <w:r>
              <w:rPr>
                <w:b/>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F91700" w14:textId="77777777" w:rsidR="00A77B3E" w:rsidRDefault="009B181C">
            <w:pPr>
              <w:jc w:val="right"/>
              <w:rPr>
                <w:color w:val="000000"/>
                <w:u w:color="000000"/>
              </w:rPr>
            </w:pPr>
            <w:r>
              <w:rPr>
                <w:b/>
                <w:sz w:val="16"/>
              </w:rPr>
              <w:t>196 636,78</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04F4135A" w14:textId="77777777" w:rsidR="00A77B3E" w:rsidRDefault="009B181C">
            <w:pPr>
              <w:jc w:val="right"/>
              <w:rPr>
                <w:color w:val="000000"/>
                <w:u w:color="000000"/>
              </w:rPr>
            </w:pPr>
            <w:r>
              <w:rPr>
                <w:b/>
                <w:sz w:val="16"/>
              </w:rPr>
              <w:t>3 964 807,45</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2971317" w14:textId="77777777" w:rsidR="00A77B3E" w:rsidRDefault="009B181C">
            <w:pPr>
              <w:jc w:val="right"/>
              <w:rPr>
                <w:color w:val="000000"/>
                <w:u w:color="000000"/>
              </w:rPr>
            </w:pPr>
            <w:r>
              <w:rPr>
                <w:b/>
                <w:sz w:val="16"/>
              </w:rPr>
              <w:t>3 964 807,45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C41BB5" w14:textId="77777777" w:rsidR="00A77B3E" w:rsidRDefault="009B181C">
            <w:pPr>
              <w:jc w:val="right"/>
              <w:rPr>
                <w:color w:val="000000"/>
                <w:u w:color="000000"/>
              </w:rPr>
            </w:pPr>
            <w:r>
              <w:rPr>
                <w:b/>
                <w:sz w:val="16"/>
              </w:rPr>
              <w:t>279 499,05</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3667AF61" w14:textId="77777777" w:rsidR="00A77B3E" w:rsidRDefault="009B181C">
            <w:pPr>
              <w:jc w:val="right"/>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42BFFC69" w14:textId="77777777" w:rsidR="00A77B3E" w:rsidRDefault="009B181C">
            <w:pPr>
              <w:jc w:val="right"/>
              <w:rPr>
                <w:color w:val="000000"/>
                <w:u w:color="000000"/>
              </w:rPr>
            </w:pPr>
            <w:r>
              <w:rPr>
                <w:b/>
                <w:sz w:val="16"/>
              </w:rPr>
              <w:t>0,00</w:t>
            </w:r>
          </w:p>
        </w:tc>
      </w:tr>
      <w:tr w:rsidR="00607CF5" w14:paraId="622C4C5E" w14:textId="77777777">
        <w:tc>
          <w:tcPr>
            <w:tcW w:w="1455" w:type="dxa"/>
            <w:gridSpan w:val="3"/>
            <w:vMerge/>
            <w:tcBorders>
              <w:top w:val="nil"/>
              <w:left w:val="single" w:sz="2" w:space="0" w:color="auto"/>
              <w:bottom w:val="single" w:sz="2" w:space="0" w:color="auto"/>
              <w:right w:val="single" w:sz="2" w:space="0" w:color="auto"/>
            </w:tcBorders>
            <w:tcMar>
              <w:top w:w="100" w:type="dxa"/>
            </w:tcMar>
          </w:tcPr>
          <w:p w14:paraId="5A620A67" w14:textId="77777777" w:rsidR="00A77B3E" w:rsidRDefault="00A77B3E">
            <w:pPr>
              <w:jc w:val="right"/>
              <w:rPr>
                <w:color w:val="000000"/>
                <w:u w:color="000000"/>
              </w:rPr>
            </w:pPr>
          </w:p>
        </w:tc>
        <w:tc>
          <w:tcPr>
            <w:tcW w:w="1005" w:type="dxa"/>
            <w:tcBorders>
              <w:top w:val="single" w:sz="2" w:space="0" w:color="auto"/>
              <w:left w:val="single" w:sz="2" w:space="0" w:color="auto"/>
              <w:bottom w:val="single" w:sz="2" w:space="0" w:color="auto"/>
              <w:right w:val="single" w:sz="2" w:space="0" w:color="auto"/>
            </w:tcBorders>
            <w:tcMar>
              <w:top w:w="100" w:type="dxa"/>
            </w:tcMar>
          </w:tcPr>
          <w:p w14:paraId="7E35EE2D" w14:textId="77777777" w:rsidR="00A77B3E" w:rsidRDefault="009B181C">
            <w:pPr>
              <w:jc w:val="center"/>
              <w:rPr>
                <w:color w:val="000000"/>
                <w:u w:color="000000"/>
              </w:rPr>
            </w:pPr>
            <w:r>
              <w:rPr>
                <w:b/>
                <w:sz w:val="16"/>
              </w:rPr>
              <w:t>% wyk.</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5FF2F9A" w14:textId="77777777" w:rsidR="00A77B3E" w:rsidRDefault="009B181C">
            <w:pPr>
              <w:jc w:val="center"/>
              <w:rPr>
                <w:color w:val="000000"/>
                <w:u w:color="000000"/>
              </w:rPr>
            </w:pPr>
            <w:r>
              <w:rPr>
                <w:b/>
                <w:sz w:val="16"/>
              </w:rPr>
              <w:t>91,48</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59D21F81" w14:textId="77777777" w:rsidR="00A77B3E" w:rsidRDefault="009B181C">
            <w:pPr>
              <w:jc w:val="center"/>
              <w:rPr>
                <w:color w:val="000000"/>
                <w:u w:color="000000"/>
              </w:rPr>
            </w:pPr>
            <w:r>
              <w:rPr>
                <w:b/>
                <w:sz w:val="16"/>
              </w:rPr>
              <w:t>95,11</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6D0F7BBE" w14:textId="77777777" w:rsidR="00A77B3E" w:rsidRDefault="009B181C">
            <w:pPr>
              <w:jc w:val="center"/>
              <w:rPr>
                <w:color w:val="000000"/>
                <w:u w:color="000000"/>
              </w:rPr>
            </w:pPr>
            <w:r>
              <w:rPr>
                <w:b/>
                <w:sz w:val="16"/>
              </w:rPr>
              <w:t>93,26</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060B06BD" w14:textId="77777777" w:rsidR="00A77B3E" w:rsidRDefault="009B181C">
            <w:pPr>
              <w:jc w:val="center"/>
              <w:rPr>
                <w:color w:val="000000"/>
                <w:u w:color="000000"/>
              </w:rPr>
            </w:pPr>
            <w:r>
              <w:rPr>
                <w:b/>
                <w:sz w:val="16"/>
              </w:rPr>
              <w:t>95,04</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700E248C" w14:textId="77777777" w:rsidR="00A77B3E" w:rsidRDefault="009B181C">
            <w:pPr>
              <w:jc w:val="center"/>
              <w:rPr>
                <w:color w:val="000000"/>
                <w:u w:color="000000"/>
              </w:rPr>
            </w:pPr>
            <w:r>
              <w:rPr>
                <w:b/>
                <w:sz w:val="16"/>
              </w:rPr>
              <w:t>89,53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9D0F49" w14:textId="77777777" w:rsidR="00A77B3E" w:rsidRDefault="009B181C">
            <w:pPr>
              <w:jc w:val="center"/>
              <w:rPr>
                <w:color w:val="000000"/>
                <w:u w:color="000000"/>
              </w:rPr>
            </w:pPr>
            <w:r>
              <w:rPr>
                <w:b/>
                <w:sz w:val="16"/>
              </w:rPr>
              <w:t>96,63</w:t>
            </w:r>
          </w:p>
        </w:tc>
        <w:tc>
          <w:tcPr>
            <w:tcW w:w="930" w:type="dxa"/>
            <w:tcBorders>
              <w:top w:val="single" w:sz="2" w:space="0" w:color="auto"/>
              <w:left w:val="single" w:sz="2" w:space="0" w:color="auto"/>
              <w:bottom w:val="single" w:sz="2" w:space="0" w:color="auto"/>
              <w:right w:val="single" w:sz="2" w:space="0" w:color="auto"/>
            </w:tcBorders>
            <w:tcMar>
              <w:top w:w="100" w:type="dxa"/>
            </w:tcMar>
          </w:tcPr>
          <w:p w14:paraId="49604A3F" w14:textId="77777777" w:rsidR="00A77B3E" w:rsidRDefault="009B181C">
            <w:pPr>
              <w:jc w:val="center"/>
              <w:rPr>
                <w:color w:val="000000"/>
                <w:u w:color="000000"/>
              </w:rPr>
            </w:pPr>
            <w:r>
              <w:rPr>
                <w:b/>
                <w:sz w:val="16"/>
              </w:rPr>
              <w:t>98,93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0D2DDA" w14:textId="77777777" w:rsidR="00A77B3E" w:rsidRDefault="009B181C">
            <w:pPr>
              <w:jc w:val="center"/>
              <w:rPr>
                <w:color w:val="000000"/>
                <w:u w:color="000000"/>
              </w:rPr>
            </w:pPr>
            <w:r>
              <w:rPr>
                <w:b/>
                <w:sz w:val="16"/>
              </w:rPr>
              <w:t>75,94</w:t>
            </w:r>
          </w:p>
        </w:tc>
        <w:tc>
          <w:tcPr>
            <w:tcW w:w="690" w:type="dxa"/>
            <w:tcBorders>
              <w:top w:val="single" w:sz="2" w:space="0" w:color="auto"/>
              <w:left w:val="single" w:sz="2" w:space="0" w:color="auto"/>
              <w:bottom w:val="single" w:sz="2" w:space="0" w:color="auto"/>
              <w:right w:val="single" w:sz="2" w:space="0" w:color="auto"/>
            </w:tcBorders>
            <w:tcMar>
              <w:top w:w="100" w:type="dxa"/>
            </w:tcMar>
          </w:tcPr>
          <w:p w14:paraId="2AA4CB4E" w14:textId="77777777" w:rsidR="00A77B3E" w:rsidRDefault="009B181C">
            <w:pPr>
              <w:jc w:val="center"/>
              <w:rPr>
                <w:color w:val="000000"/>
                <w:u w:color="000000"/>
              </w:rPr>
            </w:pPr>
            <w:r>
              <w:rPr>
                <w:b/>
                <w:sz w:val="16"/>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183147" w14:textId="77777777" w:rsidR="00A77B3E" w:rsidRDefault="009B181C">
            <w:pPr>
              <w:jc w:val="center"/>
              <w:rPr>
                <w:color w:val="000000"/>
                <w:u w:color="000000"/>
              </w:rPr>
            </w:pPr>
            <w:r>
              <w:rPr>
                <w:b/>
                <w:sz w:val="16"/>
              </w:rPr>
              <w:t>98,32</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E271E47" w14:textId="77777777" w:rsidR="00A77B3E" w:rsidRDefault="009B181C">
            <w:pPr>
              <w:jc w:val="center"/>
              <w:rPr>
                <w:color w:val="000000"/>
                <w:u w:color="000000"/>
              </w:rPr>
            </w:pPr>
            <w:r>
              <w:rPr>
                <w:b/>
                <w:sz w:val="16"/>
              </w:rPr>
              <w:t>58,71</w:t>
            </w:r>
          </w:p>
        </w:tc>
        <w:tc>
          <w:tcPr>
            <w:tcW w:w="870" w:type="dxa"/>
            <w:tcBorders>
              <w:top w:val="single" w:sz="2" w:space="0" w:color="auto"/>
              <w:left w:val="single" w:sz="2" w:space="0" w:color="auto"/>
              <w:bottom w:val="single" w:sz="2" w:space="0" w:color="auto"/>
              <w:right w:val="single" w:sz="2" w:space="0" w:color="auto"/>
            </w:tcBorders>
            <w:tcMar>
              <w:top w:w="100" w:type="dxa"/>
            </w:tcMar>
          </w:tcPr>
          <w:p w14:paraId="2DC14716" w14:textId="77777777" w:rsidR="00A77B3E" w:rsidRDefault="009B181C">
            <w:pPr>
              <w:jc w:val="center"/>
              <w:rPr>
                <w:color w:val="000000"/>
                <w:u w:color="000000"/>
              </w:rPr>
            </w:pPr>
            <w:r>
              <w:rPr>
                <w:b/>
                <w:sz w:val="16"/>
              </w:rPr>
              <w:t>58,71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D0E0CB" w14:textId="77777777" w:rsidR="00A77B3E" w:rsidRDefault="009B181C">
            <w:pPr>
              <w:jc w:val="center"/>
              <w:rPr>
                <w:color w:val="000000"/>
                <w:u w:color="000000"/>
              </w:rPr>
            </w:pPr>
            <w:r>
              <w:rPr>
                <w:b/>
                <w:sz w:val="16"/>
              </w:rPr>
              <w:t>93,46</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6A4CC8B9" w14:textId="77777777" w:rsidR="00A77B3E" w:rsidRDefault="009B181C">
            <w:pPr>
              <w:jc w:val="center"/>
              <w:rPr>
                <w:color w:val="000000"/>
                <w:u w:color="000000"/>
              </w:rPr>
            </w:pPr>
            <w:r>
              <w:rPr>
                <w:b/>
                <w:sz w:val="16"/>
              </w:rPr>
              <w:t>0,00</w:t>
            </w:r>
          </w:p>
        </w:tc>
        <w:tc>
          <w:tcPr>
            <w:tcW w:w="705" w:type="dxa"/>
            <w:tcBorders>
              <w:top w:val="single" w:sz="2" w:space="0" w:color="auto"/>
              <w:left w:val="single" w:sz="2" w:space="0" w:color="auto"/>
              <w:bottom w:val="single" w:sz="2" w:space="0" w:color="auto"/>
              <w:right w:val="single" w:sz="2" w:space="0" w:color="auto"/>
            </w:tcBorders>
            <w:tcMar>
              <w:top w:w="100" w:type="dxa"/>
            </w:tcMar>
          </w:tcPr>
          <w:p w14:paraId="1EBD6083" w14:textId="77777777" w:rsidR="00A77B3E" w:rsidRDefault="009B181C">
            <w:pPr>
              <w:jc w:val="center"/>
              <w:rPr>
                <w:color w:val="000000"/>
                <w:u w:color="000000"/>
              </w:rPr>
            </w:pPr>
            <w:r>
              <w:rPr>
                <w:b/>
                <w:sz w:val="16"/>
              </w:rPr>
              <w:t>0,00</w:t>
            </w:r>
          </w:p>
        </w:tc>
      </w:tr>
    </w:tbl>
    <w:p w14:paraId="587A96A0" w14:textId="77777777" w:rsidR="00A77B3E" w:rsidRDefault="00A77B3E">
      <w:pPr>
        <w:rPr>
          <w:color w:val="000000"/>
          <w:u w:color="000000"/>
        </w:rPr>
        <w:sectPr w:rsidR="00A77B3E" w:rsidSect="00DF6E96">
          <w:endnotePr>
            <w:numFmt w:val="decimal"/>
          </w:endnotePr>
          <w:pgSz w:w="16838" w:h="11906" w:orient="landscape"/>
          <w:pgMar w:top="992" w:right="1021" w:bottom="992" w:left="1021" w:header="709" w:footer="709" w:gutter="0"/>
          <w:cols w:space="708"/>
          <w:docGrid w:linePitch="360"/>
        </w:sectPr>
      </w:pPr>
    </w:p>
    <w:p w14:paraId="62734E3A" w14:textId="113E5A1A" w:rsidR="00F55130" w:rsidRPr="00236C73" w:rsidRDefault="00F55130" w:rsidP="00F55130">
      <w:pPr>
        <w:tabs>
          <w:tab w:val="left" w:pos="7797"/>
        </w:tabs>
        <w:spacing w:line="360" w:lineRule="auto"/>
        <w:ind w:left="426" w:right="283"/>
        <w:jc w:val="center"/>
        <w:rPr>
          <w:b/>
          <w:sz w:val="24"/>
        </w:rPr>
      </w:pPr>
      <w:r w:rsidRPr="00236C73">
        <w:rPr>
          <w:b/>
          <w:sz w:val="24"/>
        </w:rPr>
        <w:t>Opis realizacji  wydatków budżetowych za 2021 roku.</w:t>
      </w:r>
    </w:p>
    <w:p w14:paraId="7C8CF61C" w14:textId="77777777" w:rsidR="00F55130" w:rsidRPr="00236C73" w:rsidRDefault="00F55130" w:rsidP="00F55130">
      <w:pPr>
        <w:spacing w:line="360" w:lineRule="auto"/>
        <w:ind w:left="426" w:right="283"/>
        <w:jc w:val="left"/>
        <w:outlineLvl w:val="0"/>
        <w:rPr>
          <w:b/>
          <w:sz w:val="24"/>
        </w:rPr>
      </w:pPr>
    </w:p>
    <w:p w14:paraId="46CA97B8" w14:textId="1A0A5F21" w:rsidR="00F55130" w:rsidRPr="00236C73" w:rsidRDefault="00F55130" w:rsidP="00F55130">
      <w:pPr>
        <w:spacing w:line="360" w:lineRule="auto"/>
        <w:ind w:left="426" w:right="283"/>
        <w:jc w:val="left"/>
        <w:rPr>
          <w:b/>
          <w:sz w:val="24"/>
          <w:u w:val="single"/>
        </w:rPr>
      </w:pPr>
      <w:r w:rsidRPr="00236C73">
        <w:rPr>
          <w:b/>
          <w:sz w:val="24"/>
          <w:u w:val="single"/>
        </w:rPr>
        <w:t xml:space="preserve">Dział   010   Rolnictwo i łowiectwo    </w:t>
      </w:r>
      <w:r w:rsidR="004766F2" w:rsidRPr="00236C73">
        <w:rPr>
          <w:b/>
          <w:sz w:val="24"/>
          <w:u w:val="single"/>
        </w:rPr>
        <w:t xml:space="preserve">172 954,64 </w:t>
      </w:r>
      <w:r w:rsidRPr="00236C73">
        <w:rPr>
          <w:b/>
          <w:sz w:val="24"/>
          <w:u w:val="single"/>
        </w:rPr>
        <w:t xml:space="preserve"> zł   </w:t>
      </w:r>
      <w:r w:rsidR="004766F2" w:rsidRPr="00236C73">
        <w:rPr>
          <w:b/>
          <w:sz w:val="24"/>
          <w:u w:val="single"/>
        </w:rPr>
        <w:t>co stanowi 98,76% wykonanego planu</w:t>
      </w:r>
      <w:r w:rsidRPr="00236C73">
        <w:rPr>
          <w:b/>
          <w:sz w:val="24"/>
          <w:u w:val="single"/>
        </w:rPr>
        <w:t xml:space="preserve">      </w:t>
      </w:r>
    </w:p>
    <w:p w14:paraId="652B37F2" w14:textId="77777777" w:rsidR="00F55130" w:rsidRPr="00236C73" w:rsidRDefault="00F55130" w:rsidP="00F55130">
      <w:pPr>
        <w:spacing w:line="360" w:lineRule="auto"/>
        <w:ind w:left="426" w:right="283"/>
        <w:jc w:val="left"/>
        <w:rPr>
          <w:b/>
          <w:sz w:val="24"/>
          <w:u w:val="single"/>
        </w:rPr>
      </w:pPr>
      <w:r w:rsidRPr="00236C73">
        <w:rPr>
          <w:b/>
          <w:sz w:val="24"/>
          <w:u w:val="single"/>
        </w:rPr>
        <w:t xml:space="preserve">                                                                                           </w:t>
      </w:r>
    </w:p>
    <w:p w14:paraId="460E3168" w14:textId="07CBEBEA" w:rsidR="00F55130" w:rsidRPr="00236C73" w:rsidRDefault="00F55130" w:rsidP="00F55130">
      <w:pPr>
        <w:numPr>
          <w:ilvl w:val="0"/>
          <w:numId w:val="12"/>
        </w:numPr>
        <w:spacing w:line="360" w:lineRule="auto"/>
        <w:ind w:left="426" w:right="283"/>
        <w:rPr>
          <w:b/>
          <w:sz w:val="24"/>
        </w:rPr>
      </w:pPr>
      <w:r w:rsidRPr="00236C73">
        <w:rPr>
          <w:b/>
          <w:sz w:val="24"/>
        </w:rPr>
        <w:t>wydatki bieżące</w:t>
      </w:r>
      <w:r w:rsidRPr="00236C73">
        <w:rPr>
          <w:sz w:val="24"/>
        </w:rPr>
        <w:t xml:space="preserve"> </w:t>
      </w:r>
      <w:r w:rsidR="004766F2" w:rsidRPr="00236C73">
        <w:rPr>
          <w:b/>
          <w:sz w:val="24"/>
        </w:rPr>
        <w:t>172</w:t>
      </w:r>
      <w:r w:rsidR="000D5D74" w:rsidRPr="00236C73">
        <w:rPr>
          <w:b/>
          <w:sz w:val="24"/>
        </w:rPr>
        <w:t xml:space="preserve"> </w:t>
      </w:r>
      <w:r w:rsidR="004766F2" w:rsidRPr="00236C73">
        <w:rPr>
          <w:b/>
          <w:sz w:val="24"/>
        </w:rPr>
        <w:t>954,64</w:t>
      </w:r>
      <w:r w:rsidRPr="00236C73">
        <w:rPr>
          <w:b/>
          <w:sz w:val="24"/>
        </w:rPr>
        <w:t xml:space="preserve"> zł.</w:t>
      </w:r>
    </w:p>
    <w:p w14:paraId="298A2B3D" w14:textId="20277439" w:rsidR="00F55130" w:rsidRPr="00236C73" w:rsidRDefault="00F55130" w:rsidP="00F55130">
      <w:pPr>
        <w:spacing w:line="360" w:lineRule="auto"/>
        <w:ind w:left="426" w:right="283"/>
        <w:rPr>
          <w:bCs/>
          <w:sz w:val="24"/>
        </w:rPr>
      </w:pPr>
      <w:r w:rsidRPr="00236C73">
        <w:rPr>
          <w:bCs/>
          <w:sz w:val="24"/>
        </w:rPr>
        <w:t>- odmulenie stawu( w tym f soł  Wrzawy-</w:t>
      </w:r>
      <w:r w:rsidRPr="00236C73">
        <w:t xml:space="preserve"> </w:t>
      </w:r>
      <w:r w:rsidRPr="00236C73">
        <w:rPr>
          <w:bCs/>
          <w:sz w:val="24"/>
        </w:rPr>
        <w:t xml:space="preserve">odmulenie stawu i kanału melioracyjnego </w:t>
      </w:r>
      <w:r w:rsidR="000D5D74" w:rsidRPr="00236C73">
        <w:rPr>
          <w:bCs/>
          <w:sz w:val="24"/>
        </w:rPr>
        <w:t xml:space="preserve">      </w:t>
      </w:r>
      <w:r w:rsidR="00314063">
        <w:rPr>
          <w:bCs/>
          <w:sz w:val="24"/>
        </w:rPr>
        <w:t xml:space="preserve">  </w:t>
      </w:r>
      <w:r w:rsidR="000D5D74" w:rsidRPr="00236C73">
        <w:rPr>
          <w:bCs/>
          <w:sz w:val="24"/>
        </w:rPr>
        <w:t xml:space="preserve">                  </w:t>
      </w:r>
      <w:r w:rsidRPr="00236C73">
        <w:rPr>
          <w:bCs/>
          <w:sz w:val="24"/>
        </w:rPr>
        <w:t>w przysiółku Łapiszów</w:t>
      </w:r>
      <w:r w:rsidR="000D5D74" w:rsidRPr="00236C73">
        <w:rPr>
          <w:bCs/>
          <w:sz w:val="24"/>
        </w:rPr>
        <w:t xml:space="preserve">  </w:t>
      </w:r>
      <w:r w:rsidRPr="00236C73">
        <w:rPr>
          <w:bCs/>
          <w:sz w:val="24"/>
        </w:rPr>
        <w:t xml:space="preserve">8 500,00 zł )  – 20 000,00zł </w:t>
      </w:r>
    </w:p>
    <w:p w14:paraId="34A98F70" w14:textId="77777777" w:rsidR="00F55130" w:rsidRPr="00236C73" w:rsidRDefault="00F55130" w:rsidP="00F55130">
      <w:pPr>
        <w:spacing w:line="360" w:lineRule="auto"/>
        <w:ind w:left="426" w:right="283"/>
        <w:rPr>
          <w:sz w:val="24"/>
        </w:rPr>
      </w:pPr>
      <w:r w:rsidRPr="00236C73">
        <w:rPr>
          <w:sz w:val="24"/>
        </w:rPr>
        <w:t xml:space="preserve">- składka na rzecz Gminnej Spółki Wodnej 15 619,35 zł, </w:t>
      </w:r>
    </w:p>
    <w:p w14:paraId="67F09214" w14:textId="324AC045" w:rsidR="00F55130" w:rsidRPr="00236C73" w:rsidRDefault="00F55130" w:rsidP="00F55130">
      <w:pPr>
        <w:spacing w:line="360" w:lineRule="auto"/>
        <w:ind w:left="426" w:right="283"/>
        <w:rPr>
          <w:sz w:val="24"/>
        </w:rPr>
      </w:pPr>
      <w:r w:rsidRPr="00236C73">
        <w:rPr>
          <w:sz w:val="24"/>
        </w:rPr>
        <w:t xml:space="preserve">- przekazanie 2 % wpływów z podatku rolnego na rzecz Izb Rolniczych </w:t>
      </w:r>
      <w:r w:rsidR="004766F2" w:rsidRPr="00236C73">
        <w:rPr>
          <w:sz w:val="24"/>
        </w:rPr>
        <w:t>8 216,84</w:t>
      </w:r>
      <w:r w:rsidRPr="00236C73">
        <w:rPr>
          <w:sz w:val="24"/>
        </w:rPr>
        <w:t>,00 zł,</w:t>
      </w:r>
    </w:p>
    <w:p w14:paraId="1320F3AB" w14:textId="5FA653D6" w:rsidR="00F55130" w:rsidRPr="00236C73" w:rsidRDefault="00F55130" w:rsidP="00F55130">
      <w:pPr>
        <w:spacing w:line="360" w:lineRule="auto"/>
        <w:ind w:left="426" w:right="283"/>
        <w:rPr>
          <w:sz w:val="24"/>
        </w:rPr>
      </w:pPr>
      <w:r w:rsidRPr="00236C73">
        <w:rPr>
          <w:sz w:val="24"/>
        </w:rPr>
        <w:t xml:space="preserve">- wydatki administracyjne związane z obsługą zwrotów podatku akcyzowego – </w:t>
      </w:r>
      <w:r w:rsidR="004766F2" w:rsidRPr="00236C73">
        <w:rPr>
          <w:sz w:val="24"/>
        </w:rPr>
        <w:t>2 531,74</w:t>
      </w:r>
      <w:r w:rsidRPr="00236C73">
        <w:rPr>
          <w:sz w:val="24"/>
        </w:rPr>
        <w:t xml:space="preserve"> zł.</w:t>
      </w:r>
    </w:p>
    <w:p w14:paraId="723097E6" w14:textId="039F65FE" w:rsidR="00F55130" w:rsidRPr="00236C73" w:rsidRDefault="00F55130" w:rsidP="00F55130">
      <w:pPr>
        <w:spacing w:line="360" w:lineRule="auto"/>
        <w:ind w:left="426" w:right="283"/>
        <w:rPr>
          <w:sz w:val="24"/>
        </w:rPr>
      </w:pPr>
      <w:r w:rsidRPr="00236C73">
        <w:rPr>
          <w:sz w:val="24"/>
        </w:rPr>
        <w:t xml:space="preserve">- zwrot podatku akcyzowego rolnikom  </w:t>
      </w:r>
      <w:r w:rsidR="004766F2" w:rsidRPr="00236C73">
        <w:rPr>
          <w:sz w:val="24"/>
        </w:rPr>
        <w:t>126 586,71</w:t>
      </w:r>
      <w:r w:rsidRPr="00236C73">
        <w:rPr>
          <w:sz w:val="24"/>
        </w:rPr>
        <w:t xml:space="preserve"> zł</w:t>
      </w:r>
      <w:r w:rsidR="00A07778">
        <w:rPr>
          <w:sz w:val="24"/>
        </w:rPr>
        <w:t>.</w:t>
      </w:r>
    </w:p>
    <w:p w14:paraId="4D4035E9" w14:textId="77777777" w:rsidR="00F55130" w:rsidRPr="00236C73" w:rsidRDefault="00F55130" w:rsidP="00F55130">
      <w:pPr>
        <w:spacing w:line="360" w:lineRule="auto"/>
        <w:ind w:left="426" w:right="283"/>
        <w:rPr>
          <w:sz w:val="24"/>
        </w:rPr>
      </w:pPr>
    </w:p>
    <w:p w14:paraId="33610017" w14:textId="6F216BB7" w:rsidR="00F55130" w:rsidRPr="00236C73" w:rsidRDefault="00F55130" w:rsidP="00F55130">
      <w:pPr>
        <w:spacing w:line="360" w:lineRule="auto"/>
        <w:ind w:left="426" w:right="283"/>
        <w:rPr>
          <w:b/>
          <w:sz w:val="24"/>
          <w:u w:val="single"/>
        </w:rPr>
      </w:pPr>
      <w:r w:rsidRPr="00236C73">
        <w:rPr>
          <w:b/>
          <w:sz w:val="24"/>
          <w:u w:val="single"/>
        </w:rPr>
        <w:t xml:space="preserve">Dział   020   Leśnictwo </w:t>
      </w:r>
      <w:r w:rsidR="0022712D" w:rsidRPr="00236C73">
        <w:rPr>
          <w:b/>
          <w:sz w:val="24"/>
          <w:u w:val="single"/>
        </w:rPr>
        <w:t>16 083,24</w:t>
      </w:r>
      <w:r w:rsidRPr="00236C73">
        <w:rPr>
          <w:b/>
          <w:sz w:val="24"/>
          <w:u w:val="single"/>
        </w:rPr>
        <w:t xml:space="preserve"> zł</w:t>
      </w:r>
      <w:r w:rsidR="0022712D" w:rsidRPr="00236C73">
        <w:t xml:space="preserve"> </w:t>
      </w:r>
      <w:r w:rsidR="0022712D" w:rsidRPr="00236C73">
        <w:rPr>
          <w:b/>
          <w:sz w:val="24"/>
          <w:u w:val="single"/>
        </w:rPr>
        <w:t xml:space="preserve">co stanowi 53,43% wykonanego planu </w:t>
      </w:r>
    </w:p>
    <w:p w14:paraId="2B4D4108" w14:textId="77777777" w:rsidR="00F55130" w:rsidRPr="00236C73" w:rsidRDefault="00F55130" w:rsidP="00F55130">
      <w:pPr>
        <w:spacing w:line="360" w:lineRule="auto"/>
        <w:ind w:left="426" w:right="283"/>
        <w:rPr>
          <w:b/>
          <w:sz w:val="24"/>
          <w:u w:val="single"/>
        </w:rPr>
      </w:pPr>
    </w:p>
    <w:p w14:paraId="4DC49F1B" w14:textId="2C791EBE" w:rsidR="00F55130" w:rsidRPr="00236C73" w:rsidRDefault="00F55130" w:rsidP="00F55130">
      <w:pPr>
        <w:spacing w:line="360" w:lineRule="auto"/>
        <w:ind w:left="426" w:right="283"/>
        <w:rPr>
          <w:b/>
          <w:sz w:val="24"/>
        </w:rPr>
      </w:pPr>
      <w:r w:rsidRPr="00236C73">
        <w:rPr>
          <w:b/>
          <w:sz w:val="24"/>
        </w:rPr>
        <w:t xml:space="preserve">a) wydatki bieżące </w:t>
      </w:r>
      <w:r w:rsidR="0022712D" w:rsidRPr="00236C73">
        <w:rPr>
          <w:b/>
          <w:sz w:val="24"/>
        </w:rPr>
        <w:t>16 083,24</w:t>
      </w:r>
      <w:r w:rsidRPr="00236C73">
        <w:rPr>
          <w:b/>
          <w:sz w:val="24"/>
        </w:rPr>
        <w:t xml:space="preserve"> zł</w:t>
      </w:r>
    </w:p>
    <w:p w14:paraId="0B18A86D" w14:textId="509C1606" w:rsidR="00F55130" w:rsidRPr="00236C73" w:rsidRDefault="00F55130" w:rsidP="00F55130">
      <w:pPr>
        <w:spacing w:line="360" w:lineRule="auto"/>
        <w:ind w:left="426" w:right="283"/>
        <w:rPr>
          <w:sz w:val="24"/>
        </w:rPr>
      </w:pPr>
      <w:r w:rsidRPr="00236C73">
        <w:rPr>
          <w:sz w:val="24"/>
        </w:rPr>
        <w:t>- wynagrodzenie i pochodne pracownika dozorującego lasy mienia komunalnego -</w:t>
      </w:r>
      <w:r w:rsidR="0022712D" w:rsidRPr="00236C73">
        <w:rPr>
          <w:sz w:val="24"/>
        </w:rPr>
        <w:t>15 083,24</w:t>
      </w:r>
      <w:r w:rsidRPr="00236C73">
        <w:rPr>
          <w:sz w:val="24"/>
        </w:rPr>
        <w:t xml:space="preserve"> zł, </w:t>
      </w:r>
    </w:p>
    <w:p w14:paraId="4C021A5D" w14:textId="15187E45" w:rsidR="00F55130" w:rsidRPr="00236C73" w:rsidRDefault="0022712D" w:rsidP="00F55130">
      <w:pPr>
        <w:spacing w:line="360" w:lineRule="auto"/>
        <w:ind w:left="426" w:right="283"/>
        <w:rPr>
          <w:sz w:val="24"/>
        </w:rPr>
      </w:pPr>
      <w:r w:rsidRPr="00236C73">
        <w:rPr>
          <w:sz w:val="24"/>
        </w:rPr>
        <w:t>-</w:t>
      </w:r>
      <w:r w:rsidRPr="00236C73">
        <w:t xml:space="preserve"> </w:t>
      </w:r>
      <w:r w:rsidRPr="00236C73">
        <w:rPr>
          <w:sz w:val="24"/>
        </w:rPr>
        <w:t>wynagrodzenie i pochodne pracownika - wycinka drzewa – 1 000,00 zł</w:t>
      </w:r>
      <w:r w:rsidR="00A07778">
        <w:rPr>
          <w:sz w:val="24"/>
        </w:rPr>
        <w:t>.</w:t>
      </w:r>
      <w:r w:rsidRPr="00236C73">
        <w:rPr>
          <w:sz w:val="24"/>
        </w:rPr>
        <w:t xml:space="preserve"> </w:t>
      </w:r>
    </w:p>
    <w:p w14:paraId="010F44DD" w14:textId="41D19126" w:rsidR="0022712D" w:rsidRPr="00236C73" w:rsidRDefault="0022712D" w:rsidP="00F55130">
      <w:pPr>
        <w:spacing w:line="360" w:lineRule="auto"/>
        <w:ind w:left="426" w:right="283"/>
        <w:rPr>
          <w:sz w:val="24"/>
        </w:rPr>
      </w:pPr>
    </w:p>
    <w:p w14:paraId="377A6895" w14:textId="55B5A0D3" w:rsidR="00B607CF" w:rsidRPr="00236C73" w:rsidRDefault="00B607CF" w:rsidP="00542F12">
      <w:pPr>
        <w:spacing w:line="360" w:lineRule="auto"/>
        <w:ind w:left="426" w:right="283"/>
        <w:rPr>
          <w:b/>
          <w:sz w:val="24"/>
          <w:u w:val="single"/>
          <w:lang w:bidi="ar-SA"/>
        </w:rPr>
      </w:pPr>
      <w:r w:rsidRPr="00236C73">
        <w:rPr>
          <w:b/>
          <w:sz w:val="24"/>
          <w:u w:val="single"/>
          <w:lang w:bidi="ar-SA"/>
        </w:rPr>
        <w:t>Dział 400 Wytwarzanie i zaopatrywanie w energię elektryczną, gaz i wodę – 122 850,00 zł</w:t>
      </w:r>
      <w:r w:rsidRPr="00236C73">
        <w:t xml:space="preserve"> </w:t>
      </w:r>
      <w:r w:rsidRPr="00236C73">
        <w:rPr>
          <w:b/>
          <w:sz w:val="24"/>
          <w:u w:val="single"/>
          <w:lang w:bidi="ar-SA"/>
        </w:rPr>
        <w:t>co stanowi 57,16% wykonanego planu</w:t>
      </w:r>
    </w:p>
    <w:p w14:paraId="6E0AF37E" w14:textId="77777777" w:rsidR="00B607CF" w:rsidRPr="00236C73" w:rsidRDefault="00B607CF" w:rsidP="00542F12">
      <w:pPr>
        <w:spacing w:line="360" w:lineRule="auto"/>
        <w:ind w:left="426" w:right="283"/>
        <w:rPr>
          <w:b/>
          <w:sz w:val="24"/>
          <w:u w:val="single"/>
          <w:lang w:bidi="ar-SA"/>
        </w:rPr>
      </w:pPr>
    </w:p>
    <w:p w14:paraId="7B22529F" w14:textId="547FA45B" w:rsidR="00B607CF" w:rsidRPr="00236C73" w:rsidRDefault="00B607CF" w:rsidP="00542F12">
      <w:pPr>
        <w:spacing w:line="360" w:lineRule="auto"/>
        <w:ind w:left="360" w:right="283"/>
        <w:rPr>
          <w:b/>
          <w:sz w:val="24"/>
          <w:lang w:bidi="ar-SA"/>
        </w:rPr>
      </w:pPr>
      <w:r w:rsidRPr="00236C73">
        <w:rPr>
          <w:b/>
          <w:sz w:val="24"/>
          <w:lang w:bidi="ar-SA"/>
        </w:rPr>
        <w:t>b)</w:t>
      </w:r>
      <w:r w:rsidRPr="00236C73">
        <w:rPr>
          <w:b/>
          <w:sz w:val="24"/>
          <w:lang w:bidi="ar-SA"/>
        </w:rPr>
        <w:tab/>
        <w:t>wydatki majątkowe – 122 850,00 zł</w:t>
      </w:r>
    </w:p>
    <w:p w14:paraId="6EC88CE1" w14:textId="459D7272" w:rsidR="00B607CF" w:rsidRPr="00236C73" w:rsidRDefault="00B607CF" w:rsidP="00542F12">
      <w:pPr>
        <w:spacing w:line="360" w:lineRule="auto"/>
        <w:ind w:left="360" w:right="283"/>
        <w:rPr>
          <w:bCs/>
          <w:sz w:val="24"/>
          <w:lang w:bidi="ar-SA"/>
        </w:rPr>
      </w:pPr>
      <w:r w:rsidRPr="00236C73">
        <w:rPr>
          <w:bCs/>
          <w:sz w:val="24"/>
          <w:lang w:bidi="ar-SA"/>
        </w:rPr>
        <w:t xml:space="preserve">- </w:t>
      </w:r>
      <w:r w:rsidR="00066BDD" w:rsidRPr="00236C73">
        <w:rPr>
          <w:bCs/>
          <w:sz w:val="24"/>
          <w:lang w:bidi="ar-SA"/>
        </w:rPr>
        <w:t>budowa i przebudowa stacji uzdatniania wody w Gorzycach -34 000,00</w:t>
      </w:r>
    </w:p>
    <w:p w14:paraId="443C6791" w14:textId="42078B4B" w:rsidR="00066BDD" w:rsidRPr="00236C73" w:rsidRDefault="00066BDD" w:rsidP="00542F12">
      <w:pPr>
        <w:spacing w:line="360" w:lineRule="auto"/>
        <w:ind w:left="360" w:right="283"/>
        <w:rPr>
          <w:bCs/>
          <w:sz w:val="24"/>
          <w:lang w:bidi="ar-SA"/>
        </w:rPr>
      </w:pPr>
      <w:r w:rsidRPr="00236C73">
        <w:rPr>
          <w:bCs/>
          <w:sz w:val="24"/>
          <w:lang w:bidi="ar-SA"/>
        </w:rPr>
        <w:t xml:space="preserve"> - w ramach wydatków niewygasających  z upływem roku 2021  łącznie </w:t>
      </w:r>
      <w:r w:rsidR="00542F12" w:rsidRPr="00236C73">
        <w:rPr>
          <w:bCs/>
          <w:sz w:val="24"/>
          <w:lang w:bidi="ar-SA"/>
        </w:rPr>
        <w:t xml:space="preserve">88 850,00 zł </w:t>
      </w:r>
      <w:r w:rsidRPr="00236C73">
        <w:rPr>
          <w:bCs/>
          <w:sz w:val="24"/>
          <w:lang w:bidi="ar-SA"/>
        </w:rPr>
        <w:t xml:space="preserve"> zadania: </w:t>
      </w:r>
    </w:p>
    <w:p w14:paraId="5A6A649F" w14:textId="0CA473AF" w:rsidR="00066BDD" w:rsidRPr="00236C73" w:rsidRDefault="00066BDD" w:rsidP="00A07778">
      <w:pPr>
        <w:pStyle w:val="Akapitzlist"/>
        <w:numPr>
          <w:ilvl w:val="0"/>
          <w:numId w:val="43"/>
        </w:numPr>
        <w:spacing w:line="360" w:lineRule="auto"/>
        <w:ind w:left="709"/>
        <w:jc w:val="both"/>
        <w:rPr>
          <w:bCs/>
        </w:rPr>
      </w:pPr>
      <w:r w:rsidRPr="00236C73">
        <w:rPr>
          <w:bCs/>
        </w:rPr>
        <w:t xml:space="preserve">Sporządzenie Programu Funkcjonalno-Użytkowego (PFU) wraz z szacunkowym zestawieniem obliczania planowanych kosztów prac projektowych oraz planowanych kosztów robót budowlanych określonych w programie funkcjonalno- użytkowym dla zadania pn. Budowa sieci wodociągowej na terenie Osiedla w miejscowości Gorzyce.- 45 510,00 zł </w:t>
      </w:r>
    </w:p>
    <w:p w14:paraId="2B9A7CCA" w14:textId="5A250B6C" w:rsidR="00066BDD" w:rsidRPr="00236C73" w:rsidRDefault="00066BDD" w:rsidP="00A07778">
      <w:pPr>
        <w:pStyle w:val="Akapitzlist"/>
        <w:numPr>
          <w:ilvl w:val="0"/>
          <w:numId w:val="43"/>
        </w:numPr>
        <w:spacing w:line="360" w:lineRule="auto"/>
        <w:ind w:left="709" w:right="283"/>
        <w:jc w:val="both"/>
        <w:rPr>
          <w:bCs/>
        </w:rPr>
      </w:pPr>
      <w:r w:rsidRPr="00236C73">
        <w:rPr>
          <w:bCs/>
        </w:rPr>
        <w:t xml:space="preserve"> Sporządzenie Programu Funkcjonalno-Użytkowego (PFU) wraz z szacunkowym zestawieniem obliczania planowanych kosztów prac projektowych oraz planowanych kosztów robót budowlanych określonych w programie funkcjonalno- użytkowym dla zadania pn. Budowa sieci kanalizacji sanitarnej oraz budowa sieci wodociągowej na działkach o nr ewid. 330, 1, 233, 232, 234/1 położonych w miejscowości Furmany – </w:t>
      </w:r>
      <w:r w:rsidR="00A07778">
        <w:rPr>
          <w:bCs/>
        </w:rPr>
        <w:t xml:space="preserve">   </w:t>
      </w:r>
      <w:r w:rsidRPr="00236C73">
        <w:rPr>
          <w:bCs/>
        </w:rPr>
        <w:t xml:space="preserve">w ramach wodociągów 26 590,00 zł </w:t>
      </w:r>
    </w:p>
    <w:p w14:paraId="2A74A57E" w14:textId="26029B49" w:rsidR="00066BDD" w:rsidRPr="00236C73" w:rsidRDefault="00066BDD" w:rsidP="00A07778">
      <w:pPr>
        <w:pStyle w:val="Akapitzlist"/>
        <w:numPr>
          <w:ilvl w:val="0"/>
          <w:numId w:val="43"/>
        </w:numPr>
        <w:spacing w:line="360" w:lineRule="auto"/>
        <w:ind w:left="709" w:right="283"/>
        <w:jc w:val="both"/>
        <w:rPr>
          <w:bCs/>
        </w:rPr>
      </w:pPr>
      <w:r w:rsidRPr="00236C73">
        <w:rPr>
          <w:bCs/>
        </w:rPr>
        <w:t>Sporządzenie Programu Funkcjonalno-Użytkowego (PFU) wraz z szacunkowym zestawieniem obliczania planowanych kosztów prac projektowych oraz planowanych kosztów robót budowlanych określonych w programie funkcjonalno- użytkowym dla zadania</w:t>
      </w:r>
      <w:r w:rsidRPr="00236C73">
        <w:t xml:space="preserve"> </w:t>
      </w:r>
      <w:r w:rsidRPr="00236C73">
        <w:rPr>
          <w:bCs/>
        </w:rPr>
        <w:t>pn. Budowa sieci kanalizacji sanitarnej oraz budowa sieci wodociągowej na działkach o nr ewid. 2788, 2787/3, 3355/28, 3385/1 położonych w miejscowości Orliska. W</w:t>
      </w:r>
      <w:r w:rsidR="00870514" w:rsidRPr="00236C73">
        <w:rPr>
          <w:bCs/>
        </w:rPr>
        <w:t xml:space="preserve"> </w:t>
      </w:r>
      <w:r w:rsidRPr="00236C73">
        <w:rPr>
          <w:bCs/>
        </w:rPr>
        <w:t xml:space="preserve">ramach wodociągów – 16 750,00 zł </w:t>
      </w:r>
    </w:p>
    <w:p w14:paraId="78CDBA3F" w14:textId="77777777" w:rsidR="0022712D" w:rsidRPr="00236C73" w:rsidRDefault="0022712D" w:rsidP="00F55130">
      <w:pPr>
        <w:spacing w:line="360" w:lineRule="auto"/>
        <w:ind w:left="426" w:right="283"/>
        <w:rPr>
          <w:sz w:val="24"/>
        </w:rPr>
      </w:pPr>
    </w:p>
    <w:p w14:paraId="07BA478B" w14:textId="13FB1A21" w:rsidR="00F55130" w:rsidRPr="00236C73" w:rsidRDefault="00F55130" w:rsidP="00F55130">
      <w:pPr>
        <w:spacing w:line="360" w:lineRule="auto"/>
        <w:ind w:left="426" w:right="283"/>
        <w:rPr>
          <w:b/>
          <w:sz w:val="24"/>
          <w:u w:val="single"/>
        </w:rPr>
      </w:pPr>
      <w:r w:rsidRPr="00236C73">
        <w:rPr>
          <w:b/>
          <w:sz w:val="24"/>
          <w:u w:val="single"/>
        </w:rPr>
        <w:t xml:space="preserve">Dział   600  Transport i łączność  </w:t>
      </w:r>
      <w:r w:rsidR="00B607CF" w:rsidRPr="00236C73">
        <w:rPr>
          <w:b/>
          <w:sz w:val="24"/>
          <w:u w:val="single"/>
        </w:rPr>
        <w:t>2 813 195,60</w:t>
      </w:r>
      <w:r w:rsidRPr="00236C73">
        <w:rPr>
          <w:b/>
          <w:sz w:val="24"/>
          <w:u w:val="single"/>
        </w:rPr>
        <w:t xml:space="preserve"> zł</w:t>
      </w:r>
      <w:r w:rsidR="00B607CF" w:rsidRPr="00236C73">
        <w:rPr>
          <w:b/>
          <w:sz w:val="24"/>
          <w:u w:val="single"/>
        </w:rPr>
        <w:t xml:space="preserve"> co stanowi 67,22% wykonanego planu</w:t>
      </w:r>
    </w:p>
    <w:p w14:paraId="1057463D" w14:textId="77777777" w:rsidR="00F55130" w:rsidRPr="00236C73" w:rsidRDefault="00F55130" w:rsidP="00F55130">
      <w:pPr>
        <w:spacing w:line="360" w:lineRule="auto"/>
        <w:ind w:left="426" w:right="283"/>
        <w:rPr>
          <w:b/>
          <w:sz w:val="24"/>
          <w:u w:val="single"/>
        </w:rPr>
      </w:pPr>
    </w:p>
    <w:p w14:paraId="7F2E421C" w14:textId="1D626378" w:rsidR="00F55130" w:rsidRPr="00236C73" w:rsidRDefault="00F55130" w:rsidP="00F55130">
      <w:pPr>
        <w:numPr>
          <w:ilvl w:val="0"/>
          <w:numId w:val="13"/>
        </w:numPr>
        <w:spacing w:line="360" w:lineRule="auto"/>
        <w:ind w:left="567" w:right="283"/>
        <w:rPr>
          <w:b/>
          <w:sz w:val="24"/>
        </w:rPr>
      </w:pPr>
      <w:r w:rsidRPr="00236C73">
        <w:rPr>
          <w:b/>
          <w:sz w:val="24"/>
        </w:rPr>
        <w:t xml:space="preserve">wydatki bieżące  </w:t>
      </w:r>
      <w:r w:rsidR="00B607CF" w:rsidRPr="00236C73">
        <w:rPr>
          <w:b/>
          <w:sz w:val="24"/>
        </w:rPr>
        <w:t>651 577,31</w:t>
      </w:r>
      <w:r w:rsidRPr="00236C73">
        <w:rPr>
          <w:b/>
          <w:sz w:val="24"/>
        </w:rPr>
        <w:t xml:space="preserve"> zł</w:t>
      </w:r>
    </w:p>
    <w:p w14:paraId="2CAB35F7" w14:textId="77777777" w:rsidR="00F55130" w:rsidRPr="00236C73" w:rsidRDefault="00F55130" w:rsidP="00F55130">
      <w:pPr>
        <w:spacing w:line="360" w:lineRule="auto"/>
        <w:ind w:left="567" w:right="283"/>
        <w:rPr>
          <w:bCs/>
          <w:sz w:val="24"/>
        </w:rPr>
      </w:pPr>
      <w:r w:rsidRPr="00236C73">
        <w:rPr>
          <w:bCs/>
          <w:sz w:val="24"/>
        </w:rPr>
        <w:t>W ramach zadania polegającego organizacji przewozów autobusowych na nowo</w:t>
      </w:r>
    </w:p>
    <w:p w14:paraId="3F422012" w14:textId="77777777" w:rsidR="00F55130" w:rsidRPr="00236C73" w:rsidRDefault="00F55130" w:rsidP="00F55130">
      <w:pPr>
        <w:spacing w:line="360" w:lineRule="auto"/>
        <w:ind w:left="567" w:right="283"/>
        <w:rPr>
          <w:bCs/>
          <w:sz w:val="24"/>
        </w:rPr>
      </w:pPr>
      <w:r w:rsidRPr="00236C73">
        <w:rPr>
          <w:bCs/>
          <w:sz w:val="24"/>
        </w:rPr>
        <w:t>utworzonej linii Wrzawy - Furmany przez Gorzyce  w roku 2020 -  w 2021 r. opłacono fakturę za miesiąc grudzień 2020 r. w łącznej kwocie 17 150,00 zł,</w:t>
      </w:r>
    </w:p>
    <w:p w14:paraId="66D5161F" w14:textId="77777777" w:rsidR="00F55130" w:rsidRPr="00236C73" w:rsidRDefault="00F55130" w:rsidP="00F55130">
      <w:pPr>
        <w:spacing w:line="360" w:lineRule="auto"/>
        <w:ind w:left="567" w:right="283"/>
        <w:rPr>
          <w:bCs/>
          <w:sz w:val="24"/>
        </w:rPr>
      </w:pPr>
    </w:p>
    <w:p w14:paraId="17BE9D53" w14:textId="77777777" w:rsidR="00F55130" w:rsidRPr="00236C73" w:rsidRDefault="00F55130" w:rsidP="00F55130">
      <w:pPr>
        <w:spacing w:line="360" w:lineRule="auto"/>
        <w:ind w:left="567" w:right="283"/>
        <w:rPr>
          <w:b/>
          <w:sz w:val="24"/>
        </w:rPr>
      </w:pPr>
      <w:r w:rsidRPr="00236C73">
        <w:rPr>
          <w:b/>
          <w:sz w:val="24"/>
        </w:rPr>
        <w:t>Bieżące utrzymanie dróg:</w:t>
      </w:r>
    </w:p>
    <w:p w14:paraId="06A62883" w14:textId="18A35526" w:rsidR="00F55130" w:rsidRPr="00236C73" w:rsidRDefault="00F55130" w:rsidP="00A07778">
      <w:pPr>
        <w:spacing w:line="360" w:lineRule="auto"/>
        <w:ind w:left="567" w:right="283" w:hanging="141"/>
        <w:rPr>
          <w:sz w:val="24"/>
        </w:rPr>
      </w:pPr>
      <w:r w:rsidRPr="00236C73">
        <w:rPr>
          <w:sz w:val="24"/>
        </w:rPr>
        <w:t xml:space="preserve">- sól techniczna i piasek na drogi – </w:t>
      </w:r>
      <w:r w:rsidR="00866320" w:rsidRPr="00236C73">
        <w:rPr>
          <w:sz w:val="24"/>
        </w:rPr>
        <w:t>111 771,72</w:t>
      </w:r>
      <w:r w:rsidRPr="00236C73">
        <w:rPr>
          <w:sz w:val="24"/>
        </w:rPr>
        <w:t xml:space="preserve"> zł,   materiały do remontów i utrzymania dróg -</w:t>
      </w:r>
      <w:r w:rsidR="000E4CC3" w:rsidRPr="00236C73">
        <w:rPr>
          <w:sz w:val="24"/>
        </w:rPr>
        <w:t>2 702,01</w:t>
      </w:r>
      <w:r w:rsidRPr="00236C73">
        <w:rPr>
          <w:sz w:val="24"/>
        </w:rPr>
        <w:t xml:space="preserve"> zł, mieszanka workowana –</w:t>
      </w:r>
      <w:r w:rsidRPr="00236C73">
        <w:rPr>
          <w:szCs w:val="22"/>
        </w:rPr>
        <w:t xml:space="preserve"> </w:t>
      </w:r>
      <w:r w:rsidR="00866320" w:rsidRPr="00236C73">
        <w:rPr>
          <w:sz w:val="24"/>
        </w:rPr>
        <w:t>5 067,60</w:t>
      </w:r>
      <w:r w:rsidRPr="00236C73">
        <w:rPr>
          <w:sz w:val="24"/>
        </w:rPr>
        <w:t xml:space="preserve"> zł,</w:t>
      </w:r>
      <w:r w:rsidRPr="00236C73">
        <w:t xml:space="preserve"> </w:t>
      </w:r>
      <w:r w:rsidRPr="00236C73">
        <w:rPr>
          <w:sz w:val="24"/>
        </w:rPr>
        <w:t>płyta meba f. soł. Trześń( w ramach zadania</w:t>
      </w:r>
      <w:r w:rsidRPr="00236C73">
        <w:t xml:space="preserve"> „</w:t>
      </w:r>
      <w:r w:rsidRPr="00236C73">
        <w:rPr>
          <w:sz w:val="24"/>
        </w:rPr>
        <w:t>Wykonanie pobocza rowu na  ul. Młynarska”)  885,60 zł</w:t>
      </w:r>
      <w:r w:rsidR="002B24CD" w:rsidRPr="00236C73">
        <w:rPr>
          <w:sz w:val="24"/>
        </w:rPr>
        <w:t>;  F. soł Trześń  – w ramach zadania”</w:t>
      </w:r>
      <w:r w:rsidR="002B24CD" w:rsidRPr="00236C73">
        <w:t xml:space="preserve"> </w:t>
      </w:r>
      <w:r w:rsidR="002B24CD" w:rsidRPr="00236C73">
        <w:rPr>
          <w:sz w:val="24"/>
        </w:rPr>
        <w:t>zakup płyt "MEBA" do wyłożenia rowu ul. Górki” – 1948,32 zł</w:t>
      </w:r>
      <w:r w:rsidRPr="00236C73">
        <w:rPr>
          <w:sz w:val="24"/>
        </w:rPr>
        <w:t xml:space="preserve">,  kruszywo kamienne – </w:t>
      </w:r>
      <w:r w:rsidR="002B24CD" w:rsidRPr="00236C73">
        <w:rPr>
          <w:sz w:val="24"/>
        </w:rPr>
        <w:t>82 443,57</w:t>
      </w:r>
      <w:r w:rsidRPr="00236C73">
        <w:rPr>
          <w:sz w:val="24"/>
        </w:rPr>
        <w:t xml:space="preserve">zł; . Razem: </w:t>
      </w:r>
      <w:r w:rsidR="001A6783" w:rsidRPr="00236C73">
        <w:rPr>
          <w:sz w:val="24"/>
        </w:rPr>
        <w:t>204 818,82</w:t>
      </w:r>
      <w:r w:rsidRPr="00236C73">
        <w:rPr>
          <w:sz w:val="24"/>
        </w:rPr>
        <w:t xml:space="preserve"> zł </w:t>
      </w:r>
    </w:p>
    <w:p w14:paraId="2F6CD546" w14:textId="36EE7CEB" w:rsidR="00F55130" w:rsidRPr="00236C73" w:rsidRDefault="00F55130" w:rsidP="00A07778">
      <w:pPr>
        <w:spacing w:line="360" w:lineRule="auto"/>
        <w:ind w:left="567" w:right="283" w:hanging="141"/>
        <w:rPr>
          <w:sz w:val="24"/>
        </w:rPr>
      </w:pPr>
      <w:r w:rsidRPr="00236C73">
        <w:rPr>
          <w:sz w:val="24"/>
        </w:rPr>
        <w:t xml:space="preserve"> - oznakowanie pionowe i poziome</w:t>
      </w:r>
      <w:r w:rsidRPr="00236C73">
        <w:rPr>
          <w:sz w:val="24"/>
        </w:rPr>
        <w:tab/>
      </w:r>
      <w:r w:rsidR="001A6783" w:rsidRPr="00236C73">
        <w:rPr>
          <w:sz w:val="24"/>
        </w:rPr>
        <w:t>28 257,82</w:t>
      </w:r>
      <w:r w:rsidRPr="00236C73">
        <w:rPr>
          <w:sz w:val="24"/>
        </w:rPr>
        <w:t xml:space="preserve"> zł</w:t>
      </w:r>
    </w:p>
    <w:p w14:paraId="574DDCE0" w14:textId="1FDDA043" w:rsidR="001A6783" w:rsidRPr="00236C73" w:rsidRDefault="001A6783" w:rsidP="00A07778">
      <w:pPr>
        <w:spacing w:line="360" w:lineRule="auto"/>
        <w:ind w:left="567" w:right="283" w:hanging="141"/>
        <w:rPr>
          <w:sz w:val="24"/>
        </w:rPr>
      </w:pPr>
      <w:r w:rsidRPr="00236C73">
        <w:rPr>
          <w:sz w:val="24"/>
        </w:rPr>
        <w:t xml:space="preserve">- remont chodnika ul Przybyłów   42 499,26 zł </w:t>
      </w:r>
    </w:p>
    <w:p w14:paraId="7D3EB44B" w14:textId="67038BDF" w:rsidR="00F55130" w:rsidRPr="00236C73" w:rsidRDefault="00F55130" w:rsidP="00A07778">
      <w:pPr>
        <w:spacing w:line="360" w:lineRule="auto"/>
        <w:ind w:left="567" w:right="283" w:hanging="141"/>
        <w:rPr>
          <w:sz w:val="24"/>
        </w:rPr>
      </w:pPr>
      <w:r w:rsidRPr="00236C73">
        <w:rPr>
          <w:sz w:val="24"/>
        </w:rPr>
        <w:t xml:space="preserve">- bieżące utrzymanie dróg </w:t>
      </w:r>
      <w:r w:rsidR="00A66D13" w:rsidRPr="00236C73">
        <w:rPr>
          <w:sz w:val="24"/>
        </w:rPr>
        <w:t>109 320,00</w:t>
      </w:r>
      <w:r w:rsidRPr="00236C73">
        <w:rPr>
          <w:sz w:val="24"/>
        </w:rPr>
        <w:t xml:space="preserve"> zł, odśnieżanie, zimowe utrzymanie dróg  „Akcja ZIMA”  </w:t>
      </w:r>
      <w:r w:rsidR="00A66D13" w:rsidRPr="00236C73">
        <w:rPr>
          <w:sz w:val="24"/>
        </w:rPr>
        <w:t>134 178,88</w:t>
      </w:r>
      <w:r w:rsidRPr="00236C73">
        <w:rPr>
          <w:sz w:val="24"/>
        </w:rPr>
        <w:t xml:space="preserve"> zł; prace zamiatarki – </w:t>
      </w:r>
      <w:r w:rsidR="00A66D13" w:rsidRPr="00236C73">
        <w:rPr>
          <w:sz w:val="24"/>
        </w:rPr>
        <w:t>14 447,20</w:t>
      </w:r>
      <w:r w:rsidRPr="00236C73">
        <w:rPr>
          <w:sz w:val="24"/>
        </w:rPr>
        <w:t xml:space="preserve"> zł , inne usługi w tym  transportowe, usługa podnośnikiem, koparko-ładowarką itp. – </w:t>
      </w:r>
      <w:r w:rsidR="00A66D13" w:rsidRPr="00236C73">
        <w:rPr>
          <w:sz w:val="24"/>
        </w:rPr>
        <w:t>37 889,05</w:t>
      </w:r>
      <w:r w:rsidRPr="00236C73">
        <w:rPr>
          <w:sz w:val="24"/>
        </w:rPr>
        <w:t xml:space="preserve"> zł, koszenie- koszenie w pasie drogowym, poboczy – </w:t>
      </w:r>
      <w:r w:rsidR="00A66D13" w:rsidRPr="00236C73">
        <w:rPr>
          <w:sz w:val="24"/>
        </w:rPr>
        <w:t>42 124,42</w:t>
      </w:r>
      <w:r w:rsidRPr="00236C73">
        <w:rPr>
          <w:sz w:val="24"/>
        </w:rPr>
        <w:t xml:space="preserve"> zł, wykonanie pobocza f. soł. Trześń (w ramach zadania Wykonanie pobocza rowu na  ul. Młynarska) 3 000,01zł</w:t>
      </w:r>
      <w:r w:rsidR="00132CA4" w:rsidRPr="00236C73">
        <w:rPr>
          <w:sz w:val="24"/>
        </w:rPr>
        <w:t xml:space="preserve">, </w:t>
      </w:r>
      <w:r w:rsidR="00A66D13" w:rsidRPr="00236C73">
        <w:rPr>
          <w:sz w:val="24"/>
        </w:rPr>
        <w:t xml:space="preserve">opracowanie projektu stałej organizacji ruchu </w:t>
      </w:r>
      <w:r w:rsidR="00132CA4" w:rsidRPr="00236C73">
        <w:rPr>
          <w:sz w:val="24"/>
        </w:rPr>
        <w:t>WRZAWY</w:t>
      </w:r>
      <w:r w:rsidR="00A66D13" w:rsidRPr="00236C73">
        <w:rPr>
          <w:sz w:val="24"/>
        </w:rPr>
        <w:t xml:space="preserve"> - </w:t>
      </w:r>
      <w:r w:rsidR="00132CA4" w:rsidRPr="00236C73">
        <w:rPr>
          <w:sz w:val="24"/>
        </w:rPr>
        <w:t xml:space="preserve">2 706,00 zł; </w:t>
      </w:r>
      <w:r w:rsidR="00A66D13" w:rsidRPr="00236C73">
        <w:rPr>
          <w:sz w:val="24"/>
        </w:rPr>
        <w:t xml:space="preserve">wykonanie pomiarów widoczności oraz natężenia ruchu - </w:t>
      </w:r>
      <w:r w:rsidR="00132CA4" w:rsidRPr="00236C73">
        <w:rPr>
          <w:sz w:val="24"/>
        </w:rPr>
        <w:t xml:space="preserve">3 554,70 zł; </w:t>
      </w:r>
      <w:r w:rsidR="00A66D13" w:rsidRPr="00236C73">
        <w:rPr>
          <w:sz w:val="24"/>
        </w:rPr>
        <w:t xml:space="preserve">wykonanie przeglądów dróg gminnych </w:t>
      </w:r>
      <w:r w:rsidR="00132CA4" w:rsidRPr="00236C73">
        <w:rPr>
          <w:sz w:val="24"/>
        </w:rPr>
        <w:t>6 863,40</w:t>
      </w:r>
      <w:r w:rsidR="00A66D13" w:rsidRPr="00236C73">
        <w:rPr>
          <w:sz w:val="24"/>
        </w:rPr>
        <w:t xml:space="preserve"> zł.</w:t>
      </w:r>
      <w:r w:rsidRPr="00236C73">
        <w:rPr>
          <w:sz w:val="24"/>
        </w:rPr>
        <w:t xml:space="preserve">   Razem </w:t>
      </w:r>
      <w:r w:rsidR="005D3092" w:rsidRPr="00236C73">
        <w:rPr>
          <w:sz w:val="24"/>
        </w:rPr>
        <w:t>354 083,61</w:t>
      </w:r>
      <w:r w:rsidRPr="00236C73">
        <w:rPr>
          <w:sz w:val="24"/>
        </w:rPr>
        <w:t xml:space="preserve"> zł,</w:t>
      </w:r>
    </w:p>
    <w:p w14:paraId="6997A797" w14:textId="1918877F" w:rsidR="00F55130" w:rsidRPr="00236C73" w:rsidRDefault="00F55130" w:rsidP="00A07778">
      <w:pPr>
        <w:spacing w:line="360" w:lineRule="auto"/>
        <w:ind w:left="567" w:right="283" w:hanging="141"/>
        <w:rPr>
          <w:sz w:val="24"/>
        </w:rPr>
      </w:pPr>
      <w:r w:rsidRPr="00236C73">
        <w:rPr>
          <w:sz w:val="24"/>
        </w:rPr>
        <w:t xml:space="preserve">-  opłata za użytkowanie gr. pokrytych wodami – </w:t>
      </w:r>
      <w:r w:rsidR="00091F1B" w:rsidRPr="00236C73">
        <w:rPr>
          <w:sz w:val="24"/>
        </w:rPr>
        <w:t>306</w:t>
      </w:r>
      <w:r w:rsidRPr="00236C73">
        <w:rPr>
          <w:sz w:val="24"/>
        </w:rPr>
        <w:t xml:space="preserve">,00 zł </w:t>
      </w:r>
    </w:p>
    <w:p w14:paraId="7A053FEB" w14:textId="79AD118E" w:rsidR="00F55130" w:rsidRPr="00236C73" w:rsidRDefault="00F55130" w:rsidP="00A07778">
      <w:pPr>
        <w:spacing w:line="360" w:lineRule="auto"/>
        <w:ind w:left="567" w:right="283" w:hanging="141"/>
        <w:rPr>
          <w:sz w:val="24"/>
        </w:rPr>
      </w:pPr>
      <w:r w:rsidRPr="00236C73">
        <w:rPr>
          <w:sz w:val="24"/>
        </w:rPr>
        <w:t>- opłata za umieszczenie w pasie drogowym – 4 461,80 zł.</w:t>
      </w:r>
    </w:p>
    <w:p w14:paraId="7F876F8A" w14:textId="09CF0430" w:rsidR="00542F12" w:rsidRPr="00236C73" w:rsidRDefault="00542F12" w:rsidP="00F55130">
      <w:pPr>
        <w:spacing w:line="360" w:lineRule="auto"/>
        <w:ind w:left="426" w:right="283"/>
        <w:rPr>
          <w:sz w:val="24"/>
        </w:rPr>
      </w:pPr>
    </w:p>
    <w:p w14:paraId="65E04D13" w14:textId="5D5DC986" w:rsidR="00542F12" w:rsidRPr="00236C73" w:rsidRDefault="00542F12" w:rsidP="00542F12">
      <w:pPr>
        <w:pStyle w:val="Akapitzlist"/>
        <w:numPr>
          <w:ilvl w:val="0"/>
          <w:numId w:val="13"/>
        </w:numPr>
        <w:spacing w:line="360" w:lineRule="auto"/>
        <w:ind w:right="283"/>
      </w:pPr>
      <w:r w:rsidRPr="00236C73">
        <w:t xml:space="preserve">Wydatki majątkowe </w:t>
      </w:r>
      <w:r w:rsidR="00D407C6" w:rsidRPr="00236C73">
        <w:t xml:space="preserve">2 161 618,29 zł </w:t>
      </w:r>
    </w:p>
    <w:p w14:paraId="36720213" w14:textId="1BAD4995" w:rsidR="00F55130" w:rsidRPr="00236C73" w:rsidRDefault="00542F12" w:rsidP="00F55130">
      <w:pPr>
        <w:spacing w:line="360" w:lineRule="auto"/>
        <w:ind w:left="426" w:right="283"/>
        <w:rPr>
          <w:sz w:val="24"/>
        </w:rPr>
      </w:pPr>
      <w:r w:rsidRPr="00236C73">
        <w:rPr>
          <w:sz w:val="24"/>
        </w:rPr>
        <w:t>•</w:t>
      </w:r>
      <w:r w:rsidRPr="00236C73">
        <w:rPr>
          <w:sz w:val="24"/>
        </w:rPr>
        <w:tab/>
      </w:r>
      <w:r w:rsidR="00A07778">
        <w:rPr>
          <w:sz w:val="24"/>
        </w:rPr>
        <w:t>u</w:t>
      </w:r>
      <w:r w:rsidRPr="00236C73">
        <w:rPr>
          <w:sz w:val="24"/>
        </w:rPr>
        <w:t>dzielono pomocy finansowej Województwu Podkarpackiemu w wysokości 100 000 zł na realizację zadania pn. - „Przebudowa drogi wojewódzkiej nr 854 Annopol – gr. Woj. Lubelskie – Antoniów – Gorzyce polegająca na budowie chodnika w miejscowości Wrzawy”</w:t>
      </w:r>
    </w:p>
    <w:p w14:paraId="41FB70BF" w14:textId="4F0837DF" w:rsidR="00E33D4E" w:rsidRPr="00236C73" w:rsidRDefault="00A07778" w:rsidP="00E33D4E">
      <w:pPr>
        <w:pStyle w:val="Akapitzlist"/>
        <w:numPr>
          <w:ilvl w:val="0"/>
          <w:numId w:val="9"/>
        </w:numPr>
        <w:spacing w:line="360" w:lineRule="auto"/>
        <w:ind w:right="283"/>
      </w:pPr>
      <w:r>
        <w:t>u</w:t>
      </w:r>
      <w:r w:rsidR="00E33D4E" w:rsidRPr="00236C73">
        <w:t>dzielono Powiatowi Tarnobrzeskiemu pomocy finansowej w wysokości 100 000 zł na realizację zadania pn.  „Przebudowa drogi powiatowej nr 1093R relacji Tarnobrzeg- Stacja kolejowa Grębów w zakresie budowy chodnika w miejscowości Furmany od istniejącego chodnika w kierunku miejscowości Poręby Furmańskie – etap I”</w:t>
      </w:r>
    </w:p>
    <w:p w14:paraId="723D2766" w14:textId="0973FE38" w:rsidR="00542F12" w:rsidRPr="00236C73" w:rsidRDefault="00D407C6" w:rsidP="00D407C6">
      <w:pPr>
        <w:pStyle w:val="Akapitzlist"/>
        <w:numPr>
          <w:ilvl w:val="0"/>
          <w:numId w:val="9"/>
        </w:numPr>
        <w:spacing w:line="360" w:lineRule="auto"/>
        <w:ind w:right="283"/>
      </w:pPr>
      <w:r w:rsidRPr="00236C73">
        <w:t xml:space="preserve">modernizacja drogi dojazdowej do gruntów rolnych Ul. Wiejska w Sokolnikach – 141 735,91 zł </w:t>
      </w:r>
    </w:p>
    <w:p w14:paraId="09B4BC63" w14:textId="28A651E5" w:rsidR="00683351" w:rsidRPr="00236C73" w:rsidRDefault="00A07778" w:rsidP="00A07778">
      <w:pPr>
        <w:spacing w:line="360" w:lineRule="auto"/>
        <w:ind w:left="426" w:right="283" w:hanging="142"/>
        <w:rPr>
          <w:sz w:val="24"/>
        </w:rPr>
      </w:pPr>
      <w:r>
        <w:rPr>
          <w:sz w:val="24"/>
        </w:rPr>
        <w:t>- p</w:t>
      </w:r>
      <w:r w:rsidR="00683351" w:rsidRPr="00236C73">
        <w:rPr>
          <w:sz w:val="24"/>
        </w:rPr>
        <w:t>rojekt przebudowa ul. Strażackiej i Nowej  w Furmanach - F.</w:t>
      </w:r>
      <w:r w:rsidR="00E70E05" w:rsidRPr="00236C73">
        <w:rPr>
          <w:sz w:val="24"/>
        </w:rPr>
        <w:t xml:space="preserve"> </w:t>
      </w:r>
      <w:r w:rsidR="00683351" w:rsidRPr="00236C73">
        <w:rPr>
          <w:sz w:val="24"/>
        </w:rPr>
        <w:t>sołecki</w:t>
      </w:r>
      <w:r w:rsidR="00683351" w:rsidRPr="00236C73">
        <w:rPr>
          <w:sz w:val="24"/>
        </w:rPr>
        <w:tab/>
        <w:t>14 000,00</w:t>
      </w:r>
    </w:p>
    <w:p w14:paraId="63F62B9E" w14:textId="1C9F577B" w:rsidR="005B7CDE" w:rsidRPr="00236C73" w:rsidRDefault="000B6842" w:rsidP="00A07778">
      <w:pPr>
        <w:spacing w:line="360" w:lineRule="auto"/>
        <w:ind w:left="426" w:right="283" w:hanging="142"/>
        <w:rPr>
          <w:sz w:val="24"/>
        </w:rPr>
      </w:pPr>
      <w:r w:rsidRPr="00236C73">
        <w:rPr>
          <w:sz w:val="24"/>
        </w:rPr>
        <w:t xml:space="preserve">- </w:t>
      </w:r>
      <w:r w:rsidR="00A07778">
        <w:rPr>
          <w:sz w:val="24"/>
        </w:rPr>
        <w:t>p</w:t>
      </w:r>
      <w:r w:rsidRPr="00236C73">
        <w:rPr>
          <w:sz w:val="24"/>
        </w:rPr>
        <w:t xml:space="preserve">rzebudowa ul. Strażackiej W Furmanach ( roboty) </w:t>
      </w:r>
      <w:r w:rsidR="005B7CDE" w:rsidRPr="00236C73">
        <w:rPr>
          <w:sz w:val="24"/>
        </w:rPr>
        <w:t xml:space="preserve">– 125 427,78 zł </w:t>
      </w:r>
      <w:r w:rsidR="00D64C82" w:rsidRPr="00236C73">
        <w:rPr>
          <w:sz w:val="24"/>
        </w:rPr>
        <w:t xml:space="preserve"> ( w tym w ramach f. sołeckiego Furman – 15 247,77 zł )</w:t>
      </w:r>
    </w:p>
    <w:p w14:paraId="6A62F340" w14:textId="22FF7621" w:rsidR="00683351" w:rsidRPr="00236C73" w:rsidRDefault="000B6842" w:rsidP="00A07778">
      <w:pPr>
        <w:spacing w:line="360" w:lineRule="auto"/>
        <w:ind w:left="426" w:right="283" w:hanging="142"/>
        <w:rPr>
          <w:sz w:val="24"/>
        </w:rPr>
      </w:pPr>
      <w:r w:rsidRPr="00236C73">
        <w:rPr>
          <w:sz w:val="24"/>
        </w:rPr>
        <w:t xml:space="preserve">- </w:t>
      </w:r>
      <w:r w:rsidR="00404933" w:rsidRPr="00236C73">
        <w:rPr>
          <w:sz w:val="24"/>
        </w:rPr>
        <w:t>przebudowa dróg gminnych ul</w:t>
      </w:r>
      <w:r w:rsidR="00683351" w:rsidRPr="00236C73">
        <w:rPr>
          <w:sz w:val="24"/>
        </w:rPr>
        <w:t>.</w:t>
      </w:r>
      <w:r w:rsidR="00404933" w:rsidRPr="00236C73">
        <w:rPr>
          <w:sz w:val="24"/>
        </w:rPr>
        <w:t xml:space="preserve"> </w:t>
      </w:r>
      <w:r w:rsidR="00E70E05" w:rsidRPr="00236C73">
        <w:rPr>
          <w:sz w:val="24"/>
        </w:rPr>
        <w:t xml:space="preserve">Zastawie w Sokolnikach </w:t>
      </w:r>
      <w:r w:rsidRPr="00236C73">
        <w:rPr>
          <w:sz w:val="24"/>
        </w:rPr>
        <w:t>( roboty)</w:t>
      </w:r>
      <w:r w:rsidR="00404933" w:rsidRPr="00236C73">
        <w:rPr>
          <w:sz w:val="24"/>
        </w:rPr>
        <w:t xml:space="preserve"> </w:t>
      </w:r>
      <w:r w:rsidR="00E70E05" w:rsidRPr="00236C73">
        <w:rPr>
          <w:sz w:val="24"/>
        </w:rPr>
        <w:t>–</w:t>
      </w:r>
      <w:r w:rsidR="00404933" w:rsidRPr="00236C73">
        <w:rPr>
          <w:sz w:val="24"/>
        </w:rPr>
        <w:t xml:space="preserve"> 572</w:t>
      </w:r>
      <w:r w:rsidR="00E70E05" w:rsidRPr="00236C73">
        <w:rPr>
          <w:sz w:val="24"/>
        </w:rPr>
        <w:t xml:space="preserve"> </w:t>
      </w:r>
      <w:r w:rsidR="00404933" w:rsidRPr="00236C73">
        <w:rPr>
          <w:sz w:val="24"/>
        </w:rPr>
        <w:t xml:space="preserve">344,48 zł </w:t>
      </w:r>
    </w:p>
    <w:p w14:paraId="5295CBCA" w14:textId="2072CB6A" w:rsidR="00404933" w:rsidRPr="00236C73" w:rsidRDefault="000B6842" w:rsidP="00A07778">
      <w:pPr>
        <w:spacing w:line="360" w:lineRule="auto"/>
        <w:ind w:left="426" w:right="283" w:hanging="142"/>
        <w:rPr>
          <w:sz w:val="24"/>
        </w:rPr>
      </w:pPr>
      <w:r w:rsidRPr="00236C73">
        <w:rPr>
          <w:sz w:val="24"/>
        </w:rPr>
        <w:t xml:space="preserve">- </w:t>
      </w:r>
      <w:r w:rsidR="00404933" w:rsidRPr="00236C73">
        <w:rPr>
          <w:sz w:val="24"/>
        </w:rPr>
        <w:t xml:space="preserve">przebudowa drogi gminnej nr 100140 r ul. </w:t>
      </w:r>
      <w:r w:rsidR="00E70E05" w:rsidRPr="00236C73">
        <w:rPr>
          <w:sz w:val="24"/>
        </w:rPr>
        <w:t>Szkolna w Sokolnikach</w:t>
      </w:r>
      <w:r w:rsidRPr="00236C73">
        <w:rPr>
          <w:sz w:val="24"/>
        </w:rPr>
        <w:t xml:space="preserve">( roboty) </w:t>
      </w:r>
      <w:r w:rsidR="00404933" w:rsidRPr="00236C73">
        <w:rPr>
          <w:sz w:val="24"/>
        </w:rPr>
        <w:t xml:space="preserve"> – 373 534,52 zł </w:t>
      </w:r>
    </w:p>
    <w:p w14:paraId="00885232" w14:textId="402E1BFF" w:rsidR="00542F12" w:rsidRPr="00236C73" w:rsidRDefault="000B6842" w:rsidP="00A07778">
      <w:pPr>
        <w:spacing w:line="360" w:lineRule="auto"/>
        <w:ind w:left="426" w:right="283" w:hanging="142"/>
        <w:rPr>
          <w:sz w:val="24"/>
        </w:rPr>
      </w:pPr>
      <w:r w:rsidRPr="00236C73">
        <w:rPr>
          <w:sz w:val="24"/>
        </w:rPr>
        <w:t xml:space="preserve">- </w:t>
      </w:r>
      <w:r w:rsidR="00683351" w:rsidRPr="00236C73">
        <w:rPr>
          <w:sz w:val="24"/>
        </w:rPr>
        <w:t>Przebudowa  ul.</w:t>
      </w:r>
      <w:r w:rsidR="00404933" w:rsidRPr="00236C73">
        <w:rPr>
          <w:sz w:val="24"/>
        </w:rPr>
        <w:t xml:space="preserve"> </w:t>
      </w:r>
      <w:r w:rsidR="00683351" w:rsidRPr="00236C73">
        <w:rPr>
          <w:sz w:val="24"/>
        </w:rPr>
        <w:t>Zakole w Gorzycach o</w:t>
      </w:r>
      <w:r w:rsidR="00274766" w:rsidRPr="00236C73">
        <w:rPr>
          <w:sz w:val="24"/>
        </w:rPr>
        <w:t xml:space="preserve">raz Goczałkowice II we Wrzawach </w:t>
      </w:r>
      <w:r w:rsidR="00683351" w:rsidRPr="00236C73">
        <w:rPr>
          <w:sz w:val="24"/>
        </w:rPr>
        <w:t>11 000,00</w:t>
      </w:r>
      <w:r w:rsidR="00274766" w:rsidRPr="00236C73">
        <w:rPr>
          <w:sz w:val="24"/>
        </w:rPr>
        <w:t xml:space="preserve"> zł</w:t>
      </w:r>
    </w:p>
    <w:p w14:paraId="2B7C54F9" w14:textId="512BA17B" w:rsidR="00542F12" w:rsidRPr="00236C73" w:rsidRDefault="00404933" w:rsidP="00A07778">
      <w:pPr>
        <w:spacing w:line="360" w:lineRule="auto"/>
        <w:ind w:left="426" w:right="283" w:hanging="142"/>
        <w:rPr>
          <w:sz w:val="24"/>
        </w:rPr>
      </w:pPr>
      <w:r w:rsidRPr="00236C73">
        <w:rPr>
          <w:sz w:val="24"/>
        </w:rPr>
        <w:t xml:space="preserve">- przebudowa przejścia dla pieszych z doświetleniem </w:t>
      </w:r>
      <w:r w:rsidR="00274766" w:rsidRPr="00236C73">
        <w:rPr>
          <w:sz w:val="24"/>
        </w:rPr>
        <w:t xml:space="preserve">Ul. Działkowców w Gorzycach </w:t>
      </w:r>
      <w:r w:rsidR="00E369F9" w:rsidRPr="00236C73">
        <w:rPr>
          <w:sz w:val="24"/>
        </w:rPr>
        <w:t xml:space="preserve">                               </w:t>
      </w:r>
      <w:r w:rsidR="000B6842" w:rsidRPr="00236C73">
        <w:rPr>
          <w:sz w:val="24"/>
        </w:rPr>
        <w:t>5 535,00</w:t>
      </w:r>
      <w:r w:rsidR="00274766" w:rsidRPr="00236C73">
        <w:rPr>
          <w:sz w:val="24"/>
        </w:rPr>
        <w:t xml:space="preserve"> zł</w:t>
      </w:r>
    </w:p>
    <w:p w14:paraId="6143017F" w14:textId="08A54C26" w:rsidR="00404933" w:rsidRPr="00236C73" w:rsidRDefault="005B7CDE" w:rsidP="00A07778">
      <w:pPr>
        <w:spacing w:line="360" w:lineRule="auto"/>
        <w:ind w:left="426" w:right="283" w:hanging="142"/>
        <w:rPr>
          <w:sz w:val="24"/>
        </w:rPr>
      </w:pPr>
      <w:r w:rsidRPr="00236C73">
        <w:rPr>
          <w:sz w:val="24"/>
        </w:rPr>
        <w:t xml:space="preserve">- </w:t>
      </w:r>
      <w:r w:rsidR="000B6842" w:rsidRPr="00236C73">
        <w:rPr>
          <w:sz w:val="24"/>
        </w:rPr>
        <w:t xml:space="preserve">opłata za przyłączenie do sieci elektroenergetycznej oświetlenia drogowego przy drodze </w:t>
      </w:r>
      <w:r w:rsidR="00E70E05" w:rsidRPr="00236C73">
        <w:rPr>
          <w:sz w:val="24"/>
        </w:rPr>
        <w:t xml:space="preserve">   </w:t>
      </w:r>
      <w:r w:rsidR="00A07778">
        <w:rPr>
          <w:sz w:val="24"/>
        </w:rPr>
        <w:t xml:space="preserve">        </w:t>
      </w:r>
      <w:r w:rsidR="00E70E05" w:rsidRPr="00236C73">
        <w:rPr>
          <w:sz w:val="24"/>
        </w:rPr>
        <w:t xml:space="preserve">          </w:t>
      </w:r>
      <w:r w:rsidRPr="00236C73">
        <w:rPr>
          <w:sz w:val="24"/>
        </w:rPr>
        <w:t xml:space="preserve">1 KDL </w:t>
      </w:r>
      <w:r w:rsidR="000B6842" w:rsidRPr="00236C73">
        <w:rPr>
          <w:sz w:val="24"/>
        </w:rPr>
        <w:t>w</w:t>
      </w:r>
      <w:r w:rsidRPr="00236C73">
        <w:rPr>
          <w:sz w:val="24"/>
        </w:rPr>
        <w:t xml:space="preserve"> </w:t>
      </w:r>
      <w:r w:rsidR="000B6842" w:rsidRPr="00236C73">
        <w:rPr>
          <w:sz w:val="24"/>
        </w:rPr>
        <w:t>Gorzycach</w:t>
      </w:r>
      <w:r w:rsidR="00274766" w:rsidRPr="00236C73">
        <w:rPr>
          <w:sz w:val="24"/>
        </w:rPr>
        <w:t xml:space="preserve"> </w:t>
      </w:r>
      <w:r w:rsidRPr="00236C73">
        <w:rPr>
          <w:sz w:val="24"/>
        </w:rPr>
        <w:t>173,13</w:t>
      </w:r>
      <w:r w:rsidR="00274766" w:rsidRPr="00236C73">
        <w:rPr>
          <w:sz w:val="24"/>
        </w:rPr>
        <w:t xml:space="preserve"> zł.</w:t>
      </w:r>
    </w:p>
    <w:p w14:paraId="47463A51" w14:textId="11DEDFAD" w:rsidR="00404933" w:rsidRPr="00236C73" w:rsidRDefault="005B7CDE" w:rsidP="00A07778">
      <w:pPr>
        <w:spacing w:line="360" w:lineRule="auto"/>
        <w:ind w:left="426" w:right="283" w:hanging="142"/>
        <w:rPr>
          <w:sz w:val="24"/>
        </w:rPr>
      </w:pPr>
      <w:r w:rsidRPr="00236C73">
        <w:rPr>
          <w:sz w:val="24"/>
        </w:rPr>
        <w:t xml:space="preserve"> - wykonanie dokumentacji technicznej i przyłącza elektroenergetycznego do zasilania rozdzielni na parkingu przy </w:t>
      </w:r>
      <w:r w:rsidR="000B6842" w:rsidRPr="00236C73">
        <w:rPr>
          <w:sz w:val="24"/>
        </w:rPr>
        <w:t>Ul. Piłsudskiego w Gorzycach</w:t>
      </w:r>
      <w:r w:rsidRPr="00236C73">
        <w:rPr>
          <w:sz w:val="24"/>
        </w:rPr>
        <w:t>, budowa, inspektor – 372 671,56</w:t>
      </w:r>
      <w:r w:rsidR="00E369F9" w:rsidRPr="00236C73">
        <w:rPr>
          <w:sz w:val="24"/>
        </w:rPr>
        <w:t xml:space="preserve"> zł</w:t>
      </w:r>
    </w:p>
    <w:p w14:paraId="3F01A61D" w14:textId="5A9C3AD8" w:rsidR="00404933" w:rsidRPr="00236C73" w:rsidRDefault="005B7CDE" w:rsidP="00A07778">
      <w:pPr>
        <w:spacing w:line="360" w:lineRule="auto"/>
        <w:ind w:left="426" w:right="283" w:hanging="142"/>
        <w:rPr>
          <w:sz w:val="24"/>
        </w:rPr>
      </w:pPr>
      <w:r w:rsidRPr="00236C73">
        <w:rPr>
          <w:sz w:val="24"/>
        </w:rPr>
        <w:t xml:space="preserve">- przebudowa ul. Szkolnej i miejsc postojowych przy Urzędzie Gminy w Gorzycach </w:t>
      </w:r>
      <w:r w:rsidR="000B6842" w:rsidRPr="00236C73">
        <w:rPr>
          <w:sz w:val="24"/>
        </w:rPr>
        <w:t>–</w:t>
      </w:r>
      <w:r w:rsidRPr="00236C73">
        <w:rPr>
          <w:sz w:val="24"/>
        </w:rPr>
        <w:t xml:space="preserve"> </w:t>
      </w:r>
      <w:r w:rsidR="000B6842" w:rsidRPr="00236C73">
        <w:rPr>
          <w:sz w:val="24"/>
        </w:rPr>
        <w:t>249 595,91</w:t>
      </w:r>
      <w:r w:rsidR="00274766" w:rsidRPr="00236C73">
        <w:rPr>
          <w:sz w:val="24"/>
        </w:rPr>
        <w:t xml:space="preserve"> zł</w:t>
      </w:r>
    </w:p>
    <w:p w14:paraId="25C0C25C" w14:textId="54214DC0" w:rsidR="00274766" w:rsidRPr="00236C73" w:rsidRDefault="00274766" w:rsidP="00A07778">
      <w:pPr>
        <w:spacing w:line="360" w:lineRule="auto"/>
        <w:ind w:left="426" w:right="283" w:hanging="142"/>
        <w:rPr>
          <w:sz w:val="24"/>
        </w:rPr>
      </w:pPr>
      <w:r w:rsidRPr="00236C73">
        <w:rPr>
          <w:sz w:val="24"/>
        </w:rPr>
        <w:t xml:space="preserve">- opracowanie projektu budowlanego dla zadania pn. Budowa drogi gminnej  2KDL                 </w:t>
      </w:r>
      <w:r w:rsidR="00A07778">
        <w:rPr>
          <w:sz w:val="24"/>
        </w:rPr>
        <w:t xml:space="preserve">     </w:t>
      </w:r>
      <w:r w:rsidRPr="00236C73">
        <w:rPr>
          <w:sz w:val="24"/>
        </w:rPr>
        <w:t xml:space="preserve">         w Gorzycach i Motyczu Poduchownym – 86 100,00 zł</w:t>
      </w:r>
    </w:p>
    <w:p w14:paraId="096B9FDC" w14:textId="5FAC71E2" w:rsidR="00404933" w:rsidRPr="00236C73" w:rsidRDefault="00A07778" w:rsidP="00A07778">
      <w:pPr>
        <w:spacing w:line="360" w:lineRule="auto"/>
        <w:ind w:left="426" w:right="283" w:hanging="142"/>
        <w:rPr>
          <w:sz w:val="24"/>
        </w:rPr>
      </w:pPr>
      <w:r>
        <w:rPr>
          <w:sz w:val="24"/>
        </w:rPr>
        <w:t xml:space="preserve">- </w:t>
      </w:r>
      <w:r w:rsidR="00F32457" w:rsidRPr="00236C73">
        <w:rPr>
          <w:sz w:val="24"/>
        </w:rPr>
        <w:t>Przebudowa ul. F. Chopina W Gorzycach</w:t>
      </w:r>
      <w:r w:rsidR="009D7533" w:rsidRPr="00236C73">
        <w:rPr>
          <w:sz w:val="24"/>
        </w:rPr>
        <w:tab/>
        <w:t>9 500,00</w:t>
      </w:r>
      <w:r w:rsidR="00F32457" w:rsidRPr="00236C73">
        <w:rPr>
          <w:sz w:val="24"/>
        </w:rPr>
        <w:t xml:space="preserve"> zł </w:t>
      </w:r>
    </w:p>
    <w:p w14:paraId="6711907F" w14:textId="77777777" w:rsidR="000B6842" w:rsidRPr="00236C73" w:rsidRDefault="000B6842" w:rsidP="00F55130">
      <w:pPr>
        <w:spacing w:line="360" w:lineRule="auto"/>
        <w:ind w:left="426" w:right="283"/>
        <w:rPr>
          <w:sz w:val="24"/>
        </w:rPr>
      </w:pPr>
    </w:p>
    <w:p w14:paraId="4EC6555D" w14:textId="072EC3D3" w:rsidR="00F55130" w:rsidRPr="00236C73" w:rsidRDefault="00F55130" w:rsidP="00F55130">
      <w:pPr>
        <w:spacing w:line="360" w:lineRule="auto"/>
        <w:ind w:left="426" w:right="283"/>
        <w:rPr>
          <w:b/>
          <w:sz w:val="24"/>
          <w:u w:val="single"/>
        </w:rPr>
      </w:pPr>
      <w:r w:rsidRPr="00236C73">
        <w:rPr>
          <w:b/>
          <w:sz w:val="24"/>
          <w:u w:val="single"/>
        </w:rPr>
        <w:t xml:space="preserve">Dział 700  Gospodarka mieszkaniowa  </w:t>
      </w:r>
      <w:r w:rsidR="0076442C" w:rsidRPr="00236C73">
        <w:rPr>
          <w:b/>
          <w:sz w:val="24"/>
          <w:u w:val="single"/>
        </w:rPr>
        <w:t>1 943 036,95</w:t>
      </w:r>
      <w:r w:rsidRPr="00236C73">
        <w:rPr>
          <w:b/>
          <w:sz w:val="24"/>
          <w:u w:val="single"/>
        </w:rPr>
        <w:t xml:space="preserve">  zł</w:t>
      </w:r>
      <w:r w:rsidR="0076442C" w:rsidRPr="00236C73">
        <w:t xml:space="preserve"> </w:t>
      </w:r>
      <w:r w:rsidR="0076442C" w:rsidRPr="00236C73">
        <w:rPr>
          <w:b/>
          <w:sz w:val="24"/>
          <w:u w:val="single"/>
        </w:rPr>
        <w:t>co stanowi 67,</w:t>
      </w:r>
      <w:r w:rsidR="00316EC1" w:rsidRPr="00236C73">
        <w:rPr>
          <w:b/>
          <w:sz w:val="24"/>
          <w:u w:val="single"/>
        </w:rPr>
        <w:t>3</w:t>
      </w:r>
      <w:r w:rsidR="0076442C" w:rsidRPr="00236C73">
        <w:rPr>
          <w:b/>
          <w:sz w:val="24"/>
          <w:u w:val="single"/>
        </w:rPr>
        <w:t>2% wykonanego planu</w:t>
      </w:r>
    </w:p>
    <w:p w14:paraId="29C5AF0C" w14:textId="77777777" w:rsidR="00F55130" w:rsidRPr="00236C73" w:rsidRDefault="00F55130" w:rsidP="00F55130">
      <w:pPr>
        <w:spacing w:line="360" w:lineRule="auto"/>
        <w:ind w:left="426" w:right="283"/>
        <w:outlineLvl w:val="0"/>
        <w:rPr>
          <w:b/>
          <w:sz w:val="24"/>
          <w:u w:val="single"/>
        </w:rPr>
      </w:pPr>
    </w:p>
    <w:p w14:paraId="1FD9262B" w14:textId="605025C1" w:rsidR="00F55130" w:rsidRPr="000C3322" w:rsidRDefault="00F55130" w:rsidP="000C3322">
      <w:pPr>
        <w:pStyle w:val="Akapitzlist"/>
        <w:numPr>
          <w:ilvl w:val="0"/>
          <w:numId w:val="44"/>
        </w:numPr>
        <w:spacing w:line="360" w:lineRule="auto"/>
        <w:ind w:right="283"/>
        <w:outlineLvl w:val="0"/>
        <w:rPr>
          <w:b/>
        </w:rPr>
      </w:pPr>
      <w:r w:rsidRPr="000C3322">
        <w:rPr>
          <w:b/>
        </w:rPr>
        <w:t xml:space="preserve">wydatki bieżące </w:t>
      </w:r>
      <w:r w:rsidR="00316EC1" w:rsidRPr="000C3322">
        <w:rPr>
          <w:b/>
        </w:rPr>
        <w:t>1 045 691,51</w:t>
      </w:r>
      <w:r w:rsidRPr="000C3322">
        <w:rPr>
          <w:b/>
        </w:rPr>
        <w:t xml:space="preserve"> zł.</w:t>
      </w:r>
    </w:p>
    <w:p w14:paraId="689A0C0C" w14:textId="5A60A20A" w:rsidR="00F55130" w:rsidRPr="00236C73" w:rsidRDefault="000C3322" w:rsidP="00F55130">
      <w:pPr>
        <w:spacing w:line="360" w:lineRule="auto"/>
        <w:ind w:left="426" w:right="283"/>
        <w:outlineLvl w:val="0"/>
        <w:rPr>
          <w:u w:val="single"/>
        </w:rPr>
      </w:pPr>
      <w:r w:rsidRPr="000C3322">
        <w:t xml:space="preserve"> - </w:t>
      </w:r>
      <w:r w:rsidR="00F55130" w:rsidRPr="000C3322">
        <w:t>Dot</w:t>
      </w:r>
      <w:r w:rsidR="00F55130" w:rsidRPr="00236C73">
        <w:t xml:space="preserve">acje celowe przekazane gminie  na zadania bieżące realizowane na podstawie porozumień (umów) między jednostkami samorządu terytorialnego - w ramach partnerstwa na rzecz realizacji Projektu pn. „Rewitalizacja zdegradowanych obszarów Gmin Tarnobrzega, Nowej Dęby, Baranowa Sandomierskiego i Gorzyc" dofinansowanego ze środków Europejskiego Funduszu Rozwoju Regionalnego w ramach osi priorytetowej – VI SPÓJNOŚĆ PRZESTRZENNA I SPOŁECZNA, działanie 6.3 Rewitalizacja przestrzeni regionalnej, Regionalnego Programu Operacyjnego Województwa Podkarpackiego na lata 2014-2020. – powierzenie prowadzenia zadania publicznego – 3 999,98 zł </w:t>
      </w:r>
    </w:p>
    <w:p w14:paraId="78CD0CAF" w14:textId="7E507792" w:rsidR="00F55130" w:rsidRPr="00236C73" w:rsidRDefault="00F55130" w:rsidP="00F55130">
      <w:pPr>
        <w:spacing w:line="360" w:lineRule="auto"/>
        <w:ind w:left="426" w:right="283"/>
        <w:rPr>
          <w:sz w:val="24"/>
        </w:rPr>
      </w:pPr>
      <w:r w:rsidRPr="00236C73">
        <w:rPr>
          <w:sz w:val="24"/>
        </w:rPr>
        <w:t>- wynagrodzenia i pochodne pracowników gospodarczych  w budynkach komunalnych</w:t>
      </w:r>
      <w:r w:rsidR="00316EC1" w:rsidRPr="00236C73">
        <w:rPr>
          <w:sz w:val="24"/>
        </w:rPr>
        <w:t xml:space="preserve"> (odprawa emerytalna i jubileusz)</w:t>
      </w:r>
      <w:r w:rsidRPr="00236C73">
        <w:rPr>
          <w:sz w:val="24"/>
        </w:rPr>
        <w:t xml:space="preserve"> – </w:t>
      </w:r>
      <w:r w:rsidR="00316EC1" w:rsidRPr="00236C73">
        <w:rPr>
          <w:sz w:val="24"/>
        </w:rPr>
        <w:t>141 851,33</w:t>
      </w:r>
      <w:r w:rsidRPr="00236C73">
        <w:rPr>
          <w:sz w:val="24"/>
        </w:rPr>
        <w:t xml:space="preserve"> zł w tym- umowy zlecenia palaczy, opiekunów świetlic, umowa na zabezpieczenie opieki dla zwierząt gospodarskich</w:t>
      </w:r>
      <w:r w:rsidR="00316EC1" w:rsidRPr="00236C73">
        <w:rPr>
          <w:sz w:val="24"/>
        </w:rPr>
        <w:t>.</w:t>
      </w:r>
    </w:p>
    <w:p w14:paraId="6D6C9E17" w14:textId="305593B7" w:rsidR="00F55130" w:rsidRPr="00236C73" w:rsidRDefault="00F55130" w:rsidP="00F55130">
      <w:pPr>
        <w:spacing w:line="360" w:lineRule="auto"/>
        <w:ind w:left="426" w:right="283"/>
        <w:rPr>
          <w:sz w:val="24"/>
        </w:rPr>
      </w:pPr>
      <w:r w:rsidRPr="00236C73">
        <w:rPr>
          <w:sz w:val="24"/>
        </w:rPr>
        <w:t xml:space="preserve">- zakup materiałów do bieżącego utrzymanie obiektów komunalnych -   </w:t>
      </w:r>
      <w:r w:rsidR="00EF4198" w:rsidRPr="00236C73">
        <w:rPr>
          <w:sz w:val="24"/>
        </w:rPr>
        <w:t>65 982,28</w:t>
      </w:r>
      <w:r w:rsidRPr="00236C73">
        <w:rPr>
          <w:sz w:val="24"/>
        </w:rPr>
        <w:t xml:space="preserve"> zł, w  tym : </w:t>
      </w:r>
    </w:p>
    <w:p w14:paraId="7AF9D6C2" w14:textId="4B8CCEF9" w:rsidR="00F55130" w:rsidRPr="00236C73" w:rsidRDefault="00F55130" w:rsidP="00F55130">
      <w:pPr>
        <w:numPr>
          <w:ilvl w:val="0"/>
          <w:numId w:val="11"/>
        </w:numPr>
        <w:spacing w:line="360" w:lineRule="auto"/>
        <w:ind w:left="426" w:right="283"/>
        <w:outlineLvl w:val="0"/>
        <w:rPr>
          <w:sz w:val="24"/>
        </w:rPr>
      </w:pPr>
      <w:r w:rsidRPr="00236C73">
        <w:rPr>
          <w:sz w:val="24"/>
        </w:rPr>
        <w:t>w ramach funduszu sołeckiego Gorzyc- kwiaty, krzewy, ziemia, nawóz  ( zdanie -uporządkowanie  terenu przy  świetlicy wiejskiej)   – 385,50 zł,</w:t>
      </w:r>
    </w:p>
    <w:p w14:paraId="73ECFB0C" w14:textId="55BD8705" w:rsidR="009D3559" w:rsidRPr="00236C73" w:rsidRDefault="009D3559" w:rsidP="00F55130">
      <w:pPr>
        <w:numPr>
          <w:ilvl w:val="0"/>
          <w:numId w:val="11"/>
        </w:numPr>
        <w:spacing w:line="360" w:lineRule="auto"/>
        <w:ind w:left="426" w:right="283"/>
        <w:outlineLvl w:val="0"/>
        <w:rPr>
          <w:sz w:val="24"/>
        </w:rPr>
      </w:pPr>
      <w:r w:rsidRPr="00236C73">
        <w:rPr>
          <w:sz w:val="24"/>
        </w:rPr>
        <w:t>•</w:t>
      </w:r>
      <w:r w:rsidRPr="00236C73">
        <w:rPr>
          <w:sz w:val="24"/>
        </w:rPr>
        <w:tab/>
        <w:t xml:space="preserve">w ramach funduszu sołeckiego Gorzyc- - doposażenie  świetlicy wiejskiej – 1000,00 zł </w:t>
      </w:r>
    </w:p>
    <w:p w14:paraId="5DB0BACC" w14:textId="3CB4240E" w:rsidR="00F55130" w:rsidRPr="00236C73" w:rsidRDefault="00F55130" w:rsidP="00F55130">
      <w:pPr>
        <w:numPr>
          <w:ilvl w:val="0"/>
          <w:numId w:val="9"/>
        </w:numPr>
        <w:spacing w:line="360" w:lineRule="auto"/>
        <w:ind w:left="426"/>
        <w:contextualSpacing/>
        <w:jc w:val="left"/>
        <w:rPr>
          <w:sz w:val="24"/>
        </w:rPr>
      </w:pPr>
      <w:r w:rsidRPr="00236C73">
        <w:rPr>
          <w:sz w:val="24"/>
        </w:rPr>
        <w:t xml:space="preserve">F.soł Furmany zadanie „paliwo do kosiarki, utrzymanie mienia komunalnego” – </w:t>
      </w:r>
      <w:r w:rsidR="00EF4198" w:rsidRPr="00236C73">
        <w:rPr>
          <w:sz w:val="24"/>
        </w:rPr>
        <w:t>3</w:t>
      </w:r>
      <w:r w:rsidRPr="00236C73">
        <w:rPr>
          <w:sz w:val="24"/>
        </w:rPr>
        <w:t xml:space="preserve">00,00 zł </w:t>
      </w:r>
    </w:p>
    <w:p w14:paraId="5FFB1AB8" w14:textId="1BA7AF35" w:rsidR="00F55130" w:rsidRPr="00236C73" w:rsidRDefault="00F55130" w:rsidP="00F55130">
      <w:pPr>
        <w:numPr>
          <w:ilvl w:val="0"/>
          <w:numId w:val="9"/>
        </w:numPr>
        <w:spacing w:line="360" w:lineRule="auto"/>
        <w:ind w:left="426"/>
        <w:contextualSpacing/>
        <w:jc w:val="left"/>
        <w:rPr>
          <w:sz w:val="24"/>
        </w:rPr>
      </w:pPr>
      <w:r w:rsidRPr="00236C73">
        <w:rPr>
          <w:sz w:val="24"/>
        </w:rPr>
        <w:t>F.soł  Wrzawy  w ramach zadania :</w:t>
      </w:r>
      <w:r w:rsidRPr="00236C73">
        <w:rPr>
          <w:sz w:val="24"/>
          <w:lang w:bidi="ar-SA"/>
        </w:rPr>
        <w:t xml:space="preserve"> </w:t>
      </w:r>
      <w:r w:rsidRPr="00236C73">
        <w:rPr>
          <w:sz w:val="24"/>
        </w:rPr>
        <w:t>zakup paliwa ( koszenie placów zabaw przysiółki Czekaj             i Pasternik)-8</w:t>
      </w:r>
      <w:r w:rsidR="000B1B41" w:rsidRPr="00236C73">
        <w:rPr>
          <w:sz w:val="24"/>
        </w:rPr>
        <w:t>2</w:t>
      </w:r>
      <w:r w:rsidRPr="00236C73">
        <w:rPr>
          <w:sz w:val="24"/>
        </w:rPr>
        <w:t xml:space="preserve">0,00 zł </w:t>
      </w:r>
    </w:p>
    <w:p w14:paraId="0AF947C5" w14:textId="130681CD" w:rsidR="00774A06" w:rsidRPr="00236C73" w:rsidRDefault="00774A06" w:rsidP="00F55130">
      <w:pPr>
        <w:numPr>
          <w:ilvl w:val="0"/>
          <w:numId w:val="9"/>
        </w:numPr>
        <w:spacing w:line="360" w:lineRule="auto"/>
        <w:ind w:left="426"/>
        <w:contextualSpacing/>
        <w:jc w:val="left"/>
        <w:rPr>
          <w:sz w:val="24"/>
        </w:rPr>
      </w:pPr>
      <w:r w:rsidRPr="00236C73">
        <w:rPr>
          <w:sz w:val="24"/>
        </w:rPr>
        <w:t>F.soł  Wrzawy  w ramach zadania :</w:t>
      </w:r>
      <w:r w:rsidRPr="00236C73">
        <w:t xml:space="preserve"> </w:t>
      </w:r>
      <w:r w:rsidRPr="00236C73">
        <w:rPr>
          <w:sz w:val="24"/>
        </w:rPr>
        <w:t xml:space="preserve">zakup krzeseł do Domu Kultury we Wrzawach – 5 531,68 zł </w:t>
      </w:r>
    </w:p>
    <w:p w14:paraId="3F3CF34A" w14:textId="36F91073" w:rsidR="00F55130" w:rsidRPr="00236C73" w:rsidRDefault="00F55130" w:rsidP="00F55130">
      <w:pPr>
        <w:numPr>
          <w:ilvl w:val="0"/>
          <w:numId w:val="9"/>
        </w:numPr>
        <w:spacing w:line="360" w:lineRule="auto"/>
        <w:ind w:left="426" w:right="283"/>
        <w:rPr>
          <w:sz w:val="24"/>
        </w:rPr>
      </w:pPr>
      <w:r w:rsidRPr="00236C73">
        <w:rPr>
          <w:sz w:val="24"/>
        </w:rPr>
        <w:t xml:space="preserve">F. soł. Zalesie Gorzyckie w ramach zadania „doposażenie świetlicy” – </w:t>
      </w:r>
      <w:r w:rsidR="000B1B41" w:rsidRPr="00236C73">
        <w:rPr>
          <w:sz w:val="24"/>
        </w:rPr>
        <w:t>3</w:t>
      </w:r>
      <w:r w:rsidR="00624148" w:rsidRPr="00236C73">
        <w:rPr>
          <w:sz w:val="24"/>
        </w:rPr>
        <w:t xml:space="preserve"> </w:t>
      </w:r>
      <w:r w:rsidR="000B1B41" w:rsidRPr="00236C73">
        <w:rPr>
          <w:sz w:val="24"/>
        </w:rPr>
        <w:t>000,00</w:t>
      </w:r>
      <w:r w:rsidRPr="00236C73">
        <w:rPr>
          <w:sz w:val="24"/>
        </w:rPr>
        <w:t xml:space="preserve"> zł</w:t>
      </w:r>
    </w:p>
    <w:p w14:paraId="69B61D0B" w14:textId="56E35981" w:rsidR="00774A06" w:rsidRPr="00236C73" w:rsidRDefault="00774A06" w:rsidP="00F55130">
      <w:pPr>
        <w:numPr>
          <w:ilvl w:val="0"/>
          <w:numId w:val="9"/>
        </w:numPr>
        <w:spacing w:line="360" w:lineRule="auto"/>
        <w:ind w:left="426" w:right="283"/>
        <w:rPr>
          <w:sz w:val="24"/>
        </w:rPr>
      </w:pPr>
      <w:r w:rsidRPr="00236C73">
        <w:rPr>
          <w:sz w:val="24"/>
        </w:rPr>
        <w:t xml:space="preserve">F. soł. Zalesie Gorzyckie w ramach zadania - wykonanie i doposażenie placu zabaw </w:t>
      </w:r>
      <w:r w:rsidR="00624148" w:rsidRPr="00236C73">
        <w:rPr>
          <w:sz w:val="24"/>
        </w:rPr>
        <w:t xml:space="preserve"> (zjeżdżalnia)</w:t>
      </w:r>
      <w:r w:rsidRPr="00236C73">
        <w:rPr>
          <w:sz w:val="24"/>
        </w:rPr>
        <w:t>– 8</w:t>
      </w:r>
      <w:r w:rsidR="00624148" w:rsidRPr="00236C73">
        <w:rPr>
          <w:sz w:val="24"/>
        </w:rPr>
        <w:t xml:space="preserve"> </w:t>
      </w:r>
      <w:r w:rsidRPr="00236C73">
        <w:rPr>
          <w:sz w:val="24"/>
        </w:rPr>
        <w:t xml:space="preserve">082,77 zł </w:t>
      </w:r>
    </w:p>
    <w:p w14:paraId="723B5735" w14:textId="23EF35F5" w:rsidR="00F55130" w:rsidRPr="00236C73" w:rsidRDefault="00F55130" w:rsidP="00F55130">
      <w:pPr>
        <w:numPr>
          <w:ilvl w:val="0"/>
          <w:numId w:val="9"/>
        </w:numPr>
        <w:spacing w:line="360" w:lineRule="auto"/>
        <w:ind w:left="426" w:right="283"/>
        <w:rPr>
          <w:sz w:val="24"/>
        </w:rPr>
      </w:pPr>
      <w:r w:rsidRPr="00236C73">
        <w:rPr>
          <w:sz w:val="24"/>
        </w:rPr>
        <w:t xml:space="preserve">F. soł Trześń  – w ramach zadania „zakup słupa solarnego oraz urządzeń do zabawy dla dzieci na  PARKU” ( urządzenie do zabawy) – </w:t>
      </w:r>
      <w:r w:rsidR="000B1B41" w:rsidRPr="00236C73">
        <w:rPr>
          <w:sz w:val="24"/>
        </w:rPr>
        <w:t>6 0</w:t>
      </w:r>
      <w:r w:rsidRPr="00236C73">
        <w:rPr>
          <w:sz w:val="24"/>
        </w:rPr>
        <w:t xml:space="preserve">00,00 zł </w:t>
      </w:r>
    </w:p>
    <w:p w14:paraId="2AF5C7A7" w14:textId="62F1C014" w:rsidR="000B1B41" w:rsidRPr="00236C73" w:rsidRDefault="000B1B41" w:rsidP="00F55130">
      <w:pPr>
        <w:numPr>
          <w:ilvl w:val="0"/>
          <w:numId w:val="9"/>
        </w:numPr>
        <w:spacing w:line="360" w:lineRule="auto"/>
        <w:ind w:left="426" w:right="283"/>
        <w:rPr>
          <w:sz w:val="24"/>
        </w:rPr>
      </w:pPr>
      <w:r w:rsidRPr="00236C73">
        <w:rPr>
          <w:sz w:val="24"/>
        </w:rPr>
        <w:t xml:space="preserve">F. soł Trześń  - w ramach zadania „doposażenie kuchni przy świetlicy wiejskiej” – 4 000,00 zł </w:t>
      </w:r>
    </w:p>
    <w:p w14:paraId="6F62A35E" w14:textId="5387916E" w:rsidR="009D3559" w:rsidRPr="00236C73" w:rsidRDefault="009D3559" w:rsidP="00F55130">
      <w:pPr>
        <w:numPr>
          <w:ilvl w:val="0"/>
          <w:numId w:val="9"/>
        </w:numPr>
        <w:spacing w:line="360" w:lineRule="auto"/>
        <w:ind w:left="426" w:right="283"/>
        <w:rPr>
          <w:sz w:val="24"/>
        </w:rPr>
      </w:pPr>
      <w:r w:rsidRPr="00236C73">
        <w:rPr>
          <w:sz w:val="24"/>
        </w:rPr>
        <w:t>F.soł. Motycze Poduchowne - Zakup i montaż dodatkowej kamery w parku przy jeziorze” –</w:t>
      </w:r>
      <w:r w:rsidR="00FC584E" w:rsidRPr="00236C73">
        <w:rPr>
          <w:sz w:val="24"/>
        </w:rPr>
        <w:t xml:space="preserve">                  </w:t>
      </w:r>
      <w:r w:rsidRPr="00236C73">
        <w:rPr>
          <w:sz w:val="24"/>
        </w:rPr>
        <w:t xml:space="preserve"> 4</w:t>
      </w:r>
      <w:r w:rsidR="00624148" w:rsidRPr="00236C73">
        <w:rPr>
          <w:sz w:val="24"/>
        </w:rPr>
        <w:t xml:space="preserve"> </w:t>
      </w:r>
      <w:r w:rsidRPr="00236C73">
        <w:rPr>
          <w:sz w:val="24"/>
        </w:rPr>
        <w:t xml:space="preserve">000,00 zł </w:t>
      </w:r>
    </w:p>
    <w:p w14:paraId="358BFA6F" w14:textId="4AF746D0" w:rsidR="00624148" w:rsidRPr="00236C73" w:rsidRDefault="00624148" w:rsidP="00F55130">
      <w:pPr>
        <w:numPr>
          <w:ilvl w:val="0"/>
          <w:numId w:val="9"/>
        </w:numPr>
        <w:spacing w:line="360" w:lineRule="auto"/>
        <w:ind w:left="426" w:right="283"/>
        <w:rPr>
          <w:sz w:val="24"/>
        </w:rPr>
      </w:pPr>
      <w:r w:rsidRPr="00236C73">
        <w:rPr>
          <w:sz w:val="24"/>
        </w:rPr>
        <w:t>F.soł. Motycze Poduchowne  - zakup urządzeń na plac zabaw (zjeżdżalnia) – 4</w:t>
      </w:r>
      <w:r w:rsidR="00FC584E" w:rsidRPr="00236C73">
        <w:rPr>
          <w:sz w:val="24"/>
        </w:rPr>
        <w:t xml:space="preserve"> </w:t>
      </w:r>
      <w:r w:rsidRPr="00236C73">
        <w:rPr>
          <w:sz w:val="24"/>
        </w:rPr>
        <w:t xml:space="preserve">920,00 zł </w:t>
      </w:r>
    </w:p>
    <w:p w14:paraId="698D74C7" w14:textId="48352D67" w:rsidR="00F55130" w:rsidRPr="00236C73" w:rsidRDefault="00F55130" w:rsidP="00F55130">
      <w:pPr>
        <w:numPr>
          <w:ilvl w:val="0"/>
          <w:numId w:val="9"/>
        </w:numPr>
        <w:spacing w:line="360" w:lineRule="auto"/>
        <w:ind w:left="426" w:right="283"/>
        <w:rPr>
          <w:sz w:val="24"/>
        </w:rPr>
      </w:pPr>
      <w:r w:rsidRPr="00236C73">
        <w:rPr>
          <w:sz w:val="24"/>
        </w:rPr>
        <w:t>pozostałe- środki czystości,  materiały, wyposażenie  do utrzymania terenów i obiektów  komunalnych</w:t>
      </w:r>
      <w:r w:rsidR="000C3322">
        <w:rPr>
          <w:sz w:val="24"/>
        </w:rPr>
        <w:t>.</w:t>
      </w:r>
      <w:r w:rsidRPr="00236C73">
        <w:rPr>
          <w:sz w:val="24"/>
        </w:rPr>
        <w:t xml:space="preserve"> </w:t>
      </w:r>
    </w:p>
    <w:p w14:paraId="71F01B86" w14:textId="77777777" w:rsidR="003F1D6F" w:rsidRPr="00236C73" w:rsidRDefault="003F1D6F" w:rsidP="00111572">
      <w:pPr>
        <w:pStyle w:val="Akapitzlist"/>
        <w:spacing w:line="360" w:lineRule="auto"/>
        <w:ind w:right="283"/>
      </w:pPr>
    </w:p>
    <w:p w14:paraId="2C0D6029" w14:textId="77F51EEE" w:rsidR="00F55130" w:rsidRPr="00236C73" w:rsidRDefault="00F55130" w:rsidP="00F55130">
      <w:pPr>
        <w:spacing w:line="360" w:lineRule="auto"/>
        <w:ind w:left="426" w:right="283"/>
        <w:rPr>
          <w:sz w:val="24"/>
        </w:rPr>
      </w:pPr>
      <w:r w:rsidRPr="00236C73">
        <w:rPr>
          <w:sz w:val="24"/>
        </w:rPr>
        <w:t xml:space="preserve">- zakup energii (gaz, woda, energia elektryczna) -   </w:t>
      </w:r>
      <w:r w:rsidR="00624148" w:rsidRPr="00236C73">
        <w:rPr>
          <w:sz w:val="24"/>
        </w:rPr>
        <w:t>116 684,36</w:t>
      </w:r>
      <w:r w:rsidRPr="00236C73">
        <w:rPr>
          <w:sz w:val="24"/>
        </w:rPr>
        <w:t xml:space="preserve"> zł.  </w:t>
      </w:r>
    </w:p>
    <w:p w14:paraId="182ECBDB" w14:textId="77777777" w:rsidR="00F55130" w:rsidRPr="00236C73" w:rsidRDefault="00F55130" w:rsidP="00F55130">
      <w:pPr>
        <w:spacing w:line="360" w:lineRule="auto"/>
        <w:ind w:left="426" w:right="283"/>
        <w:rPr>
          <w:sz w:val="24"/>
        </w:rPr>
      </w:pPr>
    </w:p>
    <w:p w14:paraId="564F448F" w14:textId="59748EED" w:rsidR="00F55130" w:rsidRPr="00236C73" w:rsidRDefault="00F55130" w:rsidP="00F55130">
      <w:pPr>
        <w:spacing w:line="360" w:lineRule="auto"/>
        <w:ind w:left="426" w:right="283"/>
        <w:rPr>
          <w:sz w:val="24"/>
          <w:u w:val="single"/>
        </w:rPr>
      </w:pPr>
      <w:r w:rsidRPr="00236C73">
        <w:rPr>
          <w:sz w:val="24"/>
          <w:u w:val="single"/>
        </w:rPr>
        <w:t xml:space="preserve">Usługi w  zakresie remontów- na łączną kwotę  </w:t>
      </w:r>
      <w:r w:rsidR="00624148" w:rsidRPr="00236C73">
        <w:rPr>
          <w:sz w:val="24"/>
          <w:u w:val="single"/>
        </w:rPr>
        <w:t>74 781,12</w:t>
      </w:r>
      <w:r w:rsidRPr="00236C73">
        <w:rPr>
          <w:sz w:val="24"/>
          <w:u w:val="single"/>
        </w:rPr>
        <w:t xml:space="preserve"> zł  </w:t>
      </w:r>
    </w:p>
    <w:p w14:paraId="3A05FE09" w14:textId="77777777" w:rsidR="00F55130" w:rsidRPr="00236C73" w:rsidRDefault="00F55130" w:rsidP="00F55130">
      <w:pPr>
        <w:spacing w:line="360" w:lineRule="auto"/>
        <w:ind w:left="426" w:right="283"/>
        <w:rPr>
          <w:sz w:val="24"/>
        </w:rPr>
      </w:pPr>
      <w:r w:rsidRPr="00236C73">
        <w:rPr>
          <w:sz w:val="24"/>
        </w:rPr>
        <w:t>konserwacja bramy garażowej</w:t>
      </w:r>
      <w:r w:rsidRPr="00236C73">
        <w:rPr>
          <w:sz w:val="24"/>
        </w:rPr>
        <w:tab/>
        <w:t xml:space="preserve">492,00 zł </w:t>
      </w:r>
    </w:p>
    <w:p w14:paraId="12EF822E" w14:textId="77777777" w:rsidR="00F55130" w:rsidRPr="00236C73" w:rsidRDefault="00F55130" w:rsidP="00F55130">
      <w:pPr>
        <w:spacing w:line="360" w:lineRule="auto"/>
        <w:ind w:left="426" w:right="283"/>
        <w:rPr>
          <w:sz w:val="24"/>
        </w:rPr>
      </w:pPr>
      <w:r w:rsidRPr="00236C73">
        <w:rPr>
          <w:sz w:val="24"/>
        </w:rPr>
        <w:t>naprawa kotła CO Budynek  3 Maja 4</w:t>
      </w:r>
      <w:r w:rsidRPr="00236C73">
        <w:rPr>
          <w:sz w:val="24"/>
        </w:rPr>
        <w:tab/>
        <w:t xml:space="preserve">430,50 zł, </w:t>
      </w:r>
    </w:p>
    <w:p w14:paraId="0961C933" w14:textId="77777777" w:rsidR="00F55130" w:rsidRPr="00236C73" w:rsidRDefault="00F55130" w:rsidP="00F55130">
      <w:pPr>
        <w:spacing w:line="360" w:lineRule="auto"/>
        <w:ind w:left="426" w:right="283"/>
        <w:rPr>
          <w:sz w:val="24"/>
        </w:rPr>
      </w:pPr>
      <w:r w:rsidRPr="00236C73">
        <w:rPr>
          <w:sz w:val="24"/>
        </w:rPr>
        <w:t>remont schodów budynku komunalnym -  Trześń ul. Św. Floriana</w:t>
      </w:r>
      <w:r w:rsidRPr="00236C73">
        <w:rPr>
          <w:sz w:val="24"/>
        </w:rPr>
        <w:tab/>
        <w:t xml:space="preserve">2 999,99 zł </w:t>
      </w:r>
    </w:p>
    <w:p w14:paraId="07705CA2" w14:textId="240DAD81" w:rsidR="00F55130" w:rsidRPr="00236C73" w:rsidRDefault="000978DE" w:rsidP="00F55130">
      <w:pPr>
        <w:spacing w:line="360" w:lineRule="auto"/>
        <w:ind w:left="426" w:right="283"/>
        <w:rPr>
          <w:sz w:val="24"/>
        </w:rPr>
      </w:pPr>
      <w:r w:rsidRPr="00236C73">
        <w:rPr>
          <w:sz w:val="24"/>
        </w:rPr>
        <w:t xml:space="preserve">remont placu zabaw Furmany </w:t>
      </w:r>
      <w:r w:rsidR="00F55130" w:rsidRPr="00236C73">
        <w:rPr>
          <w:sz w:val="24"/>
        </w:rPr>
        <w:t>1 556,2 6 zł</w:t>
      </w:r>
    </w:p>
    <w:p w14:paraId="7C9E61AE" w14:textId="49768566" w:rsidR="00F55130" w:rsidRPr="00236C73" w:rsidRDefault="000978DE" w:rsidP="00F55130">
      <w:pPr>
        <w:spacing w:line="360" w:lineRule="auto"/>
        <w:ind w:left="426" w:right="283"/>
        <w:rPr>
          <w:sz w:val="24"/>
        </w:rPr>
      </w:pPr>
      <w:r w:rsidRPr="00236C73">
        <w:rPr>
          <w:sz w:val="24"/>
        </w:rPr>
        <w:t xml:space="preserve">remont placu zabawa Orliska </w:t>
      </w:r>
      <w:r w:rsidR="00F55130" w:rsidRPr="00236C73">
        <w:rPr>
          <w:sz w:val="24"/>
        </w:rPr>
        <w:t>2 866,50 zł.</w:t>
      </w:r>
    </w:p>
    <w:p w14:paraId="2A599F5C" w14:textId="289A38A4" w:rsidR="00FC584E" w:rsidRPr="00236C73" w:rsidRDefault="000978DE" w:rsidP="00F55130">
      <w:pPr>
        <w:spacing w:line="360" w:lineRule="auto"/>
        <w:ind w:left="426" w:right="283"/>
        <w:rPr>
          <w:sz w:val="24"/>
        </w:rPr>
      </w:pPr>
      <w:r w:rsidRPr="00236C73">
        <w:rPr>
          <w:sz w:val="24"/>
        </w:rPr>
        <w:t xml:space="preserve">naprawa fontanny  </w:t>
      </w:r>
      <w:r w:rsidR="00FC584E" w:rsidRPr="00236C73">
        <w:rPr>
          <w:sz w:val="24"/>
        </w:rPr>
        <w:t xml:space="preserve">46 863,00 zł </w:t>
      </w:r>
    </w:p>
    <w:p w14:paraId="5C1659E8" w14:textId="7798A594" w:rsidR="00FC584E" w:rsidRPr="00236C73" w:rsidRDefault="00523DC3" w:rsidP="00FC584E">
      <w:pPr>
        <w:spacing w:line="360" w:lineRule="auto"/>
        <w:ind w:left="426" w:right="283"/>
        <w:rPr>
          <w:sz w:val="24"/>
        </w:rPr>
      </w:pPr>
      <w:r w:rsidRPr="00236C73">
        <w:rPr>
          <w:sz w:val="24"/>
        </w:rPr>
        <w:t xml:space="preserve">remont kapliczki </w:t>
      </w:r>
      <w:r w:rsidR="003F1D6F" w:rsidRPr="00236C73">
        <w:rPr>
          <w:sz w:val="24"/>
        </w:rPr>
        <w:t xml:space="preserve">f soł Sokolniki  </w:t>
      </w:r>
      <w:r w:rsidR="00FC584E" w:rsidRPr="00236C73">
        <w:rPr>
          <w:sz w:val="24"/>
        </w:rPr>
        <w:t>8 118,00</w:t>
      </w:r>
      <w:r w:rsidR="000978DE" w:rsidRPr="00236C73">
        <w:rPr>
          <w:sz w:val="24"/>
        </w:rPr>
        <w:t xml:space="preserve"> zł</w:t>
      </w:r>
    </w:p>
    <w:p w14:paraId="60840879" w14:textId="01580BB4" w:rsidR="00FC584E" w:rsidRPr="00236C73" w:rsidRDefault="00523DC3" w:rsidP="00FC584E">
      <w:pPr>
        <w:spacing w:line="360" w:lineRule="auto"/>
        <w:ind w:left="426" w:right="283"/>
        <w:rPr>
          <w:sz w:val="24"/>
        </w:rPr>
      </w:pPr>
      <w:r w:rsidRPr="00236C73">
        <w:rPr>
          <w:sz w:val="24"/>
        </w:rPr>
        <w:t xml:space="preserve">remont chodnika i schodów na </w:t>
      </w:r>
      <w:r w:rsidR="006F0815" w:rsidRPr="00236C73">
        <w:rPr>
          <w:sz w:val="24"/>
        </w:rPr>
        <w:t>Placu Papieskim f soł Sokolniki</w:t>
      </w:r>
      <w:r w:rsidR="000978DE" w:rsidRPr="00236C73">
        <w:rPr>
          <w:sz w:val="24"/>
        </w:rPr>
        <w:t xml:space="preserve"> </w:t>
      </w:r>
      <w:r w:rsidR="00FC584E" w:rsidRPr="00236C73">
        <w:rPr>
          <w:sz w:val="24"/>
        </w:rPr>
        <w:t>3 500,00</w:t>
      </w:r>
      <w:r w:rsidR="000978DE" w:rsidRPr="00236C73">
        <w:rPr>
          <w:sz w:val="24"/>
        </w:rPr>
        <w:t xml:space="preserve"> zł</w:t>
      </w:r>
    </w:p>
    <w:p w14:paraId="163A533B" w14:textId="67EA3B5F" w:rsidR="00FC584E" w:rsidRPr="00236C73" w:rsidRDefault="00523DC3" w:rsidP="00FC584E">
      <w:pPr>
        <w:spacing w:line="360" w:lineRule="auto"/>
        <w:ind w:left="426" w:right="283"/>
        <w:rPr>
          <w:sz w:val="24"/>
        </w:rPr>
      </w:pPr>
      <w:r w:rsidRPr="00236C73">
        <w:rPr>
          <w:sz w:val="24"/>
        </w:rPr>
        <w:t xml:space="preserve">remont ogrodzenia i ławek pl zabaw </w:t>
      </w:r>
      <w:r w:rsidR="000978DE" w:rsidRPr="00236C73">
        <w:rPr>
          <w:sz w:val="24"/>
        </w:rPr>
        <w:t xml:space="preserve">Ul Zwierzyniecka F Soł Sokolniki </w:t>
      </w:r>
      <w:r w:rsidR="00FC584E" w:rsidRPr="00236C73">
        <w:rPr>
          <w:sz w:val="24"/>
        </w:rPr>
        <w:t>1 200,00</w:t>
      </w:r>
      <w:r w:rsidR="000978DE" w:rsidRPr="00236C73">
        <w:rPr>
          <w:sz w:val="24"/>
        </w:rPr>
        <w:t xml:space="preserve"> zł</w:t>
      </w:r>
    </w:p>
    <w:p w14:paraId="00AEBB0A" w14:textId="563F0A25" w:rsidR="00FC584E" w:rsidRPr="00236C73" w:rsidRDefault="00523DC3" w:rsidP="00FC584E">
      <w:pPr>
        <w:spacing w:line="360" w:lineRule="auto"/>
        <w:ind w:left="426" w:right="283"/>
        <w:rPr>
          <w:sz w:val="24"/>
        </w:rPr>
      </w:pPr>
      <w:r w:rsidRPr="00236C73">
        <w:rPr>
          <w:sz w:val="24"/>
        </w:rPr>
        <w:t xml:space="preserve">remont urządzeń pl zabaw </w:t>
      </w:r>
      <w:r w:rsidR="006F0815" w:rsidRPr="00236C73">
        <w:rPr>
          <w:sz w:val="24"/>
        </w:rPr>
        <w:t>Motycze Pod</w:t>
      </w:r>
      <w:r w:rsidR="003F1D6F" w:rsidRPr="00236C73">
        <w:rPr>
          <w:sz w:val="24"/>
        </w:rPr>
        <w:t>uchowne</w:t>
      </w:r>
      <w:r w:rsidR="006F0815" w:rsidRPr="00236C73">
        <w:rPr>
          <w:sz w:val="24"/>
        </w:rPr>
        <w:t xml:space="preserve"> </w:t>
      </w:r>
      <w:r w:rsidR="000978DE" w:rsidRPr="00236C73">
        <w:rPr>
          <w:sz w:val="24"/>
        </w:rPr>
        <w:t xml:space="preserve"> </w:t>
      </w:r>
      <w:r w:rsidR="00FC584E" w:rsidRPr="00236C73">
        <w:rPr>
          <w:sz w:val="24"/>
        </w:rPr>
        <w:t>2 572,40</w:t>
      </w:r>
      <w:r w:rsidR="000978DE" w:rsidRPr="00236C73">
        <w:rPr>
          <w:sz w:val="24"/>
        </w:rPr>
        <w:t xml:space="preserve"> zł</w:t>
      </w:r>
    </w:p>
    <w:p w14:paraId="51337CFE" w14:textId="42A324B7" w:rsidR="00FC584E" w:rsidRPr="00236C73" w:rsidRDefault="00523DC3" w:rsidP="00FC584E">
      <w:pPr>
        <w:spacing w:line="360" w:lineRule="auto"/>
        <w:ind w:left="426" w:right="283"/>
        <w:rPr>
          <w:sz w:val="24"/>
        </w:rPr>
      </w:pPr>
      <w:r w:rsidRPr="00236C73">
        <w:rPr>
          <w:sz w:val="24"/>
        </w:rPr>
        <w:t>naprawa monitoringu techniczny  ogród</w:t>
      </w:r>
      <w:r w:rsidR="000978DE" w:rsidRPr="00236C73">
        <w:rPr>
          <w:sz w:val="24"/>
        </w:rPr>
        <w:t xml:space="preserve">  </w:t>
      </w:r>
      <w:r w:rsidR="00FC584E" w:rsidRPr="00236C73">
        <w:rPr>
          <w:sz w:val="24"/>
        </w:rPr>
        <w:t>1 599,00</w:t>
      </w:r>
      <w:r w:rsidR="000978DE" w:rsidRPr="00236C73">
        <w:rPr>
          <w:sz w:val="24"/>
        </w:rPr>
        <w:t xml:space="preserve"> zł</w:t>
      </w:r>
    </w:p>
    <w:p w14:paraId="52451BA9" w14:textId="09507FC1" w:rsidR="00FC584E" w:rsidRPr="00236C73" w:rsidRDefault="00523DC3" w:rsidP="00FC584E">
      <w:pPr>
        <w:spacing w:line="360" w:lineRule="auto"/>
        <w:ind w:left="426" w:right="283"/>
        <w:rPr>
          <w:sz w:val="24"/>
        </w:rPr>
      </w:pPr>
      <w:r w:rsidRPr="00236C73">
        <w:rPr>
          <w:sz w:val="24"/>
        </w:rPr>
        <w:t>Pozostałe</w:t>
      </w:r>
      <w:r w:rsidR="00FC584E" w:rsidRPr="00236C73">
        <w:rPr>
          <w:sz w:val="24"/>
        </w:rPr>
        <w:t xml:space="preserve"> -</w:t>
      </w:r>
      <w:r w:rsidRPr="00236C73">
        <w:rPr>
          <w:sz w:val="24"/>
        </w:rPr>
        <w:t>remont ławek pl</w:t>
      </w:r>
      <w:r w:rsidR="006E1A16" w:rsidRPr="00236C73">
        <w:rPr>
          <w:sz w:val="24"/>
        </w:rPr>
        <w:t xml:space="preserve">ac </w:t>
      </w:r>
      <w:r w:rsidRPr="00236C73">
        <w:rPr>
          <w:sz w:val="24"/>
        </w:rPr>
        <w:t xml:space="preserve"> zabaw w </w:t>
      </w:r>
      <w:r w:rsidR="006F0815" w:rsidRPr="00236C73">
        <w:rPr>
          <w:sz w:val="24"/>
        </w:rPr>
        <w:t>Trześni</w:t>
      </w:r>
      <w:r w:rsidR="00FC584E" w:rsidRPr="00236C73">
        <w:rPr>
          <w:sz w:val="24"/>
        </w:rPr>
        <w:t xml:space="preserve">, </w:t>
      </w:r>
      <w:r w:rsidRPr="00236C73">
        <w:rPr>
          <w:sz w:val="24"/>
        </w:rPr>
        <w:t xml:space="preserve">naprawa drzwi bud kom </w:t>
      </w:r>
      <w:r w:rsidR="006F0815" w:rsidRPr="00236C73">
        <w:rPr>
          <w:sz w:val="24"/>
        </w:rPr>
        <w:t>Ul Młynarska Trześń</w:t>
      </w:r>
      <w:r w:rsidR="00FC584E" w:rsidRPr="00236C73">
        <w:rPr>
          <w:sz w:val="24"/>
        </w:rPr>
        <w:t xml:space="preserve">, </w:t>
      </w:r>
      <w:r w:rsidRPr="00236C73">
        <w:rPr>
          <w:sz w:val="24"/>
        </w:rPr>
        <w:t xml:space="preserve">naprawa kotła gazowego </w:t>
      </w:r>
      <w:r w:rsidR="00FC584E" w:rsidRPr="00236C73">
        <w:rPr>
          <w:sz w:val="24"/>
        </w:rPr>
        <w:t xml:space="preserve">DK </w:t>
      </w:r>
      <w:r w:rsidR="006F0815" w:rsidRPr="00236C73">
        <w:rPr>
          <w:sz w:val="24"/>
        </w:rPr>
        <w:t>Sokolniki</w:t>
      </w:r>
    </w:p>
    <w:p w14:paraId="63163E34" w14:textId="77777777" w:rsidR="00F55130" w:rsidRPr="00236C73" w:rsidRDefault="00F55130" w:rsidP="00F55130">
      <w:pPr>
        <w:spacing w:line="360" w:lineRule="auto"/>
        <w:ind w:left="426" w:right="283"/>
        <w:rPr>
          <w:sz w:val="24"/>
        </w:rPr>
      </w:pPr>
    </w:p>
    <w:p w14:paraId="675D439B" w14:textId="48CD10B2" w:rsidR="00F55130" w:rsidRPr="00236C73" w:rsidRDefault="00F55130" w:rsidP="00F55130">
      <w:pPr>
        <w:spacing w:line="360" w:lineRule="auto"/>
        <w:ind w:left="567" w:right="283"/>
        <w:rPr>
          <w:sz w:val="24"/>
        </w:rPr>
      </w:pPr>
      <w:r w:rsidRPr="00236C73">
        <w:rPr>
          <w:sz w:val="24"/>
        </w:rPr>
        <w:t xml:space="preserve">Usługi w zakresie wywozu nieczystości, konserwacji budynków i urządzeń komunalnych, leczenia i opieki nad psami i inne – </w:t>
      </w:r>
      <w:r w:rsidR="009B5150" w:rsidRPr="00236C73">
        <w:rPr>
          <w:sz w:val="24"/>
        </w:rPr>
        <w:t>592348,17</w:t>
      </w:r>
      <w:r w:rsidRPr="00236C73">
        <w:rPr>
          <w:sz w:val="24"/>
        </w:rPr>
        <w:t xml:space="preserve"> zł, w tym:</w:t>
      </w:r>
    </w:p>
    <w:p w14:paraId="7FF76EAA" w14:textId="182C35EA" w:rsidR="00F55130" w:rsidRPr="00236C73" w:rsidRDefault="00F55130" w:rsidP="00582CEB">
      <w:pPr>
        <w:numPr>
          <w:ilvl w:val="0"/>
          <w:numId w:val="10"/>
        </w:numPr>
        <w:spacing w:line="360" w:lineRule="auto"/>
        <w:ind w:left="567" w:right="283"/>
        <w:rPr>
          <w:sz w:val="24"/>
        </w:rPr>
      </w:pPr>
      <w:r w:rsidRPr="00236C73">
        <w:rPr>
          <w:sz w:val="24"/>
        </w:rPr>
        <w:t xml:space="preserve">opieka nad zwierzętami , wyłapywanie , utylizacja, sterylizacja , schronisko  –   </w:t>
      </w:r>
      <w:r w:rsidR="009A2E81" w:rsidRPr="00236C73">
        <w:rPr>
          <w:sz w:val="24"/>
        </w:rPr>
        <w:t>23 339,98</w:t>
      </w:r>
      <w:r w:rsidRPr="00236C73">
        <w:rPr>
          <w:sz w:val="24"/>
        </w:rPr>
        <w:t xml:space="preserve"> zł,</w:t>
      </w:r>
    </w:p>
    <w:p w14:paraId="525D7C66" w14:textId="24F406C6" w:rsidR="00F55130" w:rsidRPr="00236C73" w:rsidRDefault="00F55130" w:rsidP="00582CEB">
      <w:pPr>
        <w:numPr>
          <w:ilvl w:val="0"/>
          <w:numId w:val="10"/>
        </w:numPr>
        <w:spacing w:line="360" w:lineRule="auto"/>
        <w:ind w:left="567" w:right="283"/>
        <w:rPr>
          <w:sz w:val="24"/>
        </w:rPr>
      </w:pPr>
      <w:r w:rsidRPr="00236C73">
        <w:rPr>
          <w:sz w:val="24"/>
        </w:rPr>
        <w:t xml:space="preserve">wywóz nieczystości- ścieki – </w:t>
      </w:r>
      <w:r w:rsidR="00CE0871" w:rsidRPr="00236C73">
        <w:rPr>
          <w:sz w:val="24"/>
        </w:rPr>
        <w:t>3 433,70</w:t>
      </w:r>
      <w:r w:rsidRPr="00236C73">
        <w:rPr>
          <w:sz w:val="24"/>
        </w:rPr>
        <w:t xml:space="preserve">  zł,</w:t>
      </w:r>
    </w:p>
    <w:p w14:paraId="677A2CA5" w14:textId="3D20D309" w:rsidR="00F55130" w:rsidRPr="00236C73" w:rsidRDefault="00F55130" w:rsidP="00582CEB">
      <w:pPr>
        <w:numPr>
          <w:ilvl w:val="0"/>
          <w:numId w:val="10"/>
        </w:numPr>
        <w:spacing w:line="360" w:lineRule="auto"/>
        <w:ind w:left="567" w:right="283"/>
        <w:rPr>
          <w:sz w:val="24"/>
        </w:rPr>
      </w:pPr>
      <w:r w:rsidRPr="00236C73">
        <w:rPr>
          <w:sz w:val="24"/>
        </w:rPr>
        <w:t xml:space="preserve">utrzymanie terenów i obiektów komunalnych – </w:t>
      </w:r>
      <w:r w:rsidR="00CE0871" w:rsidRPr="00236C73">
        <w:rPr>
          <w:sz w:val="24"/>
        </w:rPr>
        <w:t>239 628,00</w:t>
      </w:r>
      <w:r w:rsidRPr="00236C73">
        <w:rPr>
          <w:sz w:val="24"/>
        </w:rPr>
        <w:t xml:space="preserve"> zł,</w:t>
      </w:r>
    </w:p>
    <w:p w14:paraId="550F9CBE" w14:textId="6038893D" w:rsidR="00F55130" w:rsidRPr="00236C73" w:rsidRDefault="00F55130" w:rsidP="00582CEB">
      <w:pPr>
        <w:numPr>
          <w:ilvl w:val="0"/>
          <w:numId w:val="10"/>
        </w:numPr>
        <w:spacing w:line="360" w:lineRule="auto"/>
        <w:ind w:left="567" w:right="283"/>
        <w:jc w:val="left"/>
        <w:rPr>
          <w:sz w:val="24"/>
        </w:rPr>
      </w:pPr>
      <w:r w:rsidRPr="00236C73">
        <w:rPr>
          <w:sz w:val="24"/>
        </w:rPr>
        <w:t xml:space="preserve">odpady komunalne z terenów komunalnych – </w:t>
      </w:r>
      <w:r w:rsidR="00CE0871" w:rsidRPr="00236C73">
        <w:rPr>
          <w:sz w:val="24"/>
        </w:rPr>
        <w:t>241 327,30</w:t>
      </w:r>
      <w:r w:rsidRPr="00236C73">
        <w:rPr>
          <w:sz w:val="24"/>
        </w:rPr>
        <w:t xml:space="preserve"> zł,</w:t>
      </w:r>
    </w:p>
    <w:p w14:paraId="52FD06F4" w14:textId="6A27F11A" w:rsidR="00F55130" w:rsidRPr="00236C73" w:rsidRDefault="00F55130" w:rsidP="00582CEB">
      <w:pPr>
        <w:numPr>
          <w:ilvl w:val="0"/>
          <w:numId w:val="10"/>
        </w:numPr>
        <w:spacing w:line="360" w:lineRule="auto"/>
        <w:ind w:left="567" w:right="283"/>
        <w:jc w:val="left"/>
        <w:rPr>
          <w:sz w:val="24"/>
        </w:rPr>
      </w:pPr>
      <w:r w:rsidRPr="00236C73">
        <w:rPr>
          <w:sz w:val="24"/>
        </w:rPr>
        <w:t xml:space="preserve">monitoring Placu Technicznego  - </w:t>
      </w:r>
      <w:r w:rsidR="00CE0871" w:rsidRPr="00236C73">
        <w:rPr>
          <w:sz w:val="24"/>
        </w:rPr>
        <w:t>15 990,00</w:t>
      </w:r>
      <w:r w:rsidRPr="00236C73">
        <w:rPr>
          <w:sz w:val="24"/>
        </w:rPr>
        <w:t xml:space="preserve"> zł </w:t>
      </w:r>
    </w:p>
    <w:p w14:paraId="5000A7FD" w14:textId="77777777" w:rsidR="00F55130" w:rsidRPr="00236C73" w:rsidRDefault="00F55130" w:rsidP="00582CEB">
      <w:pPr>
        <w:numPr>
          <w:ilvl w:val="0"/>
          <w:numId w:val="10"/>
        </w:numPr>
        <w:spacing w:line="360" w:lineRule="auto"/>
        <w:ind w:left="567" w:right="283"/>
        <w:jc w:val="left"/>
        <w:rPr>
          <w:sz w:val="24"/>
        </w:rPr>
      </w:pPr>
      <w:r w:rsidRPr="00236C73">
        <w:rPr>
          <w:sz w:val="24"/>
        </w:rPr>
        <w:t>f. soł. Zalesie Gorzyckie – w ramach zadania „monitoring wokół świetlicy”</w:t>
      </w:r>
      <w:r w:rsidRPr="00236C73">
        <w:rPr>
          <w:sz w:val="24"/>
        </w:rPr>
        <w:tab/>
        <w:t>4 000,00  zł</w:t>
      </w:r>
    </w:p>
    <w:p w14:paraId="44397D96" w14:textId="6032154B" w:rsidR="00F55130" w:rsidRPr="00236C73" w:rsidRDefault="00F55130" w:rsidP="00582CEB">
      <w:pPr>
        <w:pStyle w:val="Akapitzlist"/>
        <w:numPr>
          <w:ilvl w:val="0"/>
          <w:numId w:val="10"/>
        </w:numPr>
        <w:spacing w:line="360" w:lineRule="auto"/>
        <w:ind w:left="567" w:right="283"/>
      </w:pPr>
      <w:r w:rsidRPr="00236C73">
        <w:t xml:space="preserve">f. soł. Motycze Poduchowne – w ramach zadania  - wykonanie 2 sz.t stołów i 4 szt. ławek do altany  - </w:t>
      </w:r>
      <w:r w:rsidR="00596817" w:rsidRPr="00236C73">
        <w:t>2 500,00 zł – łączny koszt 4500,00 zł.</w:t>
      </w:r>
    </w:p>
    <w:p w14:paraId="69DD590E" w14:textId="58003354" w:rsidR="00CE0871" w:rsidRPr="00236C73" w:rsidRDefault="006A695C" w:rsidP="00582CEB">
      <w:pPr>
        <w:pStyle w:val="Akapitzlist"/>
        <w:numPr>
          <w:ilvl w:val="0"/>
          <w:numId w:val="10"/>
        </w:numPr>
        <w:spacing w:line="360" w:lineRule="auto"/>
        <w:ind w:left="567" w:right="283"/>
      </w:pPr>
      <w:r w:rsidRPr="00236C73">
        <w:t xml:space="preserve">opracowanie inwentaryzacji bud kom  </w:t>
      </w:r>
      <w:r w:rsidR="00B3653F" w:rsidRPr="00236C73">
        <w:t>Trześń</w:t>
      </w:r>
      <w:r w:rsidR="00CE0871" w:rsidRPr="00236C73">
        <w:tab/>
        <w:t>553,5</w:t>
      </w:r>
      <w:r w:rsidR="00B3653F" w:rsidRPr="00236C73">
        <w:t xml:space="preserve">0 zł </w:t>
      </w:r>
    </w:p>
    <w:p w14:paraId="71CF1202" w14:textId="1F7A119B" w:rsidR="00CE0871" w:rsidRPr="00236C73" w:rsidRDefault="006A695C" w:rsidP="00582CEB">
      <w:pPr>
        <w:pStyle w:val="Akapitzlist"/>
        <w:numPr>
          <w:ilvl w:val="0"/>
          <w:numId w:val="38"/>
        </w:numPr>
        <w:spacing w:line="360" w:lineRule="auto"/>
        <w:ind w:left="567" w:right="283"/>
      </w:pPr>
      <w:r w:rsidRPr="00236C73">
        <w:t>usługa</w:t>
      </w:r>
      <w:r w:rsidR="00CE0871" w:rsidRPr="00236C73">
        <w:t xml:space="preserve"> PPOŻ </w:t>
      </w:r>
      <w:r w:rsidR="00CE0871" w:rsidRPr="00236C73">
        <w:tab/>
        <w:t>916,35</w:t>
      </w:r>
    </w:p>
    <w:p w14:paraId="7C751937" w14:textId="1ABDF4CF" w:rsidR="00CE0871" w:rsidRPr="00236C73" w:rsidRDefault="00C204AB" w:rsidP="00582CEB">
      <w:pPr>
        <w:pStyle w:val="Akapitzlist"/>
        <w:numPr>
          <w:ilvl w:val="0"/>
          <w:numId w:val="36"/>
        </w:numPr>
        <w:spacing w:line="360" w:lineRule="auto"/>
        <w:ind w:left="567" w:right="283"/>
      </w:pPr>
      <w:r w:rsidRPr="00236C73">
        <w:t>obsługa serwisowa toi toi (f soł Motycze Poduchowne obsługa wypożyczonej ubikacji</w:t>
      </w:r>
      <w:r w:rsidR="00B3653F" w:rsidRPr="00236C73">
        <w:t xml:space="preserve"> </w:t>
      </w:r>
      <w:r w:rsidRPr="00236C73">
        <w:t xml:space="preserve">TOJ-TOJ </w:t>
      </w:r>
      <w:r w:rsidR="00CE0871" w:rsidRPr="00236C73">
        <w:t xml:space="preserve"> </w:t>
      </w:r>
      <w:r w:rsidR="00CE0871" w:rsidRPr="00236C73">
        <w:tab/>
      </w:r>
      <w:r w:rsidRPr="00236C73">
        <w:t xml:space="preserve">583,20 zł </w:t>
      </w:r>
    </w:p>
    <w:p w14:paraId="1EAF1D3F" w14:textId="65358B5C" w:rsidR="00385A1B" w:rsidRPr="00236C73" w:rsidRDefault="00C204AB" w:rsidP="00582CEB">
      <w:pPr>
        <w:pStyle w:val="Akapitzlist"/>
        <w:numPr>
          <w:ilvl w:val="0"/>
          <w:numId w:val="36"/>
        </w:numPr>
        <w:spacing w:line="360" w:lineRule="auto"/>
        <w:ind w:left="567" w:right="283"/>
      </w:pPr>
      <w:r w:rsidRPr="00236C73">
        <w:t>wykonanie parapetów  (f soł Motycze</w:t>
      </w:r>
      <w:r w:rsidR="00385A1B" w:rsidRPr="00236C73">
        <w:t xml:space="preserve"> </w:t>
      </w:r>
      <w:r w:rsidRPr="00236C73">
        <w:t xml:space="preserve">Poduchowne   w ramach zadania </w:t>
      </w:r>
      <w:r w:rsidR="00385A1B" w:rsidRPr="00236C73">
        <w:t xml:space="preserve"> </w:t>
      </w:r>
      <w:r w:rsidRPr="00236C73">
        <w:t>„Wykonania i montaż 3 szt. parapetów okiennych do pomieszczeń kuchni Domu Ludowego w Motyczu Poduchownym”)</w:t>
      </w:r>
      <w:r w:rsidR="00385A1B" w:rsidRPr="00236C73">
        <w:tab/>
        <w:t>1 770,00</w:t>
      </w:r>
      <w:r w:rsidR="00C100B6" w:rsidRPr="00236C73">
        <w:t xml:space="preserve"> zł</w:t>
      </w:r>
    </w:p>
    <w:p w14:paraId="67474FBA" w14:textId="2E99CABC" w:rsidR="00CE0871" w:rsidRPr="00236C73" w:rsidRDefault="006A695C" w:rsidP="00582CEB">
      <w:pPr>
        <w:pStyle w:val="Akapitzlist"/>
        <w:numPr>
          <w:ilvl w:val="0"/>
          <w:numId w:val="36"/>
        </w:numPr>
        <w:spacing w:line="360" w:lineRule="auto"/>
        <w:ind w:left="567" w:right="283"/>
      </w:pPr>
      <w:r w:rsidRPr="00236C73">
        <w:t xml:space="preserve">transport - krzesła F.soł  Wrzawy  w ramach zadania : zakup krzeseł do Domu Kultury we Wrzawach </w:t>
      </w:r>
      <w:r w:rsidR="00CE0871" w:rsidRPr="00236C73">
        <w:t>464,94</w:t>
      </w:r>
      <w:r w:rsidRPr="00236C73">
        <w:t xml:space="preserve"> zl </w:t>
      </w:r>
    </w:p>
    <w:p w14:paraId="351D623E" w14:textId="0ECCBC78" w:rsidR="00CE0871" w:rsidRPr="00236C73" w:rsidRDefault="009B5150" w:rsidP="00582CEB">
      <w:pPr>
        <w:pStyle w:val="Akapitzlist"/>
        <w:numPr>
          <w:ilvl w:val="0"/>
          <w:numId w:val="36"/>
        </w:numPr>
        <w:spacing w:line="360" w:lineRule="auto"/>
        <w:ind w:left="567" w:right="283"/>
      </w:pPr>
      <w:r w:rsidRPr="00236C73">
        <w:t>przegląd kotła</w:t>
      </w:r>
      <w:r w:rsidR="00385A1B" w:rsidRPr="00236C73">
        <w:t xml:space="preserve"> CO </w:t>
      </w:r>
      <w:r w:rsidR="00582CEB" w:rsidRPr="00236C73">
        <w:t>Budynek</w:t>
      </w:r>
      <w:r w:rsidRPr="00236C73">
        <w:t xml:space="preserve"> </w:t>
      </w:r>
      <w:r w:rsidR="00385A1B" w:rsidRPr="00236C73">
        <w:t>3 MAJA 4</w:t>
      </w:r>
      <w:r w:rsidR="00385A1B" w:rsidRPr="00236C73">
        <w:tab/>
        <w:t>673,42</w:t>
      </w:r>
      <w:r w:rsidR="00C100B6" w:rsidRPr="00236C73">
        <w:t xml:space="preserve"> zł</w:t>
      </w:r>
    </w:p>
    <w:p w14:paraId="0912C932" w14:textId="36B24F5D" w:rsidR="00385A1B" w:rsidRPr="00236C73" w:rsidRDefault="00582CEB" w:rsidP="00582CEB">
      <w:pPr>
        <w:pStyle w:val="Akapitzlist"/>
        <w:numPr>
          <w:ilvl w:val="0"/>
          <w:numId w:val="40"/>
        </w:numPr>
        <w:spacing w:line="360" w:lineRule="auto"/>
        <w:ind w:left="567" w:right="283"/>
      </w:pPr>
      <w:r w:rsidRPr="00236C73">
        <w:t>przegląd</w:t>
      </w:r>
      <w:r w:rsidR="006A695C" w:rsidRPr="00236C73">
        <w:t xml:space="preserve"> inst alarmowej</w:t>
      </w:r>
      <w:r w:rsidR="00385A1B" w:rsidRPr="00236C73">
        <w:tab/>
      </w:r>
      <w:r w:rsidR="006A695C" w:rsidRPr="00236C73">
        <w:t>984,00</w:t>
      </w:r>
      <w:r w:rsidR="00C100B6" w:rsidRPr="00236C73">
        <w:t xml:space="preserve"> zł</w:t>
      </w:r>
    </w:p>
    <w:p w14:paraId="1B961B5E" w14:textId="2D51A779" w:rsidR="00385A1B" w:rsidRPr="00236C73" w:rsidRDefault="009B5150" w:rsidP="00582CEB">
      <w:pPr>
        <w:pStyle w:val="Akapitzlist"/>
        <w:numPr>
          <w:ilvl w:val="0"/>
          <w:numId w:val="35"/>
        </w:numPr>
        <w:spacing w:line="360" w:lineRule="auto"/>
        <w:ind w:left="567" w:right="283"/>
      </w:pPr>
      <w:r w:rsidRPr="00236C73">
        <w:t xml:space="preserve">sprawdzenie stanu technicznego  przewodów kominowych </w:t>
      </w:r>
      <w:r w:rsidRPr="00236C73">
        <w:tab/>
        <w:t>6 385,20</w:t>
      </w:r>
      <w:r w:rsidR="00C100B6" w:rsidRPr="00236C73">
        <w:t xml:space="preserve"> zł</w:t>
      </w:r>
    </w:p>
    <w:p w14:paraId="2967DE10" w14:textId="3092A4A0" w:rsidR="00385A1B" w:rsidRPr="00236C73" w:rsidRDefault="009B5150" w:rsidP="00582CEB">
      <w:pPr>
        <w:pStyle w:val="Akapitzlist"/>
        <w:numPr>
          <w:ilvl w:val="0"/>
          <w:numId w:val="35"/>
        </w:numPr>
        <w:spacing w:line="360" w:lineRule="auto"/>
        <w:ind w:left="567" w:right="283"/>
      </w:pPr>
      <w:r w:rsidRPr="00236C73">
        <w:t xml:space="preserve">karta inf przeds "zabudowa mieszkaniowa </w:t>
      </w:r>
      <w:r w:rsidR="00385A1B" w:rsidRPr="00236C73">
        <w:t xml:space="preserve">  "</w:t>
      </w:r>
      <w:r w:rsidR="00385A1B" w:rsidRPr="00236C73">
        <w:tab/>
        <w:t>5 700,00</w:t>
      </w:r>
      <w:r w:rsidR="00C100B6" w:rsidRPr="00236C73">
        <w:t xml:space="preserve"> zł</w:t>
      </w:r>
    </w:p>
    <w:p w14:paraId="6C93B3D0" w14:textId="77777777" w:rsidR="00F55130" w:rsidRPr="00236C73" w:rsidRDefault="00F55130" w:rsidP="00582CEB">
      <w:pPr>
        <w:numPr>
          <w:ilvl w:val="0"/>
          <w:numId w:val="10"/>
        </w:numPr>
        <w:spacing w:line="360" w:lineRule="auto"/>
        <w:ind w:left="567" w:right="283"/>
        <w:jc w:val="left"/>
        <w:rPr>
          <w:sz w:val="24"/>
        </w:rPr>
      </w:pPr>
      <w:r w:rsidRPr="00236C73">
        <w:rPr>
          <w:sz w:val="24"/>
        </w:rPr>
        <w:t>przegląd stanu tech. placów zabaw</w:t>
      </w:r>
      <w:r w:rsidRPr="00236C73">
        <w:rPr>
          <w:sz w:val="24"/>
        </w:rPr>
        <w:tab/>
        <w:t xml:space="preserve">4 920,00 zł </w:t>
      </w:r>
    </w:p>
    <w:p w14:paraId="796627F9" w14:textId="77777777" w:rsidR="00F55130" w:rsidRPr="00236C73" w:rsidRDefault="00F55130" w:rsidP="00582CEB">
      <w:pPr>
        <w:numPr>
          <w:ilvl w:val="0"/>
          <w:numId w:val="10"/>
        </w:numPr>
        <w:spacing w:line="360" w:lineRule="auto"/>
        <w:ind w:left="567" w:right="283"/>
        <w:jc w:val="left"/>
        <w:rPr>
          <w:sz w:val="24"/>
        </w:rPr>
      </w:pPr>
      <w:r w:rsidRPr="00236C73">
        <w:rPr>
          <w:sz w:val="24"/>
        </w:rPr>
        <w:t xml:space="preserve">przegląd stanu tech. bud. komunalnych </w:t>
      </w:r>
      <w:r w:rsidRPr="00236C73">
        <w:rPr>
          <w:sz w:val="24"/>
        </w:rPr>
        <w:tab/>
        <w:t xml:space="preserve">7 995,00 zł </w:t>
      </w:r>
    </w:p>
    <w:p w14:paraId="5F186D92" w14:textId="77777777" w:rsidR="00F55130" w:rsidRPr="00236C73" w:rsidRDefault="00F55130" w:rsidP="00582CEB">
      <w:pPr>
        <w:numPr>
          <w:ilvl w:val="0"/>
          <w:numId w:val="10"/>
        </w:numPr>
        <w:spacing w:line="360" w:lineRule="auto"/>
        <w:ind w:left="567" w:right="283"/>
        <w:jc w:val="left"/>
        <w:rPr>
          <w:sz w:val="24"/>
        </w:rPr>
      </w:pPr>
      <w:r w:rsidRPr="00236C73">
        <w:rPr>
          <w:sz w:val="24"/>
        </w:rPr>
        <w:t xml:space="preserve">okresowy przegląd . bud 3 Maja 4  - 1 070,10 zł </w:t>
      </w:r>
    </w:p>
    <w:p w14:paraId="47306C74" w14:textId="1B470186" w:rsidR="00F55130" w:rsidRPr="00236C73" w:rsidRDefault="00F55130" w:rsidP="00582CEB">
      <w:pPr>
        <w:numPr>
          <w:ilvl w:val="0"/>
          <w:numId w:val="10"/>
        </w:numPr>
        <w:spacing w:line="360" w:lineRule="auto"/>
        <w:ind w:left="567" w:right="283"/>
        <w:jc w:val="left"/>
        <w:rPr>
          <w:sz w:val="24"/>
        </w:rPr>
      </w:pPr>
      <w:r w:rsidRPr="00236C73">
        <w:rPr>
          <w:sz w:val="24"/>
        </w:rPr>
        <w:t xml:space="preserve">ogłoszenia prasowe – </w:t>
      </w:r>
      <w:r w:rsidR="00CE0871" w:rsidRPr="00236C73">
        <w:rPr>
          <w:sz w:val="24"/>
        </w:rPr>
        <w:t>3 319,20</w:t>
      </w:r>
      <w:r w:rsidRPr="00236C73">
        <w:rPr>
          <w:sz w:val="24"/>
        </w:rPr>
        <w:t xml:space="preserve"> zł, </w:t>
      </w:r>
    </w:p>
    <w:p w14:paraId="27BD85FE" w14:textId="77777777" w:rsidR="00F55130" w:rsidRPr="00236C73" w:rsidRDefault="00F55130" w:rsidP="00582CEB">
      <w:pPr>
        <w:numPr>
          <w:ilvl w:val="0"/>
          <w:numId w:val="10"/>
        </w:numPr>
        <w:spacing w:line="360" w:lineRule="auto"/>
        <w:ind w:left="567" w:right="283"/>
        <w:rPr>
          <w:sz w:val="24"/>
        </w:rPr>
      </w:pPr>
      <w:r w:rsidRPr="00236C73">
        <w:rPr>
          <w:sz w:val="24"/>
        </w:rPr>
        <w:t xml:space="preserve">pozostałe usługi </w:t>
      </w:r>
    </w:p>
    <w:p w14:paraId="2CCA31AC" w14:textId="77777777" w:rsidR="00F55130" w:rsidRPr="00236C73" w:rsidRDefault="00F55130" w:rsidP="00F55130">
      <w:pPr>
        <w:spacing w:line="360" w:lineRule="auto"/>
        <w:ind w:left="567" w:right="283"/>
        <w:rPr>
          <w:sz w:val="24"/>
        </w:rPr>
      </w:pPr>
    </w:p>
    <w:p w14:paraId="63E06980" w14:textId="2B097200" w:rsidR="00F55130" w:rsidRPr="00236C73" w:rsidRDefault="00F55130" w:rsidP="00F55130">
      <w:pPr>
        <w:spacing w:line="360" w:lineRule="auto"/>
        <w:ind w:left="426" w:right="283"/>
        <w:rPr>
          <w:sz w:val="24"/>
        </w:rPr>
      </w:pPr>
      <w:r w:rsidRPr="00236C73">
        <w:rPr>
          <w:sz w:val="24"/>
        </w:rPr>
        <w:t xml:space="preserve">- pozostałe  odpisy na ZFŚS – </w:t>
      </w:r>
      <w:r w:rsidR="00B150BC" w:rsidRPr="00236C73">
        <w:rPr>
          <w:sz w:val="24"/>
        </w:rPr>
        <w:t>1 550,26</w:t>
      </w:r>
      <w:r w:rsidRPr="00236C73">
        <w:rPr>
          <w:sz w:val="24"/>
        </w:rPr>
        <w:t xml:space="preserve"> zł,</w:t>
      </w:r>
    </w:p>
    <w:p w14:paraId="333C416C" w14:textId="153F446E" w:rsidR="00F55130" w:rsidRPr="00236C73" w:rsidRDefault="00F55130" w:rsidP="00F55130">
      <w:pPr>
        <w:spacing w:line="360" w:lineRule="auto"/>
        <w:ind w:left="426" w:right="283"/>
        <w:rPr>
          <w:sz w:val="24"/>
        </w:rPr>
      </w:pPr>
      <w:r w:rsidRPr="00236C73">
        <w:rPr>
          <w:sz w:val="24"/>
        </w:rPr>
        <w:t xml:space="preserve">- operaty szacunkowe – </w:t>
      </w:r>
      <w:r w:rsidR="00B150BC" w:rsidRPr="00236C73">
        <w:rPr>
          <w:sz w:val="24"/>
        </w:rPr>
        <w:t>10 750,00</w:t>
      </w:r>
      <w:r w:rsidRPr="00236C73">
        <w:rPr>
          <w:sz w:val="24"/>
        </w:rPr>
        <w:t xml:space="preserve"> zł; </w:t>
      </w:r>
    </w:p>
    <w:p w14:paraId="762D3BE1" w14:textId="2BD922D1" w:rsidR="00F55130" w:rsidRPr="00236C73" w:rsidRDefault="00F55130" w:rsidP="00F55130">
      <w:pPr>
        <w:spacing w:line="360" w:lineRule="auto"/>
        <w:ind w:left="426" w:right="283"/>
        <w:rPr>
          <w:sz w:val="24"/>
        </w:rPr>
      </w:pPr>
      <w:r w:rsidRPr="00236C73">
        <w:rPr>
          <w:sz w:val="24"/>
        </w:rPr>
        <w:t>-opłaty</w:t>
      </w:r>
      <w:r w:rsidRPr="00236C73">
        <w:t xml:space="preserve"> </w:t>
      </w:r>
      <w:r w:rsidRPr="00236C73">
        <w:rPr>
          <w:sz w:val="24"/>
        </w:rPr>
        <w:t xml:space="preserve">za wypis z rejestru gruntów – </w:t>
      </w:r>
      <w:r w:rsidR="008C6784" w:rsidRPr="00236C73">
        <w:rPr>
          <w:sz w:val="24"/>
        </w:rPr>
        <w:t>1550,26</w:t>
      </w:r>
      <w:r w:rsidRPr="00236C73">
        <w:rPr>
          <w:sz w:val="24"/>
        </w:rPr>
        <w:t xml:space="preserve"> zł</w:t>
      </w:r>
    </w:p>
    <w:p w14:paraId="405F0CA4" w14:textId="08A54828" w:rsidR="00F55130" w:rsidRPr="00236C73" w:rsidRDefault="00F55130" w:rsidP="00F55130">
      <w:pPr>
        <w:spacing w:line="360" w:lineRule="auto"/>
        <w:ind w:left="426" w:right="283"/>
        <w:rPr>
          <w:sz w:val="24"/>
        </w:rPr>
      </w:pPr>
      <w:r w:rsidRPr="00236C73">
        <w:rPr>
          <w:sz w:val="24"/>
        </w:rPr>
        <w:t xml:space="preserve">-opłata za gospodarowanie odpadami, użytkownie wieczyste -  </w:t>
      </w:r>
      <w:r w:rsidR="008C6784" w:rsidRPr="00236C73">
        <w:rPr>
          <w:sz w:val="24"/>
        </w:rPr>
        <w:t>36 617,21</w:t>
      </w:r>
      <w:r w:rsidRPr="00236C73">
        <w:rPr>
          <w:sz w:val="24"/>
        </w:rPr>
        <w:t xml:space="preserve"> zł</w:t>
      </w:r>
    </w:p>
    <w:p w14:paraId="1974CA9E" w14:textId="5FE3D30A" w:rsidR="00F55130" w:rsidRPr="00236C73" w:rsidRDefault="00824336" w:rsidP="00F55130">
      <w:pPr>
        <w:spacing w:line="360" w:lineRule="auto"/>
        <w:ind w:left="426" w:right="283"/>
        <w:rPr>
          <w:sz w:val="24"/>
        </w:rPr>
      </w:pPr>
      <w:r w:rsidRPr="00236C73">
        <w:rPr>
          <w:sz w:val="24"/>
        </w:rPr>
        <w:t xml:space="preserve"> - pozostałe opłaty </w:t>
      </w:r>
      <w:r w:rsidR="007379F1" w:rsidRPr="00236C73">
        <w:rPr>
          <w:sz w:val="24"/>
        </w:rPr>
        <w:t>–</w:t>
      </w:r>
      <w:r w:rsidRPr="00236C73">
        <w:rPr>
          <w:sz w:val="24"/>
        </w:rPr>
        <w:t xml:space="preserve"> </w:t>
      </w:r>
      <w:r w:rsidR="007379F1" w:rsidRPr="00236C73">
        <w:rPr>
          <w:sz w:val="24"/>
        </w:rPr>
        <w:t>1 126,80 zł</w:t>
      </w:r>
    </w:p>
    <w:p w14:paraId="422416BA" w14:textId="77777777" w:rsidR="007379F1" w:rsidRPr="00236C73" w:rsidRDefault="007379F1" w:rsidP="00F55130">
      <w:pPr>
        <w:spacing w:line="360" w:lineRule="auto"/>
        <w:ind w:left="426" w:right="283"/>
        <w:rPr>
          <w:sz w:val="24"/>
        </w:rPr>
      </w:pPr>
    </w:p>
    <w:p w14:paraId="308DDD7A" w14:textId="38F37F32" w:rsidR="00F55130" w:rsidRPr="000C3322" w:rsidRDefault="00F55130" w:rsidP="000C3322">
      <w:pPr>
        <w:pStyle w:val="Akapitzlist"/>
        <w:numPr>
          <w:ilvl w:val="0"/>
          <w:numId w:val="44"/>
        </w:numPr>
        <w:spacing w:line="360" w:lineRule="auto"/>
        <w:ind w:right="283"/>
        <w:rPr>
          <w:b/>
        </w:rPr>
      </w:pPr>
      <w:r w:rsidRPr="000C3322">
        <w:rPr>
          <w:b/>
        </w:rPr>
        <w:t xml:space="preserve">wydatki majątkowe:  </w:t>
      </w:r>
      <w:r w:rsidR="008C6784" w:rsidRPr="000C3322">
        <w:rPr>
          <w:b/>
        </w:rPr>
        <w:t>897 345,44</w:t>
      </w:r>
      <w:r w:rsidRPr="000C3322">
        <w:rPr>
          <w:b/>
        </w:rPr>
        <w:t xml:space="preserve"> zł.</w:t>
      </w:r>
    </w:p>
    <w:p w14:paraId="4D764F23" w14:textId="46643D6A" w:rsidR="00F55130" w:rsidRPr="00236C73" w:rsidRDefault="00F55130" w:rsidP="00824336">
      <w:pPr>
        <w:spacing w:line="360" w:lineRule="auto"/>
        <w:ind w:left="786" w:right="283" w:hanging="360"/>
        <w:contextualSpacing/>
        <w:jc w:val="left"/>
        <w:rPr>
          <w:sz w:val="24"/>
          <w:lang w:bidi="ar-SA"/>
        </w:rPr>
      </w:pPr>
      <w:r w:rsidRPr="00236C73">
        <w:rPr>
          <w:sz w:val="24"/>
          <w:lang w:bidi="ar-SA"/>
        </w:rPr>
        <w:t>•</w:t>
      </w:r>
      <w:r w:rsidRPr="00236C73">
        <w:rPr>
          <w:sz w:val="24"/>
          <w:lang w:bidi="ar-SA"/>
        </w:rPr>
        <w:tab/>
        <w:t>zakup gruntów-odszkodowania–</w:t>
      </w:r>
      <w:r w:rsidR="005D05C4" w:rsidRPr="00236C73">
        <w:rPr>
          <w:sz w:val="24"/>
          <w:lang w:bidi="ar-SA"/>
        </w:rPr>
        <w:t>331 351,85</w:t>
      </w:r>
    </w:p>
    <w:p w14:paraId="4EC6C5EF" w14:textId="5D73FCDB" w:rsidR="00F55130" w:rsidRPr="00236C73" w:rsidRDefault="00F55130" w:rsidP="00824336">
      <w:pPr>
        <w:numPr>
          <w:ilvl w:val="0"/>
          <w:numId w:val="27"/>
        </w:numPr>
        <w:spacing w:line="360" w:lineRule="auto"/>
        <w:ind w:left="786" w:right="283"/>
        <w:contextualSpacing/>
        <w:jc w:val="left"/>
        <w:rPr>
          <w:sz w:val="24"/>
          <w:lang w:bidi="ar-SA"/>
        </w:rPr>
      </w:pPr>
      <w:r w:rsidRPr="00236C73">
        <w:rPr>
          <w:sz w:val="24"/>
          <w:lang w:bidi="ar-SA"/>
        </w:rPr>
        <w:t xml:space="preserve">opracowanie projektu ogólnodostępnej infrastruktura w Zalesiu Gorzyckim na cele rekreacyjno – turystyczne </w:t>
      </w:r>
      <w:r w:rsidR="00E11497" w:rsidRPr="00236C73">
        <w:rPr>
          <w:sz w:val="24"/>
          <w:lang w:bidi="ar-SA"/>
        </w:rPr>
        <w:t xml:space="preserve">, mapki, operat wodno-prawny </w:t>
      </w:r>
      <w:r w:rsidRPr="00236C73">
        <w:rPr>
          <w:sz w:val="24"/>
          <w:lang w:bidi="ar-SA"/>
        </w:rPr>
        <w:t xml:space="preserve">– </w:t>
      </w:r>
      <w:r w:rsidR="00E11497" w:rsidRPr="00236C73">
        <w:rPr>
          <w:sz w:val="24"/>
          <w:lang w:bidi="ar-SA"/>
        </w:rPr>
        <w:t>11 641,98</w:t>
      </w:r>
      <w:r w:rsidRPr="00236C73">
        <w:rPr>
          <w:sz w:val="24"/>
          <w:lang w:bidi="ar-SA"/>
        </w:rPr>
        <w:t xml:space="preserve"> zł</w:t>
      </w:r>
    </w:p>
    <w:p w14:paraId="3AA441F5" w14:textId="41DEC734" w:rsidR="00F55130" w:rsidRPr="00236C73" w:rsidRDefault="00F55130" w:rsidP="00824336">
      <w:pPr>
        <w:numPr>
          <w:ilvl w:val="0"/>
          <w:numId w:val="27"/>
        </w:numPr>
        <w:spacing w:line="360" w:lineRule="auto"/>
        <w:ind w:left="786" w:right="283"/>
        <w:contextualSpacing/>
        <w:jc w:val="left"/>
        <w:rPr>
          <w:sz w:val="24"/>
          <w:lang w:bidi="ar-SA"/>
        </w:rPr>
      </w:pPr>
      <w:r w:rsidRPr="00236C73">
        <w:rPr>
          <w:sz w:val="24"/>
          <w:lang w:bidi="ar-SA"/>
        </w:rPr>
        <w:t xml:space="preserve">mapka, dokumentacja projektowo - kosztorysowa pn. - budowa placu zabaw ul. Jana Pawła II w Sokolnikach </w:t>
      </w:r>
      <w:r w:rsidR="004111F6" w:rsidRPr="00236C73">
        <w:rPr>
          <w:sz w:val="24"/>
          <w:lang w:bidi="ar-SA"/>
        </w:rPr>
        <w:t>–</w:t>
      </w:r>
      <w:r w:rsidRPr="00236C73">
        <w:rPr>
          <w:sz w:val="24"/>
          <w:lang w:bidi="ar-SA"/>
        </w:rPr>
        <w:t xml:space="preserve"> </w:t>
      </w:r>
      <w:r w:rsidR="004111F6" w:rsidRPr="00236C73">
        <w:rPr>
          <w:sz w:val="24"/>
          <w:lang w:bidi="ar-SA"/>
        </w:rPr>
        <w:t xml:space="preserve">(w ramach </w:t>
      </w:r>
      <w:r w:rsidRPr="00236C73">
        <w:rPr>
          <w:sz w:val="24"/>
          <w:lang w:bidi="ar-SA"/>
        </w:rPr>
        <w:t>f. sołecki</w:t>
      </w:r>
      <w:r w:rsidR="004111F6" w:rsidRPr="00236C73">
        <w:rPr>
          <w:sz w:val="24"/>
          <w:lang w:bidi="ar-SA"/>
        </w:rPr>
        <w:t>ego Sokolnik – 22 000,00 zł)</w:t>
      </w:r>
      <w:r w:rsidRPr="00236C73">
        <w:rPr>
          <w:sz w:val="24"/>
          <w:lang w:bidi="ar-SA"/>
        </w:rPr>
        <w:t xml:space="preserve"> – </w:t>
      </w:r>
      <w:r w:rsidR="00E11497" w:rsidRPr="00236C73">
        <w:rPr>
          <w:sz w:val="24"/>
          <w:lang w:bidi="ar-SA"/>
        </w:rPr>
        <w:t>25 290,00</w:t>
      </w:r>
      <w:r w:rsidRPr="00236C73">
        <w:rPr>
          <w:sz w:val="24"/>
          <w:lang w:bidi="ar-SA"/>
        </w:rPr>
        <w:t xml:space="preserve"> zł </w:t>
      </w:r>
    </w:p>
    <w:p w14:paraId="4A832F91" w14:textId="732B7F0D" w:rsidR="00F55130" w:rsidRPr="00236C73" w:rsidRDefault="00F55130" w:rsidP="00824336">
      <w:pPr>
        <w:numPr>
          <w:ilvl w:val="0"/>
          <w:numId w:val="27"/>
        </w:numPr>
        <w:spacing w:line="360" w:lineRule="auto"/>
        <w:ind w:left="786" w:right="283"/>
        <w:contextualSpacing/>
        <w:jc w:val="left"/>
        <w:rPr>
          <w:sz w:val="24"/>
          <w:lang w:bidi="ar-SA"/>
        </w:rPr>
      </w:pPr>
      <w:r w:rsidRPr="00236C73">
        <w:rPr>
          <w:sz w:val="24"/>
          <w:lang w:bidi="ar-SA"/>
        </w:rPr>
        <w:t xml:space="preserve">rewitalizacja osiedla GORZYCE - ETAP I RYNEK </w:t>
      </w:r>
      <w:r w:rsidR="00E11497" w:rsidRPr="00236C73">
        <w:rPr>
          <w:sz w:val="24"/>
          <w:lang w:bidi="ar-SA"/>
        </w:rPr>
        <w:t xml:space="preserve"> (mapy, wiata, monitoring, projekt budowa sieci wodociągowej</w:t>
      </w:r>
      <w:r w:rsidRPr="00236C73">
        <w:rPr>
          <w:sz w:val="24"/>
          <w:lang w:bidi="ar-SA"/>
        </w:rPr>
        <w:t>-</w:t>
      </w:r>
      <w:r w:rsidR="00E11497" w:rsidRPr="00236C73">
        <w:rPr>
          <w:sz w:val="24"/>
          <w:lang w:bidi="ar-SA"/>
        </w:rPr>
        <w:t>46 858,00</w:t>
      </w:r>
      <w:r w:rsidRPr="00236C73">
        <w:rPr>
          <w:sz w:val="24"/>
          <w:lang w:bidi="ar-SA"/>
        </w:rPr>
        <w:t xml:space="preserve"> zł,</w:t>
      </w:r>
    </w:p>
    <w:p w14:paraId="66B5F87A" w14:textId="054DF2C5" w:rsidR="002451C3" w:rsidRPr="00A14C46" w:rsidRDefault="00733707" w:rsidP="00824336">
      <w:pPr>
        <w:numPr>
          <w:ilvl w:val="0"/>
          <w:numId w:val="27"/>
        </w:numPr>
        <w:spacing w:line="360" w:lineRule="auto"/>
        <w:ind w:left="786" w:right="283"/>
        <w:contextualSpacing/>
        <w:jc w:val="left"/>
        <w:rPr>
          <w:sz w:val="24"/>
          <w:lang w:bidi="ar-SA"/>
        </w:rPr>
      </w:pPr>
      <w:r w:rsidRPr="00A14C46">
        <w:rPr>
          <w:sz w:val="24"/>
          <w:lang w:bidi="ar-SA"/>
        </w:rPr>
        <w:t xml:space="preserve">projekt i  instalacja fotowoltaiczna przy rewitalizacji </w:t>
      </w:r>
      <w:r w:rsidR="002451C3" w:rsidRPr="00A14C46">
        <w:rPr>
          <w:sz w:val="24"/>
          <w:lang w:bidi="ar-SA"/>
        </w:rPr>
        <w:t xml:space="preserve">ETAP II A </w:t>
      </w:r>
      <w:r w:rsidR="00CC3EB8" w:rsidRPr="00A14C46">
        <w:rPr>
          <w:sz w:val="24"/>
          <w:lang w:bidi="ar-SA"/>
        </w:rPr>
        <w:t>–</w:t>
      </w:r>
      <w:r w:rsidR="002451C3" w:rsidRPr="00A14C46">
        <w:rPr>
          <w:sz w:val="24"/>
          <w:lang w:bidi="ar-SA"/>
        </w:rPr>
        <w:t xml:space="preserve"> 100</w:t>
      </w:r>
      <w:r w:rsidR="00CC3EB8" w:rsidRPr="00A14C46">
        <w:rPr>
          <w:sz w:val="24"/>
          <w:lang w:bidi="ar-SA"/>
        </w:rPr>
        <w:t xml:space="preserve"> </w:t>
      </w:r>
      <w:r w:rsidR="002451C3" w:rsidRPr="00A14C46">
        <w:rPr>
          <w:sz w:val="24"/>
          <w:lang w:bidi="ar-SA"/>
        </w:rPr>
        <w:t>793</w:t>
      </w:r>
      <w:r w:rsidR="00CC3EB8" w:rsidRPr="00A14C46">
        <w:rPr>
          <w:sz w:val="24"/>
          <w:lang w:bidi="ar-SA"/>
        </w:rPr>
        <w:t xml:space="preserve">,04 zł </w:t>
      </w:r>
    </w:p>
    <w:p w14:paraId="7F3171A2" w14:textId="1B747AFD" w:rsidR="002432B0" w:rsidRPr="00236C73" w:rsidRDefault="007379F1" w:rsidP="00A14C46">
      <w:pPr>
        <w:pStyle w:val="Akapitzlist"/>
        <w:numPr>
          <w:ilvl w:val="0"/>
          <w:numId w:val="27"/>
        </w:numPr>
        <w:spacing w:line="360" w:lineRule="auto"/>
        <w:ind w:left="851" w:right="283"/>
        <w:jc w:val="both"/>
        <w:rPr>
          <w:highlight w:val="yellow"/>
        </w:rPr>
      </w:pPr>
      <w:r w:rsidRPr="00A14C46">
        <w:t>dokumentacja</w:t>
      </w:r>
      <w:r w:rsidR="00F55130" w:rsidRPr="00236C73">
        <w:t xml:space="preserve"> projektowo-kosztorysowa pn. budowa wiaty rowerowej przy UG      </w:t>
      </w:r>
      <w:r w:rsidR="00824336" w:rsidRPr="00236C73">
        <w:t xml:space="preserve">              </w:t>
      </w:r>
      <w:r w:rsidR="00F55130" w:rsidRPr="00236C73">
        <w:t xml:space="preserve">     w Gorzycach- </w:t>
      </w:r>
      <w:r w:rsidR="00E11497" w:rsidRPr="00236C73">
        <w:t xml:space="preserve">wykonanie </w:t>
      </w:r>
      <w:r w:rsidR="00F55130" w:rsidRPr="00236C73">
        <w:t xml:space="preserve">– </w:t>
      </w:r>
      <w:r w:rsidR="00E11497" w:rsidRPr="00236C73">
        <w:t>44 901,14</w:t>
      </w:r>
      <w:r w:rsidR="00F55130" w:rsidRPr="00236C73">
        <w:t xml:space="preserve"> zł</w:t>
      </w:r>
      <w:r w:rsidR="002432B0" w:rsidRPr="00236C73">
        <w:t xml:space="preserve"> zadanie realizowane z udziałem pomoc finansow</w:t>
      </w:r>
      <w:r w:rsidR="00733707" w:rsidRPr="00236C73">
        <w:t>ej</w:t>
      </w:r>
      <w:r w:rsidR="002432B0" w:rsidRPr="00236C73">
        <w:t xml:space="preserve"> z budżetu Województwa Podkarpackiego w ramach Podkarpackiego Programu Odnowy Wsi  na lata 2021-2025 na działania służące realizacji Sołeckich Strategii Rozwoju Wsi </w:t>
      </w:r>
      <w:r w:rsidR="00582CEB" w:rsidRPr="00236C73">
        <w:t xml:space="preserve"> </w:t>
      </w:r>
      <w:r w:rsidR="00A14C46">
        <w:t xml:space="preserve">               </w:t>
      </w:r>
      <w:r w:rsidR="002432B0" w:rsidRPr="00236C73">
        <w:t xml:space="preserve">z przeznaczeniem na realizację zadania pn.: „ Budowa wiaty rowerowej wraz </w:t>
      </w:r>
      <w:r w:rsidR="00A14C46">
        <w:t xml:space="preserve">                                    </w:t>
      </w:r>
      <w:r w:rsidR="002432B0" w:rsidRPr="00236C73">
        <w:t xml:space="preserve">z zagospodarowaniem terenu przy Urzędzie Gminy Gorzyce” w miejscowości Gorzyce – </w:t>
      </w:r>
      <w:r w:rsidRPr="00236C73">
        <w:t xml:space="preserve">          </w:t>
      </w:r>
      <w:r w:rsidR="002432B0" w:rsidRPr="00236C73">
        <w:t>12 000,00 zł  (UMOWA NR 83/OW-IX.072.11.44.2021/2021)</w:t>
      </w:r>
      <w:r w:rsidR="004111F6" w:rsidRPr="00236C73">
        <w:t xml:space="preserve"> – w tym  w ramach Funduszu sołeckiego  Gorzyc – 25 000,00 zł  </w:t>
      </w:r>
    </w:p>
    <w:p w14:paraId="25C4A62B" w14:textId="26E1437F" w:rsidR="00F55130" w:rsidRPr="00236C73" w:rsidRDefault="00F55130" w:rsidP="002432B0">
      <w:pPr>
        <w:spacing w:line="360" w:lineRule="auto"/>
        <w:ind w:left="1506" w:right="283"/>
        <w:contextualSpacing/>
        <w:jc w:val="left"/>
        <w:rPr>
          <w:sz w:val="24"/>
          <w:highlight w:val="yellow"/>
          <w:lang w:bidi="ar-SA"/>
        </w:rPr>
      </w:pPr>
    </w:p>
    <w:p w14:paraId="334AB913" w14:textId="5A645F6E" w:rsidR="002432B0" w:rsidRPr="00236C73" w:rsidRDefault="00F55130" w:rsidP="00665808">
      <w:pPr>
        <w:numPr>
          <w:ilvl w:val="0"/>
          <w:numId w:val="27"/>
        </w:numPr>
        <w:spacing w:line="360" w:lineRule="auto"/>
        <w:ind w:left="720" w:right="283"/>
        <w:contextualSpacing/>
        <w:jc w:val="left"/>
        <w:rPr>
          <w:sz w:val="24"/>
          <w:lang w:bidi="ar-SA"/>
        </w:rPr>
      </w:pPr>
      <w:r w:rsidRPr="00236C73">
        <w:rPr>
          <w:sz w:val="24"/>
          <w:lang w:bidi="ar-SA"/>
        </w:rPr>
        <w:t>aktualizacja kosztorysów</w:t>
      </w:r>
      <w:r w:rsidR="00CA1778" w:rsidRPr="00236C73">
        <w:rPr>
          <w:sz w:val="24"/>
          <w:lang w:bidi="ar-SA"/>
        </w:rPr>
        <w:t xml:space="preserve">, roboty </w:t>
      </w:r>
      <w:r w:rsidRPr="00236C73">
        <w:rPr>
          <w:sz w:val="24"/>
          <w:lang w:bidi="ar-SA"/>
        </w:rPr>
        <w:t xml:space="preserve"> - </w:t>
      </w:r>
      <w:r w:rsidR="00CA1778" w:rsidRPr="00236C73">
        <w:rPr>
          <w:sz w:val="24"/>
          <w:lang w:bidi="ar-SA"/>
        </w:rPr>
        <w:t>budowa zaplecza rekreacyjnego wraz z zagospodarowaniem przy zalewie w GORZYCACH  - 296 </w:t>
      </w:r>
      <w:r w:rsidR="006E3B1B" w:rsidRPr="00236C73">
        <w:rPr>
          <w:sz w:val="24"/>
          <w:lang w:bidi="ar-SA"/>
        </w:rPr>
        <w:t>9</w:t>
      </w:r>
      <w:r w:rsidR="00CA1778" w:rsidRPr="00236C73">
        <w:rPr>
          <w:sz w:val="24"/>
          <w:lang w:bidi="ar-SA"/>
        </w:rPr>
        <w:t xml:space="preserve">38,45 zł  w tym </w:t>
      </w:r>
      <w:r w:rsidR="002432B0" w:rsidRPr="00236C73">
        <w:rPr>
          <w:sz w:val="24"/>
          <w:lang w:bidi="ar-SA"/>
        </w:rPr>
        <w:t>otrzymaliśmy dofinansowanie do zadania „Budowa zaplecza rekreacyjnego wraz z zagospodarowaniem terenu przy Zalewie w Gorzycach” dofinansowane w wysokości 88 798,00 zł w ramach poddziałania 19.2 „Wsparcie na wdrażanie operacji w ramach strategii rozwoju lokalnego kierowanego przez społeczność” objętego Programem Rozwoju Obszarów Wiejskich na lata 2014-2020.</w:t>
      </w:r>
    </w:p>
    <w:p w14:paraId="7B71157B" w14:textId="75538C7F" w:rsidR="00F55130" w:rsidRPr="00236C73" w:rsidRDefault="00F55130" w:rsidP="00E41544">
      <w:pPr>
        <w:numPr>
          <w:ilvl w:val="0"/>
          <w:numId w:val="27"/>
        </w:numPr>
        <w:spacing w:line="360" w:lineRule="auto"/>
        <w:ind w:left="851" w:right="283"/>
        <w:contextualSpacing/>
        <w:jc w:val="left"/>
        <w:rPr>
          <w:sz w:val="24"/>
          <w:lang w:bidi="ar-SA"/>
        </w:rPr>
      </w:pPr>
      <w:r w:rsidRPr="00236C73">
        <w:rPr>
          <w:sz w:val="24"/>
          <w:lang w:bidi="ar-SA"/>
        </w:rPr>
        <w:t>budowa street workaut w Trześni – ( w ramach f. soł – 11 999,99 zł) – 12 999,99 zł</w:t>
      </w:r>
    </w:p>
    <w:p w14:paraId="5C07CC95" w14:textId="72999BF9" w:rsidR="00CA1778" w:rsidRPr="00236C73" w:rsidRDefault="00CA1778" w:rsidP="00E41544">
      <w:pPr>
        <w:numPr>
          <w:ilvl w:val="0"/>
          <w:numId w:val="27"/>
        </w:numPr>
        <w:spacing w:line="360" w:lineRule="auto"/>
        <w:ind w:left="851" w:right="283"/>
        <w:contextualSpacing/>
        <w:jc w:val="left"/>
        <w:rPr>
          <w:sz w:val="24"/>
          <w:lang w:bidi="ar-SA"/>
        </w:rPr>
      </w:pPr>
      <w:r w:rsidRPr="00236C73">
        <w:rPr>
          <w:sz w:val="24"/>
          <w:lang w:bidi="ar-SA"/>
        </w:rPr>
        <w:t>projekt przebudowy placu zabaw w ms. FURMANY</w:t>
      </w:r>
      <w:r w:rsidRPr="00236C73">
        <w:rPr>
          <w:sz w:val="24"/>
          <w:lang w:bidi="ar-SA"/>
        </w:rPr>
        <w:tab/>
        <w:t>3 199,99</w:t>
      </w:r>
      <w:r w:rsidR="007A189A" w:rsidRPr="00236C73">
        <w:rPr>
          <w:sz w:val="24"/>
          <w:lang w:bidi="ar-SA"/>
        </w:rPr>
        <w:t xml:space="preserve"> zł</w:t>
      </w:r>
    </w:p>
    <w:p w14:paraId="32406325" w14:textId="052025E7" w:rsidR="00CA1778" w:rsidRPr="00236C73" w:rsidRDefault="00CA1778" w:rsidP="00E41544">
      <w:pPr>
        <w:numPr>
          <w:ilvl w:val="0"/>
          <w:numId w:val="27"/>
        </w:numPr>
        <w:spacing w:line="360" w:lineRule="auto"/>
        <w:ind w:left="851" w:right="283"/>
        <w:contextualSpacing/>
        <w:jc w:val="left"/>
        <w:rPr>
          <w:sz w:val="24"/>
          <w:lang w:bidi="ar-SA"/>
        </w:rPr>
      </w:pPr>
      <w:r w:rsidRPr="00236C73">
        <w:rPr>
          <w:sz w:val="24"/>
          <w:lang w:bidi="ar-SA"/>
        </w:rPr>
        <w:t xml:space="preserve">projekt przebudowy placu zabaw i budowa siłowni zewnętrznej w ms </w:t>
      </w:r>
      <w:r w:rsidR="007B013A" w:rsidRPr="00236C73">
        <w:rPr>
          <w:sz w:val="24"/>
          <w:lang w:bidi="ar-SA"/>
        </w:rPr>
        <w:t xml:space="preserve">Orliska  </w:t>
      </w:r>
      <w:r w:rsidRPr="00236C73">
        <w:rPr>
          <w:sz w:val="24"/>
          <w:lang w:bidi="ar-SA"/>
        </w:rPr>
        <w:t>3 300,00</w:t>
      </w:r>
      <w:r w:rsidR="007A189A" w:rsidRPr="00236C73">
        <w:rPr>
          <w:sz w:val="24"/>
          <w:lang w:bidi="ar-SA"/>
        </w:rPr>
        <w:t xml:space="preserve"> zł</w:t>
      </w:r>
    </w:p>
    <w:p w14:paraId="6B28554F" w14:textId="3D5AD13B" w:rsidR="00CA1778" w:rsidRPr="00236C73" w:rsidRDefault="00CA1778" w:rsidP="00E41544">
      <w:pPr>
        <w:numPr>
          <w:ilvl w:val="0"/>
          <w:numId w:val="27"/>
        </w:numPr>
        <w:spacing w:line="360" w:lineRule="auto"/>
        <w:ind w:left="851" w:right="283"/>
        <w:contextualSpacing/>
        <w:jc w:val="left"/>
        <w:rPr>
          <w:sz w:val="24"/>
          <w:lang w:bidi="ar-SA"/>
        </w:rPr>
      </w:pPr>
      <w:r w:rsidRPr="00236C73">
        <w:rPr>
          <w:sz w:val="24"/>
          <w:lang w:bidi="ar-SA"/>
        </w:rPr>
        <w:t xml:space="preserve">wykonanie opaski z kostki betonowej przy budynku Remizy OSP </w:t>
      </w:r>
      <w:r w:rsidR="007B013A" w:rsidRPr="00236C73">
        <w:rPr>
          <w:sz w:val="24"/>
          <w:lang w:bidi="ar-SA"/>
        </w:rPr>
        <w:t>Sokolniki</w:t>
      </w:r>
      <w:r w:rsidR="007A189A" w:rsidRPr="00236C73">
        <w:rPr>
          <w:sz w:val="24"/>
          <w:lang w:bidi="ar-SA"/>
        </w:rPr>
        <w:t xml:space="preserve">  </w:t>
      </w:r>
      <w:r w:rsidR="007B013A" w:rsidRPr="00236C73">
        <w:rPr>
          <w:sz w:val="24"/>
          <w:lang w:bidi="ar-SA"/>
        </w:rPr>
        <w:t xml:space="preserve"> </w:t>
      </w:r>
      <w:r w:rsidRPr="00236C73">
        <w:rPr>
          <w:sz w:val="24"/>
          <w:lang w:bidi="ar-SA"/>
        </w:rPr>
        <w:t>14 000,00</w:t>
      </w:r>
      <w:r w:rsidR="007A189A" w:rsidRPr="00236C73">
        <w:rPr>
          <w:sz w:val="24"/>
          <w:lang w:bidi="ar-SA"/>
        </w:rPr>
        <w:t xml:space="preserve"> zł</w:t>
      </w:r>
    </w:p>
    <w:p w14:paraId="37225FEA" w14:textId="2CBD9E74" w:rsidR="00CA1778" w:rsidRPr="00236C73" w:rsidRDefault="00CA1778" w:rsidP="00E41544">
      <w:pPr>
        <w:numPr>
          <w:ilvl w:val="0"/>
          <w:numId w:val="27"/>
        </w:numPr>
        <w:spacing w:line="360" w:lineRule="auto"/>
        <w:ind w:left="851" w:right="283"/>
        <w:contextualSpacing/>
        <w:jc w:val="left"/>
        <w:rPr>
          <w:sz w:val="24"/>
          <w:lang w:bidi="ar-SA"/>
        </w:rPr>
      </w:pPr>
      <w:r w:rsidRPr="00236C73">
        <w:rPr>
          <w:sz w:val="24"/>
          <w:lang w:bidi="ar-SA"/>
        </w:rPr>
        <w:t xml:space="preserve">monitoring na placu zabaw w </w:t>
      </w:r>
      <w:r w:rsidR="007B013A" w:rsidRPr="00236C73">
        <w:rPr>
          <w:sz w:val="24"/>
          <w:lang w:bidi="ar-SA"/>
        </w:rPr>
        <w:t>Sokolnikach  - F. Sołecki</w:t>
      </w:r>
      <w:r w:rsidRPr="00236C73">
        <w:rPr>
          <w:sz w:val="24"/>
          <w:lang w:bidi="ar-SA"/>
        </w:rPr>
        <w:tab/>
        <w:t>6 071,00</w:t>
      </w:r>
      <w:r w:rsidR="007A189A" w:rsidRPr="00236C73">
        <w:rPr>
          <w:sz w:val="24"/>
          <w:lang w:bidi="ar-SA"/>
        </w:rPr>
        <w:t xml:space="preserve"> zł</w:t>
      </w:r>
    </w:p>
    <w:p w14:paraId="3C51FD87" w14:textId="77777777" w:rsidR="00F55130" w:rsidRPr="00236C73" w:rsidRDefault="00F55130" w:rsidP="00E41544">
      <w:pPr>
        <w:spacing w:line="360" w:lineRule="auto"/>
        <w:ind w:left="851" w:right="283"/>
        <w:rPr>
          <w:sz w:val="24"/>
        </w:rPr>
      </w:pPr>
    </w:p>
    <w:p w14:paraId="307808F9" w14:textId="70A1B6CE" w:rsidR="00F55130" w:rsidRPr="00236C73" w:rsidRDefault="00F55130" w:rsidP="00F55130">
      <w:pPr>
        <w:spacing w:line="360" w:lineRule="auto"/>
        <w:ind w:left="426" w:right="283"/>
        <w:rPr>
          <w:b/>
          <w:sz w:val="24"/>
          <w:u w:val="single"/>
        </w:rPr>
      </w:pPr>
      <w:r w:rsidRPr="00236C73">
        <w:rPr>
          <w:b/>
          <w:sz w:val="24"/>
          <w:u w:val="single"/>
        </w:rPr>
        <w:t xml:space="preserve">  Dział 710  Działalność usługowa  </w:t>
      </w:r>
      <w:r w:rsidR="00AB7D38" w:rsidRPr="00236C73">
        <w:rPr>
          <w:b/>
          <w:sz w:val="24"/>
          <w:u w:val="single"/>
        </w:rPr>
        <w:t>79 179,69</w:t>
      </w:r>
      <w:r w:rsidRPr="00236C73">
        <w:rPr>
          <w:b/>
          <w:sz w:val="24"/>
          <w:u w:val="single"/>
        </w:rPr>
        <w:t xml:space="preserve"> zł</w:t>
      </w:r>
      <w:r w:rsidR="007A189A" w:rsidRPr="00236C73">
        <w:rPr>
          <w:b/>
          <w:sz w:val="24"/>
          <w:u w:val="single"/>
        </w:rPr>
        <w:t xml:space="preserve"> </w:t>
      </w:r>
      <w:r w:rsidR="009B1FA2" w:rsidRPr="00236C73">
        <w:rPr>
          <w:b/>
          <w:sz w:val="24"/>
          <w:u w:val="single"/>
        </w:rPr>
        <w:t>co stanowi  32,45</w:t>
      </w:r>
      <w:r w:rsidR="007A189A" w:rsidRPr="00236C73">
        <w:rPr>
          <w:b/>
          <w:sz w:val="24"/>
          <w:u w:val="single"/>
        </w:rPr>
        <w:t>% wykonanego planu</w:t>
      </w:r>
    </w:p>
    <w:p w14:paraId="07FD05A3" w14:textId="77777777" w:rsidR="00F55130" w:rsidRPr="00236C73" w:rsidRDefault="00F55130" w:rsidP="00F55130">
      <w:pPr>
        <w:spacing w:line="360" w:lineRule="auto"/>
        <w:ind w:left="426" w:right="283"/>
        <w:outlineLvl w:val="0"/>
        <w:rPr>
          <w:b/>
          <w:sz w:val="24"/>
          <w:u w:val="single"/>
        </w:rPr>
      </w:pPr>
    </w:p>
    <w:p w14:paraId="10CDF524" w14:textId="6C9ABA6E" w:rsidR="00F55130" w:rsidRPr="00236C73" w:rsidRDefault="00F55130" w:rsidP="005D05C4">
      <w:pPr>
        <w:pStyle w:val="Akapitzlist"/>
        <w:numPr>
          <w:ilvl w:val="0"/>
          <w:numId w:val="41"/>
        </w:numPr>
        <w:spacing w:line="360" w:lineRule="auto"/>
        <w:ind w:right="283"/>
      </w:pPr>
      <w:r w:rsidRPr="00236C73">
        <w:rPr>
          <w:b/>
        </w:rPr>
        <w:t>wydatki bieżące</w:t>
      </w:r>
      <w:r w:rsidRPr="00236C73">
        <w:t xml:space="preserve">  </w:t>
      </w:r>
      <w:r w:rsidR="00AB7D38" w:rsidRPr="00236C73">
        <w:t>79 179,69</w:t>
      </w:r>
      <w:r w:rsidRPr="00236C73">
        <w:t xml:space="preserve"> zł</w:t>
      </w:r>
    </w:p>
    <w:p w14:paraId="0096FFDD" w14:textId="6DE5D403" w:rsidR="005D05C4" w:rsidRPr="00236C73" w:rsidRDefault="005D05C4" w:rsidP="005D05C4">
      <w:pPr>
        <w:pStyle w:val="Akapitzlist"/>
        <w:spacing w:line="360" w:lineRule="auto"/>
        <w:ind w:left="704" w:right="283"/>
      </w:pPr>
      <w:r w:rsidRPr="00236C73">
        <w:t xml:space="preserve">- projekty decyzji o warunkach zabudowy ( umowy zlecenie ) – 1 528,00 zł </w:t>
      </w:r>
    </w:p>
    <w:p w14:paraId="48421F06" w14:textId="65D2BCF5" w:rsidR="00F55130" w:rsidRPr="00236C73" w:rsidRDefault="00F55130" w:rsidP="00F55130">
      <w:pPr>
        <w:spacing w:line="360" w:lineRule="auto"/>
        <w:ind w:left="426" w:right="283" w:hanging="142"/>
        <w:rPr>
          <w:sz w:val="24"/>
        </w:rPr>
      </w:pPr>
      <w:r w:rsidRPr="00236C73">
        <w:rPr>
          <w:sz w:val="24"/>
        </w:rPr>
        <w:t xml:space="preserve">- projekty decyzji o warunkach zabudowy- </w:t>
      </w:r>
      <w:r w:rsidR="00CA3FCC" w:rsidRPr="00236C73">
        <w:rPr>
          <w:sz w:val="24"/>
        </w:rPr>
        <w:t>9</w:t>
      </w:r>
      <w:r w:rsidR="00ED401E" w:rsidRPr="00236C73">
        <w:rPr>
          <w:sz w:val="24"/>
        </w:rPr>
        <w:t> </w:t>
      </w:r>
      <w:r w:rsidR="00CA3FCC" w:rsidRPr="00236C73">
        <w:rPr>
          <w:sz w:val="24"/>
        </w:rPr>
        <w:t>085</w:t>
      </w:r>
      <w:r w:rsidR="00ED401E" w:rsidRPr="00236C73">
        <w:rPr>
          <w:sz w:val="24"/>
        </w:rPr>
        <w:t>,00</w:t>
      </w:r>
      <w:r w:rsidRPr="00236C73">
        <w:rPr>
          <w:sz w:val="24"/>
        </w:rPr>
        <w:t>zł,</w:t>
      </w:r>
    </w:p>
    <w:p w14:paraId="2BAD04D2" w14:textId="31EDBEE5" w:rsidR="00F55130" w:rsidRPr="00236C73" w:rsidRDefault="00F55130" w:rsidP="00F55130">
      <w:pPr>
        <w:spacing w:line="360" w:lineRule="auto"/>
        <w:ind w:left="426" w:right="283" w:hanging="142"/>
        <w:rPr>
          <w:sz w:val="24"/>
        </w:rPr>
      </w:pPr>
      <w:r w:rsidRPr="00236C73">
        <w:rPr>
          <w:sz w:val="24"/>
        </w:rPr>
        <w:t xml:space="preserve">- ogłoszenia w prasie </w:t>
      </w:r>
      <w:r w:rsidR="00ED401E" w:rsidRPr="00236C73">
        <w:rPr>
          <w:sz w:val="24"/>
        </w:rPr>
        <w:t>1 725,69</w:t>
      </w:r>
      <w:r w:rsidRPr="00236C73">
        <w:rPr>
          <w:sz w:val="24"/>
        </w:rPr>
        <w:t xml:space="preserve"> zł,</w:t>
      </w:r>
    </w:p>
    <w:p w14:paraId="279EA563" w14:textId="4B618000" w:rsidR="00F55130" w:rsidRPr="00236C73" w:rsidRDefault="00C97662" w:rsidP="00F55130">
      <w:pPr>
        <w:spacing w:line="360" w:lineRule="auto"/>
        <w:ind w:left="426" w:right="283" w:hanging="142"/>
        <w:rPr>
          <w:sz w:val="24"/>
        </w:rPr>
      </w:pPr>
      <w:r>
        <w:rPr>
          <w:sz w:val="24"/>
        </w:rPr>
        <w:t xml:space="preserve">- </w:t>
      </w:r>
      <w:r w:rsidR="00F55130" w:rsidRPr="00236C73">
        <w:rPr>
          <w:sz w:val="24"/>
        </w:rPr>
        <w:t xml:space="preserve">sporządzenie 3 etap MPZP   </w:t>
      </w:r>
      <w:r w:rsidR="00F55130" w:rsidRPr="00236C73">
        <w:rPr>
          <w:sz w:val="24"/>
        </w:rPr>
        <w:tab/>
        <w:t xml:space="preserve">10 800,00 zł </w:t>
      </w:r>
    </w:p>
    <w:p w14:paraId="0C3B8A2E" w14:textId="03DBCA9B" w:rsidR="00F55130" w:rsidRPr="00236C73" w:rsidRDefault="00C97662" w:rsidP="00F55130">
      <w:pPr>
        <w:spacing w:line="360" w:lineRule="auto"/>
        <w:ind w:left="426" w:right="283" w:hanging="142"/>
        <w:rPr>
          <w:sz w:val="24"/>
        </w:rPr>
      </w:pPr>
      <w:r>
        <w:rPr>
          <w:sz w:val="24"/>
        </w:rPr>
        <w:t xml:space="preserve">- </w:t>
      </w:r>
      <w:r w:rsidR="00F55130" w:rsidRPr="00236C73">
        <w:rPr>
          <w:sz w:val="24"/>
        </w:rPr>
        <w:t>projekt zmiany miejscowego planu..</w:t>
      </w:r>
      <w:r w:rsidR="00F55130" w:rsidRPr="00236C73">
        <w:rPr>
          <w:sz w:val="24"/>
        </w:rPr>
        <w:tab/>
        <w:t xml:space="preserve">2 091,00 zł </w:t>
      </w:r>
    </w:p>
    <w:p w14:paraId="6330B790" w14:textId="4F72942C" w:rsidR="00F55130" w:rsidRPr="00236C73" w:rsidRDefault="00C97662" w:rsidP="00F55130">
      <w:pPr>
        <w:spacing w:line="360" w:lineRule="auto"/>
        <w:ind w:left="426" w:right="283" w:hanging="142"/>
        <w:rPr>
          <w:sz w:val="24"/>
        </w:rPr>
      </w:pPr>
      <w:r>
        <w:rPr>
          <w:sz w:val="24"/>
        </w:rPr>
        <w:t xml:space="preserve">- </w:t>
      </w:r>
      <w:r w:rsidR="00F55130" w:rsidRPr="00236C73">
        <w:rPr>
          <w:sz w:val="24"/>
        </w:rPr>
        <w:t>sporządzenie projektu MPZP</w:t>
      </w:r>
      <w:r w:rsidR="00F55130" w:rsidRPr="00236C73">
        <w:rPr>
          <w:sz w:val="24"/>
        </w:rPr>
        <w:tab/>
        <w:t xml:space="preserve">13 200,00 zł </w:t>
      </w:r>
    </w:p>
    <w:p w14:paraId="0C9B84B6" w14:textId="38CC6ADC" w:rsidR="00ED401E" w:rsidRPr="00236C73" w:rsidRDefault="00C97662" w:rsidP="00F55130">
      <w:pPr>
        <w:spacing w:line="360" w:lineRule="auto"/>
        <w:ind w:left="426" w:right="283" w:hanging="142"/>
        <w:rPr>
          <w:sz w:val="24"/>
        </w:rPr>
      </w:pPr>
      <w:r>
        <w:rPr>
          <w:sz w:val="24"/>
        </w:rPr>
        <w:t xml:space="preserve">- </w:t>
      </w:r>
      <w:r w:rsidR="00AB7D38" w:rsidRPr="00236C73">
        <w:rPr>
          <w:sz w:val="24"/>
        </w:rPr>
        <w:t>sporządzenie</w:t>
      </w:r>
      <w:r w:rsidR="00ED401E" w:rsidRPr="00236C73">
        <w:rPr>
          <w:sz w:val="24"/>
        </w:rPr>
        <w:t xml:space="preserve"> etapu 2 projektu MPZP  GORZYCE</w:t>
      </w:r>
      <w:r w:rsidR="00ED401E" w:rsidRPr="00236C73">
        <w:rPr>
          <w:sz w:val="24"/>
        </w:rPr>
        <w:tab/>
        <w:t>5 300,00</w:t>
      </w:r>
      <w:r w:rsidR="009B1FA2" w:rsidRPr="00236C73">
        <w:rPr>
          <w:sz w:val="24"/>
        </w:rPr>
        <w:t xml:space="preserve"> zł</w:t>
      </w:r>
    </w:p>
    <w:p w14:paraId="5EFEF9A2" w14:textId="5E62CADC" w:rsidR="00F55130" w:rsidRPr="00236C73" w:rsidRDefault="00C97662" w:rsidP="00F55130">
      <w:pPr>
        <w:spacing w:line="360" w:lineRule="auto"/>
        <w:ind w:left="426" w:right="283" w:hanging="142"/>
        <w:rPr>
          <w:sz w:val="24"/>
        </w:rPr>
      </w:pPr>
      <w:r>
        <w:rPr>
          <w:sz w:val="24"/>
        </w:rPr>
        <w:t xml:space="preserve">- </w:t>
      </w:r>
      <w:r w:rsidR="00F55130" w:rsidRPr="00236C73">
        <w:rPr>
          <w:sz w:val="24"/>
        </w:rPr>
        <w:t>projekt decyzji ust. lokalizację inwestycji</w:t>
      </w:r>
      <w:r w:rsidR="00F55130" w:rsidRPr="00236C73">
        <w:rPr>
          <w:sz w:val="24"/>
        </w:rPr>
        <w:tab/>
        <w:t xml:space="preserve">    1 380,00 zł </w:t>
      </w:r>
    </w:p>
    <w:p w14:paraId="76BBB263" w14:textId="08C6CEAC" w:rsidR="00F55130" w:rsidRPr="00236C73" w:rsidRDefault="00C97662" w:rsidP="00F55130">
      <w:pPr>
        <w:spacing w:line="360" w:lineRule="auto"/>
        <w:ind w:left="426" w:right="283" w:hanging="142"/>
        <w:rPr>
          <w:sz w:val="24"/>
        </w:rPr>
      </w:pPr>
      <w:r>
        <w:rPr>
          <w:sz w:val="24"/>
        </w:rPr>
        <w:t xml:space="preserve">- </w:t>
      </w:r>
      <w:r w:rsidR="00F55130" w:rsidRPr="00236C73">
        <w:rPr>
          <w:sz w:val="24"/>
        </w:rPr>
        <w:t>sporządzenie miejscowego planu zagospodarowania  przestrzennego</w:t>
      </w:r>
      <w:r w:rsidR="00F55130" w:rsidRPr="00236C73">
        <w:rPr>
          <w:sz w:val="24"/>
        </w:rPr>
        <w:tab/>
        <w:t xml:space="preserve">   2 650,00 zł </w:t>
      </w:r>
    </w:p>
    <w:p w14:paraId="19B76772" w14:textId="08277AE0" w:rsidR="00F55130" w:rsidRPr="00236C73" w:rsidRDefault="00C97662" w:rsidP="00F55130">
      <w:pPr>
        <w:spacing w:line="360" w:lineRule="auto"/>
        <w:ind w:left="426" w:right="283" w:hanging="142"/>
        <w:rPr>
          <w:sz w:val="24"/>
        </w:rPr>
      </w:pPr>
      <w:r>
        <w:rPr>
          <w:sz w:val="24"/>
        </w:rPr>
        <w:t xml:space="preserve">- </w:t>
      </w:r>
      <w:r w:rsidR="00ED401E" w:rsidRPr="00236C73">
        <w:rPr>
          <w:sz w:val="24"/>
        </w:rPr>
        <w:t>sporządzenie anliz dot</w:t>
      </w:r>
      <w:r w:rsidR="009B1FA2" w:rsidRPr="00236C73">
        <w:rPr>
          <w:sz w:val="24"/>
        </w:rPr>
        <w:t>yczace</w:t>
      </w:r>
      <w:r w:rsidR="00ED401E" w:rsidRPr="00236C73">
        <w:rPr>
          <w:sz w:val="24"/>
        </w:rPr>
        <w:t xml:space="preserve">  zmiany przeznaczenia gruntów</w:t>
      </w:r>
      <w:r w:rsidR="00ED401E" w:rsidRPr="00236C73">
        <w:rPr>
          <w:sz w:val="24"/>
        </w:rPr>
        <w:tab/>
        <w:t>18 400,00</w:t>
      </w:r>
      <w:r w:rsidR="009B1FA2" w:rsidRPr="00236C73">
        <w:rPr>
          <w:sz w:val="24"/>
        </w:rPr>
        <w:t xml:space="preserve"> zł.</w:t>
      </w:r>
    </w:p>
    <w:p w14:paraId="37DDF668" w14:textId="77777777" w:rsidR="00AB7D38" w:rsidRPr="00236C73" w:rsidRDefault="00AB7D38" w:rsidP="00F55130">
      <w:pPr>
        <w:spacing w:line="360" w:lineRule="auto"/>
        <w:ind w:left="426" w:right="283" w:hanging="142"/>
        <w:rPr>
          <w:sz w:val="24"/>
        </w:rPr>
      </w:pPr>
    </w:p>
    <w:p w14:paraId="10BC4A69" w14:textId="22FE869D" w:rsidR="00ED401E" w:rsidRPr="00236C73" w:rsidRDefault="00AB7D38" w:rsidP="00F55130">
      <w:pPr>
        <w:spacing w:line="360" w:lineRule="auto"/>
        <w:ind w:left="426" w:right="283" w:hanging="142"/>
        <w:rPr>
          <w:sz w:val="24"/>
        </w:rPr>
      </w:pPr>
      <w:r w:rsidRPr="00236C73">
        <w:rPr>
          <w:sz w:val="24"/>
        </w:rPr>
        <w:t xml:space="preserve">- wykonanie podziału działek – 8 100,00 zł </w:t>
      </w:r>
    </w:p>
    <w:p w14:paraId="7FD4204D" w14:textId="24A4706B" w:rsidR="00AB7D38" w:rsidRPr="00236C73" w:rsidRDefault="00AB7D38" w:rsidP="00F55130">
      <w:pPr>
        <w:spacing w:line="360" w:lineRule="auto"/>
        <w:ind w:left="426" w:right="283" w:hanging="142"/>
        <w:rPr>
          <w:sz w:val="24"/>
        </w:rPr>
      </w:pPr>
      <w:r w:rsidRPr="00236C73">
        <w:rPr>
          <w:sz w:val="24"/>
        </w:rPr>
        <w:t xml:space="preserve">- sporządzenie oceny aktualności i stopnia realizacji GPR w formie ewaluacji ex-post – 4 920,00 zł </w:t>
      </w:r>
    </w:p>
    <w:p w14:paraId="53797B68" w14:textId="77777777" w:rsidR="00AB7D38" w:rsidRPr="00236C73" w:rsidRDefault="00AB7D38" w:rsidP="00F55130">
      <w:pPr>
        <w:spacing w:line="360" w:lineRule="auto"/>
        <w:ind w:left="426" w:right="283" w:hanging="142"/>
        <w:rPr>
          <w:sz w:val="24"/>
        </w:rPr>
      </w:pPr>
    </w:p>
    <w:p w14:paraId="2C082E0C" w14:textId="3CC1861F" w:rsidR="00F55130" w:rsidRPr="00236C73" w:rsidRDefault="00F55130" w:rsidP="00F55130">
      <w:pPr>
        <w:spacing w:line="360" w:lineRule="auto"/>
        <w:ind w:left="426" w:right="283"/>
        <w:rPr>
          <w:b/>
          <w:sz w:val="24"/>
          <w:u w:val="single"/>
        </w:rPr>
      </w:pPr>
      <w:r w:rsidRPr="00236C73">
        <w:rPr>
          <w:b/>
          <w:sz w:val="24"/>
          <w:u w:val="single"/>
        </w:rPr>
        <w:t xml:space="preserve">Dział 750   Administracja publiczna </w:t>
      </w:r>
      <w:r w:rsidR="00392CE0" w:rsidRPr="00236C73">
        <w:rPr>
          <w:b/>
          <w:sz w:val="24"/>
          <w:u w:val="single"/>
        </w:rPr>
        <w:t>5 506 390,82</w:t>
      </w:r>
      <w:r w:rsidRPr="00236C73">
        <w:rPr>
          <w:b/>
          <w:sz w:val="24"/>
          <w:u w:val="single"/>
        </w:rPr>
        <w:t xml:space="preserve"> zł</w:t>
      </w:r>
      <w:r w:rsidR="009B1FA2" w:rsidRPr="00236C73">
        <w:t xml:space="preserve"> </w:t>
      </w:r>
      <w:r w:rsidR="005A54E4" w:rsidRPr="00236C73">
        <w:rPr>
          <w:b/>
          <w:sz w:val="24"/>
          <w:u w:val="single"/>
        </w:rPr>
        <w:t>co stanowi 96,63</w:t>
      </w:r>
      <w:r w:rsidR="009B1FA2" w:rsidRPr="00236C73">
        <w:rPr>
          <w:b/>
          <w:sz w:val="24"/>
          <w:u w:val="single"/>
        </w:rPr>
        <w:t>% wykonanego planu</w:t>
      </w:r>
    </w:p>
    <w:p w14:paraId="50DB4D96" w14:textId="77777777" w:rsidR="00F55130" w:rsidRPr="00236C73" w:rsidRDefault="00F55130" w:rsidP="00F55130">
      <w:pPr>
        <w:spacing w:line="360" w:lineRule="auto"/>
        <w:ind w:left="426" w:right="283"/>
        <w:rPr>
          <w:b/>
          <w:sz w:val="24"/>
          <w:u w:val="single"/>
        </w:rPr>
      </w:pPr>
    </w:p>
    <w:p w14:paraId="083C5B6C" w14:textId="20B69434" w:rsidR="00F55130" w:rsidRPr="00236C73" w:rsidRDefault="00F55130" w:rsidP="00F55130">
      <w:pPr>
        <w:spacing w:line="360" w:lineRule="auto"/>
        <w:ind w:left="426" w:right="283"/>
        <w:outlineLvl w:val="0"/>
        <w:rPr>
          <w:sz w:val="24"/>
        </w:rPr>
      </w:pPr>
      <w:r w:rsidRPr="00236C73">
        <w:rPr>
          <w:b/>
          <w:sz w:val="24"/>
        </w:rPr>
        <w:t>a)</w:t>
      </w:r>
      <w:r w:rsidRPr="00236C73">
        <w:rPr>
          <w:sz w:val="24"/>
        </w:rPr>
        <w:t xml:space="preserve">  </w:t>
      </w:r>
      <w:r w:rsidRPr="00236C73">
        <w:rPr>
          <w:b/>
          <w:sz w:val="24"/>
        </w:rPr>
        <w:t xml:space="preserve">wydatki bieżące  </w:t>
      </w:r>
      <w:r w:rsidR="00392CE0" w:rsidRPr="00236C73">
        <w:rPr>
          <w:b/>
          <w:sz w:val="24"/>
        </w:rPr>
        <w:t>5 325 624,14</w:t>
      </w:r>
      <w:r w:rsidRPr="00236C73">
        <w:rPr>
          <w:b/>
          <w:sz w:val="24"/>
        </w:rPr>
        <w:t xml:space="preserve">  zł</w:t>
      </w:r>
    </w:p>
    <w:p w14:paraId="0E8BEF3E" w14:textId="7494C9C8" w:rsidR="00F55130" w:rsidRPr="00236C73" w:rsidRDefault="00F55130" w:rsidP="00F55130">
      <w:pPr>
        <w:spacing w:line="360" w:lineRule="auto"/>
        <w:ind w:left="426" w:right="283"/>
        <w:rPr>
          <w:sz w:val="24"/>
        </w:rPr>
      </w:pPr>
      <w:r w:rsidRPr="00236C73">
        <w:rPr>
          <w:sz w:val="24"/>
        </w:rPr>
        <w:t xml:space="preserve">1)  Zadania zlecone z zakresu administracji rządowej  </w:t>
      </w:r>
      <w:r w:rsidR="00392CE0" w:rsidRPr="00236C73">
        <w:rPr>
          <w:sz w:val="24"/>
        </w:rPr>
        <w:t>66 946,47</w:t>
      </w:r>
      <w:r w:rsidRPr="00236C73">
        <w:rPr>
          <w:sz w:val="24"/>
        </w:rPr>
        <w:t xml:space="preserve"> zł, z tego wynagrodzenia                 i pochodne  </w:t>
      </w:r>
      <w:r w:rsidR="00A66593" w:rsidRPr="00236C73">
        <w:rPr>
          <w:sz w:val="24"/>
        </w:rPr>
        <w:t>66 94</w:t>
      </w:r>
      <w:r w:rsidR="00DD572D" w:rsidRPr="00236C73">
        <w:rPr>
          <w:sz w:val="24"/>
        </w:rPr>
        <w:t>6</w:t>
      </w:r>
      <w:r w:rsidR="00A66593" w:rsidRPr="00236C73">
        <w:rPr>
          <w:sz w:val="24"/>
        </w:rPr>
        <w:t>,47</w:t>
      </w:r>
      <w:r w:rsidRPr="00236C73">
        <w:rPr>
          <w:sz w:val="24"/>
        </w:rPr>
        <w:t xml:space="preserve"> zł.</w:t>
      </w:r>
    </w:p>
    <w:p w14:paraId="63C94D33" w14:textId="5596848F" w:rsidR="003F406B" w:rsidRPr="00236C73" w:rsidRDefault="003F406B" w:rsidP="003F406B">
      <w:pPr>
        <w:spacing w:line="360" w:lineRule="auto"/>
        <w:ind w:left="426" w:right="283"/>
        <w:rPr>
          <w:sz w:val="24"/>
        </w:rPr>
      </w:pPr>
      <w:r w:rsidRPr="00236C73">
        <w:rPr>
          <w:sz w:val="24"/>
        </w:rPr>
        <w:t xml:space="preserve">- zadania zlecone w zakresie ewidencji działalności gospodarczej, rejestru KRS oraz wyborów ławników – </w:t>
      </w:r>
      <w:r w:rsidR="00D55664" w:rsidRPr="00236C73">
        <w:rPr>
          <w:sz w:val="24"/>
        </w:rPr>
        <w:t>2 361,96</w:t>
      </w:r>
      <w:r w:rsidRPr="00236C73">
        <w:rPr>
          <w:sz w:val="24"/>
        </w:rPr>
        <w:t xml:space="preserve"> zł </w:t>
      </w:r>
    </w:p>
    <w:p w14:paraId="3CA39C88" w14:textId="29791CED" w:rsidR="003F406B" w:rsidRPr="00236C73" w:rsidRDefault="003F406B" w:rsidP="003F406B">
      <w:pPr>
        <w:spacing w:line="360" w:lineRule="auto"/>
        <w:ind w:left="426" w:right="283"/>
        <w:rPr>
          <w:sz w:val="24"/>
        </w:rPr>
      </w:pPr>
      <w:r w:rsidRPr="00236C73">
        <w:rPr>
          <w:sz w:val="24"/>
        </w:rPr>
        <w:t xml:space="preserve">- zadania zlecone w zakresie dot. obrony narodowej – </w:t>
      </w:r>
      <w:r w:rsidR="00D55664" w:rsidRPr="00236C73">
        <w:rPr>
          <w:sz w:val="24"/>
        </w:rPr>
        <w:t>6 593,51</w:t>
      </w:r>
      <w:r w:rsidRPr="00236C73">
        <w:rPr>
          <w:sz w:val="24"/>
        </w:rPr>
        <w:t xml:space="preserve"> zł </w:t>
      </w:r>
    </w:p>
    <w:p w14:paraId="6725233C" w14:textId="2B6C4BBB" w:rsidR="003F406B" w:rsidRPr="00236C73" w:rsidRDefault="003F406B" w:rsidP="003F406B">
      <w:pPr>
        <w:spacing w:line="360" w:lineRule="auto"/>
        <w:ind w:left="426" w:right="283"/>
        <w:rPr>
          <w:sz w:val="24"/>
        </w:rPr>
      </w:pPr>
      <w:r w:rsidRPr="00236C73">
        <w:rPr>
          <w:sz w:val="24"/>
        </w:rPr>
        <w:t xml:space="preserve">- zadania zlecone z zakresu spraw obywatelskich – </w:t>
      </w:r>
      <w:r w:rsidR="00D55664" w:rsidRPr="00236C73">
        <w:rPr>
          <w:sz w:val="24"/>
        </w:rPr>
        <w:t>57 991,00</w:t>
      </w:r>
      <w:r w:rsidRPr="00236C73">
        <w:rPr>
          <w:sz w:val="24"/>
        </w:rPr>
        <w:t xml:space="preserve"> zł</w:t>
      </w:r>
    </w:p>
    <w:p w14:paraId="2965C90F" w14:textId="3D69A5EA" w:rsidR="00F55130" w:rsidRPr="00236C73" w:rsidRDefault="00F55130" w:rsidP="00F55130">
      <w:pPr>
        <w:spacing w:line="360" w:lineRule="auto"/>
        <w:ind w:left="426" w:right="283"/>
        <w:rPr>
          <w:sz w:val="24"/>
        </w:rPr>
      </w:pPr>
      <w:r w:rsidRPr="00236C73">
        <w:rPr>
          <w:sz w:val="24"/>
        </w:rPr>
        <w:t xml:space="preserve">2) Funkcjonowanie Rady Gminy i Komisji stałych </w:t>
      </w:r>
      <w:r w:rsidR="00A66593" w:rsidRPr="00236C73">
        <w:rPr>
          <w:sz w:val="24"/>
        </w:rPr>
        <w:t>234 966,54</w:t>
      </w:r>
      <w:r w:rsidRPr="00236C73">
        <w:rPr>
          <w:sz w:val="24"/>
        </w:rPr>
        <w:t xml:space="preserve"> zł, z tego diety, ryczałt przewodniczącego </w:t>
      </w:r>
      <w:r w:rsidR="00A66593" w:rsidRPr="00236C73">
        <w:rPr>
          <w:sz w:val="24"/>
        </w:rPr>
        <w:t>216 256,00</w:t>
      </w:r>
      <w:r w:rsidRPr="00236C73">
        <w:rPr>
          <w:sz w:val="24"/>
        </w:rPr>
        <w:t xml:space="preserve"> zł, pozostałe wydatki to:</w:t>
      </w:r>
    </w:p>
    <w:p w14:paraId="40DF0C61" w14:textId="0D8A5D35" w:rsidR="00F55130" w:rsidRPr="00236C73" w:rsidRDefault="00F55130" w:rsidP="00F55130">
      <w:pPr>
        <w:spacing w:line="360" w:lineRule="auto"/>
        <w:ind w:left="426" w:right="283"/>
        <w:rPr>
          <w:sz w:val="24"/>
        </w:rPr>
      </w:pPr>
      <w:r w:rsidRPr="00236C73">
        <w:rPr>
          <w:sz w:val="24"/>
        </w:rPr>
        <w:t xml:space="preserve">-  art. biurowe  , kwiaty i itp. – </w:t>
      </w:r>
      <w:r w:rsidR="00A66593" w:rsidRPr="00236C73">
        <w:rPr>
          <w:sz w:val="24"/>
        </w:rPr>
        <w:t>2274,53</w:t>
      </w:r>
      <w:r w:rsidRPr="00236C73">
        <w:rPr>
          <w:sz w:val="24"/>
        </w:rPr>
        <w:t xml:space="preserve"> zł ,</w:t>
      </w:r>
    </w:p>
    <w:p w14:paraId="47EACD77" w14:textId="77777777" w:rsidR="00F55130" w:rsidRPr="00236C73" w:rsidRDefault="00F55130" w:rsidP="00F55130">
      <w:pPr>
        <w:spacing w:line="360" w:lineRule="auto"/>
        <w:ind w:left="426" w:right="283"/>
        <w:rPr>
          <w:sz w:val="24"/>
        </w:rPr>
      </w:pPr>
      <w:r w:rsidRPr="00236C73">
        <w:rPr>
          <w:sz w:val="24"/>
        </w:rPr>
        <w:t xml:space="preserve">- wsparcie techniczne </w:t>
      </w:r>
      <w:r w:rsidRPr="00236C73">
        <w:rPr>
          <w:szCs w:val="22"/>
        </w:rPr>
        <w:t>ESESJA</w:t>
      </w:r>
      <w:r w:rsidRPr="00236C73">
        <w:rPr>
          <w:sz w:val="24"/>
        </w:rPr>
        <w:tab/>
        <w:t xml:space="preserve">3 567,00  zł </w:t>
      </w:r>
    </w:p>
    <w:p w14:paraId="15D91B1C" w14:textId="745AA6DC" w:rsidR="00F55130" w:rsidRPr="00236C73" w:rsidRDefault="00F55130" w:rsidP="00F55130">
      <w:pPr>
        <w:spacing w:line="360" w:lineRule="auto"/>
        <w:ind w:left="426" w:right="283"/>
        <w:rPr>
          <w:sz w:val="24"/>
        </w:rPr>
      </w:pPr>
      <w:r w:rsidRPr="00236C73">
        <w:rPr>
          <w:sz w:val="24"/>
        </w:rPr>
        <w:t xml:space="preserve">-  transmisja sesji obrad Rady Gminy, emisja -  </w:t>
      </w:r>
      <w:r w:rsidR="00A66593" w:rsidRPr="00236C73">
        <w:rPr>
          <w:sz w:val="24"/>
        </w:rPr>
        <w:t>9 594,00</w:t>
      </w:r>
      <w:r w:rsidRPr="00236C73">
        <w:rPr>
          <w:sz w:val="24"/>
        </w:rPr>
        <w:t>zł   ,</w:t>
      </w:r>
    </w:p>
    <w:p w14:paraId="44F1C296" w14:textId="77777777" w:rsidR="00F55130" w:rsidRPr="00236C73" w:rsidRDefault="00F55130" w:rsidP="00F55130">
      <w:pPr>
        <w:spacing w:line="360" w:lineRule="auto"/>
        <w:ind w:left="426" w:right="283"/>
        <w:rPr>
          <w:sz w:val="24"/>
        </w:rPr>
      </w:pPr>
      <w:r w:rsidRPr="00236C73">
        <w:rPr>
          <w:sz w:val="24"/>
        </w:rPr>
        <w:t>- przedłużenie licencji  legislator – 615,00 zł .</w:t>
      </w:r>
    </w:p>
    <w:p w14:paraId="09C2BDED" w14:textId="77777777" w:rsidR="00F55130" w:rsidRPr="00236C73" w:rsidRDefault="00F55130" w:rsidP="00F55130">
      <w:pPr>
        <w:spacing w:line="360" w:lineRule="auto"/>
        <w:ind w:left="426" w:right="283"/>
        <w:rPr>
          <w:sz w:val="24"/>
        </w:rPr>
      </w:pPr>
      <w:r w:rsidRPr="00236C73">
        <w:rPr>
          <w:sz w:val="24"/>
        </w:rPr>
        <w:t>- wykonanie statuetek</w:t>
      </w:r>
      <w:r w:rsidRPr="00236C73">
        <w:rPr>
          <w:sz w:val="24"/>
        </w:rPr>
        <w:tab/>
        <w:t xml:space="preserve">1.850,01 zł </w:t>
      </w:r>
    </w:p>
    <w:p w14:paraId="0EFCE0E0" w14:textId="77777777" w:rsidR="00F55130" w:rsidRPr="00236C73" w:rsidRDefault="00F55130" w:rsidP="00F55130">
      <w:pPr>
        <w:spacing w:line="360" w:lineRule="auto"/>
        <w:ind w:left="426" w:right="283"/>
        <w:rPr>
          <w:sz w:val="24"/>
        </w:rPr>
      </w:pPr>
      <w:r w:rsidRPr="00236C73">
        <w:rPr>
          <w:sz w:val="24"/>
        </w:rPr>
        <w:t xml:space="preserve"> - pozostałe</w:t>
      </w:r>
    </w:p>
    <w:p w14:paraId="164BB88F" w14:textId="5F4E1CF8" w:rsidR="00F55130" w:rsidRPr="00236C73" w:rsidRDefault="00F55130" w:rsidP="00F55130">
      <w:pPr>
        <w:spacing w:line="360" w:lineRule="auto"/>
        <w:ind w:left="426" w:right="283"/>
        <w:rPr>
          <w:sz w:val="24"/>
        </w:rPr>
      </w:pPr>
      <w:r w:rsidRPr="00236C73">
        <w:rPr>
          <w:sz w:val="24"/>
        </w:rPr>
        <w:t xml:space="preserve">3)  Funkcjonowanie Urzędu Gminy </w:t>
      </w:r>
      <w:r w:rsidR="002A7F03" w:rsidRPr="00236C73">
        <w:rPr>
          <w:sz w:val="24"/>
        </w:rPr>
        <w:t>4 900 564,65</w:t>
      </w:r>
      <w:r w:rsidRPr="00236C73">
        <w:rPr>
          <w:sz w:val="24"/>
        </w:rPr>
        <w:t xml:space="preserve"> zł, z tego:</w:t>
      </w:r>
    </w:p>
    <w:p w14:paraId="71F40EDA" w14:textId="07FC4A36" w:rsidR="00F55130" w:rsidRPr="00236C73" w:rsidRDefault="00F55130" w:rsidP="00612D7C">
      <w:pPr>
        <w:spacing w:line="360" w:lineRule="auto"/>
        <w:ind w:left="567" w:right="283" w:hanging="141"/>
        <w:rPr>
          <w:sz w:val="24"/>
        </w:rPr>
      </w:pPr>
      <w:r w:rsidRPr="00236C73">
        <w:rPr>
          <w:sz w:val="24"/>
        </w:rPr>
        <w:t xml:space="preserve">-  wynagrodzenia i pochodne – </w:t>
      </w:r>
      <w:r w:rsidR="002A7F03" w:rsidRPr="00236C73">
        <w:rPr>
          <w:sz w:val="24"/>
        </w:rPr>
        <w:t>3 833 140,74</w:t>
      </w:r>
      <w:r w:rsidRPr="00236C73">
        <w:rPr>
          <w:sz w:val="24"/>
        </w:rPr>
        <w:t xml:space="preserve"> zł ( w tym </w:t>
      </w:r>
      <w:r w:rsidR="002A7F03" w:rsidRPr="00236C73">
        <w:rPr>
          <w:sz w:val="24"/>
        </w:rPr>
        <w:t>46 304,00</w:t>
      </w:r>
      <w:r w:rsidRPr="00236C73">
        <w:rPr>
          <w:sz w:val="24"/>
        </w:rPr>
        <w:t xml:space="preserve"> zł- inkaso sołtysów)</w:t>
      </w:r>
    </w:p>
    <w:p w14:paraId="3AEAB748" w14:textId="3440DD47" w:rsidR="00F55130" w:rsidRPr="00236C73" w:rsidRDefault="00F55130" w:rsidP="00612D7C">
      <w:pPr>
        <w:spacing w:line="360" w:lineRule="auto"/>
        <w:ind w:left="567" w:right="283" w:hanging="141"/>
        <w:rPr>
          <w:sz w:val="24"/>
        </w:rPr>
      </w:pPr>
      <w:r w:rsidRPr="00236C73">
        <w:rPr>
          <w:sz w:val="24"/>
        </w:rPr>
        <w:t xml:space="preserve">- ekwiwalent </w:t>
      </w:r>
      <w:r w:rsidRPr="00236C73">
        <w:rPr>
          <w:szCs w:val="22"/>
        </w:rPr>
        <w:t>śr. ochrony indywidualnej</w:t>
      </w:r>
      <w:r w:rsidRPr="00236C73">
        <w:rPr>
          <w:sz w:val="24"/>
        </w:rPr>
        <w:t xml:space="preserve">– </w:t>
      </w:r>
      <w:r w:rsidR="002A7F03" w:rsidRPr="00236C73">
        <w:rPr>
          <w:sz w:val="24"/>
        </w:rPr>
        <w:t>3 738,00</w:t>
      </w:r>
      <w:r w:rsidRPr="00236C73">
        <w:rPr>
          <w:sz w:val="24"/>
        </w:rPr>
        <w:t xml:space="preserve"> zł</w:t>
      </w:r>
    </w:p>
    <w:p w14:paraId="5986292F" w14:textId="00C142B5" w:rsidR="00F55130" w:rsidRPr="00236C73" w:rsidRDefault="00F55130" w:rsidP="00612D7C">
      <w:pPr>
        <w:spacing w:line="360" w:lineRule="auto"/>
        <w:ind w:left="567" w:right="283" w:hanging="141"/>
        <w:rPr>
          <w:sz w:val="24"/>
        </w:rPr>
      </w:pPr>
      <w:r w:rsidRPr="00236C73">
        <w:rPr>
          <w:sz w:val="24"/>
        </w:rPr>
        <w:t xml:space="preserve">- wpłaty na PFRON – </w:t>
      </w:r>
      <w:r w:rsidR="002A7F03" w:rsidRPr="00236C73">
        <w:rPr>
          <w:sz w:val="24"/>
        </w:rPr>
        <w:t>13 110,00</w:t>
      </w:r>
      <w:r w:rsidRPr="00236C73">
        <w:rPr>
          <w:sz w:val="24"/>
        </w:rPr>
        <w:t xml:space="preserve"> zł</w:t>
      </w:r>
    </w:p>
    <w:p w14:paraId="0AE6DCB9" w14:textId="26425768" w:rsidR="00F55130" w:rsidRPr="00236C73" w:rsidRDefault="00F55130" w:rsidP="00612D7C">
      <w:pPr>
        <w:spacing w:line="360" w:lineRule="auto"/>
        <w:ind w:left="567" w:right="283" w:hanging="141"/>
        <w:rPr>
          <w:sz w:val="24"/>
        </w:rPr>
      </w:pPr>
      <w:r w:rsidRPr="00236C73">
        <w:rPr>
          <w:sz w:val="24"/>
        </w:rPr>
        <w:t xml:space="preserve">- zakup materiałów i wyposażenia, w tym sprzęt komputerowy i  telefony itp. </w:t>
      </w:r>
      <w:r w:rsidR="004D4CED" w:rsidRPr="00236C73">
        <w:rPr>
          <w:sz w:val="24"/>
        </w:rPr>
        <w:t>18 279,43</w:t>
      </w:r>
      <w:r w:rsidRPr="00236C73">
        <w:rPr>
          <w:sz w:val="24"/>
        </w:rPr>
        <w:t xml:space="preserve"> zł,  artykuły biurowe – </w:t>
      </w:r>
      <w:r w:rsidR="004D4CED" w:rsidRPr="00236C73">
        <w:rPr>
          <w:sz w:val="24"/>
        </w:rPr>
        <w:t>37 816,08</w:t>
      </w:r>
      <w:r w:rsidRPr="00236C73">
        <w:rPr>
          <w:sz w:val="24"/>
        </w:rPr>
        <w:t xml:space="preserve"> zł, książki i  prenumeraty – </w:t>
      </w:r>
      <w:r w:rsidR="004D4CED" w:rsidRPr="00236C73">
        <w:rPr>
          <w:sz w:val="24"/>
        </w:rPr>
        <w:t>10 750,55</w:t>
      </w:r>
      <w:r w:rsidRPr="00236C73">
        <w:rPr>
          <w:sz w:val="24"/>
        </w:rPr>
        <w:t xml:space="preserve"> zł ,  środki czystości </w:t>
      </w:r>
      <w:r w:rsidR="004D4CED" w:rsidRPr="00236C73">
        <w:rPr>
          <w:sz w:val="24"/>
        </w:rPr>
        <w:t>15 742,80</w:t>
      </w:r>
      <w:r w:rsidRPr="00236C73">
        <w:rPr>
          <w:sz w:val="24"/>
        </w:rPr>
        <w:t xml:space="preserve"> zł,   części do samochodu służbowego  itp. – 1 2</w:t>
      </w:r>
      <w:r w:rsidR="004D4CED" w:rsidRPr="00236C73">
        <w:rPr>
          <w:sz w:val="24"/>
        </w:rPr>
        <w:t>76</w:t>
      </w:r>
      <w:r w:rsidRPr="00236C73">
        <w:rPr>
          <w:sz w:val="24"/>
        </w:rPr>
        <w:t>,00 zł;</w:t>
      </w:r>
      <w:r w:rsidR="004D4CED" w:rsidRPr="00236C73">
        <w:t xml:space="preserve"> </w:t>
      </w:r>
      <w:r w:rsidR="004D4CED" w:rsidRPr="00236C73">
        <w:rPr>
          <w:sz w:val="24"/>
        </w:rPr>
        <w:t>jubileusze  „Złote Gody”   6 203,89 zł, wyposażenie -krzesła biurowe 1</w:t>
      </w:r>
      <w:r w:rsidR="00060ABD" w:rsidRPr="00236C73">
        <w:rPr>
          <w:sz w:val="24"/>
        </w:rPr>
        <w:t xml:space="preserve"> </w:t>
      </w:r>
      <w:r w:rsidR="004D4CED" w:rsidRPr="00236C73">
        <w:rPr>
          <w:sz w:val="24"/>
        </w:rPr>
        <w:t xml:space="preserve">875,00 zł   oraz pozostałe </w:t>
      </w:r>
      <w:r w:rsidRPr="00236C73">
        <w:rPr>
          <w:sz w:val="24"/>
        </w:rPr>
        <w:t xml:space="preserve"> – </w:t>
      </w:r>
      <w:r w:rsidR="004D4CED" w:rsidRPr="00236C73">
        <w:rPr>
          <w:sz w:val="24"/>
        </w:rPr>
        <w:t>96 233,47</w:t>
      </w:r>
      <w:r w:rsidRPr="00236C73">
        <w:rPr>
          <w:sz w:val="24"/>
        </w:rPr>
        <w:t xml:space="preserve"> zł,</w:t>
      </w:r>
    </w:p>
    <w:p w14:paraId="55AE6738" w14:textId="0F8CD418" w:rsidR="00F55130" w:rsidRPr="00236C73" w:rsidRDefault="00F55130" w:rsidP="00612D7C">
      <w:pPr>
        <w:spacing w:line="360" w:lineRule="auto"/>
        <w:ind w:left="567" w:right="283" w:hanging="141"/>
        <w:rPr>
          <w:sz w:val="24"/>
        </w:rPr>
      </w:pPr>
      <w:r w:rsidRPr="00236C73">
        <w:rPr>
          <w:sz w:val="24"/>
        </w:rPr>
        <w:t xml:space="preserve"> - kawa, woda, herbata – sekretariat  </w:t>
      </w:r>
      <w:r w:rsidR="00791CE1" w:rsidRPr="00236C73">
        <w:rPr>
          <w:sz w:val="24"/>
        </w:rPr>
        <w:t>3 525,88</w:t>
      </w:r>
      <w:r w:rsidRPr="00236C73">
        <w:rPr>
          <w:sz w:val="24"/>
        </w:rPr>
        <w:t xml:space="preserve"> zł,    </w:t>
      </w:r>
    </w:p>
    <w:p w14:paraId="1EBAAA29" w14:textId="0E238610" w:rsidR="00F55130" w:rsidRPr="00236C73" w:rsidRDefault="00F55130" w:rsidP="00612D7C">
      <w:pPr>
        <w:spacing w:line="360" w:lineRule="auto"/>
        <w:ind w:left="567" w:right="283" w:hanging="141"/>
        <w:rPr>
          <w:sz w:val="24"/>
        </w:rPr>
      </w:pPr>
      <w:r w:rsidRPr="00236C73">
        <w:rPr>
          <w:sz w:val="24"/>
        </w:rPr>
        <w:t xml:space="preserve">- zakup energii – </w:t>
      </w:r>
      <w:r w:rsidR="00791CE1" w:rsidRPr="00236C73">
        <w:rPr>
          <w:sz w:val="24"/>
        </w:rPr>
        <w:t>62 199,64</w:t>
      </w:r>
      <w:r w:rsidRPr="00236C73">
        <w:rPr>
          <w:sz w:val="24"/>
        </w:rPr>
        <w:t xml:space="preserve"> zł, </w:t>
      </w:r>
    </w:p>
    <w:p w14:paraId="7A1EA010" w14:textId="298B6D40" w:rsidR="00F55130" w:rsidRPr="00236C73" w:rsidRDefault="00F55130" w:rsidP="00612D7C">
      <w:pPr>
        <w:spacing w:line="360" w:lineRule="auto"/>
        <w:ind w:left="567" w:right="283" w:hanging="141"/>
        <w:rPr>
          <w:sz w:val="24"/>
        </w:rPr>
      </w:pPr>
      <w:r w:rsidRPr="00236C73">
        <w:rPr>
          <w:sz w:val="24"/>
        </w:rPr>
        <w:t xml:space="preserve">- zakup usług zdrowotnych (badania okresowe) – </w:t>
      </w:r>
      <w:r w:rsidR="00791CE1" w:rsidRPr="00236C73">
        <w:rPr>
          <w:sz w:val="24"/>
        </w:rPr>
        <w:t>3 718,00</w:t>
      </w:r>
      <w:r w:rsidRPr="00236C73">
        <w:rPr>
          <w:sz w:val="24"/>
        </w:rPr>
        <w:t xml:space="preserve"> zł,</w:t>
      </w:r>
    </w:p>
    <w:p w14:paraId="03EF765C" w14:textId="77777777" w:rsidR="00F55130" w:rsidRPr="00236C73" w:rsidRDefault="00F55130" w:rsidP="00F55130">
      <w:pPr>
        <w:spacing w:line="360" w:lineRule="auto"/>
        <w:ind w:left="426" w:right="283"/>
        <w:rPr>
          <w:sz w:val="24"/>
        </w:rPr>
      </w:pPr>
    </w:p>
    <w:p w14:paraId="149C544F" w14:textId="000D4042" w:rsidR="00F55130" w:rsidRPr="00236C73" w:rsidRDefault="00F55130" w:rsidP="00F55130">
      <w:pPr>
        <w:spacing w:line="360" w:lineRule="auto"/>
        <w:ind w:left="426" w:right="283"/>
        <w:rPr>
          <w:sz w:val="24"/>
        </w:rPr>
      </w:pPr>
      <w:r w:rsidRPr="00236C73">
        <w:rPr>
          <w:sz w:val="24"/>
        </w:rPr>
        <w:t xml:space="preserve">- zakup bieżących usług remontowych- naprawa </w:t>
      </w:r>
      <w:r w:rsidR="00791CE1" w:rsidRPr="00236C73">
        <w:rPr>
          <w:sz w:val="24"/>
        </w:rPr>
        <w:t xml:space="preserve">samochodów służbowych </w:t>
      </w:r>
      <w:r w:rsidRPr="00236C73">
        <w:rPr>
          <w:sz w:val="24"/>
        </w:rPr>
        <w:t xml:space="preserve"> </w:t>
      </w:r>
      <w:r w:rsidR="00791CE1" w:rsidRPr="00236C73">
        <w:rPr>
          <w:sz w:val="24"/>
        </w:rPr>
        <w:t>PEUGEOT i FORD MONDEO</w:t>
      </w:r>
      <w:r w:rsidRPr="00236C73">
        <w:rPr>
          <w:sz w:val="24"/>
        </w:rPr>
        <w:tab/>
      </w:r>
      <w:r w:rsidR="00791CE1" w:rsidRPr="00236C73">
        <w:rPr>
          <w:sz w:val="24"/>
        </w:rPr>
        <w:t>45 880,99</w:t>
      </w:r>
      <w:r w:rsidRPr="00236C73">
        <w:rPr>
          <w:sz w:val="24"/>
        </w:rPr>
        <w:t xml:space="preserve"> zł; naprawa laptopa 220,00 zł</w:t>
      </w:r>
      <w:r w:rsidR="00791CE1" w:rsidRPr="00236C73">
        <w:rPr>
          <w:sz w:val="24"/>
        </w:rPr>
        <w:t xml:space="preserve">; naprawa urządzenia  wielofunkcyjnego   Konica Minolta 332,10 zł - </w:t>
      </w:r>
      <w:r w:rsidRPr="00236C73">
        <w:rPr>
          <w:sz w:val="24"/>
        </w:rPr>
        <w:t xml:space="preserve">Razem </w:t>
      </w:r>
      <w:r w:rsidR="00791CE1" w:rsidRPr="00236C73">
        <w:rPr>
          <w:sz w:val="24"/>
        </w:rPr>
        <w:t>46 433,09</w:t>
      </w:r>
      <w:r w:rsidRPr="00236C73">
        <w:rPr>
          <w:sz w:val="24"/>
        </w:rPr>
        <w:t xml:space="preserve"> zł. </w:t>
      </w:r>
    </w:p>
    <w:p w14:paraId="4C5B069B" w14:textId="521E21A4" w:rsidR="00F55130" w:rsidRPr="00236C73" w:rsidRDefault="00F55130" w:rsidP="00B867D7">
      <w:pPr>
        <w:spacing w:line="360" w:lineRule="auto"/>
        <w:ind w:left="426" w:right="283"/>
        <w:rPr>
          <w:sz w:val="24"/>
        </w:rPr>
      </w:pPr>
      <w:r w:rsidRPr="00236C73">
        <w:rPr>
          <w:sz w:val="24"/>
        </w:rPr>
        <w:t xml:space="preserve">- zakup usług pozostałych w tym usługi pocztowe – </w:t>
      </w:r>
      <w:r w:rsidR="00AA778B" w:rsidRPr="00236C73">
        <w:rPr>
          <w:sz w:val="24"/>
        </w:rPr>
        <w:t>86 188,27</w:t>
      </w:r>
      <w:r w:rsidRPr="00236C73">
        <w:rPr>
          <w:sz w:val="24"/>
        </w:rPr>
        <w:t xml:space="preserve"> zł, doradztwo prawne-                          </w:t>
      </w:r>
      <w:r w:rsidR="00AA778B" w:rsidRPr="00236C73">
        <w:rPr>
          <w:sz w:val="24"/>
        </w:rPr>
        <w:t>75 537,80</w:t>
      </w:r>
      <w:r w:rsidRPr="00236C73">
        <w:rPr>
          <w:sz w:val="24"/>
        </w:rPr>
        <w:t xml:space="preserve"> zł , dostęp do  portalów LEX  i  zamówień publicznych do programów księgowych ,  abonamenty i licencje – </w:t>
      </w:r>
      <w:r w:rsidR="00490AA8" w:rsidRPr="00236C73">
        <w:rPr>
          <w:sz w:val="24"/>
        </w:rPr>
        <w:t>83 320,79</w:t>
      </w:r>
      <w:r w:rsidRPr="00236C73">
        <w:rPr>
          <w:sz w:val="24"/>
        </w:rPr>
        <w:t xml:space="preserve"> zł , usługi informatyczne –   </w:t>
      </w:r>
      <w:r w:rsidR="00490AA8" w:rsidRPr="00236C73">
        <w:rPr>
          <w:sz w:val="24"/>
        </w:rPr>
        <w:t>32 457,71</w:t>
      </w:r>
      <w:r w:rsidRPr="00236C73">
        <w:rPr>
          <w:sz w:val="24"/>
        </w:rPr>
        <w:t xml:space="preserve"> zł,  monitoring – </w:t>
      </w:r>
      <w:r w:rsidR="00490AA8" w:rsidRPr="00236C73">
        <w:rPr>
          <w:sz w:val="24"/>
        </w:rPr>
        <w:t xml:space="preserve">             </w:t>
      </w:r>
      <w:r w:rsidRPr="00236C73">
        <w:rPr>
          <w:sz w:val="24"/>
        </w:rPr>
        <w:t xml:space="preserve"> </w:t>
      </w:r>
      <w:r w:rsidR="00490AA8" w:rsidRPr="00236C73">
        <w:rPr>
          <w:sz w:val="24"/>
        </w:rPr>
        <w:t>1 758,90</w:t>
      </w:r>
      <w:r w:rsidRPr="00236C73">
        <w:rPr>
          <w:sz w:val="24"/>
        </w:rPr>
        <w:t xml:space="preserve"> zł; przegląd kasy fiskalnej i jej programowanie  – 159,90 zł,  dzierżawa kserokopiarki– </w:t>
      </w:r>
      <w:r w:rsidR="00490AA8" w:rsidRPr="00236C73">
        <w:rPr>
          <w:sz w:val="24"/>
        </w:rPr>
        <w:t>11 759,39</w:t>
      </w:r>
      <w:r w:rsidRPr="00236C73">
        <w:rPr>
          <w:sz w:val="24"/>
        </w:rPr>
        <w:t xml:space="preserve"> zł; wywóz nieczystości stałych – </w:t>
      </w:r>
      <w:r w:rsidR="00490AA8" w:rsidRPr="00236C73">
        <w:rPr>
          <w:sz w:val="24"/>
        </w:rPr>
        <w:t>1 007,80</w:t>
      </w:r>
      <w:r w:rsidRPr="00236C73">
        <w:rPr>
          <w:sz w:val="24"/>
        </w:rPr>
        <w:t xml:space="preserve"> zł, audytor – </w:t>
      </w:r>
      <w:r w:rsidR="00490AA8" w:rsidRPr="00236C73">
        <w:rPr>
          <w:sz w:val="24"/>
        </w:rPr>
        <w:t>5 819,00</w:t>
      </w:r>
      <w:r w:rsidRPr="00236C73">
        <w:rPr>
          <w:sz w:val="24"/>
        </w:rPr>
        <w:t xml:space="preserve"> zł; usługi biurowe  </w:t>
      </w:r>
      <w:r w:rsidR="00612D7C">
        <w:rPr>
          <w:sz w:val="24"/>
        </w:rPr>
        <w:t xml:space="preserve">       </w:t>
      </w:r>
      <w:r w:rsidRPr="00236C73">
        <w:rPr>
          <w:sz w:val="24"/>
        </w:rPr>
        <w:t xml:space="preserve"> ( pieczątki, druki, zwrotne potwierdzenia odbioru) – </w:t>
      </w:r>
      <w:r w:rsidR="00B867D7" w:rsidRPr="00236C73">
        <w:rPr>
          <w:sz w:val="24"/>
        </w:rPr>
        <w:t>5 801,20</w:t>
      </w:r>
      <w:r w:rsidRPr="00236C73">
        <w:rPr>
          <w:sz w:val="24"/>
        </w:rPr>
        <w:t xml:space="preserve"> zł, wykonanie tablicy informacyjnej, oklejenie drzwi 5 239,80 zł ; wykonanie i montaż daszków nad drzwiami                   7 736,70 zł; przegląd i odgrzybianie klimatyzacji UG 3 910,00 zł; </w:t>
      </w:r>
      <w:r w:rsidR="00B867D7" w:rsidRPr="00236C73">
        <w:rPr>
          <w:sz w:val="24"/>
        </w:rPr>
        <w:t>renowacja witaczy 1 783,50 zł; usługa brakowania ,odbioru dokumentacji 1 660,50 zł,</w:t>
      </w:r>
      <w:r w:rsidR="00B867D7" w:rsidRPr="00236C73">
        <w:t xml:space="preserve"> </w:t>
      </w:r>
      <w:r w:rsidR="00B867D7" w:rsidRPr="00236C73">
        <w:rPr>
          <w:sz w:val="24"/>
        </w:rPr>
        <w:t xml:space="preserve">przegląd systemów alarmowych 984,00 zł, zmiana designu tablic powitalnych 4 428,00 zł; "ZŁOTE GODY" 900,00 zł; wykonanie dokumentacji "nazewnictwo i numeracja   " 3 400,00 zł; sprawdzenie stanu tech. przewodów kom  492,00 zł;  </w:t>
      </w:r>
      <w:r w:rsidRPr="00236C73">
        <w:rPr>
          <w:sz w:val="24"/>
        </w:rPr>
        <w:t xml:space="preserve">pozostałe usługi  itp.– wszystko razem  </w:t>
      </w:r>
      <w:r w:rsidR="00ED588E" w:rsidRPr="00236C73">
        <w:rPr>
          <w:sz w:val="24"/>
        </w:rPr>
        <w:t>345 835,85</w:t>
      </w:r>
      <w:r w:rsidRPr="00236C73">
        <w:rPr>
          <w:sz w:val="24"/>
        </w:rPr>
        <w:t xml:space="preserve"> zł,</w:t>
      </w:r>
    </w:p>
    <w:p w14:paraId="5B195315" w14:textId="6B8118A0" w:rsidR="00F55130" w:rsidRPr="00236C73" w:rsidRDefault="00F55130" w:rsidP="00F55130">
      <w:pPr>
        <w:spacing w:line="360" w:lineRule="auto"/>
        <w:ind w:left="426" w:right="283"/>
        <w:rPr>
          <w:sz w:val="24"/>
        </w:rPr>
      </w:pPr>
      <w:r w:rsidRPr="00236C73">
        <w:rPr>
          <w:sz w:val="24"/>
        </w:rPr>
        <w:t xml:space="preserve">- opłata za usługi telekomunikacyjne oraz dostęp do sieci Internet – </w:t>
      </w:r>
      <w:r w:rsidR="00857DB0" w:rsidRPr="00236C73">
        <w:rPr>
          <w:sz w:val="24"/>
        </w:rPr>
        <w:t>22 259,56</w:t>
      </w:r>
      <w:r w:rsidRPr="00236C73">
        <w:rPr>
          <w:sz w:val="24"/>
        </w:rPr>
        <w:t xml:space="preserve"> zł,</w:t>
      </w:r>
    </w:p>
    <w:p w14:paraId="7595203F" w14:textId="0C4DF800" w:rsidR="00F55130" w:rsidRPr="00236C73" w:rsidRDefault="00F55130" w:rsidP="00F55130">
      <w:pPr>
        <w:spacing w:line="360" w:lineRule="auto"/>
        <w:ind w:left="426" w:right="283"/>
        <w:rPr>
          <w:sz w:val="24"/>
        </w:rPr>
      </w:pPr>
      <w:r w:rsidRPr="00236C73">
        <w:rPr>
          <w:sz w:val="24"/>
        </w:rPr>
        <w:t xml:space="preserve">- delegacje krajowe – </w:t>
      </w:r>
      <w:r w:rsidR="00857DB0" w:rsidRPr="00236C73">
        <w:rPr>
          <w:sz w:val="24"/>
        </w:rPr>
        <w:t>9 479,53</w:t>
      </w:r>
      <w:r w:rsidRPr="00236C73">
        <w:rPr>
          <w:sz w:val="24"/>
        </w:rPr>
        <w:t xml:space="preserve"> zł,</w:t>
      </w:r>
    </w:p>
    <w:p w14:paraId="750305FF" w14:textId="202CFC8D" w:rsidR="00F55130" w:rsidRPr="00236C73" w:rsidRDefault="00F55130" w:rsidP="00F55130">
      <w:pPr>
        <w:spacing w:line="360" w:lineRule="auto"/>
        <w:ind w:left="426" w:right="283"/>
        <w:rPr>
          <w:sz w:val="24"/>
        </w:rPr>
      </w:pPr>
      <w:r w:rsidRPr="00236C73">
        <w:rPr>
          <w:sz w:val="24"/>
        </w:rPr>
        <w:t xml:space="preserve">- ubezpieczenie posiadanych nieruchomości, samochodu , opłaty rejestracyjne  itp.– </w:t>
      </w:r>
      <w:r w:rsidR="002F1198" w:rsidRPr="00236C73">
        <w:rPr>
          <w:sz w:val="24"/>
        </w:rPr>
        <w:t>72 248</w:t>
      </w:r>
      <w:r w:rsidRPr="00236C73">
        <w:rPr>
          <w:sz w:val="24"/>
        </w:rPr>
        <w:t>,00 zł,</w:t>
      </w:r>
    </w:p>
    <w:p w14:paraId="100A043F" w14:textId="4BF32F87" w:rsidR="00F55130" w:rsidRPr="00236C73" w:rsidRDefault="00F55130" w:rsidP="00F55130">
      <w:pPr>
        <w:spacing w:line="360" w:lineRule="auto"/>
        <w:ind w:left="426" w:right="283"/>
        <w:rPr>
          <w:sz w:val="24"/>
        </w:rPr>
      </w:pPr>
      <w:r w:rsidRPr="00236C73">
        <w:rPr>
          <w:sz w:val="24"/>
        </w:rPr>
        <w:t xml:space="preserve">- odpis na ZFŚS – </w:t>
      </w:r>
      <w:r w:rsidR="005E0391" w:rsidRPr="00236C73">
        <w:rPr>
          <w:sz w:val="24"/>
        </w:rPr>
        <w:t>65 952,69</w:t>
      </w:r>
      <w:r w:rsidRPr="00236C73">
        <w:rPr>
          <w:sz w:val="24"/>
        </w:rPr>
        <w:t xml:space="preserve"> zł,</w:t>
      </w:r>
    </w:p>
    <w:p w14:paraId="6B519B0F" w14:textId="208D3FEF" w:rsidR="00F55130" w:rsidRPr="00236C73" w:rsidRDefault="00F55130" w:rsidP="00F55130">
      <w:pPr>
        <w:spacing w:line="360" w:lineRule="auto"/>
        <w:ind w:left="426" w:right="283"/>
        <w:rPr>
          <w:sz w:val="24"/>
        </w:rPr>
      </w:pPr>
      <w:r w:rsidRPr="00236C73">
        <w:rPr>
          <w:sz w:val="24"/>
        </w:rPr>
        <w:t xml:space="preserve">- podatek od nieruchomości – </w:t>
      </w:r>
      <w:r w:rsidR="005E0391" w:rsidRPr="00236C73">
        <w:rPr>
          <w:sz w:val="24"/>
        </w:rPr>
        <w:t>276 912,00</w:t>
      </w:r>
      <w:r w:rsidRPr="00236C73">
        <w:rPr>
          <w:sz w:val="24"/>
        </w:rPr>
        <w:t xml:space="preserve"> zł,</w:t>
      </w:r>
    </w:p>
    <w:p w14:paraId="34B674CD" w14:textId="4B8E505A" w:rsidR="00F55130" w:rsidRPr="00236C73" w:rsidRDefault="00F55130" w:rsidP="00F55130">
      <w:pPr>
        <w:spacing w:line="360" w:lineRule="auto"/>
        <w:ind w:left="426" w:right="283"/>
        <w:rPr>
          <w:sz w:val="24"/>
        </w:rPr>
      </w:pPr>
      <w:r w:rsidRPr="00236C73">
        <w:rPr>
          <w:sz w:val="24"/>
        </w:rPr>
        <w:t xml:space="preserve">- pozostałe podatki ( leśny i rolny)– </w:t>
      </w:r>
      <w:r w:rsidR="005E0391" w:rsidRPr="00236C73">
        <w:rPr>
          <w:sz w:val="24"/>
        </w:rPr>
        <w:t>6 238,00</w:t>
      </w:r>
      <w:r w:rsidRPr="00236C73">
        <w:rPr>
          <w:sz w:val="24"/>
        </w:rPr>
        <w:t xml:space="preserve"> zł,</w:t>
      </w:r>
    </w:p>
    <w:p w14:paraId="56ABBB1B" w14:textId="1F5BE125" w:rsidR="00F55130" w:rsidRPr="00236C73" w:rsidRDefault="00F55130" w:rsidP="00F55130">
      <w:pPr>
        <w:spacing w:line="360" w:lineRule="auto"/>
        <w:ind w:left="426" w:right="283"/>
        <w:rPr>
          <w:sz w:val="24"/>
        </w:rPr>
      </w:pPr>
      <w:r w:rsidRPr="00236C73">
        <w:rPr>
          <w:sz w:val="24"/>
        </w:rPr>
        <w:t xml:space="preserve">-  koszty komornicze i opłaty sądowe </w:t>
      </w:r>
      <w:r w:rsidR="00DE6629" w:rsidRPr="00236C73">
        <w:rPr>
          <w:sz w:val="24"/>
        </w:rPr>
        <w:t>16 617,99</w:t>
      </w:r>
      <w:r w:rsidRPr="00236C73">
        <w:rPr>
          <w:sz w:val="24"/>
        </w:rPr>
        <w:t xml:space="preserve"> zł,</w:t>
      </w:r>
    </w:p>
    <w:p w14:paraId="4801E6B7" w14:textId="2A2375F2" w:rsidR="00651C1D" w:rsidRPr="00236C73" w:rsidRDefault="009A6C1B" w:rsidP="00F55130">
      <w:pPr>
        <w:spacing w:line="360" w:lineRule="auto"/>
        <w:ind w:left="426" w:right="283"/>
        <w:rPr>
          <w:sz w:val="24"/>
        </w:rPr>
      </w:pPr>
      <w:r w:rsidRPr="00236C73">
        <w:rPr>
          <w:sz w:val="24"/>
        </w:rPr>
        <w:t>- zaokrąglenia z VAT</w:t>
      </w:r>
      <w:r w:rsidRPr="00236C73">
        <w:rPr>
          <w:sz w:val="24"/>
        </w:rPr>
        <w:tab/>
        <w:t>1,81 zł</w:t>
      </w:r>
    </w:p>
    <w:p w14:paraId="1535E476" w14:textId="7D5B1937" w:rsidR="00F55130" w:rsidRPr="00236C73" w:rsidRDefault="00F55130" w:rsidP="00F55130">
      <w:pPr>
        <w:spacing w:line="360" w:lineRule="auto"/>
        <w:ind w:left="426" w:right="283"/>
        <w:rPr>
          <w:sz w:val="24"/>
        </w:rPr>
      </w:pPr>
      <w:r w:rsidRPr="00236C73">
        <w:rPr>
          <w:sz w:val="24"/>
        </w:rPr>
        <w:t xml:space="preserve">- szkolenia – </w:t>
      </w:r>
      <w:r w:rsidR="00DE6629" w:rsidRPr="00236C73">
        <w:rPr>
          <w:sz w:val="24"/>
        </w:rPr>
        <w:t>22 920,40</w:t>
      </w:r>
      <w:r w:rsidRPr="00236C73">
        <w:rPr>
          <w:sz w:val="24"/>
        </w:rPr>
        <w:t xml:space="preserve"> zł. </w:t>
      </w:r>
    </w:p>
    <w:p w14:paraId="4F8A3AB0" w14:textId="461904DC" w:rsidR="00F55130" w:rsidRPr="00236C73" w:rsidRDefault="00F55130" w:rsidP="00F55130">
      <w:pPr>
        <w:spacing w:line="360" w:lineRule="auto"/>
        <w:ind w:left="426" w:right="283"/>
        <w:rPr>
          <w:sz w:val="24"/>
        </w:rPr>
      </w:pPr>
      <w:r w:rsidRPr="00236C73">
        <w:rPr>
          <w:sz w:val="24"/>
        </w:rPr>
        <w:t xml:space="preserve">- PPK </w:t>
      </w:r>
      <w:r w:rsidR="00DE6629" w:rsidRPr="00236C73">
        <w:rPr>
          <w:sz w:val="24"/>
        </w:rPr>
        <w:t>– 1 543,38</w:t>
      </w:r>
      <w:r w:rsidRPr="00236C73">
        <w:rPr>
          <w:sz w:val="24"/>
        </w:rPr>
        <w:t xml:space="preserve"> zł</w:t>
      </w:r>
    </w:p>
    <w:p w14:paraId="04FA5825" w14:textId="77777777" w:rsidR="00F55130" w:rsidRPr="00236C73" w:rsidRDefault="00F55130" w:rsidP="00F55130">
      <w:pPr>
        <w:spacing w:line="360" w:lineRule="auto"/>
        <w:ind w:left="426" w:right="283"/>
        <w:rPr>
          <w:sz w:val="24"/>
        </w:rPr>
      </w:pPr>
    </w:p>
    <w:p w14:paraId="13142DA1" w14:textId="0CA48099" w:rsidR="00F55130" w:rsidRPr="00236C73" w:rsidRDefault="00F55130" w:rsidP="00F55130">
      <w:pPr>
        <w:spacing w:line="360" w:lineRule="auto"/>
        <w:ind w:left="426" w:right="283"/>
        <w:rPr>
          <w:sz w:val="24"/>
        </w:rPr>
      </w:pPr>
      <w:r w:rsidRPr="00236C73">
        <w:rPr>
          <w:sz w:val="24"/>
        </w:rPr>
        <w:t>4) Centralnego Biur Spisowe, organizacja narodowego spisu powszechnego ludności                         i mieszkań w 2021 r. (NSP 2021) przeprowadzonego na podstawie ustawy z dnia 9 sierpnia 2019 r. o narodowym spisie powszechnym ludności i mieszkań w 2021 r. (Dz. U. poz. 1775,                            z późn. zm.)</w:t>
      </w:r>
      <w:r w:rsidR="00E464B9" w:rsidRPr="00236C73">
        <w:rPr>
          <w:sz w:val="24"/>
        </w:rPr>
        <w:t xml:space="preserve"> przyznano </w:t>
      </w:r>
      <w:r w:rsidRPr="00236C73">
        <w:rPr>
          <w:sz w:val="24"/>
        </w:rPr>
        <w:t xml:space="preserve"> gminie, dotację celową w wysokości 15 505,00 zł</w:t>
      </w:r>
      <w:r w:rsidR="00E464B9" w:rsidRPr="00236C73">
        <w:rPr>
          <w:sz w:val="24"/>
        </w:rPr>
        <w:t xml:space="preserve"> ( I transza dotacji)</w:t>
      </w:r>
      <w:r w:rsidRPr="00236C73">
        <w:rPr>
          <w:sz w:val="24"/>
        </w:rPr>
        <w:t>.</w:t>
      </w:r>
    </w:p>
    <w:p w14:paraId="08273715" w14:textId="1C9A1879" w:rsidR="00F55130" w:rsidRPr="00236C73" w:rsidRDefault="00F55130" w:rsidP="00F55130">
      <w:pPr>
        <w:spacing w:line="360" w:lineRule="auto"/>
        <w:ind w:left="426" w:right="283"/>
        <w:rPr>
          <w:sz w:val="24"/>
        </w:rPr>
      </w:pPr>
      <w:r w:rsidRPr="00236C73">
        <w:rPr>
          <w:sz w:val="24"/>
        </w:rPr>
        <w:t>Kwota dotacji wymieniona powyżej przeznaczona została  na wynagrodzenia członków GBS           w formie dodatków spisowych w wysokości 14 940 zł , a także na wydatki tzw. rzeczowe.- materiały biurowe – 565,00 zł</w:t>
      </w:r>
      <w:r w:rsidR="00623320">
        <w:rPr>
          <w:sz w:val="24"/>
        </w:rPr>
        <w:t>.</w:t>
      </w:r>
    </w:p>
    <w:p w14:paraId="0D59B5C1" w14:textId="225471AF" w:rsidR="004972CD" w:rsidRPr="00236C73" w:rsidRDefault="004972CD" w:rsidP="004972CD">
      <w:pPr>
        <w:spacing w:line="360" w:lineRule="auto"/>
        <w:ind w:left="426" w:right="283"/>
        <w:rPr>
          <w:sz w:val="24"/>
        </w:rPr>
      </w:pPr>
      <w:r w:rsidRPr="00236C73">
        <w:rPr>
          <w:sz w:val="24"/>
        </w:rPr>
        <w:t xml:space="preserve">Kwota dotacji przeznaczona na nagrody spisowe </w:t>
      </w:r>
      <w:r w:rsidR="00E464B9" w:rsidRPr="00236C73">
        <w:rPr>
          <w:sz w:val="24"/>
        </w:rPr>
        <w:t xml:space="preserve">- II transza dotacji w wysokości 14 400,00  </w:t>
      </w:r>
      <w:r w:rsidR="00623320">
        <w:rPr>
          <w:sz w:val="24"/>
        </w:rPr>
        <w:t xml:space="preserve">               </w:t>
      </w:r>
      <w:r w:rsidR="00E464B9" w:rsidRPr="00236C73">
        <w:rPr>
          <w:sz w:val="24"/>
        </w:rPr>
        <w:t>z przeznaczeniem dla</w:t>
      </w:r>
      <w:r w:rsidRPr="00236C73">
        <w:rPr>
          <w:sz w:val="24"/>
        </w:rPr>
        <w:t>:</w:t>
      </w:r>
    </w:p>
    <w:p w14:paraId="459E5D84" w14:textId="4CF13226" w:rsidR="004972CD" w:rsidRPr="00236C73" w:rsidRDefault="004972CD" w:rsidP="004972CD">
      <w:pPr>
        <w:spacing w:line="360" w:lineRule="auto"/>
        <w:ind w:left="426" w:right="283"/>
        <w:rPr>
          <w:sz w:val="24"/>
        </w:rPr>
      </w:pPr>
      <w:r w:rsidRPr="00236C73">
        <w:rPr>
          <w:sz w:val="24"/>
        </w:rPr>
        <w:t>1. Gminnego Komisarza Spisowego w wysokości 6</w:t>
      </w:r>
      <w:r w:rsidR="00E464B9" w:rsidRPr="00236C73">
        <w:rPr>
          <w:sz w:val="24"/>
        </w:rPr>
        <w:t xml:space="preserve"> </w:t>
      </w:r>
      <w:r w:rsidRPr="00236C73">
        <w:rPr>
          <w:sz w:val="24"/>
        </w:rPr>
        <w:t>500,00 zł,</w:t>
      </w:r>
    </w:p>
    <w:p w14:paraId="44BDFACB" w14:textId="677677D4" w:rsidR="000069BF" w:rsidRPr="00236C73" w:rsidRDefault="004972CD" w:rsidP="004972CD">
      <w:pPr>
        <w:spacing w:line="360" w:lineRule="auto"/>
        <w:ind w:left="426" w:right="283"/>
        <w:rPr>
          <w:sz w:val="24"/>
        </w:rPr>
      </w:pPr>
      <w:r w:rsidRPr="00236C73">
        <w:rPr>
          <w:sz w:val="24"/>
        </w:rPr>
        <w:t>2. członków Gminnego Biura Spisowego w wysokości 7900,00zł.</w:t>
      </w:r>
    </w:p>
    <w:p w14:paraId="44DE3A0C" w14:textId="5EA9A1E3" w:rsidR="00AE7911" w:rsidRPr="00236C73" w:rsidRDefault="00AE7911" w:rsidP="004972CD">
      <w:pPr>
        <w:spacing w:line="360" w:lineRule="auto"/>
        <w:ind w:left="426" w:right="283"/>
        <w:rPr>
          <w:sz w:val="24"/>
        </w:rPr>
      </w:pPr>
      <w:r w:rsidRPr="00236C73">
        <w:rPr>
          <w:sz w:val="24"/>
        </w:rPr>
        <w:t xml:space="preserve">Razem dotacja celowa w wysokości – 29 905,00 zł </w:t>
      </w:r>
      <w:r w:rsidR="00623320">
        <w:rPr>
          <w:sz w:val="24"/>
        </w:rPr>
        <w:t>.</w:t>
      </w:r>
    </w:p>
    <w:p w14:paraId="7CA36831" w14:textId="77777777" w:rsidR="00AE7911" w:rsidRPr="00236C73" w:rsidRDefault="00AE7911" w:rsidP="004972CD">
      <w:pPr>
        <w:spacing w:line="360" w:lineRule="auto"/>
        <w:ind w:left="426" w:right="283"/>
        <w:rPr>
          <w:sz w:val="24"/>
        </w:rPr>
      </w:pPr>
    </w:p>
    <w:p w14:paraId="6378DFF1" w14:textId="77777777" w:rsidR="00F55130" w:rsidRPr="00236C73" w:rsidRDefault="00F55130" w:rsidP="00F55130">
      <w:pPr>
        <w:spacing w:line="360" w:lineRule="auto"/>
        <w:ind w:left="426" w:right="283"/>
        <w:rPr>
          <w:sz w:val="24"/>
        </w:rPr>
      </w:pPr>
      <w:r w:rsidRPr="00236C73">
        <w:rPr>
          <w:sz w:val="24"/>
        </w:rPr>
        <w:t>4) Promocja jednostek samorządu terytorialnego, w tym :</w:t>
      </w:r>
    </w:p>
    <w:p w14:paraId="2F340D0C" w14:textId="2047782E" w:rsidR="00F55130" w:rsidRPr="00236C73" w:rsidRDefault="00F55130" w:rsidP="00F55130">
      <w:pPr>
        <w:numPr>
          <w:ilvl w:val="0"/>
          <w:numId w:val="10"/>
        </w:numPr>
        <w:spacing w:line="360" w:lineRule="auto"/>
        <w:ind w:right="283"/>
        <w:contextualSpacing/>
        <w:jc w:val="left"/>
        <w:rPr>
          <w:sz w:val="24"/>
          <w:lang w:bidi="ar-SA"/>
        </w:rPr>
      </w:pPr>
      <w:r w:rsidRPr="00236C73">
        <w:rPr>
          <w:sz w:val="24"/>
          <w:lang w:bidi="ar-SA"/>
        </w:rPr>
        <w:t>zakup materiałów w ramach promocji</w:t>
      </w:r>
      <w:r w:rsidR="00B05DD7" w:rsidRPr="00236C73">
        <w:rPr>
          <w:sz w:val="24"/>
          <w:lang w:bidi="ar-SA"/>
        </w:rPr>
        <w:t xml:space="preserve"> ( </w:t>
      </w:r>
      <w:r w:rsidR="001854E6" w:rsidRPr="00236C73">
        <w:rPr>
          <w:sz w:val="24"/>
          <w:lang w:bidi="ar-SA"/>
        </w:rPr>
        <w:t>etui, grawer tony,</w:t>
      </w:r>
      <w:r w:rsidR="00046C2B" w:rsidRPr="00236C73">
        <w:rPr>
          <w:sz w:val="24"/>
          <w:lang w:bidi="ar-SA"/>
        </w:rPr>
        <w:t xml:space="preserve"> dyplomy, stroje </w:t>
      </w:r>
      <w:r w:rsidR="00AE7911" w:rsidRPr="00236C73">
        <w:rPr>
          <w:sz w:val="24"/>
          <w:lang w:bidi="ar-SA"/>
        </w:rPr>
        <w:t>lasowiackie,</w:t>
      </w:r>
      <w:r w:rsidR="00561D9E" w:rsidRPr="00236C73">
        <w:rPr>
          <w:sz w:val="24"/>
          <w:lang w:bidi="ar-SA"/>
        </w:rPr>
        <w:t xml:space="preserve"> strój </w:t>
      </w:r>
      <w:r w:rsidR="00623320" w:rsidRPr="00236C73">
        <w:rPr>
          <w:sz w:val="24"/>
          <w:lang w:bidi="ar-SA"/>
        </w:rPr>
        <w:t>Mikołaja</w:t>
      </w:r>
      <w:r w:rsidR="00561D9E" w:rsidRPr="00236C73">
        <w:rPr>
          <w:sz w:val="24"/>
          <w:lang w:bidi="ar-SA"/>
        </w:rPr>
        <w:t xml:space="preserve"> itp.)</w:t>
      </w:r>
      <w:r w:rsidR="00046C2B" w:rsidRPr="00236C73">
        <w:rPr>
          <w:sz w:val="24"/>
          <w:lang w:bidi="ar-SA"/>
        </w:rPr>
        <w:t xml:space="preserve"> </w:t>
      </w:r>
      <w:r w:rsidR="001854E6" w:rsidRPr="00236C73">
        <w:rPr>
          <w:sz w:val="24"/>
          <w:lang w:bidi="ar-SA"/>
        </w:rPr>
        <w:t xml:space="preserve"> </w:t>
      </w:r>
      <w:r w:rsidRPr="00236C73">
        <w:rPr>
          <w:sz w:val="24"/>
          <w:lang w:bidi="ar-SA"/>
        </w:rPr>
        <w:t xml:space="preserve">    – </w:t>
      </w:r>
      <w:r w:rsidR="00B538AC" w:rsidRPr="00236C73">
        <w:rPr>
          <w:sz w:val="24"/>
          <w:lang w:bidi="ar-SA"/>
        </w:rPr>
        <w:t>17 785,49</w:t>
      </w:r>
      <w:r w:rsidRPr="00236C73">
        <w:rPr>
          <w:sz w:val="24"/>
          <w:lang w:bidi="ar-SA"/>
        </w:rPr>
        <w:t xml:space="preserve"> zł, </w:t>
      </w:r>
    </w:p>
    <w:p w14:paraId="7AE55FCB" w14:textId="64263910" w:rsidR="00F55130" w:rsidRPr="00236C73" w:rsidRDefault="00F55130" w:rsidP="005768AF">
      <w:pPr>
        <w:numPr>
          <w:ilvl w:val="0"/>
          <w:numId w:val="10"/>
        </w:numPr>
        <w:spacing w:line="360" w:lineRule="auto"/>
        <w:ind w:right="283"/>
        <w:contextualSpacing/>
        <w:jc w:val="left"/>
        <w:rPr>
          <w:sz w:val="24"/>
          <w:lang w:bidi="ar-SA"/>
        </w:rPr>
      </w:pPr>
      <w:r w:rsidRPr="00236C73">
        <w:rPr>
          <w:sz w:val="24"/>
          <w:lang w:bidi="ar-SA"/>
        </w:rPr>
        <w:t>nagrody na konkursy</w:t>
      </w:r>
      <w:r w:rsidR="00794B83" w:rsidRPr="00236C73">
        <w:rPr>
          <w:sz w:val="24"/>
          <w:lang w:bidi="ar-SA"/>
        </w:rPr>
        <w:t>(</w:t>
      </w:r>
      <w:r w:rsidR="005768AF" w:rsidRPr="00236C73">
        <w:rPr>
          <w:sz w:val="24"/>
          <w:lang w:bidi="ar-SA"/>
        </w:rPr>
        <w:t>Barwy Niepodległości,</w:t>
      </w:r>
      <w:r w:rsidR="005768AF" w:rsidRPr="00236C73">
        <w:t xml:space="preserve"> </w:t>
      </w:r>
      <w:r w:rsidR="005768AF" w:rsidRPr="00236C73">
        <w:rPr>
          <w:sz w:val="24"/>
          <w:lang w:bidi="ar-SA"/>
        </w:rPr>
        <w:t>MOJA MAŁA OJCZYZNA,</w:t>
      </w:r>
      <w:r w:rsidR="005768AF" w:rsidRPr="00236C73">
        <w:t xml:space="preserve"> </w:t>
      </w:r>
      <w:r w:rsidR="00AD0E88" w:rsidRPr="00236C73">
        <w:rPr>
          <w:sz w:val="24"/>
          <w:lang w:bidi="ar-SA"/>
        </w:rPr>
        <w:t>turniej tenisa stołowego</w:t>
      </w:r>
      <w:r w:rsidR="005768AF" w:rsidRPr="00236C73">
        <w:rPr>
          <w:sz w:val="24"/>
          <w:lang w:bidi="ar-SA"/>
        </w:rPr>
        <w:t xml:space="preserve"> </w:t>
      </w:r>
      <w:r w:rsidR="00AD0E88" w:rsidRPr="00236C73">
        <w:rPr>
          <w:sz w:val="24"/>
          <w:lang w:bidi="ar-SA"/>
        </w:rPr>
        <w:t xml:space="preserve"> itp. )</w:t>
      </w:r>
      <w:r w:rsidRPr="00236C73">
        <w:rPr>
          <w:sz w:val="24"/>
          <w:lang w:bidi="ar-SA"/>
        </w:rPr>
        <w:t xml:space="preserve">  – </w:t>
      </w:r>
      <w:r w:rsidR="00AD0E88" w:rsidRPr="00236C73">
        <w:rPr>
          <w:sz w:val="24"/>
          <w:lang w:bidi="ar-SA"/>
        </w:rPr>
        <w:t>4 406,57</w:t>
      </w:r>
      <w:r w:rsidRPr="00236C73">
        <w:rPr>
          <w:sz w:val="24"/>
          <w:lang w:bidi="ar-SA"/>
        </w:rPr>
        <w:t xml:space="preserve"> zł </w:t>
      </w:r>
    </w:p>
    <w:p w14:paraId="4C98F82A" w14:textId="02AF54F0" w:rsidR="00F55130" w:rsidRPr="00236C73" w:rsidRDefault="00F55130" w:rsidP="00F55130">
      <w:pPr>
        <w:numPr>
          <w:ilvl w:val="0"/>
          <w:numId w:val="10"/>
        </w:numPr>
        <w:spacing w:line="360" w:lineRule="auto"/>
        <w:ind w:right="283"/>
        <w:contextualSpacing/>
        <w:rPr>
          <w:sz w:val="24"/>
          <w:lang w:bidi="ar-SA"/>
        </w:rPr>
      </w:pPr>
      <w:r w:rsidRPr="00236C73">
        <w:rPr>
          <w:sz w:val="24"/>
          <w:lang w:bidi="ar-SA"/>
        </w:rPr>
        <w:t xml:space="preserve"> zakup usług promocyjnych – </w:t>
      </w:r>
      <w:r w:rsidR="00561D9E" w:rsidRPr="00236C73">
        <w:rPr>
          <w:sz w:val="24"/>
          <w:lang w:bidi="ar-SA"/>
        </w:rPr>
        <w:t>37 228,89</w:t>
      </w:r>
      <w:r w:rsidRPr="00236C73">
        <w:rPr>
          <w:sz w:val="24"/>
          <w:lang w:bidi="ar-SA"/>
        </w:rPr>
        <w:t xml:space="preserve"> zł (produkcja i emisja audycji telewizyjnych                              i radiowych – </w:t>
      </w:r>
      <w:r w:rsidR="00E62C0C" w:rsidRPr="00236C73">
        <w:rPr>
          <w:sz w:val="24"/>
          <w:lang w:bidi="ar-SA"/>
        </w:rPr>
        <w:t>17 820,00</w:t>
      </w:r>
      <w:r w:rsidRPr="00236C73">
        <w:rPr>
          <w:sz w:val="24"/>
          <w:lang w:bidi="ar-SA"/>
        </w:rPr>
        <w:t xml:space="preserve"> zł,  informator SMS – </w:t>
      </w:r>
      <w:r w:rsidR="00E62C0C" w:rsidRPr="00236C73">
        <w:rPr>
          <w:sz w:val="24"/>
          <w:lang w:bidi="ar-SA"/>
        </w:rPr>
        <w:t>2 287,80</w:t>
      </w:r>
      <w:r w:rsidRPr="00236C73">
        <w:rPr>
          <w:sz w:val="24"/>
          <w:lang w:bidi="ar-SA"/>
        </w:rPr>
        <w:t xml:space="preserve"> zł, informator o gminie – </w:t>
      </w:r>
      <w:r w:rsidR="00E62C0C" w:rsidRPr="00236C73">
        <w:rPr>
          <w:sz w:val="24"/>
          <w:lang w:bidi="ar-SA"/>
        </w:rPr>
        <w:t>6 150,00</w:t>
      </w:r>
      <w:r w:rsidRPr="00236C73">
        <w:rPr>
          <w:sz w:val="24"/>
          <w:lang w:bidi="ar-SA"/>
        </w:rPr>
        <w:t xml:space="preserve"> zł, kartki świąteczne</w:t>
      </w:r>
      <w:r w:rsidR="000918D0" w:rsidRPr="00236C73">
        <w:rPr>
          <w:sz w:val="24"/>
          <w:lang w:bidi="ar-SA"/>
        </w:rPr>
        <w:t xml:space="preserve">, życzenia świąteczne </w:t>
      </w:r>
      <w:r w:rsidRPr="00236C73">
        <w:rPr>
          <w:sz w:val="24"/>
          <w:lang w:bidi="ar-SA"/>
        </w:rPr>
        <w:t xml:space="preserve"> – </w:t>
      </w:r>
      <w:r w:rsidR="000918D0" w:rsidRPr="00236C73">
        <w:rPr>
          <w:sz w:val="24"/>
          <w:lang w:bidi="ar-SA"/>
        </w:rPr>
        <w:t>2 257,30</w:t>
      </w:r>
      <w:r w:rsidRPr="00236C73">
        <w:rPr>
          <w:sz w:val="24"/>
          <w:lang w:bidi="ar-SA"/>
        </w:rPr>
        <w:t xml:space="preserve"> zł, wydruk ulotek – </w:t>
      </w:r>
      <w:r w:rsidR="000918D0" w:rsidRPr="00236C73">
        <w:rPr>
          <w:sz w:val="24"/>
          <w:lang w:bidi="ar-SA"/>
        </w:rPr>
        <w:t xml:space="preserve">2 607,60 zł </w:t>
      </w:r>
      <w:r w:rsidRPr="00236C73">
        <w:rPr>
          <w:sz w:val="24"/>
          <w:lang w:bidi="ar-SA"/>
        </w:rPr>
        <w:t xml:space="preserve">  itp. ).</w:t>
      </w:r>
    </w:p>
    <w:p w14:paraId="23754232" w14:textId="0119B41B" w:rsidR="00F55130" w:rsidRPr="00236C73" w:rsidRDefault="00F55130" w:rsidP="00F55130">
      <w:pPr>
        <w:spacing w:line="360" w:lineRule="auto"/>
        <w:ind w:left="426" w:right="283"/>
        <w:rPr>
          <w:sz w:val="24"/>
        </w:rPr>
      </w:pPr>
      <w:r w:rsidRPr="00236C73">
        <w:rPr>
          <w:sz w:val="24"/>
        </w:rPr>
        <w:t xml:space="preserve">Razem wydatki na promocję – </w:t>
      </w:r>
      <w:r w:rsidR="00E15C74" w:rsidRPr="00236C73">
        <w:rPr>
          <w:sz w:val="24"/>
        </w:rPr>
        <w:t>60 820,95</w:t>
      </w:r>
      <w:r w:rsidRPr="00236C73">
        <w:rPr>
          <w:sz w:val="24"/>
        </w:rPr>
        <w:t xml:space="preserve">  zł .</w:t>
      </w:r>
    </w:p>
    <w:p w14:paraId="521F2C80" w14:textId="77777777" w:rsidR="007F29E9" w:rsidRPr="00236C73" w:rsidRDefault="007F29E9" w:rsidP="00F55130">
      <w:pPr>
        <w:spacing w:line="360" w:lineRule="auto"/>
        <w:ind w:left="426" w:right="283"/>
        <w:rPr>
          <w:sz w:val="24"/>
        </w:rPr>
      </w:pPr>
    </w:p>
    <w:p w14:paraId="647930F5" w14:textId="42188A29" w:rsidR="00F55130" w:rsidRPr="00236C73" w:rsidRDefault="00F55130" w:rsidP="00F55130">
      <w:pPr>
        <w:spacing w:line="360" w:lineRule="auto"/>
        <w:ind w:left="426" w:right="283"/>
        <w:rPr>
          <w:sz w:val="24"/>
        </w:rPr>
      </w:pPr>
      <w:r w:rsidRPr="00236C73">
        <w:rPr>
          <w:sz w:val="24"/>
        </w:rPr>
        <w:t>5) Pozostała działalność, w tym składka członkowska PSST – 1 700,53 zł, składka członkowska "Lasowiacka Grupa Działania”- 6</w:t>
      </w:r>
      <w:r w:rsidR="00AE7911" w:rsidRPr="00236C73">
        <w:rPr>
          <w:sz w:val="24"/>
        </w:rPr>
        <w:t xml:space="preserve"> </w:t>
      </w:r>
      <w:r w:rsidRPr="00236C73">
        <w:rPr>
          <w:sz w:val="24"/>
        </w:rPr>
        <w:t>520,00 zł; składka członkowska "STOWARZYSZENIE Lokalna Grupa Rybacka" 5</w:t>
      </w:r>
      <w:r w:rsidR="00AE7911" w:rsidRPr="00236C73">
        <w:rPr>
          <w:sz w:val="24"/>
        </w:rPr>
        <w:t xml:space="preserve"> </w:t>
      </w:r>
      <w:r w:rsidRPr="00236C73">
        <w:rPr>
          <w:sz w:val="24"/>
        </w:rPr>
        <w:t>000,00 zł,</w:t>
      </w:r>
    </w:p>
    <w:p w14:paraId="18581B12" w14:textId="0CCC4283" w:rsidR="00F55130" w:rsidRPr="00236C73" w:rsidRDefault="00F55130" w:rsidP="00F55130">
      <w:pPr>
        <w:spacing w:line="360" w:lineRule="auto"/>
        <w:ind w:left="426" w:right="283"/>
        <w:rPr>
          <w:sz w:val="24"/>
        </w:rPr>
      </w:pPr>
      <w:r w:rsidRPr="00236C73">
        <w:rPr>
          <w:sz w:val="24"/>
        </w:rPr>
        <w:t xml:space="preserve">-  diety sołtysów </w:t>
      </w:r>
      <w:r w:rsidR="00E15C74" w:rsidRPr="00236C73">
        <w:rPr>
          <w:sz w:val="24"/>
        </w:rPr>
        <w:t>19 200,00</w:t>
      </w:r>
      <w:r w:rsidRPr="00236C73">
        <w:rPr>
          <w:sz w:val="24"/>
        </w:rPr>
        <w:t xml:space="preserve"> zł. </w:t>
      </w:r>
    </w:p>
    <w:p w14:paraId="32A40D2D" w14:textId="77777777" w:rsidR="000918D0" w:rsidRPr="00236C73" w:rsidRDefault="000918D0" w:rsidP="00F55130">
      <w:pPr>
        <w:spacing w:line="360" w:lineRule="auto"/>
        <w:ind w:left="426" w:right="283"/>
        <w:rPr>
          <w:sz w:val="24"/>
        </w:rPr>
      </w:pPr>
    </w:p>
    <w:p w14:paraId="5A9A3550" w14:textId="7EB94715" w:rsidR="000918D0" w:rsidRPr="00236C73" w:rsidRDefault="000918D0" w:rsidP="00F55130">
      <w:pPr>
        <w:spacing w:line="360" w:lineRule="auto"/>
        <w:ind w:left="426" w:right="283"/>
        <w:rPr>
          <w:sz w:val="24"/>
        </w:rPr>
      </w:pPr>
      <w:r w:rsidRPr="00236C73">
        <w:rPr>
          <w:sz w:val="24"/>
        </w:rPr>
        <w:t xml:space="preserve">b) Wydatki </w:t>
      </w:r>
      <w:r w:rsidR="00B636AB" w:rsidRPr="00236C73">
        <w:rPr>
          <w:sz w:val="24"/>
        </w:rPr>
        <w:t xml:space="preserve">majątkowe – 180 766,68 zł </w:t>
      </w:r>
    </w:p>
    <w:p w14:paraId="071342E1" w14:textId="4279247B" w:rsidR="00F55130" w:rsidRPr="00236C73" w:rsidRDefault="00B636AB" w:rsidP="00F55130">
      <w:pPr>
        <w:spacing w:line="360" w:lineRule="auto"/>
        <w:ind w:left="426" w:right="283"/>
        <w:rPr>
          <w:sz w:val="24"/>
        </w:rPr>
      </w:pPr>
      <w:r w:rsidRPr="00236C73">
        <w:rPr>
          <w:sz w:val="24"/>
        </w:rPr>
        <w:t>-</w:t>
      </w:r>
      <w:r w:rsidR="00346967" w:rsidRPr="00236C73">
        <w:rPr>
          <w:sz w:val="24"/>
        </w:rPr>
        <w:t>samochód osobowy PEUGEOT 508 (zakup, rejsetracja, itp.) – 151 246,68</w:t>
      </w:r>
      <w:r w:rsidR="00AE7911" w:rsidRPr="00236C73">
        <w:rPr>
          <w:sz w:val="24"/>
        </w:rPr>
        <w:t xml:space="preserve"> zł</w:t>
      </w:r>
    </w:p>
    <w:p w14:paraId="0B2DA19B" w14:textId="48BC4C48" w:rsidR="00346967" w:rsidRPr="00236C73" w:rsidRDefault="00B636AB" w:rsidP="00F55130">
      <w:pPr>
        <w:spacing w:line="360" w:lineRule="auto"/>
        <w:ind w:left="426" w:right="283"/>
        <w:rPr>
          <w:sz w:val="24"/>
        </w:rPr>
      </w:pPr>
      <w:r w:rsidRPr="00236C73">
        <w:rPr>
          <w:sz w:val="24"/>
        </w:rPr>
        <w:t xml:space="preserve">-wykonanie koncepcji wraz z inwentaryzacja przebudowy budynku administracyjnego </w:t>
      </w:r>
      <w:r w:rsidR="00AE7911" w:rsidRPr="00236C73">
        <w:rPr>
          <w:sz w:val="24"/>
        </w:rPr>
        <w:t xml:space="preserve">        </w:t>
      </w:r>
      <w:r w:rsidR="00623320">
        <w:rPr>
          <w:sz w:val="24"/>
        </w:rPr>
        <w:t xml:space="preserve">        </w:t>
      </w:r>
      <w:r w:rsidR="00AE7911" w:rsidRPr="00236C73">
        <w:rPr>
          <w:sz w:val="24"/>
        </w:rPr>
        <w:t xml:space="preserve">       </w:t>
      </w:r>
      <w:r w:rsidRPr="00236C73">
        <w:rPr>
          <w:sz w:val="24"/>
        </w:rPr>
        <w:t xml:space="preserve">w </w:t>
      </w:r>
      <w:r w:rsidR="00AE7911" w:rsidRPr="00236C73">
        <w:rPr>
          <w:sz w:val="24"/>
        </w:rPr>
        <w:t>Gorzycach</w:t>
      </w:r>
      <w:r w:rsidRPr="00236C73">
        <w:rPr>
          <w:sz w:val="24"/>
        </w:rPr>
        <w:t xml:space="preserve">  29.520,00</w:t>
      </w:r>
      <w:r w:rsidR="00AE7911" w:rsidRPr="00236C73">
        <w:rPr>
          <w:sz w:val="24"/>
        </w:rPr>
        <w:t xml:space="preserve"> zł</w:t>
      </w:r>
    </w:p>
    <w:p w14:paraId="4BB10DFB" w14:textId="77777777" w:rsidR="0071605C" w:rsidRPr="00236C73" w:rsidRDefault="0071605C" w:rsidP="00F55130">
      <w:pPr>
        <w:spacing w:line="360" w:lineRule="auto"/>
        <w:ind w:left="426" w:right="283"/>
        <w:rPr>
          <w:sz w:val="24"/>
        </w:rPr>
      </w:pPr>
    </w:p>
    <w:p w14:paraId="08F97434" w14:textId="1AE1D7A1" w:rsidR="00F55130" w:rsidRPr="00236C73" w:rsidRDefault="00F55130" w:rsidP="00F55130">
      <w:pPr>
        <w:spacing w:line="360" w:lineRule="auto"/>
        <w:ind w:left="426" w:right="283"/>
        <w:rPr>
          <w:b/>
          <w:sz w:val="24"/>
          <w:u w:val="single"/>
        </w:rPr>
      </w:pPr>
      <w:r w:rsidRPr="00236C73">
        <w:rPr>
          <w:b/>
          <w:sz w:val="24"/>
          <w:u w:val="single"/>
        </w:rPr>
        <w:t xml:space="preserve">Dział 751 Urzędy naczelnych organów władzy państwowej, kontroli i ochrony prawa                   </w:t>
      </w:r>
      <w:r w:rsidR="000918D0" w:rsidRPr="00236C73">
        <w:rPr>
          <w:b/>
          <w:sz w:val="24"/>
          <w:u w:val="single"/>
        </w:rPr>
        <w:t>2 556,42</w:t>
      </w:r>
      <w:r w:rsidRPr="00236C73">
        <w:rPr>
          <w:b/>
          <w:sz w:val="24"/>
          <w:u w:val="single"/>
        </w:rPr>
        <w:t xml:space="preserve"> zł </w:t>
      </w:r>
      <w:r w:rsidR="00AE7911" w:rsidRPr="00236C73">
        <w:rPr>
          <w:b/>
          <w:sz w:val="24"/>
          <w:u w:val="single"/>
        </w:rPr>
        <w:t>co stanowi 93,54% wykonanego planu</w:t>
      </w:r>
    </w:p>
    <w:p w14:paraId="64EBA6C9" w14:textId="77777777" w:rsidR="00F55130" w:rsidRPr="00236C73" w:rsidRDefault="00F55130" w:rsidP="00F55130">
      <w:pPr>
        <w:spacing w:line="360" w:lineRule="auto"/>
        <w:ind w:left="426" w:right="283"/>
        <w:rPr>
          <w:b/>
          <w:sz w:val="24"/>
          <w:u w:val="single"/>
        </w:rPr>
      </w:pPr>
    </w:p>
    <w:p w14:paraId="3F6A5A31" w14:textId="2EC880AD" w:rsidR="00F55130" w:rsidRPr="00236C73" w:rsidRDefault="00F55130" w:rsidP="00F55130">
      <w:pPr>
        <w:spacing w:line="360" w:lineRule="auto"/>
        <w:ind w:left="426" w:right="283"/>
        <w:rPr>
          <w:b/>
          <w:sz w:val="24"/>
        </w:rPr>
      </w:pPr>
      <w:r w:rsidRPr="00236C73">
        <w:rPr>
          <w:b/>
          <w:sz w:val="24"/>
        </w:rPr>
        <w:t>a)</w:t>
      </w:r>
      <w:r w:rsidRPr="00236C73">
        <w:rPr>
          <w:b/>
          <w:sz w:val="24"/>
        </w:rPr>
        <w:tab/>
        <w:t xml:space="preserve">wydatki bieżące  </w:t>
      </w:r>
      <w:r w:rsidR="000918D0" w:rsidRPr="00236C73">
        <w:rPr>
          <w:b/>
          <w:sz w:val="24"/>
        </w:rPr>
        <w:t>2 556,42</w:t>
      </w:r>
      <w:r w:rsidRPr="00236C73">
        <w:rPr>
          <w:b/>
          <w:sz w:val="24"/>
        </w:rPr>
        <w:t xml:space="preserve"> zł</w:t>
      </w:r>
    </w:p>
    <w:p w14:paraId="6E12D63A" w14:textId="7B84D9CA" w:rsidR="00F55130" w:rsidRPr="00236C73" w:rsidRDefault="00F55130" w:rsidP="00F55130">
      <w:pPr>
        <w:spacing w:line="360" w:lineRule="auto"/>
        <w:ind w:left="426" w:right="283"/>
        <w:rPr>
          <w:sz w:val="24"/>
        </w:rPr>
      </w:pPr>
      <w:r w:rsidRPr="00236C73">
        <w:rPr>
          <w:sz w:val="24"/>
        </w:rPr>
        <w:t xml:space="preserve">- Prowadzenie stałego rejestru wyborców  </w:t>
      </w:r>
      <w:r w:rsidR="000918D0" w:rsidRPr="00236C73">
        <w:rPr>
          <w:sz w:val="24"/>
        </w:rPr>
        <w:t>2 556,42</w:t>
      </w:r>
      <w:r w:rsidRPr="00236C73">
        <w:rPr>
          <w:sz w:val="24"/>
        </w:rPr>
        <w:t xml:space="preserve"> zł.</w:t>
      </w:r>
    </w:p>
    <w:p w14:paraId="63B15366" w14:textId="77777777" w:rsidR="00F55130" w:rsidRPr="00236C73" w:rsidRDefault="00F55130" w:rsidP="00F55130">
      <w:pPr>
        <w:spacing w:line="360" w:lineRule="auto"/>
        <w:ind w:left="426" w:right="283"/>
        <w:rPr>
          <w:sz w:val="24"/>
        </w:rPr>
      </w:pPr>
    </w:p>
    <w:p w14:paraId="24D9524A" w14:textId="20E1303E" w:rsidR="00F55130" w:rsidRPr="00236C73" w:rsidRDefault="00F55130" w:rsidP="00F55130">
      <w:pPr>
        <w:spacing w:line="360" w:lineRule="auto"/>
        <w:ind w:left="426" w:right="283"/>
        <w:outlineLvl w:val="0"/>
        <w:rPr>
          <w:b/>
          <w:sz w:val="24"/>
        </w:rPr>
      </w:pPr>
      <w:r w:rsidRPr="00236C73">
        <w:rPr>
          <w:b/>
          <w:sz w:val="24"/>
          <w:u w:val="single"/>
        </w:rPr>
        <w:t>Dział 754  Bezpieczeństwo publiczne i ochrona przeciwpożarowa</w:t>
      </w:r>
      <w:r w:rsidRPr="00236C73">
        <w:rPr>
          <w:b/>
          <w:sz w:val="24"/>
        </w:rPr>
        <w:t xml:space="preserve">  </w:t>
      </w:r>
      <w:r w:rsidR="00C02837" w:rsidRPr="00236C73">
        <w:rPr>
          <w:b/>
          <w:sz w:val="24"/>
        </w:rPr>
        <w:t>455 751,11</w:t>
      </w:r>
      <w:r w:rsidRPr="00236C73">
        <w:rPr>
          <w:b/>
          <w:sz w:val="24"/>
        </w:rPr>
        <w:t xml:space="preserve"> zł</w:t>
      </w:r>
      <w:r w:rsidR="00AE7911" w:rsidRPr="00236C73">
        <w:t xml:space="preserve"> </w:t>
      </w:r>
      <w:r w:rsidR="00AE7911" w:rsidRPr="00236C73">
        <w:rPr>
          <w:b/>
          <w:sz w:val="24"/>
        </w:rPr>
        <w:t>co stanowi 91,06% wykonanego planu</w:t>
      </w:r>
    </w:p>
    <w:p w14:paraId="40369961" w14:textId="77777777" w:rsidR="00F55130" w:rsidRPr="00236C73" w:rsidRDefault="00F55130" w:rsidP="00F55130">
      <w:pPr>
        <w:spacing w:line="360" w:lineRule="auto"/>
        <w:ind w:left="426" w:right="283"/>
        <w:outlineLvl w:val="0"/>
        <w:rPr>
          <w:b/>
          <w:sz w:val="24"/>
          <w:u w:val="single"/>
        </w:rPr>
      </w:pPr>
    </w:p>
    <w:p w14:paraId="09A6F66F" w14:textId="10400521" w:rsidR="00F55130" w:rsidRPr="00236C73" w:rsidRDefault="00F55130" w:rsidP="00F55130">
      <w:pPr>
        <w:numPr>
          <w:ilvl w:val="0"/>
          <w:numId w:val="15"/>
        </w:numPr>
        <w:spacing w:line="360" w:lineRule="auto"/>
        <w:ind w:left="426" w:right="283"/>
        <w:outlineLvl w:val="0"/>
        <w:rPr>
          <w:b/>
          <w:sz w:val="24"/>
        </w:rPr>
      </w:pPr>
      <w:r w:rsidRPr="00236C73">
        <w:rPr>
          <w:b/>
          <w:sz w:val="24"/>
        </w:rPr>
        <w:t xml:space="preserve">wydatki bieżące </w:t>
      </w:r>
      <w:r w:rsidR="00C02837" w:rsidRPr="00236C73">
        <w:rPr>
          <w:b/>
          <w:sz w:val="24"/>
        </w:rPr>
        <w:t>433 320,97</w:t>
      </w:r>
      <w:r w:rsidRPr="00236C73">
        <w:rPr>
          <w:b/>
          <w:sz w:val="24"/>
        </w:rPr>
        <w:t xml:space="preserve"> zł</w:t>
      </w:r>
    </w:p>
    <w:p w14:paraId="6548ABC8" w14:textId="2068B9B0" w:rsidR="00F55130" w:rsidRPr="00236C73" w:rsidRDefault="00C02837" w:rsidP="00F55130">
      <w:pPr>
        <w:spacing w:line="360" w:lineRule="auto"/>
        <w:ind w:left="426" w:right="283"/>
        <w:outlineLvl w:val="0"/>
        <w:rPr>
          <w:b/>
          <w:sz w:val="24"/>
        </w:rPr>
      </w:pPr>
      <w:r w:rsidRPr="00236C73">
        <w:rPr>
          <w:b/>
          <w:sz w:val="24"/>
        </w:rPr>
        <w:t>•</w:t>
      </w:r>
      <w:r w:rsidRPr="00236C73">
        <w:rPr>
          <w:b/>
          <w:sz w:val="24"/>
        </w:rPr>
        <w:tab/>
      </w:r>
      <w:r w:rsidRPr="00236C73">
        <w:rPr>
          <w:sz w:val="24"/>
        </w:rPr>
        <w:t>w ramach  wpłat na fundusz celowy  do zadania ”Komenda Wojewódzka Policji- zakup materiałów biurowych i technicznych, wyposażenia technicznego , środków czystości, modernizacje budynku komisariatu; finansowanie służb ponadnormatywnych fundusz wsparcia.” – 15 000,00 zł</w:t>
      </w:r>
      <w:r w:rsidRPr="00236C73">
        <w:rPr>
          <w:b/>
          <w:sz w:val="24"/>
        </w:rPr>
        <w:t xml:space="preserve">  </w:t>
      </w:r>
    </w:p>
    <w:p w14:paraId="2FF2FEFC" w14:textId="481FD50D" w:rsidR="00F55130" w:rsidRPr="00236C73" w:rsidRDefault="00F55130" w:rsidP="00F55130">
      <w:pPr>
        <w:numPr>
          <w:ilvl w:val="0"/>
          <w:numId w:val="6"/>
        </w:numPr>
        <w:spacing w:line="360" w:lineRule="auto"/>
        <w:ind w:left="426" w:right="283"/>
        <w:rPr>
          <w:sz w:val="24"/>
        </w:rPr>
      </w:pPr>
      <w:r w:rsidRPr="00236C73">
        <w:rPr>
          <w:sz w:val="24"/>
        </w:rPr>
        <w:t xml:space="preserve">płace i pochodne kierowców, komendanta OSP, palenie  w OSP, opieka nad remizami – </w:t>
      </w:r>
      <w:r w:rsidR="00C02837" w:rsidRPr="00236C73">
        <w:rPr>
          <w:sz w:val="24"/>
        </w:rPr>
        <w:t>81 709,29</w:t>
      </w:r>
      <w:r w:rsidRPr="00236C73">
        <w:rPr>
          <w:sz w:val="24"/>
        </w:rPr>
        <w:t xml:space="preserve">   zł,</w:t>
      </w:r>
    </w:p>
    <w:p w14:paraId="182CCF88" w14:textId="74AD439D" w:rsidR="00F55130" w:rsidRPr="00236C73" w:rsidRDefault="00F55130" w:rsidP="00F55130">
      <w:pPr>
        <w:numPr>
          <w:ilvl w:val="0"/>
          <w:numId w:val="6"/>
        </w:numPr>
        <w:spacing w:line="360" w:lineRule="auto"/>
        <w:ind w:left="426" w:right="283"/>
        <w:rPr>
          <w:sz w:val="24"/>
        </w:rPr>
      </w:pPr>
      <w:r w:rsidRPr="00236C73">
        <w:rPr>
          <w:sz w:val="24"/>
        </w:rPr>
        <w:t xml:space="preserve">ekwiwalent za akcje i szkolenia dla strażaków </w:t>
      </w:r>
      <w:r w:rsidR="00C02837" w:rsidRPr="00236C73">
        <w:rPr>
          <w:sz w:val="24"/>
        </w:rPr>
        <w:t>22 569,38</w:t>
      </w:r>
      <w:r w:rsidRPr="00236C73">
        <w:rPr>
          <w:sz w:val="24"/>
        </w:rPr>
        <w:t xml:space="preserve"> zł.</w:t>
      </w:r>
    </w:p>
    <w:p w14:paraId="0A2260E9" w14:textId="2D944E84" w:rsidR="00F55130" w:rsidRPr="00236C73" w:rsidRDefault="00F55130" w:rsidP="00F34C76">
      <w:pPr>
        <w:numPr>
          <w:ilvl w:val="0"/>
          <w:numId w:val="6"/>
        </w:numPr>
        <w:spacing w:line="360" w:lineRule="auto"/>
        <w:ind w:right="283"/>
        <w:rPr>
          <w:sz w:val="24"/>
        </w:rPr>
      </w:pPr>
      <w:r w:rsidRPr="00236C73">
        <w:rPr>
          <w:sz w:val="24"/>
        </w:rPr>
        <w:t xml:space="preserve">zakup materiałów i wyposażenia dla OSP ( oleje, paliwo, benzyna- </w:t>
      </w:r>
      <w:r w:rsidR="00F34C76" w:rsidRPr="00236C73">
        <w:rPr>
          <w:sz w:val="24"/>
        </w:rPr>
        <w:t>19 909,58</w:t>
      </w:r>
      <w:r w:rsidRPr="00236C73">
        <w:rPr>
          <w:sz w:val="24"/>
        </w:rPr>
        <w:t xml:space="preserve"> zł; części                          do samochodów, akumulatory  i itp.– </w:t>
      </w:r>
      <w:r w:rsidR="00D42CEB" w:rsidRPr="00236C73">
        <w:rPr>
          <w:sz w:val="24"/>
        </w:rPr>
        <w:t>9 732,94</w:t>
      </w:r>
      <w:r w:rsidRPr="00236C73">
        <w:rPr>
          <w:sz w:val="24"/>
        </w:rPr>
        <w:t xml:space="preserve"> zł,  mundur</w:t>
      </w:r>
      <w:r w:rsidR="00D42CEB" w:rsidRPr="00236C73">
        <w:rPr>
          <w:sz w:val="24"/>
        </w:rPr>
        <w:t>, kamizelki</w:t>
      </w:r>
      <w:r w:rsidR="005D33E9" w:rsidRPr="00236C73">
        <w:rPr>
          <w:sz w:val="24"/>
        </w:rPr>
        <w:t>, ubrania ochronne</w:t>
      </w:r>
      <w:r w:rsidR="00D42CEB" w:rsidRPr="00236C73">
        <w:rPr>
          <w:sz w:val="24"/>
        </w:rPr>
        <w:t xml:space="preserve"> itp.</w:t>
      </w:r>
      <w:r w:rsidRPr="00236C73">
        <w:rPr>
          <w:sz w:val="24"/>
        </w:rPr>
        <w:t xml:space="preserve"> – </w:t>
      </w:r>
      <w:r w:rsidR="00041BE8" w:rsidRPr="00236C73">
        <w:rPr>
          <w:sz w:val="24"/>
        </w:rPr>
        <w:t>7 985,75</w:t>
      </w:r>
      <w:r w:rsidRPr="00236C73">
        <w:rPr>
          <w:sz w:val="24"/>
        </w:rPr>
        <w:t xml:space="preserve"> zł; gaśnice, wyposażenie torb medycznych itp. -</w:t>
      </w:r>
      <w:r w:rsidR="00660F80" w:rsidRPr="00236C73">
        <w:rPr>
          <w:sz w:val="24"/>
        </w:rPr>
        <w:t>5 001,27</w:t>
      </w:r>
      <w:r w:rsidRPr="00236C73">
        <w:rPr>
          <w:sz w:val="24"/>
        </w:rPr>
        <w:t xml:space="preserve"> zł; ławki -f. soł. Orliska w ramach zadania 2 785,95 zł;</w:t>
      </w:r>
      <w:r w:rsidR="005D33E9" w:rsidRPr="00236C73">
        <w:t xml:space="preserve"> </w:t>
      </w:r>
      <w:r w:rsidR="005D33E9" w:rsidRPr="00236C73">
        <w:rPr>
          <w:sz w:val="24"/>
        </w:rPr>
        <w:t xml:space="preserve">prenumerata "STRAŻAK" 831,90 zł; </w:t>
      </w:r>
      <w:r w:rsidR="00F34C76" w:rsidRPr="00236C73">
        <w:t xml:space="preserve"> </w:t>
      </w:r>
      <w:r w:rsidR="00F34C76" w:rsidRPr="00236C73">
        <w:rPr>
          <w:sz w:val="24"/>
        </w:rPr>
        <w:t>zł</w:t>
      </w:r>
      <w:r w:rsidRPr="00236C73">
        <w:rPr>
          <w:sz w:val="24"/>
        </w:rPr>
        <w:t xml:space="preserve"> środki czystości, i inne)  –  razem łącznie na kwotę  </w:t>
      </w:r>
      <w:r w:rsidR="00C02837" w:rsidRPr="00236C73">
        <w:rPr>
          <w:sz w:val="24"/>
        </w:rPr>
        <w:t>83 326,20</w:t>
      </w:r>
      <w:r w:rsidRPr="00236C73">
        <w:rPr>
          <w:sz w:val="24"/>
        </w:rPr>
        <w:t xml:space="preserve"> zł. </w:t>
      </w:r>
    </w:p>
    <w:p w14:paraId="72463C53" w14:textId="68041FFD" w:rsidR="00660F80" w:rsidRPr="00236C73" w:rsidRDefault="00660F80" w:rsidP="00FD01E8">
      <w:pPr>
        <w:spacing w:line="360" w:lineRule="auto"/>
        <w:ind w:left="284" w:right="283"/>
        <w:rPr>
          <w:sz w:val="24"/>
        </w:rPr>
      </w:pPr>
      <w:bookmarkStart w:id="5" w:name="_Hlk101857143"/>
      <w:r w:rsidRPr="00236C73">
        <w:rPr>
          <w:sz w:val="24"/>
        </w:rPr>
        <w:t xml:space="preserve">Powiat Tarnobrzeski </w:t>
      </w:r>
      <w:bookmarkEnd w:id="5"/>
      <w:r w:rsidRPr="00236C73">
        <w:rPr>
          <w:sz w:val="24"/>
        </w:rPr>
        <w:t>udzielił  w 2021r. pomocy finansowej dla Gminy Gorzyce w kwocie 24.999,99 zł z przeznaczeniem na zadanie:</w:t>
      </w:r>
    </w:p>
    <w:p w14:paraId="09AE95DD" w14:textId="442BE2A6" w:rsidR="00441201" w:rsidRPr="00236C73" w:rsidRDefault="00441201" w:rsidP="00FD01E8">
      <w:pPr>
        <w:spacing w:line="360" w:lineRule="auto"/>
        <w:ind w:left="426" w:right="283" w:hanging="284"/>
        <w:rPr>
          <w:sz w:val="24"/>
        </w:rPr>
      </w:pPr>
      <w:r w:rsidRPr="00236C73">
        <w:rPr>
          <w:sz w:val="24"/>
        </w:rPr>
        <w:t xml:space="preserve">1) OSP w Trześni- na zakup sprzętu multimedialnego  3 000,00 zł - OSP Trześń </w:t>
      </w:r>
      <w:r w:rsidR="004F159D" w:rsidRPr="00236C73">
        <w:rPr>
          <w:sz w:val="24"/>
        </w:rPr>
        <w:t>–</w:t>
      </w:r>
      <w:r w:rsidRPr="00236C73">
        <w:rPr>
          <w:sz w:val="24"/>
        </w:rPr>
        <w:t xml:space="preserve"> </w:t>
      </w:r>
      <w:r w:rsidR="004F159D" w:rsidRPr="00236C73">
        <w:rPr>
          <w:sz w:val="24"/>
        </w:rPr>
        <w:t>wykonanie -</w:t>
      </w:r>
      <w:r w:rsidRPr="00236C73">
        <w:rPr>
          <w:sz w:val="24"/>
        </w:rPr>
        <w:t xml:space="preserve"> telewizor  SAMSUNG OSP Trześń </w:t>
      </w:r>
      <w:r w:rsidRPr="00236C73">
        <w:rPr>
          <w:b/>
          <w:sz w:val="24"/>
        </w:rPr>
        <w:t>2 999,99 ZŁ</w:t>
      </w:r>
    </w:p>
    <w:p w14:paraId="4BC4B89A" w14:textId="463D5B45" w:rsidR="00441201" w:rsidRPr="00236C73" w:rsidRDefault="00441201" w:rsidP="00FD01E8">
      <w:pPr>
        <w:spacing w:line="360" w:lineRule="auto"/>
        <w:ind w:left="426" w:right="283" w:hanging="284"/>
        <w:rPr>
          <w:sz w:val="24"/>
        </w:rPr>
      </w:pPr>
      <w:r w:rsidRPr="00236C73">
        <w:rPr>
          <w:sz w:val="24"/>
        </w:rPr>
        <w:t xml:space="preserve">2) OSP w Sokolnikach - na zakup sprzętu -7 000,00 zł – przeznaczono na  zestaw podpór do stabilizacji pojazdu, mata, osłona, zestaw zabezpieczeń, nalewki OSP </w:t>
      </w:r>
      <w:r w:rsidR="00D7599E" w:rsidRPr="00236C73">
        <w:rPr>
          <w:sz w:val="24"/>
        </w:rPr>
        <w:t>Sokolniki</w:t>
      </w:r>
      <w:r w:rsidRPr="00236C73">
        <w:rPr>
          <w:sz w:val="24"/>
        </w:rPr>
        <w:t xml:space="preserve"> </w:t>
      </w:r>
      <w:r w:rsidRPr="00236C73">
        <w:rPr>
          <w:b/>
          <w:sz w:val="24"/>
        </w:rPr>
        <w:t>7 000,00 zł</w:t>
      </w:r>
      <w:r w:rsidRPr="00236C73">
        <w:rPr>
          <w:sz w:val="24"/>
        </w:rPr>
        <w:t xml:space="preserve"> </w:t>
      </w:r>
    </w:p>
    <w:p w14:paraId="014C28D8" w14:textId="04E44916" w:rsidR="00441201" w:rsidRPr="00236C73" w:rsidRDefault="00441201" w:rsidP="00FD01E8">
      <w:pPr>
        <w:spacing w:line="360" w:lineRule="auto"/>
        <w:ind w:left="426" w:right="283" w:hanging="284"/>
        <w:rPr>
          <w:sz w:val="24"/>
        </w:rPr>
      </w:pPr>
      <w:r w:rsidRPr="00236C73">
        <w:rPr>
          <w:sz w:val="24"/>
        </w:rPr>
        <w:t>3) OSP w Furmanach na zakup wyposażenia garażu w wyciąg spalin i zakup sprzętu ratowniczego-</w:t>
      </w:r>
      <w:r w:rsidRPr="00236C73">
        <w:rPr>
          <w:b/>
          <w:sz w:val="24"/>
        </w:rPr>
        <w:t>10 000,00 z</w:t>
      </w:r>
      <w:r w:rsidRPr="00236C73">
        <w:rPr>
          <w:sz w:val="24"/>
        </w:rPr>
        <w:t xml:space="preserve">ł </w:t>
      </w:r>
      <w:r w:rsidR="004F159D" w:rsidRPr="00236C73">
        <w:rPr>
          <w:sz w:val="24"/>
        </w:rPr>
        <w:t>–</w:t>
      </w:r>
      <w:r w:rsidRPr="00236C73">
        <w:rPr>
          <w:sz w:val="24"/>
        </w:rPr>
        <w:t xml:space="preserve"> </w:t>
      </w:r>
      <w:r w:rsidR="004F159D" w:rsidRPr="00236C73">
        <w:rPr>
          <w:sz w:val="24"/>
        </w:rPr>
        <w:t xml:space="preserve"> wykonanie  - wyciąg spalin OSP FURMANY</w:t>
      </w:r>
      <w:r w:rsidR="004F159D" w:rsidRPr="00236C73">
        <w:rPr>
          <w:sz w:val="24"/>
        </w:rPr>
        <w:tab/>
        <w:t xml:space="preserve">21 525,00 zł </w:t>
      </w:r>
    </w:p>
    <w:p w14:paraId="44B4282C" w14:textId="53330DD5" w:rsidR="00660F80" w:rsidRPr="00236C73" w:rsidRDefault="00724E8C" w:rsidP="00FD01E8">
      <w:pPr>
        <w:spacing w:line="360" w:lineRule="auto"/>
        <w:ind w:left="426" w:right="283" w:hanging="284"/>
        <w:rPr>
          <w:sz w:val="24"/>
        </w:rPr>
      </w:pPr>
      <w:r w:rsidRPr="00236C73">
        <w:rPr>
          <w:sz w:val="24"/>
        </w:rPr>
        <w:t>4)</w:t>
      </w:r>
      <w:r w:rsidR="00660F80" w:rsidRPr="00236C73">
        <w:rPr>
          <w:sz w:val="24"/>
        </w:rPr>
        <w:t xml:space="preserve"> </w:t>
      </w:r>
      <w:bookmarkStart w:id="6" w:name="_Hlk101857081"/>
      <w:r w:rsidR="00660F80" w:rsidRPr="00236C73">
        <w:rPr>
          <w:sz w:val="24"/>
        </w:rPr>
        <w:t>OSP Orliska – po zmianie na zadanie wykonanie podjazdu do garażu blaszanego przy OSP Orliska</w:t>
      </w:r>
      <w:r w:rsidR="00FC6A4C" w:rsidRPr="00236C73">
        <w:rPr>
          <w:sz w:val="24"/>
        </w:rPr>
        <w:t xml:space="preserve"> (</w:t>
      </w:r>
      <w:r w:rsidR="004F159D" w:rsidRPr="00236C73">
        <w:rPr>
          <w:sz w:val="24"/>
        </w:rPr>
        <w:t xml:space="preserve">wykonanie podjazdu do garażu blaszanego </w:t>
      </w:r>
      <w:r w:rsidR="00FC6A4C" w:rsidRPr="00236C73">
        <w:rPr>
          <w:sz w:val="24"/>
        </w:rPr>
        <w:t>OSP ORLISKA</w:t>
      </w:r>
      <w:r w:rsidR="004F159D" w:rsidRPr="00236C73">
        <w:rPr>
          <w:sz w:val="24"/>
        </w:rPr>
        <w:t xml:space="preserve"> </w:t>
      </w:r>
      <w:r w:rsidR="00FC6A4C" w:rsidRPr="00236C73">
        <w:rPr>
          <w:sz w:val="24"/>
        </w:rPr>
        <w:t>5 001,18</w:t>
      </w:r>
      <w:r w:rsidR="004F159D" w:rsidRPr="00236C73">
        <w:rPr>
          <w:sz w:val="24"/>
        </w:rPr>
        <w:t xml:space="preserve"> zł </w:t>
      </w:r>
      <w:bookmarkEnd w:id="6"/>
      <w:r w:rsidR="004F159D" w:rsidRPr="00236C73">
        <w:rPr>
          <w:sz w:val="24"/>
        </w:rPr>
        <w:t xml:space="preserve"> - zdanie ujęte </w:t>
      </w:r>
      <w:r w:rsidR="00F340EE" w:rsidRPr="00236C73">
        <w:rPr>
          <w:sz w:val="24"/>
        </w:rPr>
        <w:t xml:space="preserve">             </w:t>
      </w:r>
      <w:r w:rsidR="004F159D" w:rsidRPr="00236C73">
        <w:rPr>
          <w:sz w:val="24"/>
        </w:rPr>
        <w:t>w paragrafie 4300</w:t>
      </w:r>
      <w:r w:rsidR="00FC6A4C" w:rsidRPr="00236C73">
        <w:rPr>
          <w:sz w:val="24"/>
        </w:rPr>
        <w:t>)</w:t>
      </w:r>
      <w:r w:rsidR="00665808" w:rsidRPr="00236C73">
        <w:rPr>
          <w:sz w:val="24"/>
        </w:rPr>
        <w:t xml:space="preserve"> – 5000,00 z</w:t>
      </w:r>
      <w:r w:rsidR="00D7599E" w:rsidRPr="00236C73">
        <w:rPr>
          <w:sz w:val="24"/>
        </w:rPr>
        <w:t>ł</w:t>
      </w:r>
      <w:r w:rsidR="00665808" w:rsidRPr="00236C73">
        <w:rPr>
          <w:sz w:val="24"/>
        </w:rPr>
        <w:t xml:space="preserve"> dotacji.</w:t>
      </w:r>
    </w:p>
    <w:p w14:paraId="4E75F76D" w14:textId="77777777" w:rsidR="00660F80" w:rsidRPr="00236C73" w:rsidRDefault="00660F80" w:rsidP="00660F80">
      <w:pPr>
        <w:spacing w:line="360" w:lineRule="auto"/>
        <w:ind w:right="283"/>
        <w:rPr>
          <w:sz w:val="24"/>
        </w:rPr>
      </w:pPr>
    </w:p>
    <w:p w14:paraId="63EC8F94" w14:textId="7E32D55F" w:rsidR="00F55130" w:rsidRPr="00236C73" w:rsidRDefault="00105C0D" w:rsidP="00105C0D">
      <w:pPr>
        <w:spacing w:line="360" w:lineRule="auto"/>
        <w:ind w:right="283"/>
        <w:rPr>
          <w:sz w:val="24"/>
        </w:rPr>
      </w:pPr>
      <w:r w:rsidRPr="00236C73">
        <w:rPr>
          <w:sz w:val="24"/>
        </w:rPr>
        <w:t>- zakup art. żywnościowych – 727,43 zł,</w:t>
      </w:r>
    </w:p>
    <w:p w14:paraId="054CFECE" w14:textId="10065B5D" w:rsidR="00F55130" w:rsidRPr="00236C73" w:rsidRDefault="00F55130" w:rsidP="00F55130">
      <w:pPr>
        <w:numPr>
          <w:ilvl w:val="0"/>
          <w:numId w:val="6"/>
        </w:numPr>
        <w:spacing w:line="360" w:lineRule="auto"/>
        <w:ind w:left="426" w:right="283"/>
        <w:rPr>
          <w:sz w:val="24"/>
        </w:rPr>
      </w:pPr>
      <w:r w:rsidRPr="00236C73">
        <w:rPr>
          <w:sz w:val="24"/>
        </w:rPr>
        <w:t xml:space="preserve">zakup energii(gaz, CO, woda itd.) – </w:t>
      </w:r>
      <w:r w:rsidR="00061AFD" w:rsidRPr="00236C73">
        <w:rPr>
          <w:sz w:val="24"/>
        </w:rPr>
        <w:t>99 566,69</w:t>
      </w:r>
      <w:r w:rsidRPr="00236C73">
        <w:rPr>
          <w:sz w:val="24"/>
        </w:rPr>
        <w:t xml:space="preserve"> zł,</w:t>
      </w:r>
    </w:p>
    <w:p w14:paraId="75D7D6BC" w14:textId="7ED89938" w:rsidR="00F55130" w:rsidRPr="00236C73" w:rsidRDefault="00F55130" w:rsidP="00F55130">
      <w:pPr>
        <w:numPr>
          <w:ilvl w:val="0"/>
          <w:numId w:val="6"/>
        </w:numPr>
        <w:spacing w:line="360" w:lineRule="auto"/>
        <w:ind w:left="426" w:right="283"/>
        <w:rPr>
          <w:sz w:val="24"/>
        </w:rPr>
      </w:pPr>
      <w:r w:rsidRPr="00236C73">
        <w:rPr>
          <w:sz w:val="24"/>
        </w:rPr>
        <w:t xml:space="preserve">zakup usług remontowych na kwotę </w:t>
      </w:r>
      <w:r w:rsidR="00061AFD" w:rsidRPr="00236C73">
        <w:rPr>
          <w:sz w:val="24"/>
        </w:rPr>
        <w:t>28 984,34</w:t>
      </w:r>
      <w:r w:rsidRPr="00236C73">
        <w:rPr>
          <w:sz w:val="24"/>
        </w:rPr>
        <w:t xml:space="preserve"> zł w tym:</w:t>
      </w:r>
    </w:p>
    <w:p w14:paraId="7455E973" w14:textId="4619516F" w:rsidR="00F55130" w:rsidRPr="00236C73" w:rsidRDefault="00F55130" w:rsidP="00F55130">
      <w:pPr>
        <w:spacing w:line="360" w:lineRule="auto"/>
        <w:ind w:left="426" w:right="283"/>
        <w:rPr>
          <w:sz w:val="24"/>
        </w:rPr>
      </w:pPr>
      <w:r w:rsidRPr="00236C73">
        <w:rPr>
          <w:sz w:val="24"/>
        </w:rPr>
        <w:t xml:space="preserve">naprawa sam. poż, Ford Transit OSP Gorzyce </w:t>
      </w:r>
      <w:r w:rsidRPr="00236C73">
        <w:rPr>
          <w:sz w:val="24"/>
        </w:rPr>
        <w:tab/>
      </w:r>
      <w:r w:rsidRPr="00236C73">
        <w:rPr>
          <w:sz w:val="24"/>
        </w:rPr>
        <w:tab/>
      </w:r>
      <w:r w:rsidR="00061AFD" w:rsidRPr="00236C73">
        <w:rPr>
          <w:sz w:val="24"/>
        </w:rPr>
        <w:t>4 358,80</w:t>
      </w:r>
      <w:r w:rsidRPr="00236C73">
        <w:rPr>
          <w:sz w:val="24"/>
        </w:rPr>
        <w:t xml:space="preserve"> zł</w:t>
      </w:r>
    </w:p>
    <w:p w14:paraId="1EE9C40F" w14:textId="77777777" w:rsidR="00F55130" w:rsidRPr="00236C73" w:rsidRDefault="00F55130" w:rsidP="00F55130">
      <w:pPr>
        <w:spacing w:line="360" w:lineRule="auto"/>
        <w:ind w:left="426" w:right="283"/>
        <w:rPr>
          <w:sz w:val="24"/>
        </w:rPr>
      </w:pPr>
      <w:r w:rsidRPr="00236C73">
        <w:rPr>
          <w:sz w:val="24"/>
        </w:rPr>
        <w:t xml:space="preserve">naprawa układu podtrzymywania energii OSP Gorzyce </w:t>
      </w:r>
      <w:r w:rsidRPr="00236C73">
        <w:rPr>
          <w:sz w:val="24"/>
        </w:rPr>
        <w:tab/>
        <w:t xml:space="preserve">1 000,00 zł </w:t>
      </w:r>
    </w:p>
    <w:p w14:paraId="091340DB" w14:textId="77777777" w:rsidR="00F55130" w:rsidRPr="00236C73" w:rsidRDefault="00F55130" w:rsidP="00F55130">
      <w:pPr>
        <w:spacing w:line="360" w:lineRule="auto"/>
        <w:ind w:left="426" w:right="283"/>
        <w:rPr>
          <w:sz w:val="24"/>
        </w:rPr>
      </w:pPr>
      <w:r w:rsidRPr="00236C73">
        <w:rPr>
          <w:sz w:val="24"/>
        </w:rPr>
        <w:t>naprawa gaśnic OSP Sokolniki</w:t>
      </w:r>
      <w:r w:rsidRPr="00236C73">
        <w:rPr>
          <w:sz w:val="24"/>
        </w:rPr>
        <w:tab/>
        <w:t xml:space="preserve">307,50 zł </w:t>
      </w:r>
    </w:p>
    <w:p w14:paraId="42ABB706" w14:textId="3AE333EB" w:rsidR="00F55130" w:rsidRPr="00236C73" w:rsidRDefault="00F55130" w:rsidP="00F55130">
      <w:pPr>
        <w:spacing w:line="360" w:lineRule="auto"/>
        <w:ind w:left="426" w:right="283"/>
        <w:rPr>
          <w:sz w:val="24"/>
        </w:rPr>
      </w:pPr>
      <w:r w:rsidRPr="00236C73">
        <w:rPr>
          <w:sz w:val="24"/>
        </w:rPr>
        <w:t>naprawa aparatu powietrznego OSP Trześń</w:t>
      </w:r>
      <w:r w:rsidRPr="00236C73">
        <w:rPr>
          <w:sz w:val="24"/>
        </w:rPr>
        <w:tab/>
        <w:t xml:space="preserve">113,78 zł </w:t>
      </w:r>
    </w:p>
    <w:p w14:paraId="50993420" w14:textId="394B8DA5" w:rsidR="00F55130" w:rsidRPr="00236C73" w:rsidRDefault="00F55130" w:rsidP="00F55130">
      <w:pPr>
        <w:spacing w:line="360" w:lineRule="auto"/>
        <w:ind w:left="426" w:right="283"/>
        <w:rPr>
          <w:sz w:val="24"/>
        </w:rPr>
      </w:pPr>
      <w:r w:rsidRPr="00236C73">
        <w:rPr>
          <w:sz w:val="24"/>
        </w:rPr>
        <w:t>remont gaśnicy OSP Trześń</w:t>
      </w:r>
      <w:r w:rsidRPr="00236C73">
        <w:rPr>
          <w:sz w:val="24"/>
        </w:rPr>
        <w:tab/>
        <w:t xml:space="preserve">59,65 zł </w:t>
      </w:r>
    </w:p>
    <w:p w14:paraId="20718C63" w14:textId="77777777" w:rsidR="00F55130" w:rsidRPr="00236C73" w:rsidRDefault="00F55130" w:rsidP="00F55130">
      <w:pPr>
        <w:spacing w:line="360" w:lineRule="auto"/>
        <w:ind w:left="426" w:right="283"/>
        <w:rPr>
          <w:sz w:val="24"/>
        </w:rPr>
      </w:pPr>
      <w:r w:rsidRPr="00236C73">
        <w:rPr>
          <w:sz w:val="24"/>
        </w:rPr>
        <w:t>naprawa ford OSP Motycze Pod.</w:t>
      </w:r>
      <w:r w:rsidRPr="00236C73">
        <w:rPr>
          <w:sz w:val="24"/>
        </w:rPr>
        <w:tab/>
      </w:r>
      <w:r w:rsidRPr="00236C73">
        <w:rPr>
          <w:sz w:val="24"/>
        </w:rPr>
        <w:tab/>
        <w:t>100,00 zł</w:t>
      </w:r>
    </w:p>
    <w:p w14:paraId="3F2386DC" w14:textId="2285D387" w:rsidR="00F55130" w:rsidRPr="00236C73" w:rsidRDefault="00F55130" w:rsidP="00F55130">
      <w:pPr>
        <w:spacing w:line="360" w:lineRule="auto"/>
        <w:ind w:left="426" w:right="283"/>
        <w:rPr>
          <w:sz w:val="24"/>
        </w:rPr>
      </w:pPr>
      <w:r w:rsidRPr="00236C73">
        <w:rPr>
          <w:sz w:val="24"/>
        </w:rPr>
        <w:t>naprawa myjki OSP Wrzawy</w:t>
      </w:r>
      <w:r w:rsidRPr="00236C73">
        <w:rPr>
          <w:sz w:val="24"/>
        </w:rPr>
        <w:tab/>
        <w:t xml:space="preserve">40,01 zł </w:t>
      </w:r>
    </w:p>
    <w:p w14:paraId="50F9780B" w14:textId="77777777" w:rsidR="00F55130" w:rsidRPr="00236C73" w:rsidRDefault="00F55130" w:rsidP="00F55130">
      <w:pPr>
        <w:spacing w:line="360" w:lineRule="auto"/>
        <w:ind w:left="426" w:right="283"/>
        <w:rPr>
          <w:sz w:val="24"/>
        </w:rPr>
      </w:pPr>
      <w:r w:rsidRPr="00236C73">
        <w:rPr>
          <w:sz w:val="24"/>
        </w:rPr>
        <w:t>naprawa sam. poż. OSP Motycze Pod.</w:t>
      </w:r>
      <w:r w:rsidRPr="00236C73">
        <w:rPr>
          <w:sz w:val="24"/>
        </w:rPr>
        <w:tab/>
        <w:t xml:space="preserve">61,50 zł </w:t>
      </w:r>
    </w:p>
    <w:p w14:paraId="0D7F1AD6" w14:textId="77777777" w:rsidR="00F55130" w:rsidRPr="00236C73" w:rsidRDefault="00F55130" w:rsidP="00F55130">
      <w:pPr>
        <w:spacing w:line="360" w:lineRule="auto"/>
        <w:ind w:left="426" w:right="283"/>
        <w:rPr>
          <w:sz w:val="24"/>
        </w:rPr>
      </w:pPr>
      <w:r w:rsidRPr="00236C73">
        <w:rPr>
          <w:sz w:val="24"/>
        </w:rPr>
        <w:t>naprawa radiostacji OSP Orliska</w:t>
      </w:r>
      <w:r w:rsidRPr="00236C73">
        <w:rPr>
          <w:sz w:val="24"/>
        </w:rPr>
        <w:tab/>
        <w:t xml:space="preserve">   688,80 zł</w:t>
      </w:r>
    </w:p>
    <w:p w14:paraId="6035393D" w14:textId="77777777" w:rsidR="00F55130" w:rsidRPr="00236C73" w:rsidRDefault="00F55130" w:rsidP="00F55130">
      <w:pPr>
        <w:spacing w:line="360" w:lineRule="auto"/>
        <w:ind w:left="426" w:right="283"/>
        <w:rPr>
          <w:sz w:val="24"/>
        </w:rPr>
      </w:pPr>
      <w:r w:rsidRPr="00236C73">
        <w:rPr>
          <w:sz w:val="24"/>
        </w:rPr>
        <w:t>naprawa selektywnego wywoływania OSP Trześń</w:t>
      </w:r>
      <w:r w:rsidRPr="00236C73">
        <w:rPr>
          <w:sz w:val="24"/>
        </w:rPr>
        <w:tab/>
        <w:t>289,05 zł</w:t>
      </w:r>
    </w:p>
    <w:p w14:paraId="046C3177" w14:textId="2F0B3811" w:rsidR="00061AFD" w:rsidRPr="00236C73" w:rsidRDefault="00B76E30" w:rsidP="00061AFD">
      <w:pPr>
        <w:spacing w:line="360" w:lineRule="auto"/>
        <w:ind w:left="426" w:right="283"/>
        <w:rPr>
          <w:sz w:val="24"/>
        </w:rPr>
      </w:pPr>
      <w:r w:rsidRPr="00236C73">
        <w:rPr>
          <w:sz w:val="24"/>
        </w:rPr>
        <w:t xml:space="preserve">naprawa łodzi </w:t>
      </w:r>
      <w:r w:rsidR="00061AFD" w:rsidRPr="00236C73">
        <w:rPr>
          <w:sz w:val="24"/>
        </w:rPr>
        <w:t xml:space="preserve">OSP </w:t>
      </w:r>
      <w:r w:rsidR="00D7599E" w:rsidRPr="00236C73">
        <w:rPr>
          <w:sz w:val="24"/>
        </w:rPr>
        <w:t>Gorzyce</w:t>
      </w:r>
      <w:r w:rsidR="00061AFD" w:rsidRPr="00236C73">
        <w:rPr>
          <w:sz w:val="24"/>
        </w:rPr>
        <w:tab/>
        <w:t>13 407,00</w:t>
      </w:r>
      <w:r w:rsidRPr="00236C73">
        <w:rPr>
          <w:sz w:val="24"/>
        </w:rPr>
        <w:t xml:space="preserve"> zł</w:t>
      </w:r>
    </w:p>
    <w:p w14:paraId="45B2570E" w14:textId="3680C431" w:rsidR="00061AFD" w:rsidRPr="00236C73" w:rsidRDefault="00B76E30" w:rsidP="00061AFD">
      <w:pPr>
        <w:spacing w:line="360" w:lineRule="auto"/>
        <w:ind w:left="426" w:right="283"/>
        <w:rPr>
          <w:sz w:val="24"/>
        </w:rPr>
      </w:pPr>
      <w:r w:rsidRPr="00236C73">
        <w:rPr>
          <w:sz w:val="24"/>
        </w:rPr>
        <w:t xml:space="preserve">naprawa kosy spalinowej </w:t>
      </w:r>
      <w:r w:rsidR="00061AFD" w:rsidRPr="00236C73">
        <w:rPr>
          <w:sz w:val="24"/>
        </w:rPr>
        <w:t xml:space="preserve">OSP </w:t>
      </w:r>
      <w:r w:rsidR="00D7599E" w:rsidRPr="00236C73">
        <w:rPr>
          <w:sz w:val="24"/>
        </w:rPr>
        <w:t>Gorzyce</w:t>
      </w:r>
      <w:r w:rsidR="00061AFD" w:rsidRPr="00236C73">
        <w:rPr>
          <w:sz w:val="24"/>
        </w:rPr>
        <w:tab/>
        <w:t>130</w:t>
      </w:r>
      <w:r w:rsidRPr="00236C73">
        <w:rPr>
          <w:sz w:val="24"/>
        </w:rPr>
        <w:t>,00 zł</w:t>
      </w:r>
    </w:p>
    <w:p w14:paraId="65C29019" w14:textId="08EB121D" w:rsidR="00061AFD" w:rsidRPr="00236C73" w:rsidRDefault="00B76E30" w:rsidP="00061AFD">
      <w:pPr>
        <w:spacing w:line="360" w:lineRule="auto"/>
        <w:ind w:left="426" w:right="283"/>
        <w:rPr>
          <w:sz w:val="24"/>
        </w:rPr>
      </w:pPr>
      <w:r w:rsidRPr="00236C73">
        <w:rPr>
          <w:sz w:val="24"/>
        </w:rPr>
        <w:t xml:space="preserve">naprawa sam poż  </w:t>
      </w:r>
      <w:r w:rsidR="00061AFD" w:rsidRPr="00236C73">
        <w:rPr>
          <w:sz w:val="24"/>
        </w:rPr>
        <w:t xml:space="preserve">OSP </w:t>
      </w:r>
      <w:r w:rsidR="00D7599E" w:rsidRPr="00236C73">
        <w:rPr>
          <w:sz w:val="24"/>
        </w:rPr>
        <w:t>Gorzyce</w:t>
      </w:r>
      <w:r w:rsidR="00061AFD" w:rsidRPr="00236C73">
        <w:rPr>
          <w:sz w:val="24"/>
        </w:rPr>
        <w:tab/>
      </w:r>
      <w:r w:rsidRPr="00236C73">
        <w:rPr>
          <w:sz w:val="24"/>
        </w:rPr>
        <w:t>5 261,23 zł</w:t>
      </w:r>
    </w:p>
    <w:p w14:paraId="612AF3C9" w14:textId="760C5E4A" w:rsidR="00061AFD" w:rsidRPr="00236C73" w:rsidRDefault="00B76E30" w:rsidP="00061AFD">
      <w:pPr>
        <w:spacing w:line="360" w:lineRule="auto"/>
        <w:ind w:left="426" w:right="283"/>
        <w:rPr>
          <w:sz w:val="24"/>
        </w:rPr>
      </w:pPr>
      <w:r w:rsidRPr="00236C73">
        <w:rPr>
          <w:sz w:val="24"/>
        </w:rPr>
        <w:t xml:space="preserve">remont gaśnicy </w:t>
      </w:r>
      <w:r w:rsidR="00061AFD" w:rsidRPr="00236C73">
        <w:rPr>
          <w:sz w:val="24"/>
        </w:rPr>
        <w:t xml:space="preserve">OSP </w:t>
      </w:r>
      <w:r w:rsidR="00D7599E" w:rsidRPr="00236C73">
        <w:rPr>
          <w:sz w:val="24"/>
        </w:rPr>
        <w:t>Sokolniki</w:t>
      </w:r>
      <w:r w:rsidR="00061AFD" w:rsidRPr="00236C73">
        <w:rPr>
          <w:sz w:val="24"/>
        </w:rPr>
        <w:tab/>
        <w:t>337,02</w:t>
      </w:r>
      <w:r w:rsidRPr="00236C73">
        <w:rPr>
          <w:sz w:val="24"/>
        </w:rPr>
        <w:t xml:space="preserve"> zł</w:t>
      </w:r>
    </w:p>
    <w:p w14:paraId="47D73F42" w14:textId="7795DAE9" w:rsidR="00061AFD" w:rsidRPr="00236C73" w:rsidRDefault="00B76E30" w:rsidP="00061AFD">
      <w:pPr>
        <w:spacing w:line="360" w:lineRule="auto"/>
        <w:ind w:left="426" w:right="283"/>
        <w:rPr>
          <w:sz w:val="24"/>
        </w:rPr>
      </w:pPr>
      <w:r w:rsidRPr="00236C73">
        <w:rPr>
          <w:sz w:val="24"/>
        </w:rPr>
        <w:t xml:space="preserve">naprawa kotłów </w:t>
      </w:r>
      <w:r w:rsidR="00061AFD" w:rsidRPr="00236C73">
        <w:rPr>
          <w:sz w:val="24"/>
        </w:rPr>
        <w:t xml:space="preserve">CO OSP </w:t>
      </w:r>
      <w:r w:rsidR="00D7599E" w:rsidRPr="00236C73">
        <w:rPr>
          <w:sz w:val="24"/>
        </w:rPr>
        <w:t>Gorzyce</w:t>
      </w:r>
      <w:r w:rsidR="00061AFD" w:rsidRPr="00236C73">
        <w:rPr>
          <w:sz w:val="24"/>
        </w:rPr>
        <w:tab/>
        <w:t>2 460,00</w:t>
      </w:r>
      <w:r w:rsidRPr="00236C73">
        <w:rPr>
          <w:sz w:val="24"/>
        </w:rPr>
        <w:t xml:space="preserve"> zł</w:t>
      </w:r>
    </w:p>
    <w:p w14:paraId="5455DF7F" w14:textId="0D1534C6" w:rsidR="00061AFD" w:rsidRPr="00236C73" w:rsidRDefault="00B76E30" w:rsidP="00061AFD">
      <w:pPr>
        <w:spacing w:line="360" w:lineRule="auto"/>
        <w:ind w:left="426" w:right="283"/>
        <w:rPr>
          <w:sz w:val="24"/>
        </w:rPr>
      </w:pPr>
      <w:r w:rsidRPr="00236C73">
        <w:rPr>
          <w:sz w:val="24"/>
        </w:rPr>
        <w:t>naprawa pilarki</w:t>
      </w:r>
      <w:r w:rsidR="00061AFD" w:rsidRPr="00236C73">
        <w:rPr>
          <w:sz w:val="24"/>
        </w:rPr>
        <w:tab/>
        <w:t>120</w:t>
      </w:r>
      <w:r w:rsidRPr="00236C73">
        <w:rPr>
          <w:sz w:val="24"/>
        </w:rPr>
        <w:t>,00 zł</w:t>
      </w:r>
    </w:p>
    <w:p w14:paraId="314744F5" w14:textId="77777777" w:rsidR="00061AFD" w:rsidRPr="00236C73" w:rsidRDefault="00061AFD" w:rsidP="00F55130">
      <w:pPr>
        <w:spacing w:line="360" w:lineRule="auto"/>
        <w:ind w:left="426" w:right="283"/>
        <w:rPr>
          <w:sz w:val="24"/>
        </w:rPr>
      </w:pPr>
    </w:p>
    <w:p w14:paraId="74E1CD85" w14:textId="77777777" w:rsidR="00F55130" w:rsidRPr="00236C73" w:rsidRDefault="00F55130" w:rsidP="00F55130">
      <w:pPr>
        <w:spacing w:line="360" w:lineRule="auto"/>
        <w:ind w:left="426" w:right="283"/>
        <w:rPr>
          <w:sz w:val="24"/>
        </w:rPr>
      </w:pPr>
      <w:r w:rsidRPr="00236C73">
        <w:rPr>
          <w:sz w:val="24"/>
        </w:rPr>
        <w:t>Pozostałe usługi to:</w:t>
      </w:r>
    </w:p>
    <w:p w14:paraId="15966AE5" w14:textId="13567B3D" w:rsidR="00F55130" w:rsidRPr="00236C73" w:rsidRDefault="00F55130" w:rsidP="007607C3">
      <w:pPr>
        <w:numPr>
          <w:ilvl w:val="0"/>
          <w:numId w:val="6"/>
        </w:numPr>
        <w:spacing w:line="360" w:lineRule="auto"/>
        <w:ind w:right="283"/>
        <w:rPr>
          <w:sz w:val="24"/>
        </w:rPr>
      </w:pPr>
      <w:r w:rsidRPr="00236C73">
        <w:rPr>
          <w:sz w:val="24"/>
        </w:rPr>
        <w:t xml:space="preserve">przeglądy, badania techniczne, konserwacje pojazdów – </w:t>
      </w:r>
      <w:r w:rsidR="00785E41" w:rsidRPr="00236C73">
        <w:rPr>
          <w:sz w:val="24"/>
        </w:rPr>
        <w:t>9 671,87</w:t>
      </w:r>
      <w:r w:rsidRPr="00236C73">
        <w:rPr>
          <w:sz w:val="24"/>
        </w:rPr>
        <w:t xml:space="preserve"> zł; wywóz nieczystości, ścieki -</w:t>
      </w:r>
      <w:r w:rsidR="00785E41" w:rsidRPr="00236C73">
        <w:rPr>
          <w:sz w:val="24"/>
        </w:rPr>
        <w:t>832,06</w:t>
      </w:r>
      <w:r w:rsidRPr="00236C73">
        <w:rPr>
          <w:sz w:val="24"/>
        </w:rPr>
        <w:t xml:space="preserve"> zł, badania lekarskie – </w:t>
      </w:r>
      <w:r w:rsidR="00785E41" w:rsidRPr="00236C73">
        <w:rPr>
          <w:sz w:val="24"/>
        </w:rPr>
        <w:t>3 0</w:t>
      </w:r>
      <w:r w:rsidRPr="00236C73">
        <w:rPr>
          <w:sz w:val="24"/>
        </w:rPr>
        <w:t>00,00 zł; wymiana kotła gazowego OSP Trześń</w:t>
      </w:r>
      <w:r w:rsidRPr="00236C73">
        <w:rPr>
          <w:sz w:val="24"/>
        </w:rPr>
        <w:tab/>
        <w:t>1 000,00 zł,  przegląd sprzętu ratowniczego OSP Gorzyce</w:t>
      </w:r>
      <w:r w:rsidRPr="00236C73">
        <w:rPr>
          <w:sz w:val="24"/>
        </w:rPr>
        <w:tab/>
        <w:t xml:space="preserve"> 780,00 zł, przegląd i legalizacja zestawu ratowniczego OSP Trześń  842,55 zł, przegląd i legalizacja zestawu ratowniczego OSP Gorzyce 1 835,16 zł; przegląd i legalizacja zestawu ratowniczego OSP Furmany 633,45 zł, </w:t>
      </w:r>
      <w:r w:rsidR="00785E41" w:rsidRPr="00236C73">
        <w:rPr>
          <w:sz w:val="24"/>
        </w:rPr>
        <w:t>montaż 3 pilotów do bram garażowych OSP Sokolniki  690,00 zł;</w:t>
      </w:r>
      <w:r w:rsidRPr="00236C73">
        <w:rPr>
          <w:sz w:val="24"/>
        </w:rPr>
        <w:t xml:space="preserve"> napełnienie  i legalizacja gaśnic -  449,03 zł,</w:t>
      </w:r>
      <w:r w:rsidR="00785E41" w:rsidRPr="00236C73">
        <w:t xml:space="preserve"> </w:t>
      </w:r>
      <w:r w:rsidR="00785E41" w:rsidRPr="00236C73">
        <w:rPr>
          <w:sz w:val="24"/>
        </w:rPr>
        <w:t>instalacja radiostacji OSP Sokolniki 965,55 zł; naprawa myjki OSP Gorzyce 750,00 zł; kalendarz strażacki 1 230,00 zł; montaż śniego</w:t>
      </w:r>
      <w:r w:rsidR="007F4979" w:rsidRPr="00236C73">
        <w:rPr>
          <w:sz w:val="24"/>
        </w:rPr>
        <w:t>-</w:t>
      </w:r>
      <w:r w:rsidR="00785E41" w:rsidRPr="00236C73">
        <w:rPr>
          <w:sz w:val="24"/>
        </w:rPr>
        <w:t>łapów OSP Trześń 1 255,00 zł</w:t>
      </w:r>
      <w:r w:rsidR="007F4979" w:rsidRPr="00236C73">
        <w:rPr>
          <w:sz w:val="24"/>
        </w:rPr>
        <w:t xml:space="preserve">; sprawdzenie stanu technicznego przewodów kominowych 2 952,00 zł </w:t>
      </w:r>
      <w:r w:rsidR="004F159D" w:rsidRPr="00236C73">
        <w:rPr>
          <w:sz w:val="24"/>
        </w:rPr>
        <w:t xml:space="preserve">oraz ujęte wcześnie w ramach pomocy finansowej dla Gminy Gorzyce otrzymanej z </w:t>
      </w:r>
      <w:r w:rsidR="0009275F" w:rsidRPr="00236C73">
        <w:rPr>
          <w:sz w:val="24"/>
        </w:rPr>
        <w:t xml:space="preserve">Powiatu Tarnobrzeskiego  na zadanie dla </w:t>
      </w:r>
      <w:r w:rsidRPr="00236C73">
        <w:rPr>
          <w:sz w:val="24"/>
        </w:rPr>
        <w:t xml:space="preserve"> </w:t>
      </w:r>
      <w:r w:rsidR="004F159D" w:rsidRPr="00236C73">
        <w:rPr>
          <w:sz w:val="24"/>
        </w:rPr>
        <w:t>OSP Orliska – po zmianie na zadanie wykonanie podjazdu do garażu blaszanego przy OSP Orliska (wykonanie podjazdu do garażu blaszanego OSP ORLISKA 5 001,18 zł</w:t>
      </w:r>
      <w:r w:rsidR="0009275F" w:rsidRPr="00236C73">
        <w:rPr>
          <w:sz w:val="24"/>
        </w:rPr>
        <w:t xml:space="preserve">; </w:t>
      </w:r>
      <w:r w:rsidR="004F159D" w:rsidRPr="00236C73">
        <w:rPr>
          <w:sz w:val="24"/>
        </w:rPr>
        <w:t xml:space="preserve"> </w:t>
      </w:r>
      <w:r w:rsidRPr="00236C73">
        <w:rPr>
          <w:sz w:val="24"/>
        </w:rPr>
        <w:t xml:space="preserve">inne usługi – Razem  </w:t>
      </w:r>
      <w:r w:rsidR="007F4979" w:rsidRPr="00236C73">
        <w:rPr>
          <w:sz w:val="24"/>
        </w:rPr>
        <w:t>39 143,17</w:t>
      </w:r>
      <w:r w:rsidRPr="00236C73">
        <w:rPr>
          <w:sz w:val="24"/>
        </w:rPr>
        <w:t xml:space="preserve"> zł</w:t>
      </w:r>
    </w:p>
    <w:p w14:paraId="468F852B" w14:textId="77777777" w:rsidR="00F55130" w:rsidRPr="00236C73" w:rsidRDefault="00F55130" w:rsidP="00F55130">
      <w:pPr>
        <w:spacing w:line="360" w:lineRule="auto"/>
        <w:ind w:left="360" w:right="283"/>
        <w:rPr>
          <w:sz w:val="24"/>
        </w:rPr>
      </w:pPr>
    </w:p>
    <w:p w14:paraId="0AF4A262" w14:textId="590F54F5" w:rsidR="00F55130" w:rsidRPr="00236C73" w:rsidRDefault="00F55130" w:rsidP="00F55130">
      <w:pPr>
        <w:numPr>
          <w:ilvl w:val="0"/>
          <w:numId w:val="6"/>
        </w:numPr>
        <w:spacing w:line="360" w:lineRule="auto"/>
        <w:ind w:left="426" w:right="283" w:hanging="357"/>
        <w:jc w:val="left"/>
        <w:rPr>
          <w:sz w:val="24"/>
        </w:rPr>
      </w:pPr>
      <w:r w:rsidRPr="00236C73">
        <w:rPr>
          <w:sz w:val="24"/>
        </w:rPr>
        <w:t xml:space="preserve">zakup usług telekomunikacyjnych, Internet  – </w:t>
      </w:r>
      <w:r w:rsidR="00061AFD" w:rsidRPr="00236C73">
        <w:rPr>
          <w:sz w:val="24"/>
        </w:rPr>
        <w:t>3 543,56</w:t>
      </w:r>
      <w:r w:rsidRPr="00236C73">
        <w:rPr>
          <w:sz w:val="24"/>
        </w:rPr>
        <w:t xml:space="preserve"> zł,</w:t>
      </w:r>
    </w:p>
    <w:p w14:paraId="66064252" w14:textId="2D0E26DA" w:rsidR="00F55130" w:rsidRPr="00236C73" w:rsidRDefault="00F55130" w:rsidP="00F55130">
      <w:pPr>
        <w:numPr>
          <w:ilvl w:val="0"/>
          <w:numId w:val="6"/>
        </w:numPr>
        <w:spacing w:line="360" w:lineRule="auto"/>
        <w:ind w:left="426" w:right="283" w:hanging="357"/>
        <w:jc w:val="left"/>
        <w:rPr>
          <w:sz w:val="24"/>
        </w:rPr>
      </w:pPr>
      <w:r w:rsidRPr="00236C73">
        <w:rPr>
          <w:sz w:val="24"/>
        </w:rPr>
        <w:t xml:space="preserve">koszty ubezpieczenia samochodów, członków OSP, opłaty ewidencyjne  -   </w:t>
      </w:r>
      <w:r w:rsidR="00061AFD" w:rsidRPr="00236C73">
        <w:rPr>
          <w:sz w:val="24"/>
        </w:rPr>
        <w:t>47 576,50</w:t>
      </w:r>
      <w:r w:rsidRPr="00236C73">
        <w:rPr>
          <w:sz w:val="24"/>
        </w:rPr>
        <w:t xml:space="preserve"> zł,</w:t>
      </w:r>
    </w:p>
    <w:p w14:paraId="192B30E3" w14:textId="77777777" w:rsidR="00F55130" w:rsidRPr="00236C73" w:rsidRDefault="00F55130" w:rsidP="00F55130">
      <w:pPr>
        <w:spacing w:line="360" w:lineRule="auto"/>
        <w:ind w:left="426" w:right="283"/>
        <w:jc w:val="left"/>
        <w:rPr>
          <w:sz w:val="24"/>
        </w:rPr>
      </w:pPr>
    </w:p>
    <w:p w14:paraId="28FF39ED" w14:textId="0BAEC13A" w:rsidR="00F55130" w:rsidRPr="00236C73" w:rsidRDefault="00F55130" w:rsidP="00FD01E8">
      <w:pPr>
        <w:spacing w:line="360" w:lineRule="auto"/>
        <w:ind w:left="426" w:right="283"/>
        <w:rPr>
          <w:sz w:val="24"/>
        </w:rPr>
      </w:pPr>
      <w:r w:rsidRPr="00236C73">
        <w:rPr>
          <w:sz w:val="24"/>
        </w:rPr>
        <w:t>•</w:t>
      </w:r>
      <w:r w:rsidRPr="00236C73">
        <w:rPr>
          <w:sz w:val="24"/>
        </w:rPr>
        <w:tab/>
        <w:t xml:space="preserve">w ramach dotacji Obrona cywilna - ustawa z dnia 21 listopada 1967 r. o powszechnym obowiązku obrony Rzeczypospolitej Polskiej (Dz. U. z  2019 r. poz. 1541 z późn. zm.), rozp. RM z dnia 25 czerwca 2002 r. w sprawie szczegółowego zakresu działania Szefa Obrony Cywilnej Kraju, szefów obrony cywilnej województw, powiatów i gmin  (Dz.U. Nr 96, poz. 850) – </w:t>
      </w:r>
      <w:r w:rsidR="005875A2" w:rsidRPr="00236C73">
        <w:rPr>
          <w:sz w:val="24"/>
        </w:rPr>
        <w:t>2 169,42</w:t>
      </w:r>
      <w:r w:rsidRPr="00236C73">
        <w:rPr>
          <w:sz w:val="24"/>
        </w:rPr>
        <w:t xml:space="preserve"> zł.</w:t>
      </w:r>
    </w:p>
    <w:p w14:paraId="625DFB2F" w14:textId="77777777" w:rsidR="00F55130" w:rsidRPr="00236C73" w:rsidRDefault="00F55130" w:rsidP="00F55130">
      <w:pPr>
        <w:spacing w:line="360" w:lineRule="auto"/>
        <w:ind w:left="426" w:right="283"/>
        <w:jc w:val="left"/>
        <w:rPr>
          <w:sz w:val="24"/>
        </w:rPr>
      </w:pPr>
    </w:p>
    <w:p w14:paraId="4A7A1BDB" w14:textId="35C96AD8" w:rsidR="00F55130" w:rsidRPr="00236C73" w:rsidRDefault="00F55130" w:rsidP="00F55130">
      <w:pPr>
        <w:spacing w:line="360" w:lineRule="auto"/>
        <w:ind w:left="426" w:right="283"/>
        <w:jc w:val="left"/>
        <w:rPr>
          <w:sz w:val="24"/>
        </w:rPr>
      </w:pPr>
      <w:r w:rsidRPr="00236C73">
        <w:rPr>
          <w:sz w:val="24"/>
        </w:rPr>
        <w:t xml:space="preserve">W ramach zarzadzania kryzysowego  </w:t>
      </w:r>
      <w:r w:rsidR="005875A2" w:rsidRPr="00236C73">
        <w:rPr>
          <w:sz w:val="24"/>
        </w:rPr>
        <w:t>11 174,41</w:t>
      </w:r>
      <w:r w:rsidRPr="00236C73">
        <w:rPr>
          <w:sz w:val="24"/>
        </w:rPr>
        <w:t xml:space="preserve"> zł :</w:t>
      </w:r>
    </w:p>
    <w:p w14:paraId="498B7BF9" w14:textId="1F451CEF" w:rsidR="00F55130" w:rsidRPr="00236C73" w:rsidRDefault="00F55130" w:rsidP="00F55130">
      <w:pPr>
        <w:spacing w:line="360" w:lineRule="auto"/>
        <w:ind w:left="426" w:right="283"/>
        <w:jc w:val="left"/>
        <w:rPr>
          <w:sz w:val="24"/>
        </w:rPr>
      </w:pPr>
      <w:r w:rsidRPr="00236C73">
        <w:rPr>
          <w:sz w:val="24"/>
        </w:rPr>
        <w:t>- ładowarka, termometr urządzenie do dezynfekcji dokumentów, plandeka, koz</w:t>
      </w:r>
      <w:r w:rsidR="00FC6A4C" w:rsidRPr="00236C73">
        <w:rPr>
          <w:sz w:val="24"/>
        </w:rPr>
        <w:t>etka lekarska do p</w:t>
      </w:r>
      <w:r w:rsidR="0009275F" w:rsidRPr="00236C73">
        <w:rPr>
          <w:sz w:val="24"/>
        </w:rPr>
        <w:t>un</w:t>
      </w:r>
      <w:r w:rsidR="00FC6A4C" w:rsidRPr="00236C73">
        <w:rPr>
          <w:sz w:val="24"/>
        </w:rPr>
        <w:t xml:space="preserve">ktu szczepień – 10 523,04 zł </w:t>
      </w:r>
    </w:p>
    <w:p w14:paraId="071FCA04" w14:textId="136BFA93" w:rsidR="00F55130" w:rsidRPr="00236C73" w:rsidRDefault="00E7273E" w:rsidP="00F55130">
      <w:pPr>
        <w:spacing w:line="360" w:lineRule="auto"/>
        <w:ind w:left="426" w:right="283"/>
        <w:jc w:val="left"/>
        <w:rPr>
          <w:sz w:val="24"/>
        </w:rPr>
      </w:pPr>
      <w:r w:rsidRPr="00236C73">
        <w:rPr>
          <w:sz w:val="24"/>
        </w:rPr>
        <w:t xml:space="preserve">- </w:t>
      </w:r>
      <w:r w:rsidR="0009275F" w:rsidRPr="00236C73">
        <w:rPr>
          <w:sz w:val="24"/>
        </w:rPr>
        <w:t>montaż</w:t>
      </w:r>
      <w:r w:rsidRPr="00236C73">
        <w:rPr>
          <w:sz w:val="24"/>
        </w:rPr>
        <w:t xml:space="preserve"> </w:t>
      </w:r>
      <w:r w:rsidR="0009275F" w:rsidRPr="00236C73">
        <w:rPr>
          <w:sz w:val="24"/>
        </w:rPr>
        <w:t xml:space="preserve">banneru </w:t>
      </w:r>
      <w:r w:rsidRPr="00236C73">
        <w:rPr>
          <w:sz w:val="24"/>
        </w:rPr>
        <w:t>"PUNTK SZCZEPIEŃ MASOWYCH"</w:t>
      </w:r>
      <w:r w:rsidRPr="00236C73">
        <w:rPr>
          <w:sz w:val="24"/>
        </w:rPr>
        <w:tab/>
        <w:t>79,42 zł</w:t>
      </w:r>
    </w:p>
    <w:p w14:paraId="5617FC89" w14:textId="0BC1BD04" w:rsidR="00E7273E" w:rsidRPr="00236C73" w:rsidRDefault="00E7273E" w:rsidP="00F55130">
      <w:pPr>
        <w:spacing w:line="360" w:lineRule="auto"/>
        <w:ind w:left="426" w:right="283"/>
        <w:jc w:val="left"/>
        <w:rPr>
          <w:sz w:val="24"/>
        </w:rPr>
      </w:pPr>
      <w:r w:rsidRPr="00236C73">
        <w:rPr>
          <w:sz w:val="24"/>
        </w:rPr>
        <w:t>-naprawa urządzenia do selektywnego wywoływania</w:t>
      </w:r>
      <w:r w:rsidRPr="00236C73">
        <w:rPr>
          <w:sz w:val="24"/>
        </w:rPr>
        <w:tab/>
        <w:t xml:space="preserve">571,95 zł </w:t>
      </w:r>
    </w:p>
    <w:p w14:paraId="71400608" w14:textId="77777777" w:rsidR="00E7273E" w:rsidRPr="00236C73" w:rsidRDefault="00E7273E" w:rsidP="00F55130">
      <w:pPr>
        <w:spacing w:line="360" w:lineRule="auto"/>
        <w:ind w:left="426" w:right="283"/>
        <w:jc w:val="left"/>
        <w:rPr>
          <w:sz w:val="24"/>
        </w:rPr>
      </w:pPr>
    </w:p>
    <w:p w14:paraId="6995A4A9" w14:textId="2748CAC4" w:rsidR="00F55130" w:rsidRPr="00236C73" w:rsidRDefault="00F55130" w:rsidP="00F55130">
      <w:pPr>
        <w:spacing w:line="360" w:lineRule="auto"/>
        <w:ind w:left="426" w:right="283"/>
        <w:rPr>
          <w:b/>
          <w:i/>
          <w:sz w:val="24"/>
          <w:u w:val="single"/>
        </w:rPr>
      </w:pPr>
      <w:r w:rsidRPr="00236C73">
        <w:rPr>
          <w:b/>
          <w:i/>
          <w:sz w:val="24"/>
          <w:u w:val="single"/>
        </w:rPr>
        <w:t xml:space="preserve">a) wydatki majątkowe  </w:t>
      </w:r>
      <w:r w:rsidR="0071605C" w:rsidRPr="00236C73">
        <w:rPr>
          <w:b/>
          <w:i/>
          <w:sz w:val="24"/>
          <w:u w:val="single"/>
        </w:rPr>
        <w:t>22 430,14</w:t>
      </w:r>
      <w:r w:rsidRPr="00236C73">
        <w:rPr>
          <w:b/>
          <w:i/>
          <w:sz w:val="24"/>
          <w:u w:val="single"/>
        </w:rPr>
        <w:t xml:space="preserve"> zł</w:t>
      </w:r>
    </w:p>
    <w:p w14:paraId="2CDAE3DA" w14:textId="6C1C5070" w:rsidR="00F55130" w:rsidRPr="00236C73" w:rsidRDefault="00F55130" w:rsidP="00F55130">
      <w:pPr>
        <w:spacing w:line="360" w:lineRule="auto"/>
        <w:ind w:left="426" w:right="283"/>
        <w:rPr>
          <w:sz w:val="24"/>
        </w:rPr>
      </w:pPr>
      <w:r w:rsidRPr="00236C73">
        <w:rPr>
          <w:sz w:val="24"/>
        </w:rPr>
        <w:t>-</w:t>
      </w:r>
      <w:r w:rsidRPr="00236C73">
        <w:t xml:space="preserve"> </w:t>
      </w:r>
      <w:r w:rsidRPr="00236C73">
        <w:rPr>
          <w:sz w:val="24"/>
        </w:rPr>
        <w:t xml:space="preserve"> wykonanie garażu blaszanego przy remizie OSP w Orliskach - f. sołecki – </w:t>
      </w:r>
      <w:r w:rsidR="0071605C" w:rsidRPr="00236C73">
        <w:rPr>
          <w:sz w:val="24"/>
        </w:rPr>
        <w:t>12 430,14</w:t>
      </w:r>
      <w:r w:rsidRPr="00236C73">
        <w:rPr>
          <w:sz w:val="24"/>
        </w:rPr>
        <w:t xml:space="preserve"> zł</w:t>
      </w:r>
    </w:p>
    <w:p w14:paraId="6463F0B8" w14:textId="4E30E245" w:rsidR="00F55130" w:rsidRPr="00236C73" w:rsidRDefault="0071605C" w:rsidP="00F55130">
      <w:pPr>
        <w:spacing w:line="360" w:lineRule="auto"/>
        <w:ind w:left="426" w:right="283"/>
        <w:rPr>
          <w:sz w:val="24"/>
        </w:rPr>
      </w:pPr>
      <w:r w:rsidRPr="00236C73">
        <w:rPr>
          <w:sz w:val="24"/>
        </w:rPr>
        <w:t xml:space="preserve">wykonanie podjazdu dla niepełnosprawnych przy bydynku </w:t>
      </w:r>
      <w:r w:rsidR="00B74E1D" w:rsidRPr="00236C73">
        <w:rPr>
          <w:sz w:val="24"/>
        </w:rPr>
        <w:t>Remizy</w:t>
      </w:r>
      <w:r w:rsidRPr="00236C73">
        <w:rPr>
          <w:sz w:val="24"/>
        </w:rPr>
        <w:t xml:space="preserve"> OSP </w:t>
      </w:r>
      <w:r w:rsidR="00B74E1D" w:rsidRPr="00236C73">
        <w:rPr>
          <w:sz w:val="24"/>
        </w:rPr>
        <w:t xml:space="preserve">Furmany </w:t>
      </w:r>
      <w:r w:rsidRPr="00236C73">
        <w:rPr>
          <w:sz w:val="24"/>
        </w:rPr>
        <w:t>10 000,00</w:t>
      </w:r>
      <w:r w:rsidR="00B74E1D" w:rsidRPr="00236C73">
        <w:rPr>
          <w:sz w:val="24"/>
        </w:rPr>
        <w:t xml:space="preserve"> zł</w:t>
      </w:r>
    </w:p>
    <w:p w14:paraId="6916AA78" w14:textId="77777777" w:rsidR="00F55130" w:rsidRPr="00236C73" w:rsidRDefault="00F55130" w:rsidP="00F55130">
      <w:pPr>
        <w:spacing w:line="360" w:lineRule="auto"/>
        <w:ind w:left="426" w:right="283"/>
        <w:rPr>
          <w:sz w:val="24"/>
        </w:rPr>
      </w:pPr>
    </w:p>
    <w:p w14:paraId="25969F74" w14:textId="6CAAF0C5" w:rsidR="00F55130" w:rsidRPr="00236C73" w:rsidRDefault="00F55130" w:rsidP="00F55130">
      <w:pPr>
        <w:spacing w:line="360" w:lineRule="auto"/>
        <w:ind w:left="426" w:right="283"/>
        <w:rPr>
          <w:b/>
          <w:sz w:val="24"/>
          <w:u w:val="single"/>
        </w:rPr>
      </w:pPr>
      <w:r w:rsidRPr="00236C73">
        <w:rPr>
          <w:b/>
          <w:sz w:val="24"/>
          <w:u w:val="single"/>
        </w:rPr>
        <w:t>Dział 757   Obsługa długu publicznego</w:t>
      </w:r>
      <w:r w:rsidRPr="00236C73">
        <w:rPr>
          <w:sz w:val="24"/>
          <w:u w:val="single"/>
        </w:rPr>
        <w:t xml:space="preserve"> </w:t>
      </w:r>
      <w:bookmarkStart w:id="7" w:name="_Hlk80966162"/>
      <w:r w:rsidR="007B2193" w:rsidRPr="00236C73">
        <w:rPr>
          <w:sz w:val="24"/>
          <w:u w:val="single"/>
        </w:rPr>
        <w:t>196 636,78</w:t>
      </w:r>
      <w:r w:rsidRPr="00236C73">
        <w:rPr>
          <w:b/>
          <w:sz w:val="24"/>
          <w:u w:val="single"/>
        </w:rPr>
        <w:t xml:space="preserve"> </w:t>
      </w:r>
      <w:bookmarkEnd w:id="7"/>
      <w:r w:rsidRPr="00236C73">
        <w:rPr>
          <w:b/>
          <w:sz w:val="24"/>
          <w:u w:val="single"/>
        </w:rPr>
        <w:t xml:space="preserve">zł </w:t>
      </w:r>
      <w:r w:rsidR="00B74E1D" w:rsidRPr="00236C73">
        <w:rPr>
          <w:b/>
          <w:sz w:val="24"/>
          <w:u w:val="single"/>
        </w:rPr>
        <w:t>co stanowi 98,32% wykonanego planu</w:t>
      </w:r>
    </w:p>
    <w:p w14:paraId="1E6FE129" w14:textId="77777777" w:rsidR="00F55130" w:rsidRPr="00236C73" w:rsidRDefault="00F55130" w:rsidP="00F55130">
      <w:pPr>
        <w:spacing w:line="360" w:lineRule="auto"/>
        <w:ind w:left="426" w:right="283"/>
        <w:rPr>
          <w:sz w:val="24"/>
          <w:u w:val="single"/>
        </w:rPr>
      </w:pPr>
    </w:p>
    <w:p w14:paraId="451DA854" w14:textId="50634294" w:rsidR="00F55130" w:rsidRPr="00236C73" w:rsidRDefault="00F55130" w:rsidP="00F55130">
      <w:pPr>
        <w:spacing w:line="360" w:lineRule="auto"/>
        <w:ind w:left="426" w:right="283"/>
        <w:rPr>
          <w:b/>
          <w:sz w:val="24"/>
        </w:rPr>
      </w:pPr>
      <w:r w:rsidRPr="00236C73">
        <w:rPr>
          <w:b/>
          <w:sz w:val="24"/>
        </w:rPr>
        <w:t>a)</w:t>
      </w:r>
      <w:r w:rsidRPr="00236C73">
        <w:rPr>
          <w:sz w:val="24"/>
        </w:rPr>
        <w:t xml:space="preserve"> </w:t>
      </w:r>
      <w:r w:rsidRPr="00236C73">
        <w:rPr>
          <w:b/>
          <w:sz w:val="24"/>
        </w:rPr>
        <w:t xml:space="preserve">wydatki bieżące  </w:t>
      </w:r>
      <w:r w:rsidR="007B2193" w:rsidRPr="00236C73">
        <w:rPr>
          <w:b/>
          <w:sz w:val="24"/>
        </w:rPr>
        <w:t>196 636,78</w:t>
      </w:r>
      <w:r w:rsidRPr="00236C73">
        <w:rPr>
          <w:b/>
          <w:sz w:val="24"/>
        </w:rPr>
        <w:t xml:space="preserve"> zł. </w:t>
      </w:r>
    </w:p>
    <w:p w14:paraId="1DCF6E77" w14:textId="5FF50A15" w:rsidR="00F55130" w:rsidRPr="00236C73" w:rsidRDefault="00F55130" w:rsidP="00F55130">
      <w:pPr>
        <w:spacing w:line="360" w:lineRule="auto"/>
        <w:ind w:left="426" w:right="283"/>
        <w:rPr>
          <w:sz w:val="24"/>
        </w:rPr>
      </w:pPr>
      <w:r w:rsidRPr="00236C73">
        <w:rPr>
          <w:sz w:val="24"/>
        </w:rPr>
        <w:t xml:space="preserve">- koszty obsługi kredytów i pożyczek ( odsetki ) w kwocie  </w:t>
      </w:r>
      <w:r w:rsidR="007B2193" w:rsidRPr="00236C73">
        <w:rPr>
          <w:sz w:val="24"/>
        </w:rPr>
        <w:t>196 636,78</w:t>
      </w:r>
      <w:r w:rsidRPr="00236C73">
        <w:rPr>
          <w:sz w:val="24"/>
        </w:rPr>
        <w:t xml:space="preserve"> zł .</w:t>
      </w:r>
    </w:p>
    <w:p w14:paraId="39CD9DCD" w14:textId="77777777" w:rsidR="00F55130" w:rsidRPr="00236C73" w:rsidRDefault="00F55130" w:rsidP="00F55130">
      <w:pPr>
        <w:spacing w:line="360" w:lineRule="auto"/>
        <w:ind w:left="426" w:right="283"/>
        <w:rPr>
          <w:sz w:val="24"/>
        </w:rPr>
      </w:pPr>
    </w:p>
    <w:p w14:paraId="202BA1C2" w14:textId="102D7826" w:rsidR="00F55130" w:rsidRPr="00236C73" w:rsidRDefault="00F55130" w:rsidP="00F55130">
      <w:pPr>
        <w:spacing w:line="360" w:lineRule="auto"/>
        <w:ind w:left="426" w:right="283"/>
        <w:outlineLvl w:val="0"/>
        <w:rPr>
          <w:b/>
          <w:sz w:val="24"/>
          <w:u w:val="single"/>
        </w:rPr>
      </w:pPr>
      <w:r w:rsidRPr="00236C73">
        <w:rPr>
          <w:b/>
          <w:sz w:val="24"/>
          <w:u w:val="single"/>
        </w:rPr>
        <w:t xml:space="preserve">Dział 758  Różne rozliczenia </w:t>
      </w:r>
      <w:r w:rsidR="002A5FA8" w:rsidRPr="00236C73">
        <w:rPr>
          <w:b/>
          <w:sz w:val="24"/>
          <w:u w:val="single"/>
        </w:rPr>
        <w:t>30 340,00</w:t>
      </w:r>
      <w:r w:rsidRPr="00236C73">
        <w:rPr>
          <w:b/>
          <w:sz w:val="24"/>
          <w:u w:val="single"/>
        </w:rPr>
        <w:t xml:space="preserve"> zł</w:t>
      </w:r>
      <w:r w:rsidR="00B74E1D" w:rsidRPr="00236C73">
        <w:rPr>
          <w:b/>
          <w:sz w:val="24"/>
          <w:u w:val="single"/>
        </w:rPr>
        <w:t xml:space="preserve"> </w:t>
      </w:r>
      <w:r w:rsidR="0038373A" w:rsidRPr="00236C73">
        <w:rPr>
          <w:b/>
          <w:sz w:val="24"/>
          <w:u w:val="single"/>
        </w:rPr>
        <w:t>co stanowi 11,59% wykonanego planu</w:t>
      </w:r>
    </w:p>
    <w:p w14:paraId="44E9529D" w14:textId="77777777" w:rsidR="00F55130" w:rsidRPr="00236C73" w:rsidRDefault="00F55130" w:rsidP="00F55130">
      <w:pPr>
        <w:spacing w:line="360" w:lineRule="auto"/>
        <w:ind w:left="426" w:right="283"/>
        <w:outlineLvl w:val="0"/>
        <w:rPr>
          <w:b/>
          <w:sz w:val="24"/>
          <w:u w:val="single"/>
        </w:rPr>
      </w:pPr>
    </w:p>
    <w:p w14:paraId="46132149" w14:textId="2612476D" w:rsidR="00F55130" w:rsidRPr="00236C73" w:rsidRDefault="00F55130" w:rsidP="00F55130">
      <w:pPr>
        <w:numPr>
          <w:ilvl w:val="0"/>
          <w:numId w:val="14"/>
        </w:numPr>
        <w:spacing w:line="360" w:lineRule="auto"/>
        <w:ind w:left="426" w:right="283"/>
        <w:outlineLvl w:val="0"/>
        <w:rPr>
          <w:b/>
          <w:sz w:val="24"/>
        </w:rPr>
      </w:pPr>
      <w:r w:rsidRPr="00236C73">
        <w:rPr>
          <w:b/>
          <w:sz w:val="24"/>
        </w:rPr>
        <w:t xml:space="preserve">wydatki bieżące  </w:t>
      </w:r>
      <w:r w:rsidR="002A5FA8" w:rsidRPr="00236C73">
        <w:rPr>
          <w:b/>
          <w:sz w:val="24"/>
        </w:rPr>
        <w:t xml:space="preserve">30 340,00 </w:t>
      </w:r>
      <w:r w:rsidRPr="00236C73">
        <w:rPr>
          <w:b/>
          <w:sz w:val="24"/>
        </w:rPr>
        <w:t>zł.</w:t>
      </w:r>
    </w:p>
    <w:p w14:paraId="66F0B599" w14:textId="229F2D15" w:rsidR="00F55130" w:rsidRPr="00236C73" w:rsidRDefault="00F55130" w:rsidP="00F55130">
      <w:pPr>
        <w:spacing w:line="360" w:lineRule="auto"/>
        <w:ind w:left="426" w:right="283"/>
        <w:jc w:val="left"/>
        <w:rPr>
          <w:sz w:val="24"/>
        </w:rPr>
      </w:pPr>
      <w:r w:rsidRPr="00236C73">
        <w:rPr>
          <w:sz w:val="24"/>
        </w:rPr>
        <w:t xml:space="preserve">- prowizje bankowe za prowadzenie i obsługę rachunków budżetu – </w:t>
      </w:r>
      <w:r w:rsidR="002A5FA8" w:rsidRPr="00236C73">
        <w:rPr>
          <w:sz w:val="24"/>
        </w:rPr>
        <w:t>30 340</w:t>
      </w:r>
      <w:r w:rsidRPr="00236C73">
        <w:rPr>
          <w:sz w:val="24"/>
        </w:rPr>
        <w:t>,00 zł,</w:t>
      </w:r>
    </w:p>
    <w:p w14:paraId="3B73A4BF" w14:textId="77777777" w:rsidR="00F55130" w:rsidRPr="00236C73" w:rsidRDefault="00F55130" w:rsidP="00F55130">
      <w:pPr>
        <w:spacing w:line="360" w:lineRule="auto"/>
        <w:ind w:left="426" w:right="283"/>
        <w:rPr>
          <w:sz w:val="24"/>
        </w:rPr>
      </w:pPr>
      <w:r w:rsidRPr="00236C73">
        <w:rPr>
          <w:sz w:val="24"/>
        </w:rPr>
        <w:t xml:space="preserve">- planowana w budżecie rezerwa ogólna – 94 000,00 zł (  w okresie sprawozdawczym   nie zmniejszono planu  rezerwy ogólnej)  i  rezerwa celowa na zarzadzanie kryzysowe - to kwota 162 000,00 zł </w:t>
      </w:r>
      <w:bookmarkStart w:id="8" w:name="_Hlk50987448"/>
      <w:r w:rsidRPr="00236C73">
        <w:rPr>
          <w:sz w:val="24"/>
        </w:rPr>
        <w:t xml:space="preserve"> w  okresie sprawozdawczym   zmniejszono plan </w:t>
      </w:r>
      <w:bookmarkEnd w:id="8"/>
      <w:r w:rsidRPr="00236C73">
        <w:rPr>
          <w:sz w:val="24"/>
        </w:rPr>
        <w:t>rezerwy kryzysowej                                      z przeznaczeniem :</w:t>
      </w:r>
    </w:p>
    <w:p w14:paraId="5E83F805" w14:textId="77777777" w:rsidR="00F55130" w:rsidRPr="00236C73" w:rsidRDefault="00F55130" w:rsidP="00F55130">
      <w:pPr>
        <w:spacing w:line="360" w:lineRule="auto"/>
        <w:ind w:left="426" w:right="283"/>
        <w:rPr>
          <w:sz w:val="24"/>
        </w:rPr>
      </w:pPr>
      <w:r w:rsidRPr="00236C73">
        <w:rPr>
          <w:sz w:val="24"/>
        </w:rPr>
        <w:t xml:space="preserve">Zarządzeniu nr 12/21 </w:t>
      </w:r>
      <w:r w:rsidRPr="00236C73">
        <w:rPr>
          <w:sz w:val="24"/>
        </w:rPr>
        <w:tab/>
        <w:t xml:space="preserve">Wójta  Gminy Gorzyce  z dnia 25 stycznia 2021 w sprawie zmian budżetu Gminy na 2021 rok   dokonał zmniejszenia w dziale 758 rozdział 75818 –Rezerwy ogólne i celowe  paragraf 4810 rezerwy –zostały przesunięte wydatki w wysokości                                 21 650,00 zł  do działu 754 Bezpieczeństwo publiczne i ochrona przeciwpożarowa rozdział 75421 Zarządzanie kryzysowe na paragrafy: </w:t>
      </w:r>
    </w:p>
    <w:p w14:paraId="07CEC058" w14:textId="77777777" w:rsidR="00F55130" w:rsidRPr="00236C73" w:rsidRDefault="00F55130" w:rsidP="00F55130">
      <w:pPr>
        <w:spacing w:line="360" w:lineRule="auto"/>
        <w:ind w:left="426" w:right="283"/>
        <w:rPr>
          <w:sz w:val="24"/>
        </w:rPr>
      </w:pPr>
      <w:r w:rsidRPr="00236C73">
        <w:rPr>
          <w:sz w:val="24"/>
        </w:rPr>
        <w:t>§ 3020</w:t>
      </w:r>
      <w:r w:rsidRPr="00236C73">
        <w:rPr>
          <w:sz w:val="24"/>
        </w:rPr>
        <w:tab/>
        <w:t>Wydatki osobowe niezaliczone do wynagrodzeń</w:t>
      </w:r>
      <w:r w:rsidRPr="00236C73">
        <w:rPr>
          <w:sz w:val="24"/>
        </w:rPr>
        <w:tab/>
      </w:r>
      <w:r w:rsidRPr="00236C73">
        <w:rPr>
          <w:sz w:val="24"/>
        </w:rPr>
        <w:tab/>
        <w:t>5 000,00 zł</w:t>
      </w:r>
    </w:p>
    <w:p w14:paraId="21B5B25B" w14:textId="77777777" w:rsidR="00F55130" w:rsidRPr="00236C73" w:rsidRDefault="00F55130" w:rsidP="00F55130">
      <w:pPr>
        <w:spacing w:line="360" w:lineRule="auto"/>
        <w:ind w:left="426" w:right="283"/>
        <w:rPr>
          <w:sz w:val="24"/>
        </w:rPr>
      </w:pPr>
      <w:r w:rsidRPr="00236C73">
        <w:rPr>
          <w:sz w:val="24"/>
        </w:rPr>
        <w:t>§ 4010</w:t>
      </w:r>
      <w:r w:rsidRPr="00236C73">
        <w:rPr>
          <w:sz w:val="24"/>
        </w:rPr>
        <w:tab/>
        <w:t>Wynagrodzenia osobowe pracowników</w:t>
      </w:r>
      <w:r w:rsidRPr="00236C73">
        <w:rPr>
          <w:sz w:val="24"/>
        </w:rPr>
        <w:tab/>
      </w:r>
      <w:r w:rsidRPr="00236C73">
        <w:rPr>
          <w:sz w:val="24"/>
        </w:rPr>
        <w:tab/>
      </w:r>
      <w:r w:rsidRPr="00236C73">
        <w:rPr>
          <w:sz w:val="24"/>
        </w:rPr>
        <w:tab/>
        <w:t>5 000,00 zł</w:t>
      </w:r>
    </w:p>
    <w:p w14:paraId="52882459" w14:textId="77777777" w:rsidR="00F55130" w:rsidRPr="00236C73" w:rsidRDefault="00F55130" w:rsidP="00F55130">
      <w:pPr>
        <w:spacing w:line="360" w:lineRule="auto"/>
        <w:ind w:left="426" w:right="283"/>
        <w:rPr>
          <w:sz w:val="24"/>
        </w:rPr>
      </w:pPr>
      <w:r w:rsidRPr="00236C73">
        <w:rPr>
          <w:sz w:val="24"/>
        </w:rPr>
        <w:t>§ 4110</w:t>
      </w:r>
      <w:r w:rsidRPr="00236C73">
        <w:rPr>
          <w:sz w:val="24"/>
        </w:rPr>
        <w:tab/>
        <w:t>Składki na ubezpieczenia społeczne</w:t>
      </w:r>
      <w:r w:rsidRPr="00236C73">
        <w:rPr>
          <w:sz w:val="24"/>
        </w:rPr>
        <w:tab/>
      </w:r>
      <w:r w:rsidRPr="00236C73">
        <w:rPr>
          <w:sz w:val="24"/>
        </w:rPr>
        <w:tab/>
      </w:r>
      <w:r w:rsidRPr="00236C73">
        <w:rPr>
          <w:sz w:val="24"/>
        </w:rPr>
        <w:tab/>
      </w:r>
      <w:r w:rsidRPr="00236C73">
        <w:rPr>
          <w:sz w:val="24"/>
        </w:rPr>
        <w:tab/>
        <w:t>1 000,00 zł</w:t>
      </w:r>
    </w:p>
    <w:p w14:paraId="4BE75BA0" w14:textId="77777777" w:rsidR="00F55130" w:rsidRPr="00236C73" w:rsidRDefault="00F55130" w:rsidP="00F55130">
      <w:pPr>
        <w:spacing w:line="360" w:lineRule="auto"/>
        <w:ind w:left="426" w:right="283"/>
        <w:rPr>
          <w:sz w:val="24"/>
        </w:rPr>
      </w:pPr>
      <w:r w:rsidRPr="00236C73">
        <w:rPr>
          <w:sz w:val="24"/>
        </w:rPr>
        <w:t>§ 4120</w:t>
      </w:r>
      <w:r w:rsidRPr="00236C73">
        <w:rPr>
          <w:sz w:val="24"/>
        </w:rPr>
        <w:tab/>
        <w:t>Składki na Fundusz Pracy oraz Fundusz Solidarnościowy</w:t>
      </w:r>
      <w:r w:rsidRPr="00236C73">
        <w:rPr>
          <w:sz w:val="24"/>
        </w:rPr>
        <w:tab/>
        <w:t>150,00 zł</w:t>
      </w:r>
    </w:p>
    <w:p w14:paraId="05B2D52E" w14:textId="77777777" w:rsidR="00F55130" w:rsidRPr="00236C73" w:rsidRDefault="00F55130" w:rsidP="00F55130">
      <w:pPr>
        <w:spacing w:line="360" w:lineRule="auto"/>
        <w:ind w:left="426" w:right="283"/>
        <w:rPr>
          <w:sz w:val="24"/>
        </w:rPr>
      </w:pPr>
      <w:r w:rsidRPr="00236C73">
        <w:rPr>
          <w:sz w:val="24"/>
        </w:rPr>
        <w:t>§ 4360</w:t>
      </w:r>
      <w:r w:rsidRPr="00236C73">
        <w:rPr>
          <w:sz w:val="24"/>
        </w:rPr>
        <w:tab/>
        <w:t>Opłaty z tytułu zakupu usług telekomunikacyjnych</w:t>
      </w:r>
      <w:r w:rsidRPr="00236C73">
        <w:rPr>
          <w:sz w:val="24"/>
        </w:rPr>
        <w:tab/>
      </w:r>
      <w:r w:rsidRPr="00236C73">
        <w:rPr>
          <w:sz w:val="24"/>
        </w:rPr>
        <w:tab/>
        <w:t xml:space="preserve">500,00 zł </w:t>
      </w:r>
    </w:p>
    <w:p w14:paraId="38A90733" w14:textId="77777777" w:rsidR="00F55130" w:rsidRPr="00236C73" w:rsidRDefault="00F55130" w:rsidP="00F55130">
      <w:pPr>
        <w:spacing w:line="360" w:lineRule="auto"/>
        <w:ind w:left="426" w:right="283"/>
        <w:rPr>
          <w:sz w:val="24"/>
        </w:rPr>
      </w:pPr>
      <w:r w:rsidRPr="00236C73">
        <w:rPr>
          <w:sz w:val="24"/>
        </w:rPr>
        <w:t>§ 4210</w:t>
      </w:r>
      <w:r w:rsidRPr="00236C73">
        <w:rPr>
          <w:sz w:val="24"/>
        </w:rPr>
        <w:tab/>
        <w:t>Zakup materiałów i wyposażenia</w:t>
      </w:r>
      <w:r w:rsidRPr="00236C73">
        <w:rPr>
          <w:sz w:val="24"/>
        </w:rPr>
        <w:tab/>
      </w:r>
      <w:r w:rsidRPr="00236C73">
        <w:rPr>
          <w:sz w:val="24"/>
        </w:rPr>
        <w:tab/>
      </w:r>
      <w:r w:rsidRPr="00236C73">
        <w:rPr>
          <w:sz w:val="24"/>
        </w:rPr>
        <w:tab/>
        <w:t xml:space="preserve">10 000,00 zł </w:t>
      </w:r>
    </w:p>
    <w:p w14:paraId="4785FFED" w14:textId="77777777" w:rsidR="00F55130" w:rsidRPr="00236C73" w:rsidRDefault="00F55130" w:rsidP="00F55130">
      <w:pPr>
        <w:spacing w:line="360" w:lineRule="auto"/>
        <w:ind w:left="426" w:right="283"/>
        <w:rPr>
          <w:sz w:val="24"/>
        </w:rPr>
      </w:pPr>
      <w:r w:rsidRPr="00236C73">
        <w:rPr>
          <w:sz w:val="24"/>
        </w:rPr>
        <w:t>Środki zabezpieczone dotyczą organizacji transportu (dowozu) do punktu szczepień przeciwko wirusowi SARS-CoV-2 oraz organizacji telefonicznego punktu zgłoszeń potrzeb transportowych oraz informacji o szczepieniach przeciwko wirusowi SARS-CoV-2(infolinia)  dotyczy decyzji Wojewody Podkarpackiego S-I.633.10.2021.ASz.</w:t>
      </w:r>
    </w:p>
    <w:p w14:paraId="7AB7FD1D" w14:textId="77777777" w:rsidR="00F55130" w:rsidRPr="00236C73" w:rsidRDefault="00F55130" w:rsidP="00F55130">
      <w:pPr>
        <w:spacing w:line="360" w:lineRule="auto"/>
        <w:ind w:left="426" w:right="283"/>
        <w:rPr>
          <w:sz w:val="24"/>
        </w:rPr>
      </w:pPr>
      <w:r w:rsidRPr="00236C73">
        <w:rPr>
          <w:sz w:val="24"/>
        </w:rPr>
        <w:t>Dodatkowo  10 000 zł  przeznaczone na zakup profesjonalnego sprzętu- automatyczne urządzenie do dezynfekcji dokumentów w związku z zagrożeniem sanitarno-epidemiologicznym wywołanym pandemią COVID-19.</w:t>
      </w:r>
    </w:p>
    <w:p w14:paraId="7F762F74" w14:textId="77777777" w:rsidR="00F55130" w:rsidRPr="00236C73" w:rsidRDefault="00F55130" w:rsidP="00F55130">
      <w:pPr>
        <w:spacing w:line="360" w:lineRule="auto"/>
        <w:ind w:left="426" w:right="283"/>
        <w:rPr>
          <w:sz w:val="24"/>
        </w:rPr>
      </w:pPr>
    </w:p>
    <w:p w14:paraId="740760F6" w14:textId="77777777" w:rsidR="00F55130" w:rsidRPr="00236C73" w:rsidRDefault="00F55130" w:rsidP="00F55130">
      <w:pPr>
        <w:spacing w:line="360" w:lineRule="auto"/>
        <w:ind w:left="426" w:right="283"/>
        <w:rPr>
          <w:sz w:val="24"/>
        </w:rPr>
      </w:pPr>
      <w:r w:rsidRPr="00236C73">
        <w:rPr>
          <w:sz w:val="24"/>
        </w:rPr>
        <w:t xml:space="preserve">Zarządzeniu nr 47/21 </w:t>
      </w:r>
      <w:r w:rsidRPr="00236C73">
        <w:rPr>
          <w:sz w:val="24"/>
        </w:rPr>
        <w:tab/>
        <w:t xml:space="preserve">Wójta  Gminy Gorzyce  z dnia 20 kwietnia 2021 w sprawie zmian budżetu Gminy na 2021 rok  dokonał zmniejszenia w dziale 758 rozdział 75818 –Rezerwy ogólne i celowe  paragraf 4810 rezerwy –zostają przesunięte wydatki w wysokości  6000,00 zł  do działu 754 Bezpieczeństwo publiczne i ochrona przeciwpożarowa rozdział  75421 Zarządzanie kryzysowe na paragrafy: </w:t>
      </w:r>
    </w:p>
    <w:p w14:paraId="5A1FA5E4" w14:textId="77777777" w:rsidR="00F55130" w:rsidRPr="00236C73" w:rsidRDefault="00F55130" w:rsidP="00F55130">
      <w:pPr>
        <w:spacing w:line="360" w:lineRule="auto"/>
        <w:ind w:left="426" w:right="283"/>
        <w:rPr>
          <w:sz w:val="24"/>
        </w:rPr>
      </w:pPr>
      <w:r w:rsidRPr="00236C73">
        <w:rPr>
          <w:sz w:val="24"/>
        </w:rPr>
        <w:t>§ 4210</w:t>
      </w:r>
      <w:r w:rsidRPr="00236C73">
        <w:rPr>
          <w:sz w:val="24"/>
        </w:rPr>
        <w:tab/>
        <w:t>Zakup materiałów i wyposażenia</w:t>
      </w:r>
      <w:r w:rsidRPr="00236C73">
        <w:rPr>
          <w:sz w:val="24"/>
        </w:rPr>
        <w:tab/>
      </w:r>
      <w:r w:rsidRPr="00236C73">
        <w:rPr>
          <w:sz w:val="24"/>
        </w:rPr>
        <w:tab/>
      </w:r>
      <w:r w:rsidRPr="00236C73">
        <w:rPr>
          <w:sz w:val="24"/>
        </w:rPr>
        <w:tab/>
        <w:t xml:space="preserve">6 000,00 zł </w:t>
      </w:r>
    </w:p>
    <w:p w14:paraId="0B2C04A8" w14:textId="77777777" w:rsidR="00F55130" w:rsidRPr="00236C73" w:rsidRDefault="00F55130" w:rsidP="00F55130">
      <w:pPr>
        <w:spacing w:line="360" w:lineRule="auto"/>
        <w:ind w:left="426" w:right="283"/>
        <w:rPr>
          <w:sz w:val="24"/>
        </w:rPr>
      </w:pPr>
      <w:r w:rsidRPr="00236C73">
        <w:rPr>
          <w:sz w:val="24"/>
        </w:rPr>
        <w:t>Środki zabezpieczone dotyczą wydatków związanych z epidemią Coronavirus Disease 2019 (COVID-19)z przeznaczeniem kwoty   6000,00 zł – na zakup parawanów ochronnych do masowego punktu szczepień, do utworzenia których Wojewoda Podkarpacki zobowiązał samorządy celem usprawnienia i przyspieszenia procesu szczepień ochronnych na COVID-19.</w:t>
      </w:r>
    </w:p>
    <w:p w14:paraId="32BB58EE" w14:textId="77777777" w:rsidR="00F55130" w:rsidRPr="00236C73" w:rsidRDefault="00F55130" w:rsidP="00F55130">
      <w:pPr>
        <w:spacing w:line="360" w:lineRule="auto"/>
        <w:ind w:left="426" w:right="283"/>
        <w:rPr>
          <w:sz w:val="24"/>
        </w:rPr>
      </w:pPr>
    </w:p>
    <w:p w14:paraId="584F6944" w14:textId="3B7F65A9" w:rsidR="00F55130" w:rsidRPr="00236C73" w:rsidRDefault="00F55130" w:rsidP="00F55130">
      <w:pPr>
        <w:spacing w:line="360" w:lineRule="auto"/>
        <w:ind w:left="426" w:right="283"/>
        <w:rPr>
          <w:b/>
          <w:sz w:val="24"/>
          <w:u w:val="single"/>
        </w:rPr>
      </w:pPr>
      <w:r w:rsidRPr="00236C73">
        <w:rPr>
          <w:b/>
          <w:sz w:val="24"/>
          <w:u w:val="single"/>
        </w:rPr>
        <w:t xml:space="preserve">Dział 801   Oświata i wychowanie  </w:t>
      </w:r>
      <w:r w:rsidR="00AC7D19" w:rsidRPr="00236C73">
        <w:rPr>
          <w:b/>
          <w:sz w:val="24"/>
          <w:u w:val="single"/>
        </w:rPr>
        <w:t>22 172 336,06</w:t>
      </w:r>
      <w:r w:rsidRPr="00236C73">
        <w:rPr>
          <w:b/>
          <w:sz w:val="24"/>
          <w:u w:val="single"/>
        </w:rPr>
        <w:t xml:space="preserve"> zł</w:t>
      </w:r>
      <w:r w:rsidR="00B67C70" w:rsidRPr="00236C73">
        <w:rPr>
          <w:b/>
          <w:sz w:val="24"/>
          <w:u w:val="single"/>
        </w:rPr>
        <w:t xml:space="preserve"> co stanowi 95,00% wykonanego planu</w:t>
      </w:r>
    </w:p>
    <w:p w14:paraId="7986487D" w14:textId="77777777" w:rsidR="00F55130" w:rsidRPr="00236C73" w:rsidRDefault="00F55130" w:rsidP="00F55130">
      <w:pPr>
        <w:spacing w:line="360" w:lineRule="auto"/>
        <w:ind w:left="426" w:right="283"/>
        <w:rPr>
          <w:sz w:val="24"/>
          <w:u w:val="single"/>
        </w:rPr>
      </w:pPr>
    </w:p>
    <w:p w14:paraId="2F97EE1B" w14:textId="0C8F1C70" w:rsidR="00F55130" w:rsidRPr="00236C73" w:rsidRDefault="00F55130" w:rsidP="00F55130">
      <w:pPr>
        <w:numPr>
          <w:ilvl w:val="0"/>
          <w:numId w:val="18"/>
        </w:numPr>
        <w:spacing w:line="360" w:lineRule="auto"/>
        <w:ind w:right="283"/>
        <w:contextualSpacing/>
        <w:jc w:val="left"/>
        <w:outlineLvl w:val="0"/>
        <w:rPr>
          <w:b/>
          <w:sz w:val="24"/>
        </w:rPr>
      </w:pPr>
      <w:r w:rsidRPr="00236C73">
        <w:rPr>
          <w:b/>
          <w:sz w:val="24"/>
        </w:rPr>
        <w:t xml:space="preserve">wydatki bieżące  </w:t>
      </w:r>
      <w:r w:rsidR="00AC7D19" w:rsidRPr="00236C73">
        <w:rPr>
          <w:b/>
          <w:sz w:val="24"/>
        </w:rPr>
        <w:t>22 095 136,70</w:t>
      </w:r>
      <w:r w:rsidRPr="00236C73">
        <w:rPr>
          <w:b/>
          <w:sz w:val="24"/>
        </w:rPr>
        <w:t xml:space="preserve"> zł.</w:t>
      </w:r>
    </w:p>
    <w:p w14:paraId="72963DAC" w14:textId="77777777" w:rsidR="00F55130" w:rsidRPr="00236C73" w:rsidRDefault="00F55130" w:rsidP="00F55130">
      <w:pPr>
        <w:spacing w:line="360" w:lineRule="auto"/>
        <w:ind w:left="846" w:right="283"/>
        <w:contextualSpacing/>
        <w:jc w:val="left"/>
        <w:outlineLvl w:val="0"/>
        <w:rPr>
          <w:b/>
          <w:sz w:val="24"/>
        </w:rPr>
      </w:pPr>
      <w:r w:rsidRPr="00236C73">
        <w:rPr>
          <w:b/>
          <w:sz w:val="24"/>
        </w:rPr>
        <w:t>Jednostek Organizacyjnych Gminy Gorzyce:</w:t>
      </w:r>
    </w:p>
    <w:p w14:paraId="08C8F4B6" w14:textId="77777777" w:rsidR="00F55130" w:rsidRPr="00236C73" w:rsidRDefault="00F55130" w:rsidP="00F55130">
      <w:pPr>
        <w:spacing w:line="360" w:lineRule="auto"/>
        <w:ind w:left="846" w:right="283"/>
        <w:contextualSpacing/>
        <w:jc w:val="left"/>
        <w:outlineLvl w:val="0"/>
        <w:rPr>
          <w:b/>
          <w:sz w:val="24"/>
        </w:rPr>
      </w:pPr>
      <w:r w:rsidRPr="00236C73">
        <w:rPr>
          <w:b/>
          <w:sz w:val="24"/>
        </w:rPr>
        <w:t>1)</w:t>
      </w:r>
      <w:r w:rsidRPr="00236C73">
        <w:rPr>
          <w:b/>
          <w:sz w:val="24"/>
        </w:rPr>
        <w:tab/>
        <w:t>Szkoła Podstawowa nr 1 w Gorzycach</w:t>
      </w:r>
    </w:p>
    <w:p w14:paraId="20609C19" w14:textId="77777777" w:rsidR="00F55130" w:rsidRPr="00236C73" w:rsidRDefault="00F55130" w:rsidP="00F55130">
      <w:pPr>
        <w:spacing w:line="360" w:lineRule="auto"/>
        <w:ind w:left="846" w:right="283"/>
        <w:contextualSpacing/>
        <w:jc w:val="left"/>
        <w:outlineLvl w:val="0"/>
        <w:rPr>
          <w:b/>
          <w:sz w:val="24"/>
        </w:rPr>
      </w:pPr>
      <w:r w:rsidRPr="00236C73">
        <w:rPr>
          <w:b/>
          <w:sz w:val="24"/>
        </w:rPr>
        <w:t>2)</w:t>
      </w:r>
      <w:r w:rsidRPr="00236C73">
        <w:rPr>
          <w:b/>
          <w:sz w:val="24"/>
        </w:rPr>
        <w:tab/>
        <w:t>Szkoła Podstawowa Nr 2 w Gorzycach</w:t>
      </w:r>
    </w:p>
    <w:p w14:paraId="3551247A" w14:textId="77777777" w:rsidR="00F55130" w:rsidRPr="00236C73" w:rsidRDefault="00F55130" w:rsidP="00F55130">
      <w:pPr>
        <w:spacing w:line="360" w:lineRule="auto"/>
        <w:ind w:left="846" w:right="283"/>
        <w:contextualSpacing/>
        <w:jc w:val="left"/>
        <w:outlineLvl w:val="0"/>
        <w:rPr>
          <w:b/>
          <w:sz w:val="24"/>
        </w:rPr>
      </w:pPr>
      <w:r w:rsidRPr="00236C73">
        <w:rPr>
          <w:b/>
          <w:sz w:val="24"/>
        </w:rPr>
        <w:t>3)</w:t>
      </w:r>
      <w:r w:rsidRPr="00236C73">
        <w:rPr>
          <w:b/>
          <w:sz w:val="24"/>
        </w:rPr>
        <w:tab/>
        <w:t>Zespół Szkolno-Przedszkolny w Trześni</w:t>
      </w:r>
    </w:p>
    <w:p w14:paraId="04F13B69" w14:textId="77777777" w:rsidR="00F55130" w:rsidRPr="00236C73" w:rsidRDefault="00F55130" w:rsidP="00F55130">
      <w:pPr>
        <w:spacing w:line="360" w:lineRule="auto"/>
        <w:ind w:left="846" w:right="283"/>
        <w:contextualSpacing/>
        <w:jc w:val="left"/>
        <w:outlineLvl w:val="0"/>
        <w:rPr>
          <w:b/>
          <w:sz w:val="24"/>
        </w:rPr>
      </w:pPr>
      <w:r w:rsidRPr="00236C73">
        <w:rPr>
          <w:b/>
          <w:sz w:val="24"/>
        </w:rPr>
        <w:t>4)</w:t>
      </w:r>
      <w:r w:rsidRPr="00236C73">
        <w:rPr>
          <w:b/>
          <w:sz w:val="24"/>
        </w:rPr>
        <w:tab/>
        <w:t>Zespół Szkolno-Przedszkolny w Sokolnikach</w:t>
      </w:r>
    </w:p>
    <w:p w14:paraId="3580CB84" w14:textId="77777777" w:rsidR="00F55130" w:rsidRPr="00236C73" w:rsidRDefault="00F55130" w:rsidP="00F55130">
      <w:pPr>
        <w:spacing w:line="360" w:lineRule="auto"/>
        <w:ind w:left="846" w:right="283"/>
        <w:contextualSpacing/>
        <w:jc w:val="left"/>
        <w:outlineLvl w:val="0"/>
        <w:rPr>
          <w:b/>
          <w:sz w:val="24"/>
        </w:rPr>
      </w:pPr>
      <w:r w:rsidRPr="00236C73">
        <w:rPr>
          <w:b/>
          <w:sz w:val="24"/>
        </w:rPr>
        <w:t>5)</w:t>
      </w:r>
      <w:r w:rsidRPr="00236C73">
        <w:rPr>
          <w:b/>
          <w:sz w:val="24"/>
        </w:rPr>
        <w:tab/>
        <w:t>Szkoła Podstawowa w Furmanach</w:t>
      </w:r>
    </w:p>
    <w:p w14:paraId="290C4C6A" w14:textId="77777777" w:rsidR="00F55130" w:rsidRPr="00236C73" w:rsidRDefault="00F55130" w:rsidP="00F55130">
      <w:pPr>
        <w:spacing w:line="360" w:lineRule="auto"/>
        <w:ind w:left="846" w:right="283"/>
        <w:contextualSpacing/>
        <w:jc w:val="left"/>
        <w:outlineLvl w:val="0"/>
        <w:rPr>
          <w:b/>
          <w:sz w:val="24"/>
        </w:rPr>
      </w:pPr>
      <w:r w:rsidRPr="00236C73">
        <w:rPr>
          <w:b/>
          <w:sz w:val="24"/>
        </w:rPr>
        <w:t>6)</w:t>
      </w:r>
      <w:r w:rsidRPr="00236C73">
        <w:rPr>
          <w:b/>
          <w:sz w:val="24"/>
        </w:rPr>
        <w:tab/>
        <w:t>Szkoła Podstawowa we  Wrzawach</w:t>
      </w:r>
    </w:p>
    <w:p w14:paraId="57DC4098" w14:textId="77777777" w:rsidR="00F55130" w:rsidRPr="00236C73" w:rsidRDefault="00F55130" w:rsidP="00F55130">
      <w:pPr>
        <w:spacing w:line="360" w:lineRule="auto"/>
        <w:ind w:left="846" w:right="283"/>
        <w:contextualSpacing/>
        <w:jc w:val="left"/>
        <w:outlineLvl w:val="0"/>
        <w:rPr>
          <w:b/>
          <w:sz w:val="24"/>
        </w:rPr>
      </w:pPr>
      <w:r w:rsidRPr="00236C73">
        <w:rPr>
          <w:b/>
          <w:sz w:val="24"/>
        </w:rPr>
        <w:t>7)</w:t>
      </w:r>
      <w:r w:rsidRPr="00236C73">
        <w:rPr>
          <w:b/>
          <w:sz w:val="24"/>
        </w:rPr>
        <w:tab/>
        <w:t>Samorządowe Przedszkole w Gorzycach</w:t>
      </w:r>
    </w:p>
    <w:p w14:paraId="37A6E900" w14:textId="77777777" w:rsidR="00F55130" w:rsidRPr="00236C73" w:rsidRDefault="00F55130" w:rsidP="00F55130">
      <w:pPr>
        <w:spacing w:line="360" w:lineRule="auto"/>
        <w:ind w:left="846" w:right="283"/>
        <w:contextualSpacing/>
        <w:jc w:val="left"/>
        <w:outlineLvl w:val="0"/>
        <w:rPr>
          <w:b/>
          <w:sz w:val="24"/>
        </w:rPr>
      </w:pPr>
    </w:p>
    <w:p w14:paraId="1945806A" w14:textId="77777777" w:rsidR="00F55130" w:rsidRPr="00236C73" w:rsidRDefault="00F55130" w:rsidP="00F55130">
      <w:pPr>
        <w:spacing w:line="360" w:lineRule="auto"/>
        <w:ind w:left="426" w:right="283"/>
        <w:rPr>
          <w:sz w:val="24"/>
        </w:rPr>
      </w:pPr>
      <w:r w:rsidRPr="00236C73">
        <w:rPr>
          <w:sz w:val="24"/>
        </w:rPr>
        <w:t xml:space="preserve">  w tym:</w:t>
      </w:r>
    </w:p>
    <w:p w14:paraId="1A5C2D10" w14:textId="30E3C60C" w:rsidR="00F55130" w:rsidRPr="00236C73" w:rsidRDefault="00F55130" w:rsidP="00F55130">
      <w:pPr>
        <w:spacing w:line="360" w:lineRule="auto"/>
        <w:ind w:left="426" w:right="283"/>
        <w:rPr>
          <w:sz w:val="24"/>
        </w:rPr>
      </w:pPr>
      <w:r w:rsidRPr="00236C73">
        <w:rPr>
          <w:sz w:val="24"/>
        </w:rPr>
        <w:t xml:space="preserve"> 1)  Szkoły podstawowe – </w:t>
      </w:r>
      <w:r w:rsidR="00AC7D19" w:rsidRPr="00236C73">
        <w:rPr>
          <w:sz w:val="24"/>
        </w:rPr>
        <w:t>14 313 108,26</w:t>
      </w:r>
      <w:r w:rsidRPr="00236C73">
        <w:rPr>
          <w:sz w:val="24"/>
        </w:rPr>
        <w:t xml:space="preserve"> zł.</w:t>
      </w:r>
    </w:p>
    <w:p w14:paraId="5D398E63" w14:textId="78CD8226" w:rsidR="00F55130" w:rsidRPr="00236C73" w:rsidRDefault="00F55130" w:rsidP="00F55130">
      <w:pPr>
        <w:spacing w:line="360" w:lineRule="auto"/>
        <w:ind w:left="426" w:right="283"/>
        <w:rPr>
          <w:sz w:val="24"/>
        </w:rPr>
      </w:pPr>
      <w:r w:rsidRPr="00236C73">
        <w:rPr>
          <w:sz w:val="24"/>
        </w:rPr>
        <w:t xml:space="preserve"> - wynagrodzenia i pochodne </w:t>
      </w:r>
      <w:r w:rsidR="00AC7D19" w:rsidRPr="00236C73">
        <w:rPr>
          <w:sz w:val="24"/>
        </w:rPr>
        <w:t>12 048 885,18</w:t>
      </w:r>
      <w:r w:rsidRPr="00236C73">
        <w:rPr>
          <w:sz w:val="24"/>
        </w:rPr>
        <w:t xml:space="preserve"> zł, </w:t>
      </w:r>
    </w:p>
    <w:p w14:paraId="04184210" w14:textId="43A4E644" w:rsidR="00F55130" w:rsidRPr="00236C73" w:rsidRDefault="00F55130" w:rsidP="00F55130">
      <w:pPr>
        <w:spacing w:line="360" w:lineRule="auto"/>
        <w:ind w:left="426" w:right="283"/>
        <w:rPr>
          <w:sz w:val="24"/>
        </w:rPr>
      </w:pPr>
      <w:r w:rsidRPr="00236C73">
        <w:rPr>
          <w:sz w:val="24"/>
        </w:rPr>
        <w:t xml:space="preserve">- wydatki związane z realizacją ich zadań statutowych – </w:t>
      </w:r>
      <w:r w:rsidR="00AC7D19" w:rsidRPr="00236C73">
        <w:rPr>
          <w:sz w:val="24"/>
        </w:rPr>
        <w:t>1 735 999,72</w:t>
      </w:r>
      <w:r w:rsidRPr="00236C73">
        <w:rPr>
          <w:sz w:val="24"/>
        </w:rPr>
        <w:t xml:space="preserve"> zł w tym:</w:t>
      </w:r>
    </w:p>
    <w:p w14:paraId="31AB07FA" w14:textId="70DE5CDC" w:rsidR="00F55130" w:rsidRPr="00236C73" w:rsidRDefault="00F55130" w:rsidP="00F55130">
      <w:pPr>
        <w:numPr>
          <w:ilvl w:val="0"/>
          <w:numId w:val="22"/>
        </w:numPr>
        <w:spacing w:line="360" w:lineRule="auto"/>
        <w:ind w:right="283"/>
        <w:contextualSpacing/>
        <w:jc w:val="left"/>
        <w:rPr>
          <w:sz w:val="24"/>
          <w:lang w:bidi="ar-SA"/>
        </w:rPr>
      </w:pPr>
      <w:r w:rsidRPr="00236C73">
        <w:rPr>
          <w:sz w:val="24"/>
          <w:lang w:bidi="ar-SA"/>
        </w:rPr>
        <w:t xml:space="preserve">zakup materiałów i wyposażenia – </w:t>
      </w:r>
      <w:r w:rsidR="00AC7D19" w:rsidRPr="00236C73">
        <w:rPr>
          <w:sz w:val="24"/>
          <w:lang w:bidi="ar-SA"/>
        </w:rPr>
        <w:t>141 471,29</w:t>
      </w:r>
      <w:r w:rsidRPr="00236C73">
        <w:rPr>
          <w:sz w:val="24"/>
          <w:lang w:bidi="ar-SA"/>
        </w:rPr>
        <w:t xml:space="preserve"> zł; </w:t>
      </w:r>
    </w:p>
    <w:p w14:paraId="095DC316" w14:textId="2C695AA2" w:rsidR="00F55130" w:rsidRPr="00236C73" w:rsidRDefault="00F55130" w:rsidP="00F55130">
      <w:pPr>
        <w:numPr>
          <w:ilvl w:val="0"/>
          <w:numId w:val="22"/>
        </w:numPr>
        <w:spacing w:line="360" w:lineRule="auto"/>
        <w:ind w:right="283"/>
        <w:contextualSpacing/>
        <w:jc w:val="left"/>
        <w:rPr>
          <w:sz w:val="24"/>
          <w:lang w:bidi="ar-SA"/>
        </w:rPr>
      </w:pPr>
      <w:r w:rsidRPr="00236C73">
        <w:rPr>
          <w:sz w:val="24"/>
          <w:lang w:bidi="ar-SA"/>
        </w:rPr>
        <w:t xml:space="preserve">zakup energii ( energia elektryczna, gaz, woda) – </w:t>
      </w:r>
      <w:r w:rsidR="00AC7D19" w:rsidRPr="00236C73">
        <w:rPr>
          <w:sz w:val="24"/>
          <w:lang w:bidi="ar-SA"/>
        </w:rPr>
        <w:t>456 506,83</w:t>
      </w:r>
      <w:r w:rsidRPr="00236C73">
        <w:rPr>
          <w:sz w:val="24"/>
          <w:lang w:bidi="ar-SA"/>
        </w:rPr>
        <w:t xml:space="preserve"> zł; </w:t>
      </w:r>
    </w:p>
    <w:p w14:paraId="6D11DE7C" w14:textId="54DAFE46" w:rsidR="00F55130" w:rsidRPr="00236C73" w:rsidRDefault="00F55130" w:rsidP="00F55130">
      <w:pPr>
        <w:numPr>
          <w:ilvl w:val="0"/>
          <w:numId w:val="22"/>
        </w:numPr>
        <w:spacing w:line="360" w:lineRule="auto"/>
        <w:ind w:right="283"/>
        <w:contextualSpacing/>
        <w:jc w:val="left"/>
        <w:rPr>
          <w:sz w:val="24"/>
          <w:lang w:bidi="ar-SA"/>
        </w:rPr>
      </w:pPr>
      <w:r w:rsidRPr="00236C73">
        <w:rPr>
          <w:sz w:val="24"/>
          <w:lang w:bidi="ar-SA"/>
        </w:rPr>
        <w:t xml:space="preserve"> zakup pomocy naukowych  - </w:t>
      </w:r>
      <w:r w:rsidR="00AC7D19" w:rsidRPr="00236C73">
        <w:rPr>
          <w:sz w:val="24"/>
          <w:lang w:bidi="ar-SA"/>
        </w:rPr>
        <w:t>363 610,88</w:t>
      </w:r>
      <w:r w:rsidRPr="00236C73">
        <w:rPr>
          <w:sz w:val="24"/>
          <w:lang w:bidi="ar-SA"/>
        </w:rPr>
        <w:t xml:space="preserve"> zł</w:t>
      </w:r>
    </w:p>
    <w:p w14:paraId="61911D6D" w14:textId="3FC45196" w:rsidR="00F55130" w:rsidRPr="00236C73" w:rsidRDefault="00F55130" w:rsidP="00F55130">
      <w:pPr>
        <w:numPr>
          <w:ilvl w:val="0"/>
          <w:numId w:val="22"/>
        </w:numPr>
        <w:spacing w:line="360" w:lineRule="auto"/>
        <w:ind w:right="283"/>
        <w:contextualSpacing/>
        <w:jc w:val="left"/>
        <w:rPr>
          <w:sz w:val="24"/>
          <w:lang w:bidi="ar-SA"/>
        </w:rPr>
      </w:pPr>
      <w:r w:rsidRPr="00236C73">
        <w:rPr>
          <w:sz w:val="24"/>
          <w:lang w:bidi="ar-SA"/>
        </w:rPr>
        <w:t xml:space="preserve">zakup usług remontowych </w:t>
      </w:r>
      <w:r w:rsidR="00AC7D19" w:rsidRPr="00236C73">
        <w:rPr>
          <w:sz w:val="24"/>
          <w:lang w:bidi="ar-SA"/>
        </w:rPr>
        <w:t>189 219,53</w:t>
      </w:r>
      <w:r w:rsidRPr="00236C73">
        <w:rPr>
          <w:sz w:val="24"/>
          <w:lang w:bidi="ar-SA"/>
        </w:rPr>
        <w:t xml:space="preserve"> </w:t>
      </w:r>
      <w:r w:rsidR="00A1632C" w:rsidRPr="00236C73">
        <w:rPr>
          <w:sz w:val="24"/>
          <w:lang w:bidi="ar-SA"/>
        </w:rPr>
        <w:t>zł ( w tym remont sali gimnastycznej Zespół Szkolno-Przedszkolny w Sokolnikach – 152 835,80 zł)</w:t>
      </w:r>
    </w:p>
    <w:p w14:paraId="1722CB79" w14:textId="119823F4" w:rsidR="00F55130" w:rsidRPr="00236C73" w:rsidRDefault="00F55130" w:rsidP="00F55130">
      <w:pPr>
        <w:numPr>
          <w:ilvl w:val="0"/>
          <w:numId w:val="22"/>
        </w:numPr>
        <w:spacing w:line="360" w:lineRule="auto"/>
        <w:ind w:right="283"/>
        <w:contextualSpacing/>
        <w:jc w:val="left"/>
        <w:rPr>
          <w:sz w:val="24"/>
          <w:lang w:bidi="ar-SA"/>
        </w:rPr>
      </w:pPr>
      <w:r w:rsidRPr="00236C73">
        <w:rPr>
          <w:sz w:val="24"/>
          <w:lang w:bidi="ar-SA"/>
        </w:rPr>
        <w:t xml:space="preserve">zakup usług pozostałych – </w:t>
      </w:r>
      <w:r w:rsidR="00AC7D19" w:rsidRPr="00236C73">
        <w:rPr>
          <w:sz w:val="24"/>
          <w:lang w:bidi="ar-SA"/>
        </w:rPr>
        <w:t>136 668,75</w:t>
      </w:r>
      <w:r w:rsidRPr="00236C73">
        <w:rPr>
          <w:sz w:val="24"/>
          <w:lang w:bidi="ar-SA"/>
        </w:rPr>
        <w:t xml:space="preserve"> zł;</w:t>
      </w:r>
    </w:p>
    <w:p w14:paraId="2CE49183" w14:textId="4EF83BB1" w:rsidR="00F55130" w:rsidRPr="00236C73" w:rsidRDefault="00F55130" w:rsidP="00F55130">
      <w:pPr>
        <w:numPr>
          <w:ilvl w:val="0"/>
          <w:numId w:val="22"/>
        </w:numPr>
        <w:spacing w:line="360" w:lineRule="auto"/>
        <w:ind w:right="283"/>
        <w:contextualSpacing/>
        <w:jc w:val="left"/>
        <w:rPr>
          <w:sz w:val="24"/>
          <w:lang w:bidi="ar-SA"/>
        </w:rPr>
      </w:pPr>
      <w:r w:rsidRPr="00236C73">
        <w:rPr>
          <w:sz w:val="24"/>
          <w:lang w:bidi="ar-SA"/>
        </w:rPr>
        <w:t xml:space="preserve"> ZFŚS – </w:t>
      </w:r>
      <w:r w:rsidR="00AC7D19" w:rsidRPr="00236C73">
        <w:rPr>
          <w:sz w:val="24"/>
          <w:lang w:bidi="ar-SA"/>
        </w:rPr>
        <w:t>403 911,27</w:t>
      </w:r>
      <w:r w:rsidRPr="00236C73">
        <w:rPr>
          <w:sz w:val="24"/>
          <w:lang w:bidi="ar-SA"/>
        </w:rPr>
        <w:t xml:space="preserve"> zł; </w:t>
      </w:r>
    </w:p>
    <w:p w14:paraId="57AF1D0A" w14:textId="67C784CC" w:rsidR="00F55130" w:rsidRPr="00236C73" w:rsidRDefault="00F55130" w:rsidP="00F55130">
      <w:pPr>
        <w:spacing w:line="360" w:lineRule="auto"/>
        <w:ind w:left="426" w:right="283"/>
        <w:rPr>
          <w:sz w:val="24"/>
        </w:rPr>
      </w:pPr>
      <w:r w:rsidRPr="00236C73">
        <w:rPr>
          <w:sz w:val="24"/>
        </w:rPr>
        <w:t xml:space="preserve">- świadczenia na rzecz osób fizycznych – </w:t>
      </w:r>
      <w:r w:rsidR="00AC7D19" w:rsidRPr="00236C73">
        <w:rPr>
          <w:sz w:val="24"/>
        </w:rPr>
        <w:t>512 239,63</w:t>
      </w:r>
      <w:r w:rsidRPr="00236C73">
        <w:rPr>
          <w:sz w:val="24"/>
        </w:rPr>
        <w:t xml:space="preserve"> zł.</w:t>
      </w:r>
    </w:p>
    <w:p w14:paraId="6E2AB34B" w14:textId="0627E890" w:rsidR="008E470B" w:rsidRPr="00236C73" w:rsidRDefault="006B5FD4" w:rsidP="00F55130">
      <w:pPr>
        <w:spacing w:line="360" w:lineRule="auto"/>
        <w:ind w:left="426" w:right="283"/>
        <w:rPr>
          <w:sz w:val="24"/>
        </w:rPr>
      </w:pPr>
      <w:r w:rsidRPr="00236C73">
        <w:rPr>
          <w:sz w:val="24"/>
        </w:rPr>
        <w:t xml:space="preserve"> W ramach paragrafu dotyczącego zakup pomocy naukowych otrzymano:</w:t>
      </w:r>
    </w:p>
    <w:p w14:paraId="06924682" w14:textId="77777777" w:rsidR="008E470B" w:rsidRPr="00236C73" w:rsidRDefault="008E470B" w:rsidP="008E470B">
      <w:pPr>
        <w:spacing w:line="360" w:lineRule="auto"/>
        <w:ind w:left="426" w:right="283"/>
        <w:rPr>
          <w:sz w:val="24"/>
        </w:rPr>
      </w:pPr>
      <w:r w:rsidRPr="00236C73">
        <w:rPr>
          <w:sz w:val="24"/>
        </w:rPr>
        <w:t>-Środków finansowych w ramach realizacji projektu LABORATORIA PRZYSZŁOŚCI.</w:t>
      </w:r>
    </w:p>
    <w:p w14:paraId="34A799EE" w14:textId="77777777" w:rsidR="008E470B" w:rsidRPr="00236C73" w:rsidRDefault="008E470B" w:rsidP="008E470B">
      <w:pPr>
        <w:spacing w:line="360" w:lineRule="auto"/>
        <w:ind w:left="426" w:right="283"/>
        <w:rPr>
          <w:sz w:val="24"/>
        </w:rPr>
      </w:pPr>
      <w:r w:rsidRPr="00236C73">
        <w:rPr>
          <w:sz w:val="24"/>
        </w:rPr>
        <w:t>Wsparcie finansowe zostało przyznane na podstawie Uchwały nr 129 Rady Ministrów</w:t>
      </w:r>
    </w:p>
    <w:p w14:paraId="1CC91BDA" w14:textId="77777777" w:rsidR="008E470B" w:rsidRPr="00236C73" w:rsidRDefault="008E470B" w:rsidP="008E470B">
      <w:pPr>
        <w:spacing w:line="360" w:lineRule="auto"/>
        <w:ind w:left="426" w:right="283"/>
        <w:rPr>
          <w:sz w:val="24"/>
        </w:rPr>
      </w:pPr>
      <w:r w:rsidRPr="00236C73">
        <w:rPr>
          <w:sz w:val="24"/>
        </w:rPr>
        <w:t>z dnia 29 września 2021 r. w sprawie wsparcia na realizację inwestycyjnych zadań jednostek</w:t>
      </w:r>
    </w:p>
    <w:p w14:paraId="6A3E2C3F" w14:textId="77777777" w:rsidR="008E470B" w:rsidRPr="00236C73" w:rsidRDefault="008E470B" w:rsidP="008E470B">
      <w:pPr>
        <w:spacing w:line="360" w:lineRule="auto"/>
        <w:ind w:left="426" w:right="283"/>
        <w:rPr>
          <w:sz w:val="24"/>
        </w:rPr>
      </w:pPr>
      <w:r w:rsidRPr="00236C73">
        <w:rPr>
          <w:sz w:val="24"/>
        </w:rPr>
        <w:t>samorządu terytorialnego polegających na rozwijaniu szkolnej infrastruktury - ,, Laboratoria</w:t>
      </w:r>
    </w:p>
    <w:p w14:paraId="6E34539C" w14:textId="77777777" w:rsidR="008E470B" w:rsidRPr="00236C73" w:rsidRDefault="008E470B" w:rsidP="008E470B">
      <w:pPr>
        <w:spacing w:line="360" w:lineRule="auto"/>
        <w:ind w:left="426" w:right="283"/>
        <w:rPr>
          <w:sz w:val="24"/>
        </w:rPr>
      </w:pPr>
      <w:r w:rsidRPr="00236C73">
        <w:rPr>
          <w:sz w:val="24"/>
        </w:rPr>
        <w:t xml:space="preserve">przyszłości". Zgodnie z $ 2 ust. I w/w uchwały środki finansowe pochodzą z Funduszu Przeciwdziałania COVID-19. – 339 900,00 zł  z podziałem na : </w:t>
      </w:r>
    </w:p>
    <w:p w14:paraId="687888FF" w14:textId="159446FF" w:rsidR="008E470B" w:rsidRPr="00236C73" w:rsidRDefault="008E470B" w:rsidP="008E470B">
      <w:pPr>
        <w:spacing w:line="360" w:lineRule="auto"/>
        <w:ind w:left="426" w:right="283"/>
        <w:rPr>
          <w:sz w:val="24"/>
        </w:rPr>
      </w:pPr>
      <w:r w:rsidRPr="00236C73">
        <w:rPr>
          <w:sz w:val="24"/>
        </w:rPr>
        <w:t>Szkoła Podstawowa Nr 1 w Gorzycach 30 000,00 zł</w:t>
      </w:r>
      <w:r w:rsidR="00C34D98" w:rsidRPr="00236C73">
        <w:rPr>
          <w:sz w:val="24"/>
        </w:rPr>
        <w:t xml:space="preserve"> </w:t>
      </w:r>
      <w:bookmarkStart w:id="9" w:name="_Hlk101862455"/>
      <w:r w:rsidR="00C34D98" w:rsidRPr="00236C73">
        <w:rPr>
          <w:sz w:val="24"/>
        </w:rPr>
        <w:t xml:space="preserve">wykorzystano 30 000,00 zł </w:t>
      </w:r>
      <w:bookmarkEnd w:id="9"/>
    </w:p>
    <w:p w14:paraId="732C8C41" w14:textId="1BDD6162" w:rsidR="008E470B" w:rsidRPr="00236C73" w:rsidRDefault="008E470B" w:rsidP="008E470B">
      <w:pPr>
        <w:spacing w:line="360" w:lineRule="auto"/>
        <w:ind w:left="426" w:right="283"/>
        <w:rPr>
          <w:sz w:val="24"/>
        </w:rPr>
      </w:pPr>
      <w:r w:rsidRPr="00236C73">
        <w:rPr>
          <w:sz w:val="24"/>
        </w:rPr>
        <w:t xml:space="preserve">Szkoła Podstawowa Nr 2 w Gorzycach - 129 900,00 zł; </w:t>
      </w:r>
      <w:r w:rsidR="006B5FD4" w:rsidRPr="00236C73">
        <w:rPr>
          <w:sz w:val="24"/>
        </w:rPr>
        <w:t>wykorzystano</w:t>
      </w:r>
      <w:r w:rsidR="00817C08" w:rsidRPr="00236C73">
        <w:rPr>
          <w:sz w:val="24"/>
        </w:rPr>
        <w:t xml:space="preserve"> w 2021 r kwotę </w:t>
      </w:r>
      <w:r w:rsidR="006B5FD4" w:rsidRPr="00236C73">
        <w:rPr>
          <w:sz w:val="24"/>
        </w:rPr>
        <w:t xml:space="preserve"> </w:t>
      </w:r>
      <w:r w:rsidR="00A1632C" w:rsidRPr="00236C73">
        <w:rPr>
          <w:sz w:val="24"/>
        </w:rPr>
        <w:t xml:space="preserve">105 819,94 zł </w:t>
      </w:r>
    </w:p>
    <w:p w14:paraId="0F0D8FDA" w14:textId="2FA9FE77" w:rsidR="008E470B" w:rsidRPr="00236C73" w:rsidRDefault="008E470B" w:rsidP="008E470B">
      <w:pPr>
        <w:spacing w:line="360" w:lineRule="auto"/>
        <w:ind w:left="426" w:right="283"/>
        <w:rPr>
          <w:sz w:val="24"/>
        </w:rPr>
      </w:pPr>
      <w:r w:rsidRPr="00236C73">
        <w:rPr>
          <w:sz w:val="24"/>
        </w:rPr>
        <w:t xml:space="preserve">Szkoła Podstawowa w Furmanach – 30 000,00 zł; </w:t>
      </w:r>
      <w:r w:rsidR="00C34D98" w:rsidRPr="00236C73">
        <w:rPr>
          <w:sz w:val="24"/>
        </w:rPr>
        <w:t>wykorzystano 30 000,00 zł</w:t>
      </w:r>
    </w:p>
    <w:p w14:paraId="165469F3" w14:textId="4A1DB4D1" w:rsidR="008E470B" w:rsidRPr="00236C73" w:rsidRDefault="008E470B" w:rsidP="008E470B">
      <w:pPr>
        <w:spacing w:line="360" w:lineRule="auto"/>
        <w:ind w:left="426" w:right="283"/>
        <w:rPr>
          <w:sz w:val="24"/>
        </w:rPr>
      </w:pPr>
      <w:r w:rsidRPr="00236C73">
        <w:rPr>
          <w:sz w:val="24"/>
        </w:rPr>
        <w:t xml:space="preserve">Szkoła Podstawowa we Wrzawach – 60 000,00 zł;  </w:t>
      </w:r>
      <w:r w:rsidR="00C34D98" w:rsidRPr="00236C73">
        <w:rPr>
          <w:sz w:val="24"/>
        </w:rPr>
        <w:t>wykorzystano 60 000,00 zł</w:t>
      </w:r>
    </w:p>
    <w:p w14:paraId="3F715B41" w14:textId="7C61A467" w:rsidR="008E470B" w:rsidRPr="00236C73" w:rsidRDefault="008E470B" w:rsidP="008E470B">
      <w:pPr>
        <w:spacing w:line="360" w:lineRule="auto"/>
        <w:ind w:left="426" w:right="283"/>
        <w:rPr>
          <w:sz w:val="24"/>
        </w:rPr>
      </w:pPr>
      <w:r w:rsidRPr="00236C73">
        <w:rPr>
          <w:sz w:val="24"/>
        </w:rPr>
        <w:t xml:space="preserve">Zespół Szkolno-Przedszkolny w Sokolnikach - 60 000,00 zł; </w:t>
      </w:r>
      <w:r w:rsidR="00C34D98" w:rsidRPr="00236C73">
        <w:rPr>
          <w:sz w:val="24"/>
        </w:rPr>
        <w:t>wykorzystano 60 000,00 zł</w:t>
      </w:r>
    </w:p>
    <w:p w14:paraId="772D2C9E" w14:textId="0361B3FF" w:rsidR="008E470B" w:rsidRPr="00236C73" w:rsidRDefault="008E470B" w:rsidP="008E470B">
      <w:pPr>
        <w:spacing w:line="360" w:lineRule="auto"/>
        <w:ind w:left="426" w:right="283"/>
        <w:rPr>
          <w:sz w:val="24"/>
        </w:rPr>
      </w:pPr>
      <w:r w:rsidRPr="00236C73">
        <w:rPr>
          <w:sz w:val="24"/>
        </w:rPr>
        <w:t>Zespół Szkolno-Przedszkolny w Trześni – 30 000,00 zł.</w:t>
      </w:r>
      <w:r w:rsidR="00C34D98" w:rsidRPr="00236C73">
        <w:t xml:space="preserve"> </w:t>
      </w:r>
      <w:r w:rsidR="00C34D98" w:rsidRPr="00236C73">
        <w:rPr>
          <w:sz w:val="24"/>
        </w:rPr>
        <w:t>wykorzystano 30 000,00 zł</w:t>
      </w:r>
    </w:p>
    <w:p w14:paraId="1B15AAA7" w14:textId="29F76A65" w:rsidR="008E470B" w:rsidRPr="00236C73" w:rsidRDefault="008E470B" w:rsidP="00F55130">
      <w:pPr>
        <w:spacing w:line="360" w:lineRule="auto"/>
        <w:ind w:left="426" w:right="283"/>
        <w:rPr>
          <w:sz w:val="24"/>
        </w:rPr>
      </w:pPr>
    </w:p>
    <w:p w14:paraId="5577A1DC" w14:textId="38FBCDC4" w:rsidR="00F55130" w:rsidRPr="00236C73" w:rsidRDefault="00F55130" w:rsidP="00F55130">
      <w:pPr>
        <w:spacing w:line="360" w:lineRule="auto"/>
        <w:ind w:left="426" w:right="283"/>
        <w:rPr>
          <w:sz w:val="24"/>
        </w:rPr>
      </w:pPr>
      <w:r w:rsidRPr="00236C73">
        <w:rPr>
          <w:sz w:val="24"/>
        </w:rPr>
        <w:t xml:space="preserve">2)  Oddziały przedszkolne w szkołach podstawowych – </w:t>
      </w:r>
      <w:r w:rsidR="00AC7D19" w:rsidRPr="00236C73">
        <w:rPr>
          <w:sz w:val="24"/>
        </w:rPr>
        <w:t>995 008,05</w:t>
      </w:r>
      <w:r w:rsidRPr="00236C73">
        <w:rPr>
          <w:sz w:val="24"/>
        </w:rPr>
        <w:t xml:space="preserve"> zł</w:t>
      </w:r>
    </w:p>
    <w:p w14:paraId="69895700" w14:textId="3F641F39" w:rsidR="00F55130" w:rsidRPr="00236C73" w:rsidRDefault="00F55130" w:rsidP="00F55130">
      <w:pPr>
        <w:spacing w:line="360" w:lineRule="auto"/>
        <w:ind w:left="426" w:right="283"/>
        <w:rPr>
          <w:sz w:val="24"/>
        </w:rPr>
      </w:pPr>
      <w:r w:rsidRPr="00236C73">
        <w:rPr>
          <w:sz w:val="24"/>
        </w:rPr>
        <w:t xml:space="preserve">   - wynagrodzenia i pochodne –  </w:t>
      </w:r>
      <w:r w:rsidR="00AC7D19" w:rsidRPr="00236C73">
        <w:rPr>
          <w:sz w:val="24"/>
        </w:rPr>
        <w:t>882 240,37</w:t>
      </w:r>
      <w:r w:rsidRPr="00236C73">
        <w:rPr>
          <w:sz w:val="24"/>
        </w:rPr>
        <w:t xml:space="preserve"> zł,</w:t>
      </w:r>
    </w:p>
    <w:p w14:paraId="54DB9249" w14:textId="7E94B964" w:rsidR="00F55130" w:rsidRPr="00236C73" w:rsidRDefault="00F55130" w:rsidP="00F55130">
      <w:pPr>
        <w:spacing w:line="360" w:lineRule="auto"/>
        <w:ind w:left="426" w:right="283"/>
        <w:rPr>
          <w:sz w:val="24"/>
        </w:rPr>
      </w:pPr>
      <w:r w:rsidRPr="00236C73">
        <w:rPr>
          <w:sz w:val="24"/>
        </w:rPr>
        <w:t xml:space="preserve">- wydatki związane z realizacją ich zadań statutowych – </w:t>
      </w:r>
      <w:r w:rsidR="00AC7D19" w:rsidRPr="00236C73">
        <w:rPr>
          <w:sz w:val="24"/>
        </w:rPr>
        <w:t>61 681,33</w:t>
      </w:r>
      <w:r w:rsidRPr="00236C73">
        <w:rPr>
          <w:sz w:val="24"/>
        </w:rPr>
        <w:t xml:space="preserve"> zł w tym:</w:t>
      </w:r>
    </w:p>
    <w:p w14:paraId="0687DAF5" w14:textId="0B6EB6EF" w:rsidR="00F55130" w:rsidRPr="00236C73" w:rsidRDefault="00F55130" w:rsidP="00F55130">
      <w:pPr>
        <w:numPr>
          <w:ilvl w:val="0"/>
          <w:numId w:val="19"/>
        </w:numPr>
        <w:spacing w:line="360" w:lineRule="auto"/>
        <w:ind w:right="283"/>
        <w:contextualSpacing/>
        <w:jc w:val="left"/>
        <w:rPr>
          <w:sz w:val="24"/>
        </w:rPr>
      </w:pPr>
      <w:r w:rsidRPr="00236C73">
        <w:rPr>
          <w:sz w:val="24"/>
        </w:rPr>
        <w:t xml:space="preserve">- zakup materiałów i wyposażenia – </w:t>
      </w:r>
      <w:r w:rsidR="00AC7D19" w:rsidRPr="00236C73">
        <w:rPr>
          <w:sz w:val="24"/>
        </w:rPr>
        <w:t>11 596,33</w:t>
      </w:r>
      <w:r w:rsidRPr="00236C73">
        <w:rPr>
          <w:sz w:val="24"/>
        </w:rPr>
        <w:t xml:space="preserve">zł; </w:t>
      </w:r>
    </w:p>
    <w:p w14:paraId="24E793B7" w14:textId="69080A44" w:rsidR="00F55130" w:rsidRPr="00236C73" w:rsidRDefault="00F55130" w:rsidP="00F55130">
      <w:pPr>
        <w:numPr>
          <w:ilvl w:val="0"/>
          <w:numId w:val="19"/>
        </w:numPr>
        <w:spacing w:line="360" w:lineRule="auto"/>
        <w:ind w:right="283"/>
        <w:contextualSpacing/>
        <w:jc w:val="left"/>
        <w:rPr>
          <w:sz w:val="24"/>
        </w:rPr>
      </w:pPr>
      <w:r w:rsidRPr="00236C73">
        <w:rPr>
          <w:sz w:val="24"/>
        </w:rPr>
        <w:t xml:space="preserve">zakup usług pozostałych – </w:t>
      </w:r>
      <w:r w:rsidR="00AC7D19" w:rsidRPr="00236C73">
        <w:rPr>
          <w:sz w:val="24"/>
        </w:rPr>
        <w:t>8 332,74</w:t>
      </w:r>
      <w:r w:rsidRPr="00236C73">
        <w:rPr>
          <w:sz w:val="24"/>
        </w:rPr>
        <w:t xml:space="preserve"> zł; </w:t>
      </w:r>
    </w:p>
    <w:p w14:paraId="631A9B7C" w14:textId="4C6FCC93" w:rsidR="00F55130" w:rsidRPr="00236C73" w:rsidRDefault="00F55130" w:rsidP="00F55130">
      <w:pPr>
        <w:numPr>
          <w:ilvl w:val="0"/>
          <w:numId w:val="19"/>
        </w:numPr>
        <w:spacing w:line="360" w:lineRule="auto"/>
        <w:ind w:right="283"/>
        <w:contextualSpacing/>
        <w:jc w:val="left"/>
        <w:rPr>
          <w:sz w:val="24"/>
        </w:rPr>
      </w:pPr>
      <w:r w:rsidRPr="00236C73">
        <w:rPr>
          <w:sz w:val="24"/>
        </w:rPr>
        <w:t xml:space="preserve">- ZFŚS – </w:t>
      </w:r>
      <w:r w:rsidR="00AC7D19" w:rsidRPr="00236C73">
        <w:rPr>
          <w:sz w:val="24"/>
        </w:rPr>
        <w:t>34 653,53</w:t>
      </w:r>
      <w:r w:rsidRPr="00236C73">
        <w:rPr>
          <w:sz w:val="24"/>
        </w:rPr>
        <w:t xml:space="preserve"> zł .</w:t>
      </w:r>
    </w:p>
    <w:p w14:paraId="0ECBD33E" w14:textId="77B36D2D" w:rsidR="00F55130" w:rsidRPr="00236C73" w:rsidRDefault="00F55130" w:rsidP="00F55130">
      <w:pPr>
        <w:spacing w:line="360" w:lineRule="auto"/>
        <w:ind w:left="426" w:right="283"/>
        <w:rPr>
          <w:sz w:val="24"/>
        </w:rPr>
      </w:pPr>
      <w:r w:rsidRPr="00236C73">
        <w:rPr>
          <w:sz w:val="24"/>
        </w:rPr>
        <w:t xml:space="preserve">- świadczenia na rzecz osób fizycznych – </w:t>
      </w:r>
      <w:r w:rsidR="00AC7D19" w:rsidRPr="00236C73">
        <w:rPr>
          <w:sz w:val="24"/>
        </w:rPr>
        <w:t>50 698,59</w:t>
      </w:r>
      <w:r w:rsidRPr="00236C73">
        <w:rPr>
          <w:sz w:val="24"/>
        </w:rPr>
        <w:t xml:space="preserve"> zł.</w:t>
      </w:r>
    </w:p>
    <w:p w14:paraId="3C73BA48" w14:textId="76B7BC96" w:rsidR="00F55130" w:rsidRPr="00236C73" w:rsidRDefault="00F55130" w:rsidP="00F55130">
      <w:pPr>
        <w:spacing w:line="360" w:lineRule="auto"/>
        <w:ind w:left="426" w:right="283"/>
        <w:rPr>
          <w:sz w:val="24"/>
        </w:rPr>
      </w:pPr>
      <w:r w:rsidRPr="00236C73">
        <w:rPr>
          <w:sz w:val="24"/>
        </w:rPr>
        <w:t xml:space="preserve">3) Przedszkola –  </w:t>
      </w:r>
      <w:r w:rsidR="002359DD" w:rsidRPr="00236C73">
        <w:rPr>
          <w:sz w:val="24"/>
        </w:rPr>
        <w:t>3 111 450,28</w:t>
      </w:r>
      <w:r w:rsidRPr="00236C73">
        <w:rPr>
          <w:sz w:val="24"/>
        </w:rPr>
        <w:t xml:space="preserve"> zł,</w:t>
      </w:r>
    </w:p>
    <w:p w14:paraId="3EBE1DF2" w14:textId="36E300A3" w:rsidR="00F55130" w:rsidRPr="00236C73" w:rsidRDefault="00F55130" w:rsidP="00F55130">
      <w:pPr>
        <w:spacing w:line="360" w:lineRule="auto"/>
        <w:ind w:left="426" w:right="283"/>
        <w:rPr>
          <w:sz w:val="24"/>
        </w:rPr>
      </w:pPr>
      <w:r w:rsidRPr="00236C73">
        <w:rPr>
          <w:sz w:val="24"/>
        </w:rPr>
        <w:t xml:space="preserve">  - wynagrodzenia i pochodne – </w:t>
      </w:r>
      <w:r w:rsidR="002359DD" w:rsidRPr="00236C73">
        <w:rPr>
          <w:sz w:val="24"/>
        </w:rPr>
        <w:t>2 528 541,15</w:t>
      </w:r>
      <w:r w:rsidRPr="00236C73">
        <w:rPr>
          <w:sz w:val="24"/>
        </w:rPr>
        <w:t xml:space="preserve"> zł,</w:t>
      </w:r>
    </w:p>
    <w:p w14:paraId="1E8F92D3" w14:textId="404BDF09" w:rsidR="00F55130" w:rsidRPr="00236C73" w:rsidRDefault="00F55130" w:rsidP="00F55130">
      <w:pPr>
        <w:spacing w:line="360" w:lineRule="auto"/>
        <w:ind w:left="426" w:right="283"/>
        <w:rPr>
          <w:sz w:val="24"/>
        </w:rPr>
      </w:pPr>
      <w:r w:rsidRPr="00236C73">
        <w:rPr>
          <w:sz w:val="24"/>
        </w:rPr>
        <w:t xml:space="preserve">- wydatki związane z realizacją ich zadań statutowych – </w:t>
      </w:r>
      <w:r w:rsidR="002359DD" w:rsidRPr="00236C73">
        <w:rPr>
          <w:sz w:val="24"/>
        </w:rPr>
        <w:t>480 049,99</w:t>
      </w:r>
      <w:r w:rsidRPr="00236C73">
        <w:rPr>
          <w:sz w:val="24"/>
        </w:rPr>
        <w:t xml:space="preserve"> zł w tym:</w:t>
      </w:r>
    </w:p>
    <w:p w14:paraId="05006E31" w14:textId="17AB6E81" w:rsidR="00F55130" w:rsidRPr="00236C73" w:rsidRDefault="00F55130" w:rsidP="00F55130">
      <w:pPr>
        <w:numPr>
          <w:ilvl w:val="0"/>
          <w:numId w:val="20"/>
        </w:numPr>
        <w:spacing w:line="360" w:lineRule="auto"/>
        <w:ind w:right="283"/>
        <w:contextualSpacing/>
        <w:jc w:val="left"/>
        <w:rPr>
          <w:sz w:val="24"/>
        </w:rPr>
      </w:pPr>
      <w:r w:rsidRPr="00236C73">
        <w:rPr>
          <w:sz w:val="24"/>
        </w:rPr>
        <w:t xml:space="preserve">zakup materiałów i wyposażenia – </w:t>
      </w:r>
      <w:r w:rsidR="002359DD" w:rsidRPr="00236C73">
        <w:rPr>
          <w:sz w:val="24"/>
        </w:rPr>
        <w:t>29 729,22</w:t>
      </w:r>
      <w:r w:rsidRPr="00236C73">
        <w:rPr>
          <w:sz w:val="24"/>
        </w:rPr>
        <w:t xml:space="preserve"> zł; </w:t>
      </w:r>
    </w:p>
    <w:p w14:paraId="7C8FF07D" w14:textId="5DD922D5" w:rsidR="00F55130" w:rsidRPr="00236C73" w:rsidRDefault="00F55130" w:rsidP="00F55130">
      <w:pPr>
        <w:numPr>
          <w:ilvl w:val="0"/>
          <w:numId w:val="20"/>
        </w:numPr>
        <w:spacing w:line="360" w:lineRule="auto"/>
        <w:ind w:right="283"/>
        <w:contextualSpacing/>
        <w:jc w:val="left"/>
        <w:rPr>
          <w:sz w:val="24"/>
        </w:rPr>
      </w:pPr>
      <w:r w:rsidRPr="00236C73">
        <w:rPr>
          <w:sz w:val="24"/>
        </w:rPr>
        <w:t>zakup energii ( energia elektryczna, gaz, woda) –</w:t>
      </w:r>
      <w:r w:rsidR="002359DD" w:rsidRPr="00236C73">
        <w:rPr>
          <w:sz w:val="24"/>
        </w:rPr>
        <w:t>78 137,26</w:t>
      </w:r>
      <w:r w:rsidRPr="00236C73">
        <w:rPr>
          <w:sz w:val="24"/>
        </w:rPr>
        <w:t xml:space="preserve"> zł; </w:t>
      </w:r>
    </w:p>
    <w:p w14:paraId="3909EF6F" w14:textId="2DB143AA" w:rsidR="00F55130" w:rsidRPr="00236C73" w:rsidRDefault="00F55130" w:rsidP="00F55130">
      <w:pPr>
        <w:numPr>
          <w:ilvl w:val="0"/>
          <w:numId w:val="20"/>
        </w:numPr>
        <w:spacing w:line="360" w:lineRule="auto"/>
        <w:ind w:right="283"/>
        <w:contextualSpacing/>
        <w:jc w:val="left"/>
        <w:rPr>
          <w:sz w:val="24"/>
        </w:rPr>
      </w:pPr>
      <w:r w:rsidRPr="00236C73">
        <w:rPr>
          <w:sz w:val="24"/>
        </w:rPr>
        <w:t xml:space="preserve">zakup usług pozostałych – </w:t>
      </w:r>
      <w:r w:rsidR="002359DD" w:rsidRPr="00236C73">
        <w:rPr>
          <w:sz w:val="24"/>
        </w:rPr>
        <w:t>39 567,04</w:t>
      </w:r>
      <w:r w:rsidRPr="00236C73">
        <w:rPr>
          <w:sz w:val="24"/>
        </w:rPr>
        <w:t xml:space="preserve"> zł;</w:t>
      </w:r>
    </w:p>
    <w:p w14:paraId="4D335143" w14:textId="7D7B70D1" w:rsidR="00F55130" w:rsidRPr="00236C73" w:rsidRDefault="00F55130" w:rsidP="00F55130">
      <w:pPr>
        <w:numPr>
          <w:ilvl w:val="0"/>
          <w:numId w:val="20"/>
        </w:numPr>
        <w:spacing w:line="360" w:lineRule="auto"/>
        <w:ind w:right="283"/>
        <w:contextualSpacing/>
        <w:jc w:val="left"/>
        <w:rPr>
          <w:sz w:val="24"/>
        </w:rPr>
      </w:pPr>
      <w:r w:rsidRPr="00236C73">
        <w:rPr>
          <w:sz w:val="24"/>
        </w:rPr>
        <w:t xml:space="preserve"> ZFŚS – </w:t>
      </w:r>
      <w:r w:rsidR="002359DD" w:rsidRPr="00236C73">
        <w:rPr>
          <w:sz w:val="24"/>
        </w:rPr>
        <w:t>110 880,88</w:t>
      </w:r>
      <w:r w:rsidRPr="00236C73">
        <w:rPr>
          <w:sz w:val="24"/>
        </w:rPr>
        <w:t xml:space="preserve"> zł.</w:t>
      </w:r>
    </w:p>
    <w:p w14:paraId="44C14C4F" w14:textId="1BE26190" w:rsidR="00F55130" w:rsidRPr="00236C73" w:rsidRDefault="00F55130" w:rsidP="00F55130">
      <w:pPr>
        <w:numPr>
          <w:ilvl w:val="0"/>
          <w:numId w:val="20"/>
        </w:numPr>
        <w:spacing w:line="360" w:lineRule="auto"/>
        <w:ind w:right="283"/>
        <w:contextualSpacing/>
        <w:jc w:val="left"/>
        <w:rPr>
          <w:sz w:val="24"/>
        </w:rPr>
      </w:pPr>
      <w:r w:rsidRPr="00236C73">
        <w:rPr>
          <w:sz w:val="24"/>
        </w:rPr>
        <w:t xml:space="preserve">Pokrycia kosztów udzielania dotacji na dzieci z Gminy Gorzyce  uczęszczających do prywatnego przedszkola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 – </w:t>
      </w:r>
      <w:r w:rsidR="002359DD" w:rsidRPr="00236C73">
        <w:rPr>
          <w:sz w:val="24"/>
        </w:rPr>
        <w:t>204 261,88</w:t>
      </w:r>
      <w:r w:rsidRPr="00236C73">
        <w:rPr>
          <w:sz w:val="24"/>
        </w:rPr>
        <w:t xml:space="preserve"> zł.</w:t>
      </w:r>
    </w:p>
    <w:p w14:paraId="46994BCA" w14:textId="28F6FB26" w:rsidR="00F55130" w:rsidRPr="00236C73" w:rsidRDefault="00F55130" w:rsidP="00F55130">
      <w:pPr>
        <w:spacing w:line="360" w:lineRule="auto"/>
        <w:ind w:left="426" w:right="283"/>
        <w:rPr>
          <w:sz w:val="24"/>
        </w:rPr>
      </w:pPr>
      <w:r w:rsidRPr="00236C73">
        <w:rPr>
          <w:sz w:val="24"/>
        </w:rPr>
        <w:t>- świadczenia na rzecz osób fizycznych –</w:t>
      </w:r>
      <w:r w:rsidR="002359DD" w:rsidRPr="00236C73">
        <w:rPr>
          <w:sz w:val="24"/>
        </w:rPr>
        <w:t>100 583,93</w:t>
      </w:r>
      <w:r w:rsidRPr="00236C73">
        <w:rPr>
          <w:sz w:val="24"/>
        </w:rPr>
        <w:t xml:space="preserve"> zł.</w:t>
      </w:r>
    </w:p>
    <w:p w14:paraId="01FD5D1A" w14:textId="77777777" w:rsidR="00F55130" w:rsidRPr="00236C73" w:rsidRDefault="00F55130" w:rsidP="00F55130">
      <w:pPr>
        <w:spacing w:line="360" w:lineRule="auto"/>
        <w:ind w:left="426" w:right="283"/>
        <w:rPr>
          <w:sz w:val="24"/>
        </w:rPr>
      </w:pPr>
    </w:p>
    <w:p w14:paraId="6FE96451" w14:textId="77C28356" w:rsidR="00F55130" w:rsidRPr="00236C73" w:rsidRDefault="00F55130" w:rsidP="00F55130">
      <w:pPr>
        <w:spacing w:line="360" w:lineRule="auto"/>
        <w:ind w:left="426" w:right="283"/>
        <w:rPr>
          <w:sz w:val="24"/>
        </w:rPr>
      </w:pPr>
      <w:r w:rsidRPr="00236C73">
        <w:rPr>
          <w:sz w:val="24"/>
        </w:rPr>
        <w:t>4)</w:t>
      </w:r>
      <w:r w:rsidR="00FD01E8">
        <w:rPr>
          <w:sz w:val="24"/>
        </w:rPr>
        <w:t xml:space="preserve"> </w:t>
      </w:r>
      <w:r w:rsidRPr="00236C73">
        <w:rPr>
          <w:sz w:val="24"/>
        </w:rPr>
        <w:t xml:space="preserve">Dowożenie uczniów do szkół  - </w:t>
      </w:r>
      <w:r w:rsidR="008E470B" w:rsidRPr="00236C73">
        <w:rPr>
          <w:sz w:val="24"/>
        </w:rPr>
        <w:t>166 048,75</w:t>
      </w:r>
      <w:r w:rsidRPr="00236C73">
        <w:rPr>
          <w:sz w:val="24"/>
        </w:rPr>
        <w:t xml:space="preserve"> zł.</w:t>
      </w:r>
    </w:p>
    <w:p w14:paraId="67BA6845" w14:textId="77777777" w:rsidR="00F55130" w:rsidRPr="00236C73" w:rsidRDefault="00F55130" w:rsidP="00F55130">
      <w:pPr>
        <w:spacing w:line="360" w:lineRule="auto"/>
        <w:ind w:left="426" w:right="283"/>
        <w:rPr>
          <w:sz w:val="24"/>
        </w:rPr>
      </w:pPr>
    </w:p>
    <w:p w14:paraId="753EFEBF" w14:textId="7744A306" w:rsidR="00F55130" w:rsidRPr="00236C73" w:rsidRDefault="00F55130" w:rsidP="00F55130">
      <w:pPr>
        <w:spacing w:line="360" w:lineRule="auto"/>
        <w:ind w:left="426" w:right="283"/>
        <w:rPr>
          <w:sz w:val="24"/>
        </w:rPr>
      </w:pPr>
      <w:r w:rsidRPr="00236C73">
        <w:rPr>
          <w:sz w:val="24"/>
        </w:rPr>
        <w:t xml:space="preserve">5) Dokształcanie i doskonalenie nauczycieli – </w:t>
      </w:r>
      <w:r w:rsidR="008E470B" w:rsidRPr="00236C73">
        <w:rPr>
          <w:sz w:val="24"/>
        </w:rPr>
        <w:t>64 238,23</w:t>
      </w:r>
      <w:r w:rsidRPr="00236C73">
        <w:rPr>
          <w:sz w:val="24"/>
        </w:rPr>
        <w:t xml:space="preserve"> zł.</w:t>
      </w:r>
    </w:p>
    <w:p w14:paraId="0CBFE3DE" w14:textId="4C0DDB18" w:rsidR="00F55130" w:rsidRPr="00236C73" w:rsidRDefault="00F55130" w:rsidP="00F55130">
      <w:pPr>
        <w:spacing w:line="360" w:lineRule="auto"/>
        <w:ind w:left="426" w:right="283"/>
        <w:rPr>
          <w:sz w:val="24"/>
        </w:rPr>
      </w:pPr>
      <w:r w:rsidRPr="00236C73">
        <w:rPr>
          <w:sz w:val="24"/>
        </w:rPr>
        <w:t xml:space="preserve">- delegacje – </w:t>
      </w:r>
      <w:r w:rsidR="008E470B" w:rsidRPr="00236C73">
        <w:rPr>
          <w:sz w:val="24"/>
        </w:rPr>
        <w:t>2 262,00</w:t>
      </w:r>
      <w:r w:rsidRPr="00236C73">
        <w:rPr>
          <w:sz w:val="24"/>
        </w:rPr>
        <w:t xml:space="preserve"> zł,</w:t>
      </w:r>
    </w:p>
    <w:p w14:paraId="38958681" w14:textId="22CF6A47" w:rsidR="00F55130" w:rsidRPr="00236C73" w:rsidRDefault="00F55130" w:rsidP="00F55130">
      <w:pPr>
        <w:spacing w:line="360" w:lineRule="auto"/>
        <w:ind w:left="426" w:right="283"/>
        <w:rPr>
          <w:sz w:val="24"/>
        </w:rPr>
      </w:pPr>
      <w:r w:rsidRPr="00236C73">
        <w:rPr>
          <w:sz w:val="24"/>
        </w:rPr>
        <w:t xml:space="preserve">- koszty dokształcania – </w:t>
      </w:r>
      <w:r w:rsidR="008E470B" w:rsidRPr="00236C73">
        <w:rPr>
          <w:sz w:val="24"/>
        </w:rPr>
        <w:t>37 921,72</w:t>
      </w:r>
      <w:r w:rsidRPr="00236C73">
        <w:rPr>
          <w:sz w:val="24"/>
        </w:rPr>
        <w:t xml:space="preserve"> zł.</w:t>
      </w:r>
    </w:p>
    <w:p w14:paraId="5B55C7F2" w14:textId="56E7DD4D" w:rsidR="00F55130" w:rsidRPr="00236C73" w:rsidRDefault="00F55130" w:rsidP="00F55130">
      <w:pPr>
        <w:spacing w:line="360" w:lineRule="auto"/>
        <w:ind w:left="426" w:right="283"/>
        <w:rPr>
          <w:sz w:val="24"/>
        </w:rPr>
      </w:pPr>
      <w:r w:rsidRPr="00236C73">
        <w:rPr>
          <w:sz w:val="24"/>
        </w:rPr>
        <w:t>- szkolenie –</w:t>
      </w:r>
      <w:r w:rsidR="008E470B" w:rsidRPr="00236C73">
        <w:rPr>
          <w:sz w:val="24"/>
        </w:rPr>
        <w:t xml:space="preserve"> 24 054,51</w:t>
      </w:r>
      <w:r w:rsidRPr="00236C73">
        <w:rPr>
          <w:sz w:val="24"/>
        </w:rPr>
        <w:t xml:space="preserve"> zł </w:t>
      </w:r>
    </w:p>
    <w:p w14:paraId="04E47AE4" w14:textId="77777777" w:rsidR="00F55130" w:rsidRPr="00236C73" w:rsidRDefault="00F55130" w:rsidP="00F55130">
      <w:pPr>
        <w:spacing w:line="360" w:lineRule="auto"/>
        <w:ind w:left="426" w:right="283"/>
        <w:rPr>
          <w:sz w:val="24"/>
        </w:rPr>
      </w:pPr>
    </w:p>
    <w:p w14:paraId="4C4B267D" w14:textId="00D5BFBC" w:rsidR="00F55130" w:rsidRPr="00236C73" w:rsidRDefault="00F55130" w:rsidP="00F55130">
      <w:pPr>
        <w:spacing w:line="360" w:lineRule="auto"/>
        <w:ind w:left="426" w:right="283"/>
        <w:rPr>
          <w:sz w:val="24"/>
        </w:rPr>
      </w:pPr>
      <w:r w:rsidRPr="00236C73">
        <w:rPr>
          <w:sz w:val="24"/>
        </w:rPr>
        <w:t xml:space="preserve">6) Stołówki szkolne i przedszkolne  - </w:t>
      </w:r>
      <w:r w:rsidR="008E470B" w:rsidRPr="00236C73">
        <w:rPr>
          <w:sz w:val="24"/>
        </w:rPr>
        <w:t>1</w:t>
      </w:r>
      <w:r w:rsidR="000567B6" w:rsidRPr="00236C73">
        <w:rPr>
          <w:sz w:val="24"/>
        </w:rPr>
        <w:t xml:space="preserve"> </w:t>
      </w:r>
      <w:r w:rsidR="008E470B" w:rsidRPr="00236C73">
        <w:rPr>
          <w:sz w:val="24"/>
        </w:rPr>
        <w:t>071 548,81</w:t>
      </w:r>
      <w:r w:rsidRPr="00236C73">
        <w:rPr>
          <w:sz w:val="24"/>
        </w:rPr>
        <w:t xml:space="preserve"> zł</w:t>
      </w:r>
    </w:p>
    <w:p w14:paraId="7A1062F2" w14:textId="47E0010B" w:rsidR="00F55130" w:rsidRPr="00236C73" w:rsidRDefault="00F55130" w:rsidP="00F55130">
      <w:pPr>
        <w:spacing w:line="360" w:lineRule="auto"/>
        <w:ind w:left="426" w:right="283"/>
        <w:rPr>
          <w:sz w:val="24"/>
        </w:rPr>
      </w:pPr>
      <w:r w:rsidRPr="00236C73">
        <w:rPr>
          <w:sz w:val="24"/>
        </w:rPr>
        <w:t xml:space="preserve">- wynagrodzenia i pochodne – </w:t>
      </w:r>
      <w:r w:rsidR="008E470B" w:rsidRPr="00236C73">
        <w:rPr>
          <w:sz w:val="24"/>
        </w:rPr>
        <w:t>504 729,19</w:t>
      </w:r>
      <w:r w:rsidRPr="00236C73">
        <w:rPr>
          <w:sz w:val="24"/>
        </w:rPr>
        <w:t>,</w:t>
      </w:r>
    </w:p>
    <w:p w14:paraId="61B0E070" w14:textId="21D22A7A" w:rsidR="00F55130" w:rsidRPr="00236C73" w:rsidRDefault="00F55130" w:rsidP="00F55130">
      <w:pPr>
        <w:spacing w:line="360" w:lineRule="auto"/>
        <w:ind w:left="426" w:right="283"/>
        <w:rPr>
          <w:sz w:val="24"/>
        </w:rPr>
      </w:pPr>
      <w:r w:rsidRPr="00236C73">
        <w:rPr>
          <w:sz w:val="24"/>
        </w:rPr>
        <w:t xml:space="preserve"> - wydatki związane z realizacją ich zadań statutowych – </w:t>
      </w:r>
      <w:r w:rsidR="008E470B" w:rsidRPr="00236C73">
        <w:rPr>
          <w:sz w:val="24"/>
        </w:rPr>
        <w:t>564 213,82</w:t>
      </w:r>
      <w:r w:rsidRPr="00236C73">
        <w:rPr>
          <w:sz w:val="24"/>
        </w:rPr>
        <w:t xml:space="preserve"> zł w tym artykuły związane z wyżywieniem – </w:t>
      </w:r>
      <w:r w:rsidR="008E470B" w:rsidRPr="00236C73">
        <w:rPr>
          <w:sz w:val="24"/>
        </w:rPr>
        <w:t>363 499,25</w:t>
      </w:r>
      <w:r w:rsidRPr="00236C73">
        <w:rPr>
          <w:sz w:val="24"/>
        </w:rPr>
        <w:t xml:space="preserve"> zł.</w:t>
      </w:r>
    </w:p>
    <w:p w14:paraId="6E0FAA19" w14:textId="0A370D27" w:rsidR="008E470B" w:rsidRPr="00236C73" w:rsidRDefault="000567B6" w:rsidP="008E470B">
      <w:pPr>
        <w:spacing w:line="360" w:lineRule="auto"/>
        <w:ind w:left="426" w:right="283"/>
        <w:rPr>
          <w:sz w:val="24"/>
        </w:rPr>
      </w:pPr>
      <w:r w:rsidRPr="00236C73">
        <w:rPr>
          <w:sz w:val="24"/>
        </w:rPr>
        <w:t xml:space="preserve"> W tym zrealizowana  d</w:t>
      </w:r>
      <w:r w:rsidR="008E470B" w:rsidRPr="00236C73">
        <w:rPr>
          <w:sz w:val="24"/>
        </w:rPr>
        <w:t>otacja celowa  - Wydział Finansów i Budżetu Podkarpackiego Urzędu Wojewódzkiego w Rzeszowie zawiadamia, że Minister Finansów, Funduszy i Polityki Regionalnej decyzją  z dnia 22.06.2021 r. Nr MF/FS5.4143.3.84.2021.MF.1770  - powyższe środki przeznaczone są na realizację zadań wynikających z wieloletniego rządowego programu ,,Posiłek w szkole i w domu" na lata 2019-2023 (moduł 3), dotyczących wspierania organów prowadzących publiczne szkoły podstawowe w zapewnieniu bezpiecznych warunków nauki, wychowania i opieki przez organizację stołówek i miejsc spożywania posiłków – 80 000,00 zł  (umowa podpisana z Podkarpackim Kuratorem Oświaty w Rzeszowie)</w:t>
      </w:r>
    </w:p>
    <w:p w14:paraId="69FD6E40" w14:textId="0C1D1939" w:rsidR="008E470B" w:rsidRPr="00236C73" w:rsidRDefault="00F13E0F" w:rsidP="008E470B">
      <w:pPr>
        <w:spacing w:line="360" w:lineRule="auto"/>
        <w:ind w:left="426" w:right="283"/>
        <w:rPr>
          <w:sz w:val="24"/>
          <w:highlight w:val="yellow"/>
        </w:rPr>
      </w:pPr>
      <w:r w:rsidRPr="00236C73">
        <w:rPr>
          <w:sz w:val="24"/>
        </w:rPr>
        <w:t xml:space="preserve"> Wykonano -usługi remontowo-adaptacyjne do stołówek lub pomieszczeń przeznaczonych do spożywania posiłków (jadalni)  121 770,00 zł   ( wkład własny)</w:t>
      </w:r>
      <w:r w:rsidR="000567B6" w:rsidRPr="00236C73">
        <w:rPr>
          <w:sz w:val="24"/>
        </w:rPr>
        <w:t xml:space="preserve"> </w:t>
      </w:r>
      <w:r w:rsidRPr="00236C73">
        <w:rPr>
          <w:sz w:val="24"/>
        </w:rPr>
        <w:t>41 770,00</w:t>
      </w:r>
      <w:r w:rsidR="000567B6" w:rsidRPr="00236C73">
        <w:rPr>
          <w:sz w:val="24"/>
        </w:rPr>
        <w:t xml:space="preserve"> zł.</w:t>
      </w:r>
    </w:p>
    <w:p w14:paraId="2D14A28E" w14:textId="07E42959" w:rsidR="00F13E0F" w:rsidRPr="00236C73" w:rsidRDefault="00F13E0F" w:rsidP="00F13E0F">
      <w:pPr>
        <w:spacing w:line="360" w:lineRule="auto"/>
        <w:ind w:left="426" w:right="283"/>
        <w:rPr>
          <w:sz w:val="24"/>
        </w:rPr>
      </w:pPr>
      <w:r w:rsidRPr="00236C73">
        <w:rPr>
          <w:sz w:val="24"/>
        </w:rPr>
        <w:t xml:space="preserve">Całkowity koszt realizacji zadań w ramach modułu 3 rządowego programu „Posiłek w szkole </w:t>
      </w:r>
      <w:r w:rsidR="000567B6" w:rsidRPr="00236C73">
        <w:rPr>
          <w:sz w:val="24"/>
        </w:rPr>
        <w:t xml:space="preserve">       </w:t>
      </w:r>
      <w:r w:rsidRPr="00236C73">
        <w:rPr>
          <w:sz w:val="24"/>
        </w:rPr>
        <w:t>i w domu” w zł</w:t>
      </w:r>
      <w:r w:rsidRPr="00236C73">
        <w:rPr>
          <w:sz w:val="24"/>
        </w:rPr>
        <w:tab/>
        <w:t>139 482,00</w:t>
      </w:r>
      <w:r w:rsidR="000567B6" w:rsidRPr="00236C73">
        <w:rPr>
          <w:sz w:val="24"/>
        </w:rPr>
        <w:t xml:space="preserve"> zł.</w:t>
      </w:r>
      <w:r w:rsidRPr="00236C73">
        <w:rPr>
          <w:sz w:val="24"/>
        </w:rPr>
        <w:t xml:space="preserve">  Łączna kwota otrzymanego wsparcia finansowego (dotacji)</w:t>
      </w:r>
    </w:p>
    <w:p w14:paraId="06309688" w14:textId="5712EE48" w:rsidR="00F13E0F" w:rsidRPr="00236C73" w:rsidRDefault="00F13E0F" w:rsidP="00F13E0F">
      <w:pPr>
        <w:spacing w:line="360" w:lineRule="auto"/>
        <w:ind w:left="426" w:right="283"/>
        <w:rPr>
          <w:sz w:val="24"/>
        </w:rPr>
      </w:pPr>
      <w:r w:rsidRPr="00236C73">
        <w:rPr>
          <w:sz w:val="24"/>
        </w:rPr>
        <w:t>z rządowego programu „Posiłek w szkole i w domu” w zł</w:t>
      </w:r>
      <w:r w:rsidRPr="00236C73">
        <w:rPr>
          <w:sz w:val="24"/>
        </w:rPr>
        <w:tab/>
        <w:t xml:space="preserve"> 80 000,00</w:t>
      </w:r>
      <w:r w:rsidR="000567B6" w:rsidRPr="00236C73">
        <w:rPr>
          <w:sz w:val="24"/>
        </w:rPr>
        <w:t xml:space="preserve"> zł.</w:t>
      </w:r>
    </w:p>
    <w:p w14:paraId="7D867B2B" w14:textId="0C4C2DC8" w:rsidR="008E470B" w:rsidRPr="00236C73" w:rsidRDefault="00F13E0F" w:rsidP="00F13E0F">
      <w:pPr>
        <w:spacing w:line="360" w:lineRule="auto"/>
        <w:ind w:left="426" w:right="283"/>
        <w:rPr>
          <w:sz w:val="24"/>
        </w:rPr>
      </w:pPr>
      <w:r w:rsidRPr="00236C73">
        <w:rPr>
          <w:sz w:val="24"/>
        </w:rPr>
        <w:t>Wysokość wkładu własnego w zł</w:t>
      </w:r>
      <w:r w:rsidRPr="00236C73">
        <w:rPr>
          <w:sz w:val="24"/>
        </w:rPr>
        <w:tab/>
        <w:t>59 482,00</w:t>
      </w:r>
      <w:r w:rsidR="000567B6" w:rsidRPr="00236C73">
        <w:rPr>
          <w:sz w:val="24"/>
        </w:rPr>
        <w:t xml:space="preserve"> zł.</w:t>
      </w:r>
    </w:p>
    <w:p w14:paraId="469DAAC8" w14:textId="6184FB2A" w:rsidR="00F55130" w:rsidRPr="00236C73" w:rsidRDefault="00F55130" w:rsidP="00F55130">
      <w:pPr>
        <w:spacing w:line="360" w:lineRule="auto"/>
        <w:ind w:left="426" w:right="283"/>
        <w:rPr>
          <w:sz w:val="24"/>
        </w:rPr>
      </w:pPr>
      <w:r w:rsidRPr="00236C73">
        <w:rPr>
          <w:sz w:val="24"/>
        </w:rPr>
        <w:t xml:space="preserve">7) Realizacja zadań wymagających stosowania specjalnej organizacji nauki i metod pracy dla dzieci w przedszkolach, oddziałach przedszkolnych w szkołach podstawowych i innych formach wychowania przedszkolnego – </w:t>
      </w:r>
      <w:r w:rsidR="008E470B" w:rsidRPr="00236C73">
        <w:rPr>
          <w:sz w:val="24"/>
        </w:rPr>
        <w:t>274 542,22</w:t>
      </w:r>
      <w:r w:rsidR="000567B6" w:rsidRPr="00236C73">
        <w:rPr>
          <w:sz w:val="24"/>
        </w:rPr>
        <w:t xml:space="preserve"> </w:t>
      </w:r>
      <w:r w:rsidRPr="00236C73">
        <w:rPr>
          <w:sz w:val="24"/>
        </w:rPr>
        <w:t>zł</w:t>
      </w:r>
    </w:p>
    <w:p w14:paraId="29AD8C41" w14:textId="7CAFCD95" w:rsidR="00F55130" w:rsidRPr="00236C73" w:rsidRDefault="00F55130" w:rsidP="00F55130">
      <w:pPr>
        <w:spacing w:line="360" w:lineRule="auto"/>
        <w:ind w:left="426" w:right="283"/>
        <w:rPr>
          <w:sz w:val="24"/>
        </w:rPr>
      </w:pPr>
      <w:r w:rsidRPr="00236C73">
        <w:rPr>
          <w:sz w:val="24"/>
        </w:rPr>
        <w:t xml:space="preserve">- wynagrodzenia i pochodne – </w:t>
      </w:r>
      <w:r w:rsidR="008E470B" w:rsidRPr="00236C73">
        <w:rPr>
          <w:sz w:val="24"/>
        </w:rPr>
        <w:t xml:space="preserve"> 234 446,00</w:t>
      </w:r>
      <w:r w:rsidRPr="00236C73">
        <w:rPr>
          <w:sz w:val="24"/>
        </w:rPr>
        <w:t>zł.</w:t>
      </w:r>
    </w:p>
    <w:p w14:paraId="01EA6C0A" w14:textId="77777777" w:rsidR="00F55130" w:rsidRPr="00236C73" w:rsidRDefault="00F55130" w:rsidP="00F55130">
      <w:pPr>
        <w:spacing w:line="360" w:lineRule="auto"/>
        <w:ind w:left="426" w:right="283"/>
        <w:rPr>
          <w:sz w:val="24"/>
        </w:rPr>
      </w:pPr>
    </w:p>
    <w:p w14:paraId="193F679E" w14:textId="053950C4" w:rsidR="00F55130" w:rsidRPr="00236C73" w:rsidRDefault="00F55130" w:rsidP="00F55130">
      <w:pPr>
        <w:spacing w:line="360" w:lineRule="auto"/>
        <w:ind w:left="426" w:right="283"/>
        <w:rPr>
          <w:b/>
          <w:sz w:val="24"/>
          <w:u w:val="single"/>
        </w:rPr>
      </w:pPr>
      <w:r w:rsidRPr="00236C73">
        <w:rPr>
          <w:sz w:val="24"/>
        </w:rPr>
        <w:t>8) Realizacja zadań wymagających stosowania specjalnej organizacji nauki i metod pracy dla dzieci i młodzieży w szkołach podstawowych, gimnazjach, liceach ogólnokształcących, liceach profilowanych i szkołach zawodowych oraz szkołach artystycznych –</w:t>
      </w:r>
      <w:r w:rsidRPr="00236C73">
        <w:rPr>
          <w:b/>
          <w:sz w:val="24"/>
        </w:rPr>
        <w:t xml:space="preserve"> </w:t>
      </w:r>
      <w:r w:rsidR="008E470B" w:rsidRPr="00236C73">
        <w:rPr>
          <w:b/>
          <w:sz w:val="24"/>
        </w:rPr>
        <w:t>1 857 668,09</w:t>
      </w:r>
      <w:r w:rsidRPr="00236C73">
        <w:rPr>
          <w:sz w:val="24"/>
        </w:rPr>
        <w:t xml:space="preserve"> zł</w:t>
      </w:r>
      <w:r w:rsidRPr="00236C73">
        <w:rPr>
          <w:b/>
          <w:sz w:val="24"/>
          <w:u w:val="single"/>
        </w:rPr>
        <w:t xml:space="preserve"> </w:t>
      </w:r>
    </w:p>
    <w:p w14:paraId="3076E3C8" w14:textId="00F2882F" w:rsidR="00F55130" w:rsidRPr="00236C73" w:rsidRDefault="00F55130" w:rsidP="00F55130">
      <w:pPr>
        <w:spacing w:line="360" w:lineRule="auto"/>
        <w:ind w:left="426" w:right="283"/>
        <w:rPr>
          <w:sz w:val="24"/>
        </w:rPr>
      </w:pPr>
      <w:r w:rsidRPr="00236C73">
        <w:rPr>
          <w:sz w:val="24"/>
        </w:rPr>
        <w:t xml:space="preserve">- wynagrodzenia i pochodne – </w:t>
      </w:r>
      <w:r w:rsidR="008E470B" w:rsidRPr="00236C73">
        <w:rPr>
          <w:sz w:val="24"/>
        </w:rPr>
        <w:t xml:space="preserve">1 661 513,86 </w:t>
      </w:r>
      <w:r w:rsidRPr="00236C73">
        <w:rPr>
          <w:sz w:val="24"/>
        </w:rPr>
        <w:t>zł.</w:t>
      </w:r>
    </w:p>
    <w:p w14:paraId="735F2220" w14:textId="6A57F408" w:rsidR="008E470B" w:rsidRPr="00236C73" w:rsidRDefault="008E470B" w:rsidP="00F55130">
      <w:pPr>
        <w:spacing w:line="360" w:lineRule="auto"/>
        <w:ind w:left="426" w:right="283"/>
        <w:rPr>
          <w:sz w:val="24"/>
        </w:rPr>
      </w:pPr>
      <w:r w:rsidRPr="00236C73">
        <w:rPr>
          <w:sz w:val="24"/>
        </w:rPr>
        <w:t xml:space="preserve">9) dotacji celowana wyposażenie szkół w podręczniki, materiały edukacyjne lub materiały ćwiczeniowe oraz na sfinansowanie kosztu zakupu podręczników, materiałów edukacyjnych lub materiałów ćwiczeniowych  - </w:t>
      </w:r>
      <w:r w:rsidR="007F3DEC" w:rsidRPr="00236C73">
        <w:rPr>
          <w:sz w:val="24"/>
        </w:rPr>
        <w:t>123 722,89</w:t>
      </w:r>
      <w:r w:rsidRPr="00236C73">
        <w:rPr>
          <w:sz w:val="24"/>
        </w:rPr>
        <w:t xml:space="preserve"> zł  </w:t>
      </w:r>
    </w:p>
    <w:p w14:paraId="00EF6B2C" w14:textId="3C8F85B4" w:rsidR="00F55130" w:rsidRPr="00236C73" w:rsidRDefault="00851001" w:rsidP="00F55130">
      <w:pPr>
        <w:spacing w:line="360" w:lineRule="auto"/>
        <w:ind w:left="426" w:right="283"/>
        <w:rPr>
          <w:sz w:val="24"/>
        </w:rPr>
      </w:pPr>
      <w:r w:rsidRPr="00236C73">
        <w:rPr>
          <w:sz w:val="24"/>
        </w:rPr>
        <w:t>10</w:t>
      </w:r>
      <w:r w:rsidR="00F55130" w:rsidRPr="00236C73">
        <w:rPr>
          <w:sz w:val="24"/>
        </w:rPr>
        <w:t xml:space="preserve">) Pozostała działalność – wydatki bieżące  </w:t>
      </w:r>
      <w:r w:rsidR="007F3DEC" w:rsidRPr="00236C73">
        <w:rPr>
          <w:sz w:val="24"/>
        </w:rPr>
        <w:t>117 801,12</w:t>
      </w:r>
      <w:r w:rsidR="00F55130" w:rsidRPr="00236C73">
        <w:rPr>
          <w:sz w:val="24"/>
        </w:rPr>
        <w:t>zł.</w:t>
      </w:r>
    </w:p>
    <w:p w14:paraId="7BEF2416" w14:textId="3579C78D" w:rsidR="00F55130" w:rsidRPr="00236C73" w:rsidRDefault="00F55130" w:rsidP="00F55130">
      <w:pPr>
        <w:spacing w:line="360" w:lineRule="auto"/>
        <w:ind w:left="426" w:right="283"/>
        <w:rPr>
          <w:sz w:val="24"/>
        </w:rPr>
      </w:pPr>
      <w:r w:rsidRPr="00236C73">
        <w:rPr>
          <w:sz w:val="24"/>
        </w:rPr>
        <w:t xml:space="preserve">- odpis na ZFŚS dla emerytów – </w:t>
      </w:r>
      <w:r w:rsidR="007F3DEC" w:rsidRPr="00236C73">
        <w:rPr>
          <w:sz w:val="24"/>
        </w:rPr>
        <w:t>113 211,72</w:t>
      </w:r>
      <w:r w:rsidRPr="00236C73">
        <w:rPr>
          <w:sz w:val="24"/>
        </w:rPr>
        <w:t>,00 zł;</w:t>
      </w:r>
    </w:p>
    <w:p w14:paraId="20486D89" w14:textId="77777777" w:rsidR="00F55130" w:rsidRPr="00236C73" w:rsidRDefault="00F55130" w:rsidP="00F55130">
      <w:pPr>
        <w:spacing w:line="360" w:lineRule="auto"/>
        <w:ind w:left="426" w:right="283"/>
        <w:rPr>
          <w:sz w:val="24"/>
        </w:rPr>
      </w:pPr>
      <w:r w:rsidRPr="00236C73">
        <w:rPr>
          <w:sz w:val="24"/>
        </w:rPr>
        <w:t xml:space="preserve">- opracowanie analizy stanu osiągniecia wskaźników rezultatu   1845,00 zł </w:t>
      </w:r>
    </w:p>
    <w:p w14:paraId="159EE46F" w14:textId="77777777" w:rsidR="00F55130" w:rsidRPr="00236C73" w:rsidRDefault="00F55130" w:rsidP="00F55130">
      <w:pPr>
        <w:spacing w:line="360" w:lineRule="auto"/>
        <w:ind w:left="426" w:right="283"/>
        <w:rPr>
          <w:sz w:val="24"/>
        </w:rPr>
      </w:pPr>
      <w:r w:rsidRPr="00236C73">
        <w:rPr>
          <w:sz w:val="24"/>
        </w:rPr>
        <w:t>- częściowe pokrycie kosztów programu szkolny klub sportowy</w:t>
      </w:r>
      <w:r w:rsidRPr="00236C73">
        <w:rPr>
          <w:sz w:val="24"/>
        </w:rPr>
        <w:tab/>
        <w:t>1 080,00 zł.</w:t>
      </w:r>
    </w:p>
    <w:p w14:paraId="6AB119D9" w14:textId="06EADF9F" w:rsidR="002B2449" w:rsidRPr="00236C73" w:rsidRDefault="002B2449" w:rsidP="002B2449">
      <w:pPr>
        <w:spacing w:line="360" w:lineRule="auto"/>
        <w:ind w:left="426" w:right="283"/>
        <w:rPr>
          <w:sz w:val="24"/>
        </w:rPr>
      </w:pPr>
      <w:r w:rsidRPr="00236C73">
        <w:rPr>
          <w:sz w:val="24"/>
        </w:rPr>
        <w:t>-AKADEMIA MAŁYCH ZDOBYWCÓW</w:t>
      </w:r>
      <w:r w:rsidRPr="00236C73">
        <w:rPr>
          <w:sz w:val="24"/>
        </w:rPr>
        <w:tab/>
        <w:t>200,00 zł</w:t>
      </w:r>
    </w:p>
    <w:p w14:paraId="4455E4B5" w14:textId="026197F7" w:rsidR="002B2449" w:rsidRPr="00236C73" w:rsidRDefault="002B2449" w:rsidP="00F55130">
      <w:pPr>
        <w:spacing w:line="360" w:lineRule="auto"/>
        <w:ind w:left="426" w:right="283"/>
        <w:rPr>
          <w:sz w:val="24"/>
        </w:rPr>
      </w:pPr>
      <w:r w:rsidRPr="00236C73">
        <w:rPr>
          <w:sz w:val="24"/>
        </w:rPr>
        <w:t>- wykonanie tablicy informacyjnej "Poprawa standardu stołówki SP NR 2”</w:t>
      </w:r>
      <w:r w:rsidRPr="00236C73">
        <w:rPr>
          <w:sz w:val="24"/>
        </w:rPr>
        <w:tab/>
        <w:t xml:space="preserve">344,40 zł </w:t>
      </w:r>
    </w:p>
    <w:p w14:paraId="0BAE2AA1" w14:textId="56E27722" w:rsidR="00F55130" w:rsidRPr="00236C73" w:rsidRDefault="007F3DEC" w:rsidP="00F55130">
      <w:pPr>
        <w:spacing w:line="360" w:lineRule="auto"/>
        <w:ind w:left="426" w:right="283"/>
        <w:rPr>
          <w:sz w:val="24"/>
        </w:rPr>
      </w:pPr>
      <w:r w:rsidRPr="00236C73">
        <w:rPr>
          <w:sz w:val="24"/>
        </w:rPr>
        <w:t xml:space="preserve">- awanse zawodowe nauczycieli – 1 120,00 zł </w:t>
      </w:r>
    </w:p>
    <w:p w14:paraId="23AF2338" w14:textId="77777777" w:rsidR="002B2449" w:rsidRPr="00236C73" w:rsidRDefault="002B2449" w:rsidP="00F55130">
      <w:pPr>
        <w:spacing w:line="360" w:lineRule="auto"/>
        <w:ind w:left="426" w:right="283"/>
        <w:rPr>
          <w:sz w:val="24"/>
        </w:rPr>
      </w:pPr>
    </w:p>
    <w:p w14:paraId="33A60DB9" w14:textId="26482978" w:rsidR="00F55130" w:rsidRPr="00236C73" w:rsidRDefault="00F55130" w:rsidP="00F55130">
      <w:pPr>
        <w:spacing w:line="360" w:lineRule="auto"/>
        <w:ind w:left="426" w:right="283"/>
        <w:rPr>
          <w:b/>
          <w:i/>
          <w:sz w:val="24"/>
          <w:u w:val="single"/>
        </w:rPr>
      </w:pPr>
      <w:r w:rsidRPr="00236C73">
        <w:rPr>
          <w:b/>
          <w:i/>
          <w:sz w:val="24"/>
          <w:u w:val="single"/>
        </w:rPr>
        <w:t xml:space="preserve">Wydatki majątkowe – </w:t>
      </w:r>
      <w:r w:rsidR="006370C5" w:rsidRPr="00236C73">
        <w:rPr>
          <w:b/>
          <w:i/>
          <w:sz w:val="24"/>
          <w:u w:val="single"/>
        </w:rPr>
        <w:t>77 199,36</w:t>
      </w:r>
      <w:r w:rsidRPr="00236C73">
        <w:rPr>
          <w:b/>
          <w:i/>
          <w:sz w:val="24"/>
          <w:u w:val="single"/>
        </w:rPr>
        <w:t xml:space="preserve"> zł</w:t>
      </w:r>
    </w:p>
    <w:p w14:paraId="046944A2" w14:textId="77777777" w:rsidR="00F55130" w:rsidRPr="00236C73" w:rsidRDefault="00F55130" w:rsidP="00FD01E8">
      <w:pPr>
        <w:spacing w:line="360" w:lineRule="auto"/>
        <w:ind w:left="709" w:right="283" w:hanging="284"/>
        <w:rPr>
          <w:sz w:val="24"/>
        </w:rPr>
      </w:pPr>
      <w:r w:rsidRPr="00236C73">
        <w:rPr>
          <w:sz w:val="24"/>
        </w:rPr>
        <w:t>-  wykonanie nawierzchni bezpiecznej zadanie "Plac zabaw przy Szkole Pod. Nr 1                                        w  Gorzycach"-  36 601,36 zł (w ramach f. sołeckiego Gorzyc zadanie „plac zabaw  Szkoła Podstawowa nr 1 w Gorzycach’ – 15 000,00 zł)</w:t>
      </w:r>
    </w:p>
    <w:p w14:paraId="557AA6D5" w14:textId="51AD2A58" w:rsidR="00F55130" w:rsidRPr="00236C73" w:rsidRDefault="00F55130" w:rsidP="00FD01E8">
      <w:pPr>
        <w:spacing w:line="360" w:lineRule="auto"/>
        <w:ind w:left="709" w:right="283" w:hanging="284"/>
        <w:rPr>
          <w:sz w:val="24"/>
        </w:rPr>
      </w:pPr>
      <w:r w:rsidRPr="00236C73">
        <w:rPr>
          <w:sz w:val="24"/>
        </w:rPr>
        <w:t>- kocioł warzelny gazowy</w:t>
      </w:r>
      <w:r w:rsidRPr="00236C73">
        <w:rPr>
          <w:sz w:val="24"/>
        </w:rPr>
        <w:tab/>
        <w:t>17.712,00 zł (realizację zadania wynikającego z wieloletniego rządowego programu ,,Posiłek w szkole  i w domu" na lata 2019-2023 (moduł 3), dotyczący wspierania organów prowadzących publiczne szkoły podstawowe w zapewnieniu bezpiecznych warunków nauki, wychowania  i opieki przez organizację stołówek i miejsc spożywania posiłków – wkład własny (umowa podpisana z Podkarpackim Kuratorem Oświaty   w Rzeszowie)</w:t>
      </w:r>
    </w:p>
    <w:p w14:paraId="0A965AA3" w14:textId="7B3E4B6E" w:rsidR="00DF032E" w:rsidRPr="00236C73" w:rsidRDefault="00DF032E" w:rsidP="00FD01E8">
      <w:pPr>
        <w:spacing w:line="360" w:lineRule="auto"/>
        <w:ind w:left="709" w:right="283" w:hanging="284"/>
        <w:rPr>
          <w:sz w:val="24"/>
        </w:rPr>
      </w:pPr>
      <w:r w:rsidRPr="00236C73">
        <w:rPr>
          <w:sz w:val="24"/>
        </w:rPr>
        <w:t xml:space="preserve"> - monitoring Zespół Szkolno-Przedszkolny w Sokolnikach – 22 886,00 zł</w:t>
      </w:r>
      <w:r w:rsidR="00FD01E8">
        <w:rPr>
          <w:sz w:val="24"/>
        </w:rPr>
        <w:t>.</w:t>
      </w:r>
      <w:r w:rsidRPr="00236C73">
        <w:rPr>
          <w:sz w:val="24"/>
        </w:rPr>
        <w:t xml:space="preserve"> </w:t>
      </w:r>
    </w:p>
    <w:p w14:paraId="5D5F2B1E" w14:textId="77777777" w:rsidR="00F55130" w:rsidRPr="00236C73" w:rsidRDefault="00F55130" w:rsidP="00F55130">
      <w:pPr>
        <w:spacing w:line="360" w:lineRule="auto"/>
        <w:ind w:left="426" w:right="283"/>
        <w:jc w:val="left"/>
        <w:rPr>
          <w:sz w:val="24"/>
        </w:rPr>
      </w:pPr>
    </w:p>
    <w:p w14:paraId="270613C3" w14:textId="5B5A36B1" w:rsidR="00F55130" w:rsidRPr="00236C73" w:rsidRDefault="00F55130" w:rsidP="00F55130">
      <w:pPr>
        <w:tabs>
          <w:tab w:val="left" w:pos="5529"/>
        </w:tabs>
        <w:spacing w:line="360" w:lineRule="auto"/>
        <w:ind w:left="426" w:right="283"/>
        <w:rPr>
          <w:b/>
          <w:sz w:val="24"/>
          <w:u w:val="single"/>
        </w:rPr>
      </w:pPr>
      <w:r w:rsidRPr="00236C73">
        <w:rPr>
          <w:b/>
          <w:sz w:val="24"/>
          <w:u w:val="single"/>
        </w:rPr>
        <w:t>Dział 851</w:t>
      </w:r>
      <w:r w:rsidR="00851001" w:rsidRPr="00236C73">
        <w:rPr>
          <w:b/>
          <w:sz w:val="24"/>
          <w:u w:val="single"/>
        </w:rPr>
        <w:t xml:space="preserve">   Ochrona zdrowia 161 856,01 zł co stanowi 56,19% wykonanego planu</w:t>
      </w:r>
    </w:p>
    <w:p w14:paraId="2F30EEF7" w14:textId="77777777" w:rsidR="00F55130" w:rsidRPr="00236C73" w:rsidRDefault="00F55130" w:rsidP="00F55130">
      <w:pPr>
        <w:tabs>
          <w:tab w:val="left" w:pos="5529"/>
        </w:tabs>
        <w:spacing w:line="360" w:lineRule="auto"/>
        <w:ind w:left="426" w:right="283"/>
        <w:rPr>
          <w:sz w:val="24"/>
          <w:u w:val="single"/>
        </w:rPr>
      </w:pPr>
    </w:p>
    <w:p w14:paraId="034C4C61" w14:textId="254FC37B" w:rsidR="00F55130" w:rsidRPr="00236C73" w:rsidRDefault="00F55130" w:rsidP="00F55130">
      <w:pPr>
        <w:numPr>
          <w:ilvl w:val="0"/>
          <w:numId w:val="16"/>
        </w:numPr>
        <w:spacing w:line="360" w:lineRule="auto"/>
        <w:ind w:right="283"/>
        <w:rPr>
          <w:b/>
          <w:sz w:val="24"/>
        </w:rPr>
      </w:pPr>
      <w:r w:rsidRPr="00236C73">
        <w:rPr>
          <w:b/>
          <w:sz w:val="24"/>
        </w:rPr>
        <w:t xml:space="preserve">wydatki bieżące </w:t>
      </w:r>
      <w:r w:rsidR="00851001" w:rsidRPr="00236C73">
        <w:rPr>
          <w:b/>
          <w:sz w:val="24"/>
        </w:rPr>
        <w:t>161 856,01</w:t>
      </w:r>
      <w:r w:rsidRPr="00236C73">
        <w:rPr>
          <w:b/>
          <w:sz w:val="24"/>
        </w:rPr>
        <w:t xml:space="preserve"> zł </w:t>
      </w:r>
    </w:p>
    <w:p w14:paraId="49013BA7" w14:textId="77777777" w:rsidR="007F3DEC" w:rsidRPr="00236C73" w:rsidRDefault="007F3DEC" w:rsidP="007F3DEC">
      <w:pPr>
        <w:spacing w:line="360" w:lineRule="auto"/>
        <w:ind w:right="283"/>
        <w:rPr>
          <w:b/>
          <w:sz w:val="24"/>
        </w:rPr>
      </w:pPr>
    </w:p>
    <w:p w14:paraId="38F6991C" w14:textId="40D5DD58" w:rsidR="002B2449" w:rsidRPr="00236C73" w:rsidRDefault="00A31641" w:rsidP="007C155C">
      <w:pPr>
        <w:spacing w:line="360" w:lineRule="auto"/>
        <w:ind w:left="284" w:right="283"/>
        <w:rPr>
          <w:bCs/>
          <w:sz w:val="24"/>
        </w:rPr>
      </w:pPr>
      <w:r w:rsidRPr="00236C73">
        <w:rPr>
          <w:bCs/>
          <w:sz w:val="24"/>
        </w:rPr>
        <w:t>Gmina Gorzyce udzieliła  w 2021 r. Powiatowi Sandomierskiemu pomocy finansowej w formie dotacji celowej  na zadanie publiczne  w wysokości 5 000,00 zł  (z przeznaczeniem na doposażenie Oddziału Ginekologiczno-Położniczego w Szpitalu im. Ducha Św. w Sandomierzu", na podstawie uchwały Rady Gminy Gorzyce  Nr XXXVI/234/21 z dnia 23.06.2021 roku.</w:t>
      </w:r>
    </w:p>
    <w:p w14:paraId="67995042" w14:textId="77777777" w:rsidR="00A31641" w:rsidRPr="00236C73" w:rsidRDefault="00A31641" w:rsidP="007F3DEC">
      <w:pPr>
        <w:spacing w:line="360" w:lineRule="auto"/>
        <w:ind w:right="283"/>
        <w:rPr>
          <w:bCs/>
          <w:sz w:val="24"/>
        </w:rPr>
      </w:pPr>
    </w:p>
    <w:p w14:paraId="211AE621" w14:textId="1B61D7EA" w:rsidR="00F55130" w:rsidRPr="00236C73" w:rsidRDefault="00F55130" w:rsidP="00F55130">
      <w:pPr>
        <w:tabs>
          <w:tab w:val="left" w:pos="5529"/>
        </w:tabs>
        <w:spacing w:line="360" w:lineRule="auto"/>
        <w:ind w:left="426" w:right="283"/>
        <w:rPr>
          <w:sz w:val="24"/>
        </w:rPr>
      </w:pPr>
      <w:r w:rsidRPr="00236C73">
        <w:rPr>
          <w:sz w:val="24"/>
        </w:rPr>
        <w:t xml:space="preserve">1) Przeciwdziałanie alkoholizmowi </w:t>
      </w:r>
      <w:r w:rsidR="007F3DEC" w:rsidRPr="00236C73">
        <w:rPr>
          <w:sz w:val="24"/>
        </w:rPr>
        <w:t>135 703,44</w:t>
      </w:r>
      <w:r w:rsidRPr="00236C73">
        <w:rPr>
          <w:b/>
          <w:sz w:val="24"/>
        </w:rPr>
        <w:t xml:space="preserve"> </w:t>
      </w:r>
      <w:r w:rsidRPr="00236C73">
        <w:rPr>
          <w:sz w:val="24"/>
        </w:rPr>
        <w:t>zł, w tym:</w:t>
      </w:r>
    </w:p>
    <w:p w14:paraId="1FFB3F02" w14:textId="6963712C" w:rsidR="00F55130" w:rsidRPr="00236C73" w:rsidRDefault="00F55130" w:rsidP="00F55130">
      <w:pPr>
        <w:tabs>
          <w:tab w:val="left" w:pos="5529"/>
        </w:tabs>
        <w:spacing w:line="360" w:lineRule="auto"/>
        <w:ind w:left="426" w:right="283"/>
        <w:rPr>
          <w:sz w:val="24"/>
        </w:rPr>
      </w:pPr>
      <w:r w:rsidRPr="00236C73">
        <w:rPr>
          <w:sz w:val="24"/>
        </w:rPr>
        <w:t xml:space="preserve">- dotacje na realizację zadań przez stowarzyszenia </w:t>
      </w:r>
      <w:r w:rsidR="00CE0238" w:rsidRPr="00236C73">
        <w:rPr>
          <w:sz w:val="24"/>
        </w:rPr>
        <w:t>14 000,00</w:t>
      </w:r>
      <w:r w:rsidRPr="00236C73">
        <w:rPr>
          <w:sz w:val="24"/>
        </w:rPr>
        <w:t xml:space="preserve"> zł, w tym:</w:t>
      </w:r>
    </w:p>
    <w:p w14:paraId="04ACF0FE" w14:textId="77777777" w:rsidR="00F55130" w:rsidRPr="00236C73" w:rsidRDefault="00F55130" w:rsidP="00F55130">
      <w:pPr>
        <w:tabs>
          <w:tab w:val="left" w:pos="5529"/>
        </w:tabs>
        <w:spacing w:line="360" w:lineRule="auto"/>
        <w:ind w:left="426" w:right="283"/>
        <w:jc w:val="left"/>
        <w:rPr>
          <w:sz w:val="24"/>
        </w:rPr>
      </w:pPr>
      <w:r w:rsidRPr="00236C73">
        <w:rPr>
          <w:sz w:val="24"/>
        </w:rPr>
        <w:t>Wspomaganie środowisk wzajemnej pomocy osób uzależnionych od alkoholu i ich rodzin,           w tym:</w:t>
      </w:r>
    </w:p>
    <w:p w14:paraId="79A5FBC3" w14:textId="77777777" w:rsidR="00F55130" w:rsidRPr="00236C73" w:rsidRDefault="00F55130" w:rsidP="00F55130">
      <w:pPr>
        <w:tabs>
          <w:tab w:val="left" w:pos="5529"/>
        </w:tabs>
        <w:spacing w:line="360" w:lineRule="auto"/>
        <w:ind w:left="426" w:right="283"/>
        <w:jc w:val="left"/>
        <w:rPr>
          <w:sz w:val="24"/>
        </w:rPr>
      </w:pPr>
      <w:r w:rsidRPr="00236C73">
        <w:rPr>
          <w:sz w:val="24"/>
        </w:rPr>
        <w:t xml:space="preserve">- prowadzenie punktu konsultacyjnego w Gorzycach, w tym:  dyżury psychologa i udzielanie podstawowej pomocy psychologicznej, </w:t>
      </w:r>
    </w:p>
    <w:p w14:paraId="6FB87095" w14:textId="77777777" w:rsidR="00F55130" w:rsidRPr="00236C73" w:rsidRDefault="00F55130" w:rsidP="00F55130">
      <w:pPr>
        <w:tabs>
          <w:tab w:val="left" w:pos="5529"/>
        </w:tabs>
        <w:spacing w:line="360" w:lineRule="auto"/>
        <w:ind w:left="426" w:right="283"/>
        <w:jc w:val="left"/>
        <w:rPr>
          <w:sz w:val="24"/>
        </w:rPr>
      </w:pPr>
      <w:r w:rsidRPr="00236C73">
        <w:rPr>
          <w:sz w:val="24"/>
        </w:rPr>
        <w:t>-prowadzenie grupy wsparcia dla współuzależnionych.</w:t>
      </w:r>
    </w:p>
    <w:p w14:paraId="11C3F101" w14:textId="77777777" w:rsidR="00F55130" w:rsidRPr="00236C73" w:rsidRDefault="00F55130" w:rsidP="00F55130">
      <w:pPr>
        <w:tabs>
          <w:tab w:val="left" w:pos="5529"/>
        </w:tabs>
        <w:spacing w:line="360" w:lineRule="auto"/>
        <w:ind w:left="426" w:right="283"/>
        <w:jc w:val="left"/>
        <w:rPr>
          <w:sz w:val="24"/>
        </w:rPr>
      </w:pPr>
      <w:r w:rsidRPr="00236C73">
        <w:rPr>
          <w:sz w:val="24"/>
        </w:rPr>
        <w:t>Pozostałe wydatki w rozdziale 85154 - przeciwdziałanie alkoholizmowi to:</w:t>
      </w:r>
    </w:p>
    <w:p w14:paraId="250163FE" w14:textId="751B1295" w:rsidR="00F55130" w:rsidRPr="00236C73" w:rsidRDefault="00F55130" w:rsidP="00F55130">
      <w:pPr>
        <w:tabs>
          <w:tab w:val="left" w:pos="5529"/>
        </w:tabs>
        <w:spacing w:line="360" w:lineRule="auto"/>
        <w:ind w:left="426" w:right="283"/>
        <w:jc w:val="left"/>
        <w:rPr>
          <w:sz w:val="24"/>
        </w:rPr>
      </w:pPr>
      <w:r w:rsidRPr="00236C73">
        <w:rPr>
          <w:sz w:val="24"/>
        </w:rPr>
        <w:t xml:space="preserve">- wynagrodzenia członków Komisji  </w:t>
      </w:r>
      <w:r w:rsidR="007F3DEC" w:rsidRPr="00236C73">
        <w:rPr>
          <w:sz w:val="24"/>
        </w:rPr>
        <w:t>28 700</w:t>
      </w:r>
      <w:r w:rsidRPr="00236C73">
        <w:rPr>
          <w:sz w:val="24"/>
        </w:rPr>
        <w:t xml:space="preserve">,00 zł, </w:t>
      </w:r>
    </w:p>
    <w:p w14:paraId="4165DCB1" w14:textId="6921A66B" w:rsidR="00F55130" w:rsidRPr="00236C73" w:rsidRDefault="00F55130" w:rsidP="007C155C">
      <w:pPr>
        <w:tabs>
          <w:tab w:val="left" w:pos="5529"/>
        </w:tabs>
        <w:spacing w:line="360" w:lineRule="auto"/>
        <w:ind w:left="709" w:right="283" w:hanging="283"/>
        <w:jc w:val="left"/>
        <w:rPr>
          <w:sz w:val="24"/>
        </w:rPr>
      </w:pPr>
      <w:r w:rsidRPr="00236C73">
        <w:rPr>
          <w:sz w:val="24"/>
        </w:rPr>
        <w:t>- zakup materiałów i wyposażenia ( zestaw pucharów</w:t>
      </w:r>
      <w:r w:rsidR="002B2449" w:rsidRPr="00236C73">
        <w:rPr>
          <w:sz w:val="24"/>
        </w:rPr>
        <w:t xml:space="preserve">, nagród, sprzęt sportowy itp. </w:t>
      </w:r>
      <w:r w:rsidRPr="00236C73">
        <w:rPr>
          <w:sz w:val="24"/>
        </w:rPr>
        <w:t>)  -</w:t>
      </w:r>
      <w:r w:rsidR="007F3DEC" w:rsidRPr="00236C73">
        <w:rPr>
          <w:sz w:val="24"/>
        </w:rPr>
        <w:t>28 383,18</w:t>
      </w:r>
      <w:r w:rsidRPr="00236C73">
        <w:rPr>
          <w:sz w:val="24"/>
        </w:rPr>
        <w:t>,00 zł,</w:t>
      </w:r>
    </w:p>
    <w:p w14:paraId="7BD04ED5" w14:textId="77777777" w:rsidR="00F55130" w:rsidRPr="00236C73" w:rsidRDefault="00F55130" w:rsidP="007C155C">
      <w:pPr>
        <w:tabs>
          <w:tab w:val="left" w:pos="5529"/>
        </w:tabs>
        <w:spacing w:line="360" w:lineRule="auto"/>
        <w:ind w:left="709" w:right="283" w:hanging="283"/>
        <w:jc w:val="left"/>
        <w:rPr>
          <w:sz w:val="24"/>
        </w:rPr>
      </w:pPr>
      <w:r w:rsidRPr="00236C73">
        <w:rPr>
          <w:sz w:val="24"/>
        </w:rPr>
        <w:t>- badania biegłych 1 250,92 zł,</w:t>
      </w:r>
    </w:p>
    <w:p w14:paraId="5959CD5A" w14:textId="666A93F1" w:rsidR="00F55130" w:rsidRPr="00236C73" w:rsidRDefault="00F55130" w:rsidP="007C155C">
      <w:pPr>
        <w:tabs>
          <w:tab w:val="left" w:pos="5529"/>
        </w:tabs>
        <w:spacing w:line="360" w:lineRule="auto"/>
        <w:ind w:left="709" w:right="283" w:hanging="283"/>
        <w:jc w:val="left"/>
        <w:rPr>
          <w:sz w:val="24"/>
        </w:rPr>
      </w:pPr>
      <w:r w:rsidRPr="00236C73">
        <w:rPr>
          <w:sz w:val="24"/>
        </w:rPr>
        <w:t xml:space="preserve"> - zakup usług (wyjazd na basen dla klas III szkół podstawowych wraz  z ubezpieczeniem –  44 553,84 zł   , prelekcja-tradycje i zwyczaje Podhala</w:t>
      </w:r>
      <w:r w:rsidR="007C155C">
        <w:rPr>
          <w:sz w:val="24"/>
        </w:rPr>
        <w:t xml:space="preserve"> </w:t>
      </w:r>
      <w:r w:rsidRPr="00236C73">
        <w:rPr>
          <w:sz w:val="24"/>
        </w:rPr>
        <w:t>350,00zł; pobyt dzieci i młodzieży    w górach 1 400,00zł, usługa rekreacyjna 1 344,00 zł,</w:t>
      </w:r>
      <w:r w:rsidR="005F7A04" w:rsidRPr="00236C73">
        <w:rPr>
          <w:sz w:val="24"/>
        </w:rPr>
        <w:t xml:space="preserve"> </w:t>
      </w:r>
      <w:r w:rsidRPr="00236C73">
        <w:rPr>
          <w:sz w:val="24"/>
        </w:rPr>
        <w:t>bilety wstępu do Tatrzańsk</w:t>
      </w:r>
      <w:r w:rsidR="005F7A04" w:rsidRPr="00236C73">
        <w:rPr>
          <w:sz w:val="24"/>
        </w:rPr>
        <w:t>iego Parku Narodowego 101,50 zł, oprawa muzyczna turniej w piłce nożnej 1 000,00 zł; organizacja imprez i koncertów dla dzieci 5 000,00 zł projektowanie dyplomów 2 000,00 zł; organizacja spotkania klub HDK 2 000,00 zł; udział w warsztatach terapii uzależnień 260,00 zł; organizacja cyklu zajęć ruchowo-tanecznych 2 000,00 zł; warsztat  profilaktyczny 1 200,00</w:t>
      </w:r>
      <w:r w:rsidRPr="00236C73">
        <w:rPr>
          <w:sz w:val="24"/>
        </w:rPr>
        <w:t xml:space="preserve"> , itp. )  – </w:t>
      </w:r>
      <w:r w:rsidR="00CE0238" w:rsidRPr="00236C73">
        <w:rPr>
          <w:sz w:val="24"/>
        </w:rPr>
        <w:t>63 369,34</w:t>
      </w:r>
      <w:r w:rsidRPr="00236C73">
        <w:rPr>
          <w:sz w:val="24"/>
        </w:rPr>
        <w:t xml:space="preserve"> zł.</w:t>
      </w:r>
    </w:p>
    <w:p w14:paraId="6527DF58" w14:textId="77777777" w:rsidR="00F55130" w:rsidRPr="00236C73" w:rsidRDefault="00F55130" w:rsidP="00F55130">
      <w:pPr>
        <w:spacing w:line="360" w:lineRule="auto"/>
        <w:ind w:left="426" w:right="283"/>
        <w:outlineLvl w:val="0"/>
        <w:rPr>
          <w:sz w:val="24"/>
        </w:rPr>
      </w:pPr>
    </w:p>
    <w:p w14:paraId="45B01C9E" w14:textId="77777777" w:rsidR="00F55130" w:rsidRPr="00236C73" w:rsidRDefault="00F55130" w:rsidP="00F55130">
      <w:pPr>
        <w:spacing w:line="360" w:lineRule="auto"/>
        <w:ind w:left="426" w:right="283"/>
        <w:outlineLvl w:val="0"/>
        <w:rPr>
          <w:sz w:val="24"/>
        </w:rPr>
      </w:pPr>
      <w:r w:rsidRPr="00236C73">
        <w:rPr>
          <w:sz w:val="24"/>
        </w:rPr>
        <w:t>Decyzja Wojewody Podkarpackiego - Na podstawie art. 11h oraz ust. 1, 4, 5 i 13 ustawy z dnia 2 marca 2020 r. o szczególnych rozwiązaniach związanych z zapobieganiem, przeciwdziałaniem i zwalczaniem COVID-19, innych chorób zakaźnych oraz wywołanych nimi sytuacji kryzysowych (Dz. U. poz. 1842, z półn. zm.) otrzymaliśmy środki w ramach :</w:t>
      </w:r>
    </w:p>
    <w:p w14:paraId="1046B796" w14:textId="77777777" w:rsidR="00F55130" w:rsidRPr="00236C73" w:rsidRDefault="00F55130" w:rsidP="007C155C">
      <w:pPr>
        <w:spacing w:line="360" w:lineRule="auto"/>
        <w:ind w:left="567" w:right="283"/>
        <w:outlineLvl w:val="0"/>
        <w:rPr>
          <w:sz w:val="24"/>
        </w:rPr>
      </w:pPr>
      <w:r w:rsidRPr="00236C73">
        <w:rPr>
          <w:sz w:val="24"/>
        </w:rPr>
        <w:t>•</w:t>
      </w:r>
      <w:r w:rsidRPr="00236C73">
        <w:rPr>
          <w:sz w:val="24"/>
        </w:rPr>
        <w:tab/>
        <w:t>Zapewnienia wsparcia organizacyjnego, technicznego lub organizacyjno-techniczne, związane z tworzeniem punktu szczepień powszechnych w: Świetlice Wiejska  w Gorzycach, ul. Pańska 1, 39-432 Gorzyce  (  zakupiono parawany) – 5 000,00 zł,</w:t>
      </w:r>
    </w:p>
    <w:p w14:paraId="03FDB556" w14:textId="37C0475F" w:rsidR="00F55130" w:rsidRPr="00236C73" w:rsidRDefault="00F55130" w:rsidP="007C155C">
      <w:pPr>
        <w:spacing w:line="360" w:lineRule="auto"/>
        <w:ind w:left="567" w:right="283"/>
        <w:outlineLvl w:val="0"/>
        <w:rPr>
          <w:sz w:val="24"/>
        </w:rPr>
      </w:pPr>
      <w:r w:rsidRPr="00236C73">
        <w:rPr>
          <w:sz w:val="24"/>
        </w:rPr>
        <w:t>•</w:t>
      </w:r>
      <w:r w:rsidRPr="00236C73">
        <w:rPr>
          <w:sz w:val="24"/>
        </w:rPr>
        <w:tab/>
        <w:t>Transport osób mających trudności w samodzielnym dotarciu do punktów szczepień przeciwko wirusowi SARS-CoV-2, w tym osób niepełnosprawnych oraz organizacja telefonicznego punktu zgłoszeń potrzeb transportowych i informacji o szczepieniach przeciwko wirusowi SARS-CoV-2. – ( rozliczono</w:t>
      </w:r>
      <w:r w:rsidR="00B678B1" w:rsidRPr="00236C73">
        <w:rPr>
          <w:sz w:val="24"/>
        </w:rPr>
        <w:t xml:space="preserve"> -otrzymaliśmy refundacje kosztów - </w:t>
      </w:r>
      <w:r w:rsidRPr="00236C73">
        <w:rPr>
          <w:sz w:val="24"/>
        </w:rPr>
        <w:t xml:space="preserve"> organizacja punktu informacyjnego, wynagrodzenia dodatek  – </w:t>
      </w:r>
      <w:r w:rsidR="00940B2B" w:rsidRPr="00236C73">
        <w:rPr>
          <w:sz w:val="24"/>
        </w:rPr>
        <w:t>4</w:t>
      </w:r>
      <w:r w:rsidR="0081012A" w:rsidRPr="00236C73">
        <w:rPr>
          <w:sz w:val="24"/>
        </w:rPr>
        <w:t> 264,53</w:t>
      </w:r>
      <w:r w:rsidRPr="00236C73">
        <w:rPr>
          <w:sz w:val="24"/>
        </w:rPr>
        <w:t xml:space="preserve"> zł,</w:t>
      </w:r>
      <w:r w:rsidR="001F5CAD" w:rsidRPr="00236C73">
        <w:rPr>
          <w:sz w:val="24"/>
        </w:rPr>
        <w:t xml:space="preserve"> ekwiwalent -transport do punktu szczepień </w:t>
      </w:r>
      <w:r w:rsidR="00B678B1" w:rsidRPr="00236C73">
        <w:rPr>
          <w:sz w:val="24"/>
        </w:rPr>
        <w:t>144,00</w:t>
      </w:r>
      <w:r w:rsidR="001F5CAD" w:rsidRPr="00236C73">
        <w:rPr>
          <w:sz w:val="24"/>
        </w:rPr>
        <w:t xml:space="preserve"> zł </w:t>
      </w:r>
      <w:r w:rsidRPr="00236C73">
        <w:rPr>
          <w:sz w:val="24"/>
        </w:rPr>
        <w:t>)</w:t>
      </w:r>
      <w:r w:rsidR="00B678B1" w:rsidRPr="00236C73">
        <w:rPr>
          <w:sz w:val="24"/>
        </w:rPr>
        <w:t xml:space="preserve">  dodatkowo abonament telefoniczny – 184,50 zł</w:t>
      </w:r>
    </w:p>
    <w:p w14:paraId="10619FC5" w14:textId="77777777" w:rsidR="009A54F8" w:rsidRPr="00236C73" w:rsidRDefault="009A54F8" w:rsidP="007C155C">
      <w:pPr>
        <w:spacing w:line="360" w:lineRule="auto"/>
        <w:ind w:left="567" w:right="283"/>
        <w:outlineLvl w:val="0"/>
        <w:rPr>
          <w:sz w:val="24"/>
        </w:rPr>
      </w:pPr>
    </w:p>
    <w:p w14:paraId="0C3AEFC2" w14:textId="1806BFBC" w:rsidR="009A54F8" w:rsidRPr="00236C73" w:rsidRDefault="009A54F8" w:rsidP="007C155C">
      <w:pPr>
        <w:pStyle w:val="Akapitzlist"/>
        <w:numPr>
          <w:ilvl w:val="0"/>
          <w:numId w:val="42"/>
        </w:numPr>
        <w:spacing w:line="360" w:lineRule="auto"/>
        <w:ind w:left="567" w:right="283"/>
        <w:outlineLvl w:val="0"/>
      </w:pPr>
      <w:r w:rsidRPr="00236C73">
        <w:t xml:space="preserve">Fundusz Przeciwdziałania COVID- organizacja  promocji szczep. przeciw SARS-COV-2 - </w:t>
      </w:r>
      <w:r w:rsidR="007C155C">
        <w:t xml:space="preserve">     </w:t>
      </w:r>
      <w:r w:rsidRPr="00236C73">
        <w:t>10 000,00 zł.  WOJEWODA PODKARPACKI decyzja nr 4 -  na podstawie art. 11h ust. 1 i 4 ustawy  z dnia 2 marca 2020 r. o szczególnych rozwiązaniach związanych z zapobieganiem, przeciwdziałaniem i zwalczaniem COVID-19, innych chorób zakaźnych oraz wywołanych nimi sytuacji kryzysowych (Dz. U. poz. 1842, z późn. zm.) polecam Wójtowi Gminy Gorzyce podjąć działania promocyjne, w tym organizacyjne, techniczne lub organizacyjno- techniczne, mające na celu zwiększenie liczby zaszczepionych mieszkańców przeciw COVID-19 (w szczególności w wieku +)</w:t>
      </w:r>
    </w:p>
    <w:p w14:paraId="660E756A" w14:textId="55308EE1" w:rsidR="009A54F8" w:rsidRPr="00236C73" w:rsidRDefault="00B678B1" w:rsidP="007C155C">
      <w:pPr>
        <w:pStyle w:val="Akapitzlist"/>
        <w:spacing w:line="360" w:lineRule="auto"/>
        <w:ind w:left="567" w:right="283"/>
        <w:outlineLvl w:val="0"/>
      </w:pPr>
      <w:r w:rsidRPr="00236C73">
        <w:t xml:space="preserve">Zrealizowano – zrefundowane </w:t>
      </w:r>
      <w:r w:rsidR="009A54F8" w:rsidRPr="00236C73">
        <w:t>:</w:t>
      </w:r>
    </w:p>
    <w:p w14:paraId="3AD3D8C4" w14:textId="727AA6F7" w:rsidR="009A54F8" w:rsidRPr="00236C73" w:rsidRDefault="009A54F8" w:rsidP="009A54F8">
      <w:pPr>
        <w:spacing w:line="360" w:lineRule="auto"/>
        <w:ind w:left="426" w:right="283"/>
        <w:outlineLvl w:val="0"/>
        <w:rPr>
          <w:sz w:val="24"/>
        </w:rPr>
      </w:pPr>
      <w:r w:rsidRPr="00236C73">
        <w:rPr>
          <w:sz w:val="24"/>
        </w:rPr>
        <w:t>- wykonanie torby bawełnianej z nadrukiem</w:t>
      </w:r>
      <w:r w:rsidRPr="00236C73">
        <w:rPr>
          <w:sz w:val="24"/>
        </w:rPr>
        <w:tab/>
        <w:t xml:space="preserve">2 051,04 zł; </w:t>
      </w:r>
      <w:r w:rsidR="00B678B1" w:rsidRPr="00236C73">
        <w:rPr>
          <w:sz w:val="24"/>
        </w:rPr>
        <w:t>produkcja</w:t>
      </w:r>
      <w:r w:rsidRPr="00236C73">
        <w:rPr>
          <w:sz w:val="24"/>
        </w:rPr>
        <w:t xml:space="preserve"> materiału filmowego</w:t>
      </w:r>
      <w:r w:rsidR="007C155C">
        <w:rPr>
          <w:sz w:val="24"/>
        </w:rPr>
        <w:t xml:space="preserve">              </w:t>
      </w:r>
      <w:r w:rsidRPr="00236C73">
        <w:rPr>
          <w:sz w:val="24"/>
        </w:rPr>
        <w:t xml:space="preserve"> i emisja materiału</w:t>
      </w:r>
      <w:r w:rsidRPr="00236C73">
        <w:rPr>
          <w:sz w:val="24"/>
        </w:rPr>
        <w:tab/>
        <w:t>1 140,00 zł ;wydruk ulotek</w:t>
      </w:r>
      <w:r w:rsidRPr="00236C73">
        <w:rPr>
          <w:sz w:val="24"/>
        </w:rPr>
        <w:tab/>
        <w:t>2 607,60 zł; dystrybucja ulotek</w:t>
      </w:r>
      <w:r w:rsidRPr="00236C73">
        <w:rPr>
          <w:sz w:val="24"/>
        </w:rPr>
        <w:tab/>
        <w:t>454,10 zł</w:t>
      </w:r>
    </w:p>
    <w:p w14:paraId="3A74EFA6" w14:textId="0E9773EA" w:rsidR="009A54F8" w:rsidRPr="00236C73" w:rsidRDefault="0076425E" w:rsidP="009A54F8">
      <w:pPr>
        <w:spacing w:line="360" w:lineRule="auto"/>
        <w:ind w:left="426" w:right="283"/>
        <w:outlineLvl w:val="0"/>
        <w:rPr>
          <w:sz w:val="24"/>
        </w:rPr>
      </w:pPr>
      <w:r w:rsidRPr="00236C73">
        <w:rPr>
          <w:sz w:val="24"/>
        </w:rPr>
        <w:t>- wynagrodzenie promocja punktu szczepień – 3</w:t>
      </w:r>
      <w:r w:rsidR="00B678B1" w:rsidRPr="00236C73">
        <w:rPr>
          <w:sz w:val="24"/>
        </w:rPr>
        <w:t> 747,26</w:t>
      </w:r>
      <w:r w:rsidRPr="00236C73">
        <w:rPr>
          <w:sz w:val="24"/>
        </w:rPr>
        <w:t xml:space="preserve"> zł </w:t>
      </w:r>
    </w:p>
    <w:p w14:paraId="19FBBDE5" w14:textId="77777777" w:rsidR="00471F44" w:rsidRPr="00236C73" w:rsidRDefault="00471F44" w:rsidP="009A54F8">
      <w:pPr>
        <w:spacing w:line="360" w:lineRule="auto"/>
        <w:ind w:left="426" w:right="283"/>
        <w:outlineLvl w:val="0"/>
        <w:rPr>
          <w:sz w:val="24"/>
        </w:rPr>
      </w:pPr>
    </w:p>
    <w:p w14:paraId="3A278F8D" w14:textId="663E5CAC" w:rsidR="00F55130" w:rsidRPr="00236C73" w:rsidRDefault="00F55130" w:rsidP="00F55130">
      <w:pPr>
        <w:spacing w:line="360" w:lineRule="auto"/>
        <w:ind w:left="426" w:right="283"/>
        <w:outlineLvl w:val="0"/>
        <w:rPr>
          <w:b/>
          <w:sz w:val="24"/>
          <w:u w:val="single"/>
        </w:rPr>
      </w:pPr>
      <w:r w:rsidRPr="00236C73">
        <w:rPr>
          <w:b/>
          <w:sz w:val="24"/>
          <w:u w:val="single"/>
        </w:rPr>
        <w:t xml:space="preserve">Dział 852  Pomoc społeczna </w:t>
      </w:r>
      <w:r w:rsidR="0007764D" w:rsidRPr="00236C73">
        <w:rPr>
          <w:b/>
          <w:sz w:val="24"/>
          <w:u w:val="single"/>
        </w:rPr>
        <w:t>2 191 688,54</w:t>
      </w:r>
      <w:r w:rsidRPr="00236C73">
        <w:rPr>
          <w:b/>
          <w:sz w:val="24"/>
          <w:u w:val="single"/>
        </w:rPr>
        <w:t xml:space="preserve"> zł</w:t>
      </w:r>
      <w:r w:rsidR="00035696" w:rsidRPr="00236C73">
        <w:rPr>
          <w:b/>
          <w:sz w:val="24"/>
          <w:u w:val="single"/>
        </w:rPr>
        <w:t xml:space="preserve"> co stanowi 89,76% wykonanego planu</w:t>
      </w:r>
    </w:p>
    <w:p w14:paraId="1ABAF9E7" w14:textId="77777777" w:rsidR="00F55130" w:rsidRPr="00236C73" w:rsidRDefault="00F55130" w:rsidP="00F55130">
      <w:pPr>
        <w:spacing w:line="360" w:lineRule="auto"/>
        <w:ind w:left="426" w:right="283"/>
        <w:outlineLvl w:val="0"/>
        <w:rPr>
          <w:sz w:val="24"/>
          <w:u w:val="single"/>
        </w:rPr>
      </w:pPr>
    </w:p>
    <w:p w14:paraId="1211D90E" w14:textId="038B40BA" w:rsidR="00F55130" w:rsidRPr="00236C73" w:rsidRDefault="00F55130" w:rsidP="00F55130">
      <w:pPr>
        <w:spacing w:line="360" w:lineRule="auto"/>
        <w:ind w:left="426" w:right="283"/>
        <w:outlineLvl w:val="0"/>
        <w:rPr>
          <w:b/>
          <w:sz w:val="24"/>
        </w:rPr>
      </w:pPr>
      <w:r w:rsidRPr="00236C73">
        <w:rPr>
          <w:b/>
          <w:sz w:val="24"/>
        </w:rPr>
        <w:t xml:space="preserve">a) wydatki bieżące –  </w:t>
      </w:r>
      <w:r w:rsidR="0007764D" w:rsidRPr="00236C73">
        <w:rPr>
          <w:b/>
          <w:sz w:val="24"/>
        </w:rPr>
        <w:t>2 191 688,54</w:t>
      </w:r>
      <w:r w:rsidRPr="00236C73">
        <w:rPr>
          <w:b/>
          <w:sz w:val="24"/>
        </w:rPr>
        <w:t>zł.</w:t>
      </w:r>
    </w:p>
    <w:p w14:paraId="51C0A229" w14:textId="77777777" w:rsidR="00F55130" w:rsidRPr="00236C73" w:rsidRDefault="00F55130" w:rsidP="00F55130">
      <w:pPr>
        <w:spacing w:line="360" w:lineRule="auto"/>
        <w:ind w:left="426" w:right="283"/>
        <w:outlineLvl w:val="0"/>
        <w:rPr>
          <w:sz w:val="24"/>
        </w:rPr>
      </w:pPr>
      <w:r w:rsidRPr="00236C73">
        <w:rPr>
          <w:sz w:val="24"/>
        </w:rPr>
        <w:t>1) Domy pomocy społecznej</w:t>
      </w:r>
    </w:p>
    <w:p w14:paraId="6619E1F3" w14:textId="2EBB7BCF" w:rsidR="00F55130" w:rsidRPr="00236C73" w:rsidRDefault="00F55130" w:rsidP="00F55130">
      <w:pPr>
        <w:overflowPunct w:val="0"/>
        <w:autoSpaceDE w:val="0"/>
        <w:autoSpaceDN w:val="0"/>
        <w:adjustRightInd w:val="0"/>
        <w:spacing w:line="360" w:lineRule="auto"/>
        <w:ind w:left="426" w:right="283" w:hanging="283"/>
        <w:textAlignment w:val="baseline"/>
        <w:rPr>
          <w:sz w:val="24"/>
        </w:rPr>
      </w:pPr>
      <w:r w:rsidRPr="00236C73">
        <w:rPr>
          <w:sz w:val="24"/>
        </w:rPr>
        <w:t xml:space="preserve">    W    domach  pomocy  społecznej   (  rozdz.  85202  )    przebywało   do  dnia </w:t>
      </w:r>
      <w:r w:rsidR="0007764D" w:rsidRPr="00236C73">
        <w:rPr>
          <w:sz w:val="24"/>
        </w:rPr>
        <w:t>31</w:t>
      </w:r>
      <w:r w:rsidRPr="00236C73">
        <w:rPr>
          <w:sz w:val="24"/>
        </w:rPr>
        <w:t>.</w:t>
      </w:r>
      <w:r w:rsidR="0007764D" w:rsidRPr="00236C73">
        <w:rPr>
          <w:sz w:val="24"/>
        </w:rPr>
        <w:t>12</w:t>
      </w:r>
      <w:r w:rsidRPr="00236C73">
        <w:rPr>
          <w:sz w:val="24"/>
        </w:rPr>
        <w:t xml:space="preserve">.2021r.  </w:t>
      </w:r>
    </w:p>
    <w:p w14:paraId="76D8FDFA"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11 osób z terenu Gminy Gorzyce :</w:t>
      </w:r>
    </w:p>
    <w:p w14:paraId="7D94609E"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4 osoby  - DPS dla osób przewlekle, somatycznie chorych w Nowej Dębie,</w:t>
      </w:r>
    </w:p>
    <w:p w14:paraId="404B96E4"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 osoba – DPS dla osób przewlekle, somatycznie chorych w Tarnobrzegu,</w:t>
      </w:r>
    </w:p>
    <w:p w14:paraId="2EE88EA8"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 osoba  - DPS dla osób przewlekle, psychicznie chorych w Górnie  k/Rzeszowa,</w:t>
      </w:r>
    </w:p>
    <w:p w14:paraId="2AB5971A"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 osoba -  DPS dla osób przewlekle, psychicznie chorych w Rudzie Różanieckiej,</w:t>
      </w:r>
    </w:p>
    <w:p w14:paraId="137292A5"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 osoba – DPS dla osób przewlekle, psychicznie chorych w Słupi,</w:t>
      </w:r>
    </w:p>
    <w:p w14:paraId="2D708162"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 osoba – DPS dla osób przewlekle, psychicznie chorych w Iwoniczu,</w:t>
      </w:r>
    </w:p>
    <w:p w14:paraId="50206458"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 osoba – DPS dla osób przewlekle, somatycznie chorych w Cmolasie,</w:t>
      </w:r>
    </w:p>
    <w:p w14:paraId="05B65259" w14:textId="77777777" w:rsidR="00434AA9" w:rsidRPr="00236C73"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1 osoba – DPS dla osób przewlekle, psychicznie chorych w Babicach.</w:t>
      </w:r>
    </w:p>
    <w:p w14:paraId="3E81D3A9" w14:textId="666441BF" w:rsidR="00434AA9" w:rsidRDefault="00434AA9" w:rsidP="00434AA9">
      <w:pPr>
        <w:overflowPunct w:val="0"/>
        <w:autoSpaceDE w:val="0"/>
        <w:autoSpaceDN w:val="0"/>
        <w:adjustRightInd w:val="0"/>
        <w:spacing w:line="360" w:lineRule="auto"/>
        <w:ind w:left="426" w:right="283" w:hanging="283"/>
        <w:textAlignment w:val="baseline"/>
        <w:rPr>
          <w:sz w:val="24"/>
        </w:rPr>
      </w:pPr>
      <w:r w:rsidRPr="00236C73">
        <w:rPr>
          <w:sz w:val="24"/>
        </w:rPr>
        <w:t>Łączy koszt poniesiony na ww. pomoc w okresie I – XII 2021 r.  wyniósł  323.372,11 zł.</w:t>
      </w:r>
    </w:p>
    <w:p w14:paraId="2F3B2B82" w14:textId="77777777" w:rsidR="007C155C" w:rsidRPr="00236C73" w:rsidRDefault="007C155C" w:rsidP="00434AA9">
      <w:pPr>
        <w:overflowPunct w:val="0"/>
        <w:autoSpaceDE w:val="0"/>
        <w:autoSpaceDN w:val="0"/>
        <w:adjustRightInd w:val="0"/>
        <w:spacing w:line="360" w:lineRule="auto"/>
        <w:ind w:left="426" w:right="283" w:hanging="283"/>
        <w:textAlignment w:val="baseline"/>
        <w:rPr>
          <w:sz w:val="24"/>
        </w:rPr>
      </w:pPr>
    </w:p>
    <w:p w14:paraId="12047C30" w14:textId="1D62445D" w:rsidR="001E6717" w:rsidRPr="00236C73" w:rsidRDefault="00D41CBC" w:rsidP="001E6717">
      <w:pPr>
        <w:overflowPunct w:val="0"/>
        <w:autoSpaceDE w:val="0"/>
        <w:autoSpaceDN w:val="0"/>
        <w:adjustRightInd w:val="0"/>
        <w:spacing w:line="360" w:lineRule="auto"/>
        <w:ind w:left="426" w:right="283" w:hanging="283"/>
        <w:textAlignment w:val="baseline"/>
        <w:rPr>
          <w:sz w:val="24"/>
        </w:rPr>
      </w:pPr>
      <w:r w:rsidRPr="00236C73">
        <w:rPr>
          <w:sz w:val="24"/>
        </w:rPr>
        <w:t xml:space="preserve">2) </w:t>
      </w:r>
      <w:r w:rsidR="001E6717" w:rsidRPr="00236C73">
        <w:rPr>
          <w:sz w:val="24"/>
        </w:rPr>
        <w:t>Przeciwdziałanie przemocy w rodzinie   ( rozdz. 85205 )</w:t>
      </w:r>
    </w:p>
    <w:p w14:paraId="511CF03D" w14:textId="77777777" w:rsidR="001E6717" w:rsidRPr="00236C73" w:rsidRDefault="001E6717" w:rsidP="001E6717">
      <w:pPr>
        <w:overflowPunct w:val="0"/>
        <w:autoSpaceDE w:val="0"/>
        <w:autoSpaceDN w:val="0"/>
        <w:adjustRightInd w:val="0"/>
        <w:spacing w:line="360" w:lineRule="auto"/>
        <w:ind w:left="426" w:right="283" w:hanging="283"/>
        <w:textAlignment w:val="baseline"/>
        <w:rPr>
          <w:sz w:val="24"/>
        </w:rPr>
      </w:pPr>
      <w:r w:rsidRPr="00236C73">
        <w:rPr>
          <w:sz w:val="24"/>
        </w:rPr>
        <w:t>Problematyką przeciwdziałania przemocy w rodzinie na terenie gminy zajmuje się Gminny Zespół Interdyscyplinarny do Przeciwdziałania Przemocy w Rodzinie, który działa na podstawie  Zarządzenia Wójta  Gminy  Gorzyce ( Nr  105/20 z dnia 10 września 2020 r. ).</w:t>
      </w:r>
    </w:p>
    <w:p w14:paraId="5E3933D8" w14:textId="77777777" w:rsidR="001E6717" w:rsidRPr="00236C73" w:rsidRDefault="001E6717" w:rsidP="001E6717">
      <w:pPr>
        <w:overflowPunct w:val="0"/>
        <w:autoSpaceDE w:val="0"/>
        <w:autoSpaceDN w:val="0"/>
        <w:adjustRightInd w:val="0"/>
        <w:spacing w:line="360" w:lineRule="auto"/>
        <w:ind w:left="426" w:right="283" w:hanging="283"/>
        <w:textAlignment w:val="baseline"/>
        <w:rPr>
          <w:sz w:val="24"/>
        </w:rPr>
      </w:pPr>
      <w:r w:rsidRPr="00236C73">
        <w:rPr>
          <w:sz w:val="24"/>
        </w:rPr>
        <w:t>W skład ww. zespołu wchodzą przedstawiciele jednostek organizacyjnych pomocy społecznej, gminnej komisji rozwiązywania problemów alkoholowych, policji, oświaty, ochrony zdrowia, organizacji pozarządowych oraz kuratorzy sądowi Sądu Rodzinnego.</w:t>
      </w:r>
    </w:p>
    <w:p w14:paraId="12FDD979" w14:textId="5386BD95" w:rsidR="00F55130" w:rsidRPr="00236C73" w:rsidRDefault="001E6717" w:rsidP="001E6717">
      <w:pPr>
        <w:overflowPunct w:val="0"/>
        <w:autoSpaceDE w:val="0"/>
        <w:autoSpaceDN w:val="0"/>
        <w:adjustRightInd w:val="0"/>
        <w:spacing w:line="360" w:lineRule="auto"/>
        <w:ind w:left="426" w:right="283" w:hanging="283"/>
        <w:textAlignment w:val="baseline"/>
        <w:rPr>
          <w:sz w:val="24"/>
        </w:rPr>
      </w:pPr>
      <w:r w:rsidRPr="00236C73">
        <w:rPr>
          <w:sz w:val="24"/>
        </w:rPr>
        <w:t>Zgodnie z art. 9a ust. 9 Ustawy o przeciwdziałaniu przemocy w rodzinie z dnia 29 lipca 2005 r. (Dz. U z 2021 r., poz. 1249) obsługę organizacyjno-techniczną zespołu zapewnia ośrodek pomocy społecznej. W okresie  I – XII 2021 r. na ten cel wydatkowano kwotę 1.339,78 zł.</w:t>
      </w:r>
    </w:p>
    <w:p w14:paraId="1FACCC9C" w14:textId="77777777" w:rsidR="001E6717" w:rsidRPr="00236C73" w:rsidRDefault="001E6717" w:rsidP="00F55130">
      <w:pPr>
        <w:overflowPunct w:val="0"/>
        <w:autoSpaceDE w:val="0"/>
        <w:autoSpaceDN w:val="0"/>
        <w:adjustRightInd w:val="0"/>
        <w:spacing w:line="360" w:lineRule="auto"/>
        <w:ind w:left="426" w:right="283" w:hanging="283"/>
        <w:textAlignment w:val="baseline"/>
        <w:rPr>
          <w:b/>
          <w:sz w:val="24"/>
        </w:rPr>
      </w:pPr>
    </w:p>
    <w:p w14:paraId="43CC267A" w14:textId="6EEFAEE5" w:rsidR="00F55130" w:rsidRPr="00236C73" w:rsidRDefault="00D41CBC" w:rsidP="00F55130">
      <w:pPr>
        <w:spacing w:line="360" w:lineRule="auto"/>
        <w:ind w:left="426" w:right="283"/>
        <w:outlineLvl w:val="0"/>
        <w:rPr>
          <w:sz w:val="24"/>
        </w:rPr>
      </w:pPr>
      <w:r w:rsidRPr="00236C73">
        <w:rPr>
          <w:sz w:val="24"/>
        </w:rPr>
        <w:t>3</w:t>
      </w:r>
      <w:r w:rsidR="00F55130" w:rsidRPr="00236C73">
        <w:rPr>
          <w:sz w:val="24"/>
        </w:rPr>
        <w:t xml:space="preserve">) </w:t>
      </w:r>
      <w:r w:rsidR="00434AA9" w:rsidRPr="00236C73">
        <w:rPr>
          <w:sz w:val="24"/>
        </w:rPr>
        <w:t>Ubezpieczenie zdrowotne   (  rozdz.  85213 § 4130 )  opłacano   za   38   osób   korzystających z pomocy w formie zasiłku stałego i nieposiadających ubezpieczenia zdrowotnego z innego tytułu. Liczba składek za ten okres wyniosła 397. Na ten cel do dnia 31.12.2021 r. wydatkowano kwotę  19.752,91 zł.</w:t>
      </w:r>
    </w:p>
    <w:p w14:paraId="18FDE207" w14:textId="78764986" w:rsidR="00434AA9" w:rsidRPr="00236C73" w:rsidRDefault="00CF557B" w:rsidP="00F55130">
      <w:pPr>
        <w:spacing w:line="360" w:lineRule="auto"/>
        <w:ind w:left="426" w:right="283"/>
        <w:outlineLvl w:val="0"/>
        <w:rPr>
          <w:sz w:val="24"/>
        </w:rPr>
      </w:pPr>
      <w:r w:rsidRPr="00236C73">
        <w:rPr>
          <w:sz w:val="24"/>
        </w:rPr>
        <w:t xml:space="preserve">Zwrot .nienależnie .pobranych .świadczeń .z ubezpieczenia zdrowotnego </w:t>
      </w:r>
      <w:r w:rsidR="00434AA9" w:rsidRPr="00236C73">
        <w:rPr>
          <w:sz w:val="24"/>
        </w:rPr>
        <w:t>– 945,0</w:t>
      </w:r>
      <w:r w:rsidRPr="00236C73">
        <w:rPr>
          <w:sz w:val="24"/>
        </w:rPr>
        <w:t xml:space="preserve">0 zł </w:t>
      </w:r>
    </w:p>
    <w:p w14:paraId="4A50CE0F" w14:textId="77777777" w:rsidR="00434AA9" w:rsidRPr="00236C73" w:rsidRDefault="00434AA9" w:rsidP="00F55130">
      <w:pPr>
        <w:spacing w:line="360" w:lineRule="auto"/>
        <w:ind w:left="426" w:right="283"/>
        <w:outlineLvl w:val="0"/>
        <w:rPr>
          <w:sz w:val="24"/>
        </w:rPr>
      </w:pPr>
    </w:p>
    <w:p w14:paraId="09ECF3E9" w14:textId="18054B5D" w:rsidR="00F55130" w:rsidRPr="00236C73" w:rsidRDefault="007C155C" w:rsidP="00F55130">
      <w:pPr>
        <w:spacing w:line="360" w:lineRule="auto"/>
        <w:ind w:left="426" w:right="283"/>
        <w:rPr>
          <w:sz w:val="24"/>
        </w:rPr>
      </w:pPr>
      <w:r>
        <w:rPr>
          <w:sz w:val="24"/>
        </w:rPr>
        <w:t>4</w:t>
      </w:r>
      <w:r w:rsidR="00F55130" w:rsidRPr="00236C73">
        <w:rPr>
          <w:sz w:val="24"/>
        </w:rPr>
        <w:t xml:space="preserve">) Zasiłki i pomoc w naturze </w:t>
      </w:r>
      <w:r w:rsidR="00FE3D15" w:rsidRPr="00236C73">
        <w:rPr>
          <w:sz w:val="24"/>
        </w:rPr>
        <w:t>168 583,23</w:t>
      </w:r>
      <w:r w:rsidR="00F55130" w:rsidRPr="00236C73">
        <w:rPr>
          <w:sz w:val="24"/>
        </w:rPr>
        <w:t xml:space="preserve"> zł. </w:t>
      </w:r>
    </w:p>
    <w:p w14:paraId="50FDCA88" w14:textId="77777777" w:rsidR="00434AA9" w:rsidRPr="00236C73" w:rsidRDefault="00434AA9" w:rsidP="007C155C">
      <w:pPr>
        <w:overflowPunct w:val="0"/>
        <w:autoSpaceDE w:val="0"/>
        <w:autoSpaceDN w:val="0"/>
        <w:adjustRightInd w:val="0"/>
        <w:spacing w:line="360" w:lineRule="auto"/>
        <w:ind w:left="567" w:right="283" w:hanging="141"/>
        <w:textAlignment w:val="baseline"/>
        <w:rPr>
          <w:sz w:val="24"/>
        </w:rPr>
      </w:pPr>
      <w:r w:rsidRPr="00236C73">
        <w:rPr>
          <w:sz w:val="24"/>
        </w:rPr>
        <w:t>Z  pomocy  w  formie  zasiłku okresowego   ( rozdz. 85214 § 3110 )   skorzystało  38 rodzin</w:t>
      </w:r>
    </w:p>
    <w:p w14:paraId="334F96CD" w14:textId="77777777" w:rsidR="00434AA9" w:rsidRPr="00236C73" w:rsidRDefault="00434AA9" w:rsidP="007C155C">
      <w:pPr>
        <w:overflowPunct w:val="0"/>
        <w:autoSpaceDE w:val="0"/>
        <w:autoSpaceDN w:val="0"/>
        <w:adjustRightInd w:val="0"/>
        <w:spacing w:line="360" w:lineRule="auto"/>
        <w:ind w:left="567" w:right="283" w:hanging="141"/>
        <w:textAlignment w:val="baseline"/>
        <w:rPr>
          <w:sz w:val="24"/>
        </w:rPr>
      </w:pPr>
      <w:r w:rsidRPr="00236C73">
        <w:rPr>
          <w:sz w:val="24"/>
        </w:rPr>
        <w:t xml:space="preserve"> (76 osób w tym rodzinach), wypłacono 133 świadczenia. Średnia wysokość tego świadczenia wynosiła 321,32 zł. miesięcznie. Głównym powodem udzielenia pomocy w formie zasiłku okresowego było bezrobocie. </w:t>
      </w:r>
    </w:p>
    <w:p w14:paraId="0F5916AF" w14:textId="77777777" w:rsidR="00434AA9" w:rsidRPr="00236C73" w:rsidRDefault="00434AA9" w:rsidP="007C155C">
      <w:pPr>
        <w:overflowPunct w:val="0"/>
        <w:autoSpaceDE w:val="0"/>
        <w:autoSpaceDN w:val="0"/>
        <w:adjustRightInd w:val="0"/>
        <w:spacing w:line="360" w:lineRule="auto"/>
        <w:ind w:left="567" w:right="283" w:hanging="141"/>
        <w:textAlignment w:val="baseline"/>
        <w:rPr>
          <w:sz w:val="24"/>
        </w:rPr>
      </w:pPr>
      <w:r w:rsidRPr="00236C73">
        <w:rPr>
          <w:sz w:val="24"/>
        </w:rPr>
        <w:t>Zgodnie  z  ustawą o pomocy społecznej kwota zasiłku okresowego nie może być niższa niż 50 % różnicy między:</w:t>
      </w:r>
    </w:p>
    <w:p w14:paraId="67C7F3BD" w14:textId="394832C0" w:rsidR="00434AA9" w:rsidRPr="00236C73" w:rsidRDefault="00434AA9" w:rsidP="007C155C">
      <w:pPr>
        <w:overflowPunct w:val="0"/>
        <w:autoSpaceDE w:val="0"/>
        <w:autoSpaceDN w:val="0"/>
        <w:adjustRightInd w:val="0"/>
        <w:spacing w:line="360" w:lineRule="auto"/>
        <w:ind w:left="567" w:right="283" w:hanging="141"/>
        <w:textAlignment w:val="baseline"/>
        <w:rPr>
          <w:sz w:val="24"/>
        </w:rPr>
      </w:pPr>
      <w:r w:rsidRPr="00236C73">
        <w:rPr>
          <w:sz w:val="24"/>
        </w:rPr>
        <w:t>1)</w:t>
      </w:r>
      <w:r w:rsidRPr="00236C73">
        <w:rPr>
          <w:sz w:val="24"/>
        </w:rPr>
        <w:tab/>
        <w:t>kryterium  dochodowym  osoby  samotnie  gospodarującej ( od 1.10.2018 r. - 701,00 zł. )</w:t>
      </w:r>
      <w:r w:rsidR="005A4E2C" w:rsidRPr="00236C73">
        <w:rPr>
          <w:sz w:val="24"/>
        </w:rPr>
        <w:t xml:space="preserve">           </w:t>
      </w:r>
      <w:r w:rsidRPr="00236C73">
        <w:rPr>
          <w:sz w:val="24"/>
        </w:rPr>
        <w:t xml:space="preserve"> a dochodem tej osoby,</w:t>
      </w:r>
    </w:p>
    <w:p w14:paraId="7CDE9464" w14:textId="30DC2CF3" w:rsidR="00434AA9" w:rsidRPr="00236C73" w:rsidRDefault="00434AA9" w:rsidP="007C155C">
      <w:pPr>
        <w:overflowPunct w:val="0"/>
        <w:autoSpaceDE w:val="0"/>
        <w:autoSpaceDN w:val="0"/>
        <w:adjustRightInd w:val="0"/>
        <w:spacing w:line="360" w:lineRule="auto"/>
        <w:ind w:left="567" w:right="283" w:hanging="141"/>
        <w:textAlignment w:val="baseline"/>
        <w:rPr>
          <w:sz w:val="24"/>
        </w:rPr>
      </w:pPr>
      <w:r w:rsidRPr="00236C73">
        <w:rPr>
          <w:sz w:val="24"/>
        </w:rPr>
        <w:t>2)</w:t>
      </w:r>
      <w:r w:rsidRPr="00236C73">
        <w:rPr>
          <w:sz w:val="24"/>
        </w:rPr>
        <w:tab/>
        <w:t xml:space="preserve">kryterium dochodowym rodziny ( od 1.10.2018 r. - 528,00 zł. x ilość osób w rodzinie ) </w:t>
      </w:r>
      <w:r w:rsidR="005A4E2C" w:rsidRPr="00236C73">
        <w:rPr>
          <w:sz w:val="24"/>
        </w:rPr>
        <w:t xml:space="preserve">   </w:t>
      </w:r>
      <w:r w:rsidR="007C155C">
        <w:rPr>
          <w:sz w:val="24"/>
        </w:rPr>
        <w:t xml:space="preserve">    </w:t>
      </w:r>
      <w:r w:rsidR="005A4E2C" w:rsidRPr="00236C73">
        <w:rPr>
          <w:sz w:val="24"/>
        </w:rPr>
        <w:t xml:space="preserve">           </w:t>
      </w:r>
      <w:r w:rsidRPr="00236C73">
        <w:rPr>
          <w:sz w:val="24"/>
        </w:rPr>
        <w:t>a dochodem rodziny.</w:t>
      </w:r>
    </w:p>
    <w:p w14:paraId="01EFAE67" w14:textId="77777777" w:rsidR="00434AA9" w:rsidRPr="00236C73" w:rsidRDefault="00434AA9" w:rsidP="00434AA9">
      <w:pPr>
        <w:overflowPunct w:val="0"/>
        <w:autoSpaceDE w:val="0"/>
        <w:autoSpaceDN w:val="0"/>
        <w:adjustRightInd w:val="0"/>
        <w:spacing w:line="360" w:lineRule="auto"/>
        <w:ind w:left="426" w:right="283"/>
        <w:textAlignment w:val="baseline"/>
        <w:rPr>
          <w:sz w:val="24"/>
        </w:rPr>
      </w:pPr>
    </w:p>
    <w:p w14:paraId="63025273" w14:textId="3C868B3E" w:rsidR="00434AA9" w:rsidRPr="00236C73" w:rsidRDefault="00434AA9" w:rsidP="00434AA9">
      <w:pPr>
        <w:overflowPunct w:val="0"/>
        <w:autoSpaceDE w:val="0"/>
        <w:autoSpaceDN w:val="0"/>
        <w:adjustRightInd w:val="0"/>
        <w:spacing w:line="360" w:lineRule="auto"/>
        <w:ind w:left="426" w:right="283"/>
        <w:textAlignment w:val="baseline"/>
        <w:rPr>
          <w:sz w:val="24"/>
        </w:rPr>
      </w:pPr>
      <w:r w:rsidRPr="00236C73">
        <w:rPr>
          <w:sz w:val="24"/>
        </w:rPr>
        <w:t xml:space="preserve">Całość środków na sfinansowanie tej formy pomocy pochodziła z otrzymanej dotacji celowej </w:t>
      </w:r>
      <w:r w:rsidR="005A4E2C" w:rsidRPr="00236C73">
        <w:rPr>
          <w:sz w:val="24"/>
        </w:rPr>
        <w:t xml:space="preserve">           </w:t>
      </w:r>
      <w:r w:rsidRPr="00236C73">
        <w:rPr>
          <w:sz w:val="24"/>
        </w:rPr>
        <w:t>i koszt tej pomocy w okresie od 01 stycznia do 31 grudnia 2021 r. wyniósł  42.735,28 zł.</w:t>
      </w:r>
    </w:p>
    <w:p w14:paraId="44EB9B61" w14:textId="10989B0C" w:rsidR="00434AA9" w:rsidRPr="00236C73" w:rsidRDefault="00434AA9" w:rsidP="00434AA9">
      <w:pPr>
        <w:spacing w:line="360" w:lineRule="auto"/>
        <w:ind w:left="426" w:right="283"/>
        <w:rPr>
          <w:sz w:val="24"/>
        </w:rPr>
      </w:pPr>
      <w:r w:rsidRPr="00236C73">
        <w:rPr>
          <w:sz w:val="24"/>
        </w:rPr>
        <w:t>W  okresie  od  I – XII 2021 roku Ośrodek Pomocy Społecznej  przyznał 133 zasiłki celowe,</w:t>
      </w:r>
      <w:r w:rsidR="005A4E2C" w:rsidRPr="00236C73">
        <w:rPr>
          <w:sz w:val="24"/>
        </w:rPr>
        <w:t xml:space="preserve">         </w:t>
      </w:r>
      <w:r w:rsidRPr="00236C73">
        <w:rPr>
          <w:sz w:val="24"/>
        </w:rPr>
        <w:t xml:space="preserve"> w tym: 18 zasiłków celowych specjalnych, 3 zasiłki z tytułu zdarzenia losowego. Łącznie </w:t>
      </w:r>
    </w:p>
    <w:p w14:paraId="1DB4B813" w14:textId="77777777" w:rsidR="00434AA9" w:rsidRPr="00236C73" w:rsidRDefault="00434AA9" w:rsidP="00434AA9">
      <w:pPr>
        <w:spacing w:line="360" w:lineRule="auto"/>
        <w:ind w:left="426" w:right="283"/>
        <w:rPr>
          <w:sz w:val="24"/>
        </w:rPr>
      </w:pPr>
      <w:r w:rsidRPr="00236C73">
        <w:rPr>
          <w:sz w:val="24"/>
        </w:rPr>
        <w:t xml:space="preserve">z budżetu gminy wydatkowano na ten cel kwotę  54.952,18 zł.  </w:t>
      </w:r>
    </w:p>
    <w:p w14:paraId="39067098" w14:textId="54CD3DA7" w:rsidR="00434AA9" w:rsidRPr="00236C73" w:rsidRDefault="00434AA9" w:rsidP="00434AA9">
      <w:pPr>
        <w:spacing w:line="360" w:lineRule="auto"/>
        <w:ind w:left="426" w:right="283"/>
        <w:rPr>
          <w:sz w:val="24"/>
        </w:rPr>
      </w:pPr>
      <w:r w:rsidRPr="00236C73">
        <w:rPr>
          <w:sz w:val="24"/>
        </w:rPr>
        <w:t xml:space="preserve">Ponadto pokryto koszt 1 pochówku na kwotę 1.100,00 zł.  </w:t>
      </w:r>
    </w:p>
    <w:p w14:paraId="471A39D4" w14:textId="77777777" w:rsidR="00434AA9" w:rsidRPr="00236C73" w:rsidRDefault="00434AA9" w:rsidP="00434AA9">
      <w:pPr>
        <w:spacing w:line="360" w:lineRule="auto"/>
        <w:ind w:left="426" w:right="283"/>
        <w:rPr>
          <w:sz w:val="24"/>
        </w:rPr>
      </w:pPr>
      <w:r w:rsidRPr="00236C73">
        <w:rPr>
          <w:sz w:val="24"/>
        </w:rPr>
        <w:t xml:space="preserve"> </w:t>
      </w:r>
    </w:p>
    <w:p w14:paraId="54296636" w14:textId="34CA85FA" w:rsidR="00434AA9" w:rsidRPr="00236C73" w:rsidRDefault="00434AA9" w:rsidP="00434AA9">
      <w:pPr>
        <w:spacing w:line="360" w:lineRule="auto"/>
        <w:ind w:left="426" w:right="283"/>
        <w:rPr>
          <w:sz w:val="24"/>
        </w:rPr>
      </w:pPr>
      <w:r w:rsidRPr="00236C73">
        <w:rPr>
          <w:sz w:val="24"/>
        </w:rPr>
        <w:t xml:space="preserve">W  okresie   I   -  XII  2021  r.  ośrodek  udzielił   pomocy   w    postaci   schronienia    </w:t>
      </w:r>
    </w:p>
    <w:p w14:paraId="53430A8B" w14:textId="77777777" w:rsidR="00434AA9" w:rsidRPr="00236C73" w:rsidRDefault="00434AA9" w:rsidP="00434AA9">
      <w:pPr>
        <w:spacing w:line="360" w:lineRule="auto"/>
        <w:ind w:left="426" w:right="283"/>
        <w:rPr>
          <w:sz w:val="24"/>
        </w:rPr>
      </w:pPr>
      <w:r w:rsidRPr="00236C73">
        <w:rPr>
          <w:sz w:val="24"/>
        </w:rPr>
        <w:t xml:space="preserve">10  rodzinom - 10 osobom ( 9 mężczyzn, 1 kobieta).  Osoby bezdomne kierowane były do </w:t>
      </w:r>
    </w:p>
    <w:p w14:paraId="4DF86A09" w14:textId="77777777" w:rsidR="00434AA9" w:rsidRPr="00236C73" w:rsidRDefault="00434AA9" w:rsidP="00434AA9">
      <w:pPr>
        <w:spacing w:line="360" w:lineRule="auto"/>
        <w:ind w:left="426" w:right="283"/>
        <w:rPr>
          <w:sz w:val="24"/>
        </w:rPr>
      </w:pPr>
      <w:r w:rsidRPr="00236C73">
        <w:rPr>
          <w:sz w:val="24"/>
        </w:rPr>
        <w:t>3 schronisk z którymi zostały podpisane umowy na realizację powyższego zadania w roku 2021 tj. w Sandomierzu ( CARITAS Diecezji Sandomierskiej ), w Dębicy ( Towarzystwo Pomocy im. Św. Brata Alberta), w Tarnobrzegu ( Parafia Matki Bożej Nieustającej Pomocy). Koszt ww. pomocy wyniósł 69.795,77 zł.</w:t>
      </w:r>
    </w:p>
    <w:p w14:paraId="4E08B88E" w14:textId="77777777" w:rsidR="00434AA9" w:rsidRPr="00236C73" w:rsidRDefault="00434AA9" w:rsidP="00434AA9">
      <w:pPr>
        <w:spacing w:line="360" w:lineRule="auto"/>
        <w:ind w:left="426" w:right="283"/>
        <w:rPr>
          <w:sz w:val="24"/>
        </w:rPr>
      </w:pPr>
    </w:p>
    <w:p w14:paraId="2B47E71A" w14:textId="34425E0E" w:rsidR="00F55130" w:rsidRPr="00236C73" w:rsidRDefault="007C155C" w:rsidP="00F55130">
      <w:pPr>
        <w:spacing w:line="360" w:lineRule="auto"/>
        <w:ind w:left="426" w:right="283"/>
        <w:rPr>
          <w:sz w:val="24"/>
        </w:rPr>
      </w:pPr>
      <w:r>
        <w:rPr>
          <w:sz w:val="24"/>
        </w:rPr>
        <w:t>5</w:t>
      </w:r>
      <w:r w:rsidR="00F55130" w:rsidRPr="00236C73">
        <w:rPr>
          <w:sz w:val="24"/>
        </w:rPr>
        <w:t xml:space="preserve">) Dodatki mieszkaniowe – </w:t>
      </w:r>
      <w:r w:rsidR="00434AA9" w:rsidRPr="00236C73">
        <w:rPr>
          <w:sz w:val="24"/>
        </w:rPr>
        <w:t>39 911,43</w:t>
      </w:r>
      <w:r w:rsidR="00F55130" w:rsidRPr="00236C73">
        <w:rPr>
          <w:sz w:val="24"/>
        </w:rPr>
        <w:t xml:space="preserve"> zł </w:t>
      </w:r>
    </w:p>
    <w:p w14:paraId="0079A053" w14:textId="49484FF8" w:rsidR="00F55130" w:rsidRPr="00236C73" w:rsidRDefault="00F55130" w:rsidP="00F55130">
      <w:pPr>
        <w:spacing w:line="360" w:lineRule="auto"/>
        <w:ind w:left="426" w:right="283"/>
        <w:rPr>
          <w:sz w:val="24"/>
        </w:rPr>
      </w:pPr>
      <w:r w:rsidRPr="00236C73">
        <w:rPr>
          <w:sz w:val="24"/>
        </w:rPr>
        <w:t xml:space="preserve">-dodatki mieszkaniowe w kwocie </w:t>
      </w:r>
      <w:r w:rsidR="00CE0238" w:rsidRPr="00236C73">
        <w:rPr>
          <w:sz w:val="24"/>
        </w:rPr>
        <w:t>39 671,34</w:t>
      </w:r>
      <w:r w:rsidRPr="00236C73">
        <w:rPr>
          <w:sz w:val="24"/>
        </w:rPr>
        <w:t xml:space="preserve">zł, </w:t>
      </w:r>
    </w:p>
    <w:p w14:paraId="55083564" w14:textId="1A44B4E2" w:rsidR="00F55130" w:rsidRPr="00236C73" w:rsidRDefault="00F55130" w:rsidP="00F55130">
      <w:pPr>
        <w:spacing w:line="360" w:lineRule="auto"/>
        <w:ind w:left="426" w:right="283"/>
        <w:rPr>
          <w:sz w:val="24"/>
        </w:rPr>
      </w:pPr>
      <w:r w:rsidRPr="00236C73">
        <w:rPr>
          <w:sz w:val="24"/>
        </w:rPr>
        <w:t xml:space="preserve">- Wypłata dodatków energetycznych – </w:t>
      </w:r>
      <w:r w:rsidR="00CE0238" w:rsidRPr="00236C73">
        <w:rPr>
          <w:sz w:val="24"/>
        </w:rPr>
        <w:t>235,38</w:t>
      </w:r>
      <w:r w:rsidRPr="00236C73">
        <w:rPr>
          <w:sz w:val="24"/>
        </w:rPr>
        <w:t xml:space="preserve"> zł , koszty obsługi – </w:t>
      </w:r>
      <w:r w:rsidR="00CF557B" w:rsidRPr="00236C73">
        <w:rPr>
          <w:sz w:val="24"/>
        </w:rPr>
        <w:t>4,71</w:t>
      </w:r>
      <w:r w:rsidRPr="00236C73">
        <w:rPr>
          <w:sz w:val="24"/>
        </w:rPr>
        <w:t xml:space="preserve"> zł.</w:t>
      </w:r>
    </w:p>
    <w:p w14:paraId="36F521BC" w14:textId="77777777" w:rsidR="00F55130" w:rsidRPr="00236C73" w:rsidRDefault="00F55130" w:rsidP="00F55130">
      <w:pPr>
        <w:spacing w:line="360" w:lineRule="auto"/>
        <w:ind w:left="426" w:right="283"/>
        <w:rPr>
          <w:sz w:val="24"/>
        </w:rPr>
      </w:pPr>
    </w:p>
    <w:p w14:paraId="751BF785" w14:textId="518A8814" w:rsidR="00F55130" w:rsidRPr="00236C73" w:rsidRDefault="007C155C" w:rsidP="00F55130">
      <w:pPr>
        <w:spacing w:line="360" w:lineRule="auto"/>
        <w:ind w:left="426" w:right="283"/>
        <w:rPr>
          <w:sz w:val="24"/>
        </w:rPr>
      </w:pPr>
      <w:r>
        <w:rPr>
          <w:sz w:val="24"/>
        </w:rPr>
        <w:t>6</w:t>
      </w:r>
      <w:r w:rsidR="00F55130" w:rsidRPr="00236C73">
        <w:rPr>
          <w:sz w:val="24"/>
        </w:rPr>
        <w:t xml:space="preserve">) Zasiłki stałe –  </w:t>
      </w:r>
      <w:r w:rsidR="00B35F3C" w:rsidRPr="00236C73">
        <w:rPr>
          <w:sz w:val="24"/>
        </w:rPr>
        <w:t>255 176,82</w:t>
      </w:r>
      <w:r w:rsidR="00F55130" w:rsidRPr="00236C73">
        <w:rPr>
          <w:sz w:val="24"/>
        </w:rPr>
        <w:t xml:space="preserve">  zł.</w:t>
      </w:r>
    </w:p>
    <w:p w14:paraId="6F9162ED" w14:textId="71239007" w:rsidR="00B35F3C" w:rsidRPr="00236C73" w:rsidRDefault="00B35F3C" w:rsidP="00B35F3C">
      <w:pPr>
        <w:spacing w:line="360" w:lineRule="auto"/>
        <w:ind w:left="426" w:right="283"/>
        <w:rPr>
          <w:sz w:val="24"/>
        </w:rPr>
      </w:pPr>
      <w:r w:rsidRPr="00236C73">
        <w:rPr>
          <w:sz w:val="24"/>
        </w:rPr>
        <w:t>Zasiłek stały  ( rozdz.  85216 § 3110 ) przysługuje  osobie  całkowicie  niezdolnej  do  pracy</w:t>
      </w:r>
      <w:r w:rsidR="005A4E2C" w:rsidRPr="00236C73">
        <w:rPr>
          <w:sz w:val="24"/>
        </w:rPr>
        <w:t xml:space="preserve">             </w:t>
      </w:r>
      <w:r w:rsidRPr="00236C73">
        <w:rPr>
          <w:sz w:val="24"/>
        </w:rPr>
        <w:t xml:space="preserve"> z powodu wieku lub niepełnosprawności, jeżeli jej dochód, jak  również  dochód  na  osobę </w:t>
      </w:r>
      <w:r w:rsidR="005A4E2C" w:rsidRPr="00236C73">
        <w:rPr>
          <w:sz w:val="24"/>
        </w:rPr>
        <w:t xml:space="preserve">          </w:t>
      </w:r>
      <w:r w:rsidRPr="00236C73">
        <w:rPr>
          <w:sz w:val="24"/>
        </w:rPr>
        <w:t xml:space="preserve"> w  rodzinie  jest  niższy  od  kryterium  dochodowego,  określonego w art. 8 ust. 1 pkt. 1 i 2 ustawy  o  pomocy społecznej  z  dnia  12  marca 2004 r. ( Dz. U  z  2021 r. poz. 2268 z późn. zm. ) tj. dla osoby samotnie gospodarującej 701,00zł. , dla osoby w rodzinie 528,00 zł.</w:t>
      </w:r>
    </w:p>
    <w:p w14:paraId="378D1C6D" w14:textId="77777777" w:rsidR="00B35F3C" w:rsidRPr="00236C73" w:rsidRDefault="00B35F3C" w:rsidP="00B35F3C">
      <w:pPr>
        <w:spacing w:line="360" w:lineRule="auto"/>
        <w:ind w:left="426" w:right="283"/>
        <w:rPr>
          <w:sz w:val="24"/>
        </w:rPr>
      </w:pPr>
      <w:r w:rsidRPr="00236C73">
        <w:rPr>
          <w:sz w:val="24"/>
        </w:rPr>
        <w:t xml:space="preserve">W  okresie   od  I do  XII 2021 r. pomocą w formie zasiłków stałych zostało objęte  46 osób  </w:t>
      </w:r>
    </w:p>
    <w:p w14:paraId="3B886507" w14:textId="77777777" w:rsidR="00B35F3C" w:rsidRPr="00236C73" w:rsidRDefault="00B35F3C" w:rsidP="00B35F3C">
      <w:pPr>
        <w:spacing w:line="360" w:lineRule="auto"/>
        <w:ind w:left="426" w:right="283"/>
        <w:rPr>
          <w:sz w:val="24"/>
        </w:rPr>
      </w:pPr>
      <w:r w:rsidRPr="00236C73">
        <w:rPr>
          <w:sz w:val="24"/>
        </w:rPr>
        <w:t>w tym:</w:t>
      </w:r>
    </w:p>
    <w:p w14:paraId="7A9898CD" w14:textId="77777777" w:rsidR="00B35F3C" w:rsidRPr="00236C73" w:rsidRDefault="00B35F3C" w:rsidP="00B35F3C">
      <w:pPr>
        <w:spacing w:line="360" w:lineRule="auto"/>
        <w:ind w:left="426" w:right="283"/>
        <w:rPr>
          <w:sz w:val="24"/>
        </w:rPr>
      </w:pPr>
      <w:r w:rsidRPr="00236C73">
        <w:rPr>
          <w:sz w:val="24"/>
        </w:rPr>
        <w:t>•</w:t>
      </w:r>
      <w:r w:rsidRPr="00236C73">
        <w:rPr>
          <w:sz w:val="24"/>
        </w:rPr>
        <w:tab/>
        <w:t>40  osób  samotnie gospodarujących,</w:t>
      </w:r>
    </w:p>
    <w:p w14:paraId="4B2AF9D1" w14:textId="77777777" w:rsidR="00B35F3C" w:rsidRPr="00236C73" w:rsidRDefault="00B35F3C" w:rsidP="00B35F3C">
      <w:pPr>
        <w:spacing w:line="360" w:lineRule="auto"/>
        <w:ind w:left="426" w:right="283"/>
        <w:rPr>
          <w:sz w:val="24"/>
        </w:rPr>
      </w:pPr>
      <w:r w:rsidRPr="00236C73">
        <w:rPr>
          <w:sz w:val="24"/>
        </w:rPr>
        <w:t>•</w:t>
      </w:r>
      <w:r w:rsidRPr="00236C73">
        <w:rPr>
          <w:sz w:val="24"/>
        </w:rPr>
        <w:tab/>
        <w:t xml:space="preserve">  6  osób  zamieszkałych w rodzinie.</w:t>
      </w:r>
    </w:p>
    <w:p w14:paraId="645B4617" w14:textId="4ABE9ED1" w:rsidR="00F55130" w:rsidRPr="00236C73" w:rsidRDefault="00B35F3C" w:rsidP="00B35F3C">
      <w:pPr>
        <w:spacing w:line="360" w:lineRule="auto"/>
        <w:ind w:left="426" w:right="283"/>
        <w:rPr>
          <w:sz w:val="24"/>
        </w:rPr>
      </w:pPr>
      <w:r w:rsidRPr="00236C73">
        <w:rPr>
          <w:sz w:val="24"/>
        </w:rPr>
        <w:t>Łącznie w ww. okresie wypłacono  488  świadczenia na kwotę  249.885,34 zł.</w:t>
      </w:r>
    </w:p>
    <w:p w14:paraId="0DDF943E" w14:textId="77777777" w:rsidR="00B35F3C" w:rsidRPr="00236C73" w:rsidRDefault="00B35F3C" w:rsidP="00B35F3C">
      <w:pPr>
        <w:spacing w:line="360" w:lineRule="auto"/>
        <w:ind w:left="426" w:right="283"/>
        <w:rPr>
          <w:sz w:val="24"/>
        </w:rPr>
      </w:pPr>
    </w:p>
    <w:p w14:paraId="5B8E13E6" w14:textId="3E568E9A" w:rsidR="00CF557B" w:rsidRPr="00236C73" w:rsidRDefault="00CF557B" w:rsidP="00F55130">
      <w:pPr>
        <w:spacing w:line="360" w:lineRule="auto"/>
        <w:ind w:left="426" w:right="283"/>
        <w:rPr>
          <w:sz w:val="24"/>
        </w:rPr>
      </w:pPr>
      <w:r w:rsidRPr="00236C73">
        <w:rPr>
          <w:sz w:val="24"/>
        </w:rPr>
        <w:t xml:space="preserve">Zwrot .nienależnie .pobranych .świadczeń .zasiłki .stałe   5.291,48zł </w:t>
      </w:r>
    </w:p>
    <w:p w14:paraId="78F6DD8B" w14:textId="77777777" w:rsidR="00CF557B" w:rsidRPr="00236C73" w:rsidRDefault="00CF557B" w:rsidP="00F55130">
      <w:pPr>
        <w:spacing w:line="360" w:lineRule="auto"/>
        <w:ind w:left="426" w:right="283"/>
        <w:rPr>
          <w:sz w:val="24"/>
        </w:rPr>
      </w:pPr>
    </w:p>
    <w:p w14:paraId="1C9CCC1B" w14:textId="0FBC68E5" w:rsidR="00F55130" w:rsidRPr="00236C73" w:rsidRDefault="00CF557B" w:rsidP="00F55130">
      <w:pPr>
        <w:spacing w:line="360" w:lineRule="auto"/>
        <w:ind w:left="426" w:right="283"/>
        <w:rPr>
          <w:sz w:val="24"/>
        </w:rPr>
      </w:pPr>
      <w:r w:rsidRPr="00236C73">
        <w:rPr>
          <w:sz w:val="24"/>
        </w:rPr>
        <w:t xml:space="preserve"> </w:t>
      </w:r>
      <w:r w:rsidR="007C155C">
        <w:rPr>
          <w:sz w:val="24"/>
        </w:rPr>
        <w:t>7</w:t>
      </w:r>
      <w:r w:rsidR="00F55130" w:rsidRPr="00236C73">
        <w:rPr>
          <w:sz w:val="24"/>
        </w:rPr>
        <w:t>) Ośrodki Pomocy Społecznej</w:t>
      </w:r>
    </w:p>
    <w:p w14:paraId="464EE2ED" w14:textId="49581781" w:rsidR="00F55130" w:rsidRPr="00236C73" w:rsidRDefault="00F55130" w:rsidP="00F55130">
      <w:pPr>
        <w:spacing w:line="360" w:lineRule="auto"/>
        <w:ind w:left="426" w:right="283"/>
        <w:rPr>
          <w:sz w:val="24"/>
        </w:rPr>
      </w:pPr>
      <w:r w:rsidRPr="00236C73">
        <w:rPr>
          <w:sz w:val="24"/>
        </w:rPr>
        <w:t xml:space="preserve">Poniesiono wydatki w łącznej kwocie </w:t>
      </w:r>
      <w:r w:rsidR="00FE3D15" w:rsidRPr="00236C73">
        <w:rPr>
          <w:sz w:val="24"/>
        </w:rPr>
        <w:t>1 095 741,32</w:t>
      </w:r>
      <w:r w:rsidRPr="00236C73">
        <w:rPr>
          <w:sz w:val="24"/>
        </w:rPr>
        <w:t>zł, w tym:</w:t>
      </w:r>
    </w:p>
    <w:p w14:paraId="5B648400" w14:textId="115007E4" w:rsidR="00F55130" w:rsidRPr="00236C73" w:rsidRDefault="00F55130" w:rsidP="00F55130">
      <w:pPr>
        <w:spacing w:line="360" w:lineRule="auto"/>
        <w:ind w:left="426" w:right="283"/>
        <w:rPr>
          <w:sz w:val="24"/>
        </w:rPr>
      </w:pPr>
      <w:r w:rsidRPr="00236C73">
        <w:rPr>
          <w:sz w:val="24"/>
        </w:rPr>
        <w:t xml:space="preserve">- wynagrodzenia i pochodne  - </w:t>
      </w:r>
      <w:r w:rsidR="00FE3D15" w:rsidRPr="00236C73">
        <w:rPr>
          <w:sz w:val="24"/>
        </w:rPr>
        <w:t xml:space="preserve">975 100,26 </w:t>
      </w:r>
      <w:r w:rsidRPr="00236C73">
        <w:rPr>
          <w:sz w:val="24"/>
        </w:rPr>
        <w:t>zł,</w:t>
      </w:r>
    </w:p>
    <w:p w14:paraId="3A28CF0A" w14:textId="52B0E758" w:rsidR="00F55130" w:rsidRPr="00236C73" w:rsidRDefault="00F55130" w:rsidP="00F55130">
      <w:pPr>
        <w:spacing w:line="360" w:lineRule="auto"/>
        <w:ind w:left="426" w:right="283"/>
        <w:rPr>
          <w:sz w:val="24"/>
        </w:rPr>
      </w:pPr>
      <w:r w:rsidRPr="00236C73">
        <w:rPr>
          <w:sz w:val="24"/>
        </w:rPr>
        <w:t>- pozostałe wydatki bieżące –</w:t>
      </w:r>
      <w:r w:rsidR="00FE3D15" w:rsidRPr="00236C73">
        <w:rPr>
          <w:sz w:val="24"/>
        </w:rPr>
        <w:t>88 656,23</w:t>
      </w:r>
      <w:r w:rsidRPr="00236C73">
        <w:rPr>
          <w:sz w:val="24"/>
        </w:rPr>
        <w:t xml:space="preserve"> zł,</w:t>
      </w:r>
    </w:p>
    <w:p w14:paraId="4A9B80B5" w14:textId="77777777" w:rsidR="00F55130" w:rsidRPr="00236C73" w:rsidRDefault="00F55130" w:rsidP="00F55130">
      <w:pPr>
        <w:overflowPunct w:val="0"/>
        <w:autoSpaceDE w:val="0"/>
        <w:autoSpaceDN w:val="0"/>
        <w:adjustRightInd w:val="0"/>
        <w:spacing w:line="360" w:lineRule="auto"/>
        <w:ind w:left="426" w:right="283"/>
        <w:textAlignment w:val="baseline"/>
        <w:rPr>
          <w:sz w:val="24"/>
          <w:u w:val="single"/>
        </w:rPr>
      </w:pPr>
    </w:p>
    <w:p w14:paraId="3765EBE6" w14:textId="77777777" w:rsidR="00FA40EB" w:rsidRPr="00236C73" w:rsidRDefault="00FA40EB" w:rsidP="00FA40EB">
      <w:pPr>
        <w:spacing w:line="360" w:lineRule="auto"/>
        <w:ind w:left="426" w:right="283"/>
        <w:rPr>
          <w:sz w:val="24"/>
        </w:rPr>
      </w:pPr>
      <w:r w:rsidRPr="00236C73">
        <w:rPr>
          <w:sz w:val="24"/>
        </w:rPr>
        <w:t>Wynagrodzenie za sprawowanie opieki  ( rozdz. 85219 )</w:t>
      </w:r>
    </w:p>
    <w:p w14:paraId="5C17B57D" w14:textId="77777777" w:rsidR="00FA40EB" w:rsidRPr="00236C73" w:rsidRDefault="00FA40EB" w:rsidP="00FA40EB">
      <w:pPr>
        <w:spacing w:line="360" w:lineRule="auto"/>
        <w:ind w:left="426" w:right="283"/>
        <w:rPr>
          <w:sz w:val="24"/>
        </w:rPr>
      </w:pPr>
      <w:r w:rsidRPr="00236C73">
        <w:rPr>
          <w:sz w:val="24"/>
        </w:rPr>
        <w:t>Ośrodek Pomocy Społecznej na podstawie art. 53 a ustawy o pomocy społecznej  wypłaca wynagrodzenie należne opiekunowi za sprawowanie opieki przyznane na podstawie Postanowienia Sądu.</w:t>
      </w:r>
    </w:p>
    <w:p w14:paraId="3EE35221" w14:textId="149A5B92" w:rsidR="00F55130" w:rsidRPr="00236C73" w:rsidRDefault="00FA40EB" w:rsidP="00FA40EB">
      <w:pPr>
        <w:spacing w:line="360" w:lineRule="auto"/>
        <w:ind w:left="426" w:right="283"/>
        <w:rPr>
          <w:sz w:val="24"/>
        </w:rPr>
      </w:pPr>
      <w:r w:rsidRPr="00236C73">
        <w:rPr>
          <w:sz w:val="24"/>
        </w:rPr>
        <w:t>W  okresie  I  -  XII 2021 r.   ww.  wynagrodzenie    wypłacono  5 osobom  ( 57 świadczeń ), na łączną kwotę  28.204,20 zł.</w:t>
      </w:r>
    </w:p>
    <w:p w14:paraId="00B7BDBE" w14:textId="77777777" w:rsidR="00FA40EB" w:rsidRPr="00236C73" w:rsidRDefault="00FA40EB" w:rsidP="00FA40EB">
      <w:pPr>
        <w:spacing w:line="360" w:lineRule="auto"/>
        <w:ind w:left="426" w:right="283"/>
        <w:rPr>
          <w:sz w:val="24"/>
          <w:u w:val="single"/>
        </w:rPr>
      </w:pPr>
    </w:p>
    <w:p w14:paraId="31D2978D" w14:textId="03B634B5" w:rsidR="00F55130" w:rsidRPr="00236C73" w:rsidRDefault="007C155C" w:rsidP="00F55130">
      <w:pPr>
        <w:spacing w:line="360" w:lineRule="auto"/>
        <w:ind w:left="426" w:right="283"/>
        <w:rPr>
          <w:sz w:val="24"/>
        </w:rPr>
      </w:pPr>
      <w:r>
        <w:rPr>
          <w:sz w:val="24"/>
        </w:rPr>
        <w:t>8</w:t>
      </w:r>
      <w:r w:rsidR="00F55130" w:rsidRPr="00236C73">
        <w:rPr>
          <w:sz w:val="24"/>
        </w:rPr>
        <w:t>) Usługi opiekuńcze i specjalistyczne.</w:t>
      </w:r>
    </w:p>
    <w:p w14:paraId="770CD4B6" w14:textId="1D1CF3D2" w:rsidR="00F55130" w:rsidRPr="00236C73" w:rsidRDefault="00F55130" w:rsidP="00F55130">
      <w:pPr>
        <w:spacing w:line="360" w:lineRule="auto"/>
        <w:ind w:left="426" w:right="283"/>
        <w:rPr>
          <w:sz w:val="24"/>
        </w:rPr>
      </w:pPr>
      <w:r w:rsidRPr="00236C73">
        <w:rPr>
          <w:sz w:val="24"/>
        </w:rPr>
        <w:t xml:space="preserve">Wydatkowano kwotę  </w:t>
      </w:r>
      <w:r w:rsidR="00FE3D15" w:rsidRPr="00236C73">
        <w:rPr>
          <w:sz w:val="24"/>
        </w:rPr>
        <w:t>115 582,70</w:t>
      </w:r>
      <w:r w:rsidRPr="00236C73">
        <w:rPr>
          <w:sz w:val="24"/>
        </w:rPr>
        <w:t xml:space="preserve"> zł, z tego na wynagrodzenia i pochodne </w:t>
      </w:r>
      <w:r w:rsidR="00FE3D15" w:rsidRPr="00236C73">
        <w:rPr>
          <w:sz w:val="24"/>
        </w:rPr>
        <w:t xml:space="preserve">113 856,67 </w:t>
      </w:r>
      <w:r w:rsidRPr="00236C73">
        <w:rPr>
          <w:sz w:val="24"/>
        </w:rPr>
        <w:t xml:space="preserve">zł., pozostałe wydatki bieżące – </w:t>
      </w:r>
      <w:r w:rsidR="00FE3D15" w:rsidRPr="00236C73">
        <w:rPr>
          <w:sz w:val="24"/>
        </w:rPr>
        <w:t>1 157,53</w:t>
      </w:r>
      <w:r w:rsidRPr="00236C73">
        <w:rPr>
          <w:sz w:val="24"/>
        </w:rPr>
        <w:t xml:space="preserve"> zł.</w:t>
      </w:r>
    </w:p>
    <w:p w14:paraId="48985258" w14:textId="77777777" w:rsidR="001E6717" w:rsidRPr="00236C73" w:rsidRDefault="001E6717" w:rsidP="001E6717">
      <w:pPr>
        <w:spacing w:line="360" w:lineRule="auto"/>
        <w:ind w:left="426" w:right="283"/>
        <w:rPr>
          <w:sz w:val="24"/>
        </w:rPr>
      </w:pPr>
      <w:r w:rsidRPr="00236C73">
        <w:rPr>
          <w:sz w:val="24"/>
        </w:rPr>
        <w:t xml:space="preserve">Pomocą  w  formie  specjalistycznych   usług  (  rozdz.  85228  )   -    dla osób </w:t>
      </w:r>
    </w:p>
    <w:p w14:paraId="169BD469" w14:textId="77777777" w:rsidR="001E6717" w:rsidRPr="00236C73" w:rsidRDefault="001E6717" w:rsidP="001E6717">
      <w:pPr>
        <w:spacing w:line="360" w:lineRule="auto"/>
        <w:ind w:left="426" w:right="283"/>
        <w:rPr>
          <w:sz w:val="24"/>
        </w:rPr>
      </w:pPr>
      <w:r w:rsidRPr="00236C73">
        <w:rPr>
          <w:sz w:val="24"/>
        </w:rPr>
        <w:t xml:space="preserve">z zaburzeniami psychicznymi objętych  było  5 osób  ( dzieci ) - liczba świadczeń  1.298 godzin. W   celu   realizacji   tego   zadania   zatrudnione  było 3 osoby  ( umowa zlecenie ) </w:t>
      </w:r>
    </w:p>
    <w:p w14:paraId="73307CD5" w14:textId="77777777" w:rsidR="001E6717" w:rsidRPr="00236C73" w:rsidRDefault="001E6717" w:rsidP="001E6717">
      <w:pPr>
        <w:spacing w:line="360" w:lineRule="auto"/>
        <w:ind w:left="426" w:right="283"/>
        <w:rPr>
          <w:sz w:val="24"/>
        </w:rPr>
      </w:pPr>
      <w:r w:rsidRPr="00236C73">
        <w:rPr>
          <w:sz w:val="24"/>
        </w:rPr>
        <w:t xml:space="preserve">z odpowiednimi kwalifikacjami, określonymi   przez   Rozporządzenie  Ministra  Polityki  Społecznej  z   dnia   22.09.2005 r. w sprawie  specjalistycznych usług opiekuńczych   ( Dz. U  nr  189  poz.  1598  z  późn. zm. ).  Łączny  koszt realizacji tej formy pomocy w okresie </w:t>
      </w:r>
    </w:p>
    <w:p w14:paraId="5495DA98" w14:textId="2631FC87" w:rsidR="001E6717" w:rsidRPr="00236C73" w:rsidRDefault="001E6717" w:rsidP="001E6717">
      <w:pPr>
        <w:spacing w:line="360" w:lineRule="auto"/>
        <w:ind w:left="426" w:right="283"/>
        <w:rPr>
          <w:sz w:val="24"/>
        </w:rPr>
      </w:pPr>
      <w:r w:rsidRPr="00236C73">
        <w:rPr>
          <w:sz w:val="24"/>
        </w:rPr>
        <w:t>I – XII 2021 r. wyniósł  23.753,00 zł.</w:t>
      </w:r>
    </w:p>
    <w:p w14:paraId="13EFD190" w14:textId="77777777" w:rsidR="001E6717" w:rsidRPr="00236C73" w:rsidRDefault="001E6717" w:rsidP="00F55130">
      <w:pPr>
        <w:spacing w:line="360" w:lineRule="auto"/>
        <w:ind w:left="426" w:right="283"/>
        <w:rPr>
          <w:sz w:val="24"/>
        </w:rPr>
      </w:pPr>
    </w:p>
    <w:p w14:paraId="0BDF4CE2" w14:textId="41653143" w:rsidR="001E6717" w:rsidRPr="00236C73" w:rsidRDefault="001E6717" w:rsidP="001E6717">
      <w:pPr>
        <w:overflowPunct w:val="0"/>
        <w:autoSpaceDE w:val="0"/>
        <w:autoSpaceDN w:val="0"/>
        <w:adjustRightInd w:val="0"/>
        <w:spacing w:line="360" w:lineRule="auto"/>
        <w:ind w:left="426" w:right="283"/>
        <w:textAlignment w:val="baseline"/>
        <w:rPr>
          <w:sz w:val="24"/>
        </w:rPr>
      </w:pPr>
      <w:r w:rsidRPr="00236C73">
        <w:rPr>
          <w:sz w:val="24"/>
        </w:rPr>
        <w:t xml:space="preserve">Pomocy  społecznej w postaci usług opiekuńczych  ( rozdz. 85228 - budżet gminy ) udzielono   15   osobom     zamieszkałym    na    terenie   gminy.    Usługi    te    obejmują    pomoc  </w:t>
      </w:r>
      <w:r w:rsidR="007C155C">
        <w:rPr>
          <w:sz w:val="24"/>
        </w:rPr>
        <w:t xml:space="preserve">                           </w:t>
      </w:r>
      <w:r w:rsidRPr="00236C73">
        <w:rPr>
          <w:sz w:val="24"/>
        </w:rPr>
        <w:t>w  zaspakajaniu   podstawowych   potrzeb   życiowych  -   sprzątanie,  zakupy,  pomoc w higienie osobistej itp.</w:t>
      </w:r>
    </w:p>
    <w:p w14:paraId="109529D6" w14:textId="77777777" w:rsidR="001E6717" w:rsidRPr="00236C73" w:rsidRDefault="001E6717" w:rsidP="001E6717">
      <w:pPr>
        <w:overflowPunct w:val="0"/>
        <w:autoSpaceDE w:val="0"/>
        <w:autoSpaceDN w:val="0"/>
        <w:adjustRightInd w:val="0"/>
        <w:spacing w:line="360" w:lineRule="auto"/>
        <w:ind w:left="426" w:right="283"/>
        <w:textAlignment w:val="baseline"/>
        <w:rPr>
          <w:sz w:val="24"/>
        </w:rPr>
      </w:pPr>
      <w:r w:rsidRPr="00236C73">
        <w:rPr>
          <w:sz w:val="24"/>
        </w:rPr>
        <w:t>Wśród osób objętych tą formą pomocy było :</w:t>
      </w:r>
    </w:p>
    <w:p w14:paraId="45729EE7" w14:textId="77777777" w:rsidR="001E6717" w:rsidRPr="00236C73" w:rsidRDefault="001E6717" w:rsidP="001E6717">
      <w:pPr>
        <w:overflowPunct w:val="0"/>
        <w:autoSpaceDE w:val="0"/>
        <w:autoSpaceDN w:val="0"/>
        <w:adjustRightInd w:val="0"/>
        <w:spacing w:line="360" w:lineRule="auto"/>
        <w:ind w:left="426" w:right="283"/>
        <w:textAlignment w:val="baseline"/>
        <w:rPr>
          <w:sz w:val="24"/>
        </w:rPr>
      </w:pPr>
      <w:r w:rsidRPr="00236C73">
        <w:rPr>
          <w:sz w:val="24"/>
        </w:rPr>
        <w:t>•</w:t>
      </w:r>
      <w:r w:rsidRPr="00236C73">
        <w:rPr>
          <w:sz w:val="24"/>
        </w:rPr>
        <w:tab/>
        <w:t xml:space="preserve">  6  osób samotnie gospodarujących</w:t>
      </w:r>
    </w:p>
    <w:p w14:paraId="5946EB8B" w14:textId="77777777" w:rsidR="001E6717" w:rsidRPr="00236C73" w:rsidRDefault="001E6717" w:rsidP="001E6717">
      <w:pPr>
        <w:overflowPunct w:val="0"/>
        <w:autoSpaceDE w:val="0"/>
        <w:autoSpaceDN w:val="0"/>
        <w:adjustRightInd w:val="0"/>
        <w:spacing w:line="360" w:lineRule="auto"/>
        <w:ind w:left="426" w:right="283"/>
        <w:textAlignment w:val="baseline"/>
        <w:rPr>
          <w:sz w:val="24"/>
        </w:rPr>
      </w:pPr>
      <w:r w:rsidRPr="00236C73">
        <w:rPr>
          <w:sz w:val="24"/>
        </w:rPr>
        <w:t>•</w:t>
      </w:r>
      <w:r w:rsidRPr="00236C73">
        <w:rPr>
          <w:sz w:val="24"/>
        </w:rPr>
        <w:tab/>
        <w:t xml:space="preserve">  9  osób zamieszkałych  w rodzinie</w:t>
      </w:r>
    </w:p>
    <w:p w14:paraId="10C7155B" w14:textId="77777777" w:rsidR="001E6717" w:rsidRPr="00236C73" w:rsidRDefault="001E6717" w:rsidP="001E6717">
      <w:pPr>
        <w:overflowPunct w:val="0"/>
        <w:autoSpaceDE w:val="0"/>
        <w:autoSpaceDN w:val="0"/>
        <w:adjustRightInd w:val="0"/>
        <w:spacing w:line="360" w:lineRule="auto"/>
        <w:ind w:left="426" w:right="283"/>
        <w:textAlignment w:val="baseline"/>
        <w:rPr>
          <w:sz w:val="24"/>
        </w:rPr>
      </w:pPr>
      <w:r w:rsidRPr="00236C73">
        <w:rPr>
          <w:sz w:val="24"/>
        </w:rPr>
        <w:t xml:space="preserve">Do realizacji tego zadania ośrodek zatrudniał  1  opiekunkę   domową  na   podstawie umowy o pracę,  6 opiekunek na umowę zlecenie. </w:t>
      </w:r>
    </w:p>
    <w:p w14:paraId="11049353" w14:textId="134333FB" w:rsidR="00F55130" w:rsidRPr="00236C73" w:rsidRDefault="001E6717" w:rsidP="001E6717">
      <w:pPr>
        <w:overflowPunct w:val="0"/>
        <w:autoSpaceDE w:val="0"/>
        <w:autoSpaceDN w:val="0"/>
        <w:adjustRightInd w:val="0"/>
        <w:spacing w:line="360" w:lineRule="auto"/>
        <w:ind w:left="426" w:right="283"/>
        <w:textAlignment w:val="baseline"/>
        <w:rPr>
          <w:sz w:val="24"/>
        </w:rPr>
      </w:pPr>
      <w:r w:rsidRPr="00236C73">
        <w:rPr>
          <w:sz w:val="24"/>
        </w:rPr>
        <w:t>Koszt realizacji ww. formy pomocy wyniósł  91.829,70  zł.</w:t>
      </w:r>
    </w:p>
    <w:p w14:paraId="4FB01D5A" w14:textId="27E6A8FF" w:rsidR="00B35F3C" w:rsidRPr="00236C73" w:rsidRDefault="002631E9" w:rsidP="00B35F3C">
      <w:pPr>
        <w:overflowPunct w:val="0"/>
        <w:autoSpaceDE w:val="0"/>
        <w:autoSpaceDN w:val="0"/>
        <w:adjustRightInd w:val="0"/>
        <w:spacing w:line="360" w:lineRule="auto"/>
        <w:ind w:left="426" w:right="283"/>
        <w:textAlignment w:val="baseline"/>
        <w:rPr>
          <w:sz w:val="24"/>
        </w:rPr>
      </w:pPr>
      <w:r>
        <w:rPr>
          <w:sz w:val="24"/>
        </w:rPr>
        <w:t>9</w:t>
      </w:r>
      <w:r w:rsidR="00F55130" w:rsidRPr="00236C73">
        <w:rPr>
          <w:sz w:val="24"/>
        </w:rPr>
        <w:t xml:space="preserve">) </w:t>
      </w:r>
      <w:r w:rsidR="00B35F3C" w:rsidRPr="00236C73">
        <w:rPr>
          <w:sz w:val="24"/>
        </w:rPr>
        <w:t xml:space="preserve">W  ramach środków własnych gminy i otrzymanej dotacji  Ośrodek  Pomocy  Społecznej  realizuje wieloletni rządowy program „Posiłek w szkole i w domu”  na lata 2019 -2023 </w:t>
      </w:r>
    </w:p>
    <w:p w14:paraId="3262DAF7"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rozdz.  85230 )</w:t>
      </w:r>
    </w:p>
    <w:p w14:paraId="15770455"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 - środki własne gminy  ( § 3110)              38.750,00 zł.</w:t>
      </w:r>
    </w:p>
    <w:p w14:paraId="11EDF91D"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 - dotacja celowa                                      116.250,00 zł. zgodnie z zawartym porozumieniem </w:t>
      </w:r>
    </w:p>
    <w:p w14:paraId="717A84E8"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                               ------------------------------------------------------------------------------------------</w:t>
      </w:r>
    </w:p>
    <w:p w14:paraId="04499B0A"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                                      Łącznie          :   155.000,00  zł. </w:t>
      </w:r>
    </w:p>
    <w:p w14:paraId="16CD91B2"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p>
    <w:p w14:paraId="675B22F1"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W ramach tego programu pomocą w formie posiłku w okresie od stycznia do grudnia 2021 r. objęto  łącznie 60 dzieci.</w:t>
      </w:r>
    </w:p>
    <w:p w14:paraId="2E586A1E"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Dożywianie w formie jednego gorącego posiłku prowadziły wszystkie  szkoły  i przedszkola  na  terenie gminy. W jednej ze szkół tj. SP Furmany z posiłku nie korzystało żadne dziecko. </w:t>
      </w:r>
    </w:p>
    <w:p w14:paraId="2AAEFDB6" w14:textId="75DDD3FF"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Na dzień 31.12.2021 roku, ( na podstawie wydanych decyzji administracyjnych na okres od stycznia 2021 r. do grudnia 2021 r.  w  formie dożywiania w poszczególnych placówkach objętych było :</w:t>
      </w:r>
      <w:r w:rsidRPr="00236C73">
        <w:rPr>
          <w:sz w:val="24"/>
        </w:rPr>
        <w:tab/>
        <w:t xml:space="preserve"> </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273"/>
        <w:gridCol w:w="2978"/>
      </w:tblGrid>
      <w:tr w:rsidR="00236C73" w:rsidRPr="00236C73" w14:paraId="47A99CDD" w14:textId="77777777" w:rsidTr="00941F50">
        <w:tc>
          <w:tcPr>
            <w:tcW w:w="959" w:type="dxa"/>
            <w:shd w:val="clear" w:color="auto" w:fill="auto"/>
          </w:tcPr>
          <w:p w14:paraId="138ED95A" w14:textId="77777777" w:rsidR="00FA63D6" w:rsidRPr="002631E9" w:rsidRDefault="00FA63D6" w:rsidP="001312AE">
            <w:pPr>
              <w:pStyle w:val="Tekstpodstawowy"/>
              <w:spacing w:line="360" w:lineRule="auto"/>
              <w:jc w:val="center"/>
              <w:rPr>
                <w:sz w:val="20"/>
              </w:rPr>
            </w:pPr>
          </w:p>
          <w:p w14:paraId="6A351115" w14:textId="77777777" w:rsidR="00FA63D6" w:rsidRPr="002631E9" w:rsidRDefault="00FA63D6" w:rsidP="001312AE">
            <w:pPr>
              <w:pStyle w:val="Tekstpodstawowy"/>
              <w:spacing w:line="360" w:lineRule="auto"/>
              <w:jc w:val="center"/>
              <w:rPr>
                <w:sz w:val="20"/>
              </w:rPr>
            </w:pPr>
            <w:r w:rsidRPr="002631E9">
              <w:rPr>
                <w:sz w:val="20"/>
              </w:rPr>
              <w:t>Lp.</w:t>
            </w:r>
          </w:p>
        </w:tc>
        <w:tc>
          <w:tcPr>
            <w:tcW w:w="5273" w:type="dxa"/>
            <w:shd w:val="clear" w:color="auto" w:fill="auto"/>
          </w:tcPr>
          <w:p w14:paraId="10DD4619" w14:textId="77777777" w:rsidR="00FA63D6" w:rsidRPr="002631E9" w:rsidRDefault="00FA63D6" w:rsidP="001312AE">
            <w:pPr>
              <w:pStyle w:val="Tekstpodstawowy"/>
              <w:spacing w:line="360" w:lineRule="auto"/>
              <w:jc w:val="center"/>
              <w:rPr>
                <w:sz w:val="20"/>
              </w:rPr>
            </w:pPr>
          </w:p>
          <w:p w14:paraId="13D6DD0A" w14:textId="77777777" w:rsidR="00FA63D6" w:rsidRPr="002631E9" w:rsidRDefault="00FA63D6" w:rsidP="001312AE">
            <w:pPr>
              <w:pStyle w:val="Tekstpodstawowy"/>
              <w:spacing w:line="360" w:lineRule="auto"/>
              <w:jc w:val="center"/>
              <w:rPr>
                <w:sz w:val="20"/>
              </w:rPr>
            </w:pPr>
            <w:r w:rsidRPr="002631E9">
              <w:rPr>
                <w:sz w:val="20"/>
              </w:rPr>
              <w:t>Nazwa placówki</w:t>
            </w:r>
          </w:p>
        </w:tc>
        <w:tc>
          <w:tcPr>
            <w:tcW w:w="2978" w:type="dxa"/>
            <w:shd w:val="clear" w:color="auto" w:fill="auto"/>
          </w:tcPr>
          <w:p w14:paraId="34EA85B3" w14:textId="77777777" w:rsidR="00FA63D6" w:rsidRPr="002631E9" w:rsidRDefault="00FA63D6" w:rsidP="001312AE">
            <w:pPr>
              <w:pStyle w:val="Tekstpodstawowy"/>
              <w:spacing w:line="360" w:lineRule="auto"/>
              <w:jc w:val="center"/>
              <w:rPr>
                <w:sz w:val="20"/>
              </w:rPr>
            </w:pPr>
            <w:r w:rsidRPr="002631E9">
              <w:rPr>
                <w:sz w:val="20"/>
              </w:rPr>
              <w:t>Ilość uczniów objętych</w:t>
            </w:r>
          </w:p>
          <w:p w14:paraId="2417FF4B" w14:textId="77777777" w:rsidR="00FA63D6" w:rsidRPr="002631E9" w:rsidRDefault="00FA63D6" w:rsidP="001312AE">
            <w:pPr>
              <w:pStyle w:val="Tekstpodstawowy"/>
              <w:spacing w:line="360" w:lineRule="auto"/>
              <w:jc w:val="center"/>
              <w:rPr>
                <w:sz w:val="20"/>
              </w:rPr>
            </w:pPr>
            <w:r w:rsidRPr="002631E9">
              <w:rPr>
                <w:sz w:val="20"/>
              </w:rPr>
              <w:t xml:space="preserve">dożywianiem  </w:t>
            </w:r>
          </w:p>
        </w:tc>
      </w:tr>
      <w:tr w:rsidR="00236C73" w:rsidRPr="00236C73" w14:paraId="307BFAC0" w14:textId="77777777" w:rsidTr="00941F50">
        <w:tc>
          <w:tcPr>
            <w:tcW w:w="959" w:type="dxa"/>
            <w:shd w:val="clear" w:color="auto" w:fill="auto"/>
          </w:tcPr>
          <w:p w14:paraId="50F3A21A" w14:textId="77777777" w:rsidR="00FA63D6" w:rsidRPr="002631E9" w:rsidRDefault="00FA63D6" w:rsidP="001312AE">
            <w:pPr>
              <w:pStyle w:val="Tekstpodstawowy"/>
              <w:spacing w:line="360" w:lineRule="auto"/>
              <w:jc w:val="center"/>
              <w:rPr>
                <w:sz w:val="20"/>
              </w:rPr>
            </w:pPr>
            <w:r w:rsidRPr="002631E9">
              <w:rPr>
                <w:sz w:val="20"/>
              </w:rPr>
              <w:t>1.</w:t>
            </w:r>
          </w:p>
        </w:tc>
        <w:tc>
          <w:tcPr>
            <w:tcW w:w="5273" w:type="dxa"/>
            <w:shd w:val="clear" w:color="auto" w:fill="auto"/>
          </w:tcPr>
          <w:p w14:paraId="2D9E94CA" w14:textId="77777777" w:rsidR="00FA63D6" w:rsidRPr="002631E9" w:rsidRDefault="00FA63D6" w:rsidP="001312AE">
            <w:pPr>
              <w:pStyle w:val="Tekstpodstawowy"/>
              <w:spacing w:line="360" w:lineRule="auto"/>
              <w:jc w:val="both"/>
              <w:rPr>
                <w:sz w:val="20"/>
              </w:rPr>
            </w:pPr>
            <w:r w:rsidRPr="002631E9">
              <w:rPr>
                <w:sz w:val="20"/>
              </w:rPr>
              <w:t xml:space="preserve">Przedszkole Samorządowe w Gorzycach </w:t>
            </w:r>
          </w:p>
        </w:tc>
        <w:tc>
          <w:tcPr>
            <w:tcW w:w="2978" w:type="dxa"/>
            <w:shd w:val="clear" w:color="auto" w:fill="auto"/>
          </w:tcPr>
          <w:p w14:paraId="37BEDEF4" w14:textId="77777777" w:rsidR="00FA63D6" w:rsidRPr="002631E9" w:rsidRDefault="00FA63D6" w:rsidP="001312AE">
            <w:pPr>
              <w:pStyle w:val="Tekstpodstawowy"/>
              <w:spacing w:line="360" w:lineRule="auto"/>
              <w:jc w:val="center"/>
              <w:rPr>
                <w:sz w:val="20"/>
              </w:rPr>
            </w:pPr>
            <w:r w:rsidRPr="002631E9">
              <w:rPr>
                <w:sz w:val="20"/>
              </w:rPr>
              <w:t>13</w:t>
            </w:r>
          </w:p>
        </w:tc>
      </w:tr>
      <w:tr w:rsidR="00236C73" w:rsidRPr="00236C73" w14:paraId="72EB471B" w14:textId="77777777" w:rsidTr="00941F50">
        <w:tc>
          <w:tcPr>
            <w:tcW w:w="959" w:type="dxa"/>
            <w:shd w:val="clear" w:color="auto" w:fill="auto"/>
          </w:tcPr>
          <w:p w14:paraId="1F4F75DD" w14:textId="77777777" w:rsidR="00FA63D6" w:rsidRPr="002631E9" w:rsidRDefault="00FA63D6" w:rsidP="001312AE">
            <w:pPr>
              <w:pStyle w:val="Tekstpodstawowy"/>
              <w:spacing w:line="360" w:lineRule="auto"/>
              <w:jc w:val="center"/>
              <w:rPr>
                <w:sz w:val="20"/>
              </w:rPr>
            </w:pPr>
            <w:r w:rsidRPr="002631E9">
              <w:rPr>
                <w:sz w:val="20"/>
              </w:rPr>
              <w:t>2.</w:t>
            </w:r>
          </w:p>
        </w:tc>
        <w:tc>
          <w:tcPr>
            <w:tcW w:w="5273" w:type="dxa"/>
            <w:shd w:val="clear" w:color="auto" w:fill="auto"/>
          </w:tcPr>
          <w:p w14:paraId="46695828" w14:textId="77777777" w:rsidR="00FA63D6" w:rsidRPr="002631E9" w:rsidRDefault="00FA63D6" w:rsidP="001312AE">
            <w:pPr>
              <w:pStyle w:val="Tekstpodstawowy"/>
              <w:spacing w:line="360" w:lineRule="auto"/>
              <w:jc w:val="both"/>
              <w:rPr>
                <w:sz w:val="20"/>
              </w:rPr>
            </w:pPr>
            <w:r w:rsidRPr="002631E9">
              <w:rPr>
                <w:sz w:val="20"/>
              </w:rPr>
              <w:t>Szkoła Podstawowa Nr 2  w Gorzycach</w:t>
            </w:r>
          </w:p>
        </w:tc>
        <w:tc>
          <w:tcPr>
            <w:tcW w:w="2978" w:type="dxa"/>
            <w:shd w:val="clear" w:color="auto" w:fill="auto"/>
          </w:tcPr>
          <w:p w14:paraId="5267CB33" w14:textId="77777777" w:rsidR="00FA63D6" w:rsidRPr="002631E9" w:rsidRDefault="00FA63D6" w:rsidP="001312AE">
            <w:pPr>
              <w:pStyle w:val="Tekstpodstawowy"/>
              <w:spacing w:line="360" w:lineRule="auto"/>
              <w:jc w:val="center"/>
              <w:rPr>
                <w:sz w:val="20"/>
              </w:rPr>
            </w:pPr>
            <w:r w:rsidRPr="002631E9">
              <w:rPr>
                <w:sz w:val="20"/>
              </w:rPr>
              <w:t>21</w:t>
            </w:r>
          </w:p>
        </w:tc>
      </w:tr>
      <w:tr w:rsidR="00236C73" w:rsidRPr="00236C73" w14:paraId="207F9869" w14:textId="77777777" w:rsidTr="00941F50">
        <w:tc>
          <w:tcPr>
            <w:tcW w:w="959" w:type="dxa"/>
            <w:shd w:val="clear" w:color="auto" w:fill="auto"/>
          </w:tcPr>
          <w:p w14:paraId="4713C002" w14:textId="77777777" w:rsidR="00FA63D6" w:rsidRPr="002631E9" w:rsidRDefault="00FA63D6" w:rsidP="001312AE">
            <w:pPr>
              <w:pStyle w:val="Tekstpodstawowy"/>
              <w:spacing w:line="360" w:lineRule="auto"/>
              <w:jc w:val="center"/>
              <w:rPr>
                <w:sz w:val="20"/>
              </w:rPr>
            </w:pPr>
            <w:r w:rsidRPr="002631E9">
              <w:rPr>
                <w:sz w:val="20"/>
              </w:rPr>
              <w:t>3.</w:t>
            </w:r>
          </w:p>
        </w:tc>
        <w:tc>
          <w:tcPr>
            <w:tcW w:w="5273" w:type="dxa"/>
            <w:shd w:val="clear" w:color="auto" w:fill="auto"/>
          </w:tcPr>
          <w:p w14:paraId="5BB9E777" w14:textId="77777777" w:rsidR="00FA63D6" w:rsidRPr="002631E9" w:rsidRDefault="00FA63D6" w:rsidP="001312AE">
            <w:pPr>
              <w:pStyle w:val="Tekstpodstawowy"/>
              <w:spacing w:line="360" w:lineRule="auto"/>
              <w:jc w:val="both"/>
              <w:rPr>
                <w:sz w:val="20"/>
              </w:rPr>
            </w:pPr>
            <w:r w:rsidRPr="002631E9">
              <w:rPr>
                <w:sz w:val="20"/>
              </w:rPr>
              <w:t>Szkoła Podstawowa  Nr 1 w Gorzycach</w:t>
            </w:r>
          </w:p>
        </w:tc>
        <w:tc>
          <w:tcPr>
            <w:tcW w:w="2978" w:type="dxa"/>
            <w:shd w:val="clear" w:color="auto" w:fill="auto"/>
          </w:tcPr>
          <w:p w14:paraId="05F198CD" w14:textId="77777777" w:rsidR="00FA63D6" w:rsidRPr="002631E9" w:rsidRDefault="00FA63D6" w:rsidP="001312AE">
            <w:pPr>
              <w:pStyle w:val="Tekstpodstawowy"/>
              <w:spacing w:line="360" w:lineRule="auto"/>
              <w:jc w:val="center"/>
              <w:rPr>
                <w:sz w:val="20"/>
              </w:rPr>
            </w:pPr>
            <w:r w:rsidRPr="002631E9">
              <w:rPr>
                <w:sz w:val="20"/>
              </w:rPr>
              <w:t>2</w:t>
            </w:r>
          </w:p>
        </w:tc>
      </w:tr>
      <w:tr w:rsidR="00236C73" w:rsidRPr="00236C73" w14:paraId="469E5E42" w14:textId="77777777" w:rsidTr="00941F50">
        <w:tc>
          <w:tcPr>
            <w:tcW w:w="959" w:type="dxa"/>
            <w:shd w:val="clear" w:color="auto" w:fill="auto"/>
          </w:tcPr>
          <w:p w14:paraId="5A06C6DD" w14:textId="77777777" w:rsidR="00FA63D6" w:rsidRPr="002631E9" w:rsidRDefault="00FA63D6" w:rsidP="001312AE">
            <w:pPr>
              <w:pStyle w:val="Tekstpodstawowy"/>
              <w:spacing w:line="360" w:lineRule="auto"/>
              <w:jc w:val="center"/>
              <w:rPr>
                <w:sz w:val="20"/>
              </w:rPr>
            </w:pPr>
            <w:r w:rsidRPr="002631E9">
              <w:rPr>
                <w:sz w:val="20"/>
              </w:rPr>
              <w:t>4.</w:t>
            </w:r>
          </w:p>
        </w:tc>
        <w:tc>
          <w:tcPr>
            <w:tcW w:w="5273" w:type="dxa"/>
            <w:shd w:val="clear" w:color="auto" w:fill="auto"/>
          </w:tcPr>
          <w:p w14:paraId="5107FA81" w14:textId="77777777" w:rsidR="00FA63D6" w:rsidRPr="002631E9" w:rsidRDefault="00FA63D6" w:rsidP="001312AE">
            <w:pPr>
              <w:pStyle w:val="Tekstpodstawowy"/>
              <w:spacing w:line="360" w:lineRule="auto"/>
              <w:jc w:val="both"/>
              <w:rPr>
                <w:sz w:val="20"/>
              </w:rPr>
            </w:pPr>
            <w:r w:rsidRPr="002631E9">
              <w:rPr>
                <w:sz w:val="20"/>
              </w:rPr>
              <w:t>Zespół Szkolno – Przedszkolny w Sokolnikach</w:t>
            </w:r>
          </w:p>
        </w:tc>
        <w:tc>
          <w:tcPr>
            <w:tcW w:w="2978" w:type="dxa"/>
            <w:shd w:val="clear" w:color="auto" w:fill="auto"/>
          </w:tcPr>
          <w:p w14:paraId="3A22081F" w14:textId="77777777" w:rsidR="00FA63D6" w:rsidRPr="002631E9" w:rsidRDefault="00FA63D6" w:rsidP="001312AE">
            <w:pPr>
              <w:pStyle w:val="Tekstpodstawowy"/>
              <w:spacing w:line="360" w:lineRule="auto"/>
              <w:jc w:val="center"/>
              <w:rPr>
                <w:sz w:val="20"/>
              </w:rPr>
            </w:pPr>
            <w:r w:rsidRPr="002631E9">
              <w:rPr>
                <w:sz w:val="20"/>
              </w:rPr>
              <w:t>8</w:t>
            </w:r>
          </w:p>
        </w:tc>
      </w:tr>
      <w:tr w:rsidR="00236C73" w:rsidRPr="00236C73" w14:paraId="553EAB62" w14:textId="77777777" w:rsidTr="00941F50">
        <w:tc>
          <w:tcPr>
            <w:tcW w:w="959" w:type="dxa"/>
            <w:shd w:val="clear" w:color="auto" w:fill="auto"/>
          </w:tcPr>
          <w:p w14:paraId="4492F161" w14:textId="77777777" w:rsidR="00FA63D6" w:rsidRPr="002631E9" w:rsidRDefault="00FA63D6" w:rsidP="001312AE">
            <w:pPr>
              <w:pStyle w:val="Tekstpodstawowy"/>
              <w:spacing w:line="360" w:lineRule="auto"/>
              <w:jc w:val="center"/>
              <w:rPr>
                <w:sz w:val="20"/>
              </w:rPr>
            </w:pPr>
            <w:r w:rsidRPr="002631E9">
              <w:rPr>
                <w:sz w:val="20"/>
              </w:rPr>
              <w:t>5.</w:t>
            </w:r>
          </w:p>
        </w:tc>
        <w:tc>
          <w:tcPr>
            <w:tcW w:w="5273" w:type="dxa"/>
            <w:shd w:val="clear" w:color="auto" w:fill="auto"/>
          </w:tcPr>
          <w:p w14:paraId="5442E330" w14:textId="77777777" w:rsidR="00FA63D6" w:rsidRPr="002631E9" w:rsidRDefault="00FA63D6" w:rsidP="001312AE">
            <w:pPr>
              <w:pStyle w:val="Tekstpodstawowy"/>
              <w:spacing w:line="360" w:lineRule="auto"/>
              <w:jc w:val="both"/>
              <w:rPr>
                <w:sz w:val="20"/>
              </w:rPr>
            </w:pPr>
            <w:r w:rsidRPr="002631E9">
              <w:rPr>
                <w:sz w:val="20"/>
              </w:rPr>
              <w:t>Zespól Szkolno – Przedszkolny w Trześni</w:t>
            </w:r>
          </w:p>
        </w:tc>
        <w:tc>
          <w:tcPr>
            <w:tcW w:w="2978" w:type="dxa"/>
            <w:shd w:val="clear" w:color="auto" w:fill="auto"/>
          </w:tcPr>
          <w:p w14:paraId="2512972F" w14:textId="77777777" w:rsidR="00FA63D6" w:rsidRPr="002631E9" w:rsidRDefault="00FA63D6" w:rsidP="001312AE">
            <w:pPr>
              <w:pStyle w:val="Tekstpodstawowy"/>
              <w:spacing w:line="360" w:lineRule="auto"/>
              <w:jc w:val="center"/>
              <w:rPr>
                <w:sz w:val="20"/>
              </w:rPr>
            </w:pPr>
            <w:r w:rsidRPr="002631E9">
              <w:rPr>
                <w:sz w:val="20"/>
              </w:rPr>
              <w:t>6</w:t>
            </w:r>
          </w:p>
        </w:tc>
      </w:tr>
      <w:tr w:rsidR="00236C73" w:rsidRPr="00236C73" w14:paraId="6B3E3BC6" w14:textId="77777777" w:rsidTr="00941F50">
        <w:tc>
          <w:tcPr>
            <w:tcW w:w="959" w:type="dxa"/>
            <w:shd w:val="clear" w:color="auto" w:fill="auto"/>
          </w:tcPr>
          <w:p w14:paraId="6041A91D" w14:textId="77777777" w:rsidR="00FA63D6" w:rsidRPr="002631E9" w:rsidRDefault="00FA63D6" w:rsidP="001312AE">
            <w:pPr>
              <w:pStyle w:val="Tekstpodstawowy"/>
              <w:spacing w:line="360" w:lineRule="auto"/>
              <w:jc w:val="center"/>
              <w:rPr>
                <w:sz w:val="20"/>
              </w:rPr>
            </w:pPr>
            <w:r w:rsidRPr="002631E9">
              <w:rPr>
                <w:sz w:val="20"/>
              </w:rPr>
              <w:t>6.</w:t>
            </w:r>
          </w:p>
        </w:tc>
        <w:tc>
          <w:tcPr>
            <w:tcW w:w="5273" w:type="dxa"/>
            <w:shd w:val="clear" w:color="auto" w:fill="auto"/>
          </w:tcPr>
          <w:p w14:paraId="5201A78F" w14:textId="77777777" w:rsidR="00FA63D6" w:rsidRPr="002631E9" w:rsidRDefault="00FA63D6" w:rsidP="001312AE">
            <w:pPr>
              <w:pStyle w:val="Tekstpodstawowy"/>
              <w:spacing w:line="360" w:lineRule="auto"/>
              <w:jc w:val="both"/>
              <w:rPr>
                <w:sz w:val="20"/>
              </w:rPr>
            </w:pPr>
            <w:r w:rsidRPr="002631E9">
              <w:rPr>
                <w:sz w:val="20"/>
              </w:rPr>
              <w:t>Szkoła Podstawowa w Furmanach</w:t>
            </w:r>
          </w:p>
          <w:p w14:paraId="2485F39D" w14:textId="77777777" w:rsidR="00FA63D6" w:rsidRPr="002631E9" w:rsidRDefault="00FA63D6" w:rsidP="001312AE">
            <w:pPr>
              <w:pStyle w:val="Tekstpodstawowy"/>
              <w:spacing w:line="360" w:lineRule="auto"/>
              <w:jc w:val="both"/>
              <w:rPr>
                <w:sz w:val="20"/>
              </w:rPr>
            </w:pPr>
            <w:r w:rsidRPr="002631E9">
              <w:rPr>
                <w:sz w:val="20"/>
              </w:rPr>
              <w:t>Przedszkole w Furmanach</w:t>
            </w:r>
          </w:p>
        </w:tc>
        <w:tc>
          <w:tcPr>
            <w:tcW w:w="2978" w:type="dxa"/>
            <w:shd w:val="clear" w:color="auto" w:fill="auto"/>
          </w:tcPr>
          <w:p w14:paraId="41DF9FA2" w14:textId="77777777" w:rsidR="00FA63D6" w:rsidRPr="002631E9" w:rsidRDefault="00FA63D6" w:rsidP="001312AE">
            <w:pPr>
              <w:pStyle w:val="Tekstpodstawowy"/>
              <w:spacing w:line="360" w:lineRule="auto"/>
              <w:jc w:val="center"/>
              <w:rPr>
                <w:sz w:val="20"/>
              </w:rPr>
            </w:pPr>
            <w:r w:rsidRPr="002631E9">
              <w:rPr>
                <w:sz w:val="20"/>
              </w:rPr>
              <w:t>0</w:t>
            </w:r>
          </w:p>
          <w:p w14:paraId="3AFBDC46" w14:textId="77777777" w:rsidR="00FA63D6" w:rsidRPr="002631E9" w:rsidRDefault="00FA63D6" w:rsidP="001312AE">
            <w:pPr>
              <w:pStyle w:val="Tekstpodstawowy"/>
              <w:spacing w:line="360" w:lineRule="auto"/>
              <w:jc w:val="center"/>
              <w:rPr>
                <w:sz w:val="20"/>
              </w:rPr>
            </w:pPr>
            <w:r w:rsidRPr="002631E9">
              <w:rPr>
                <w:sz w:val="20"/>
              </w:rPr>
              <w:t>0</w:t>
            </w:r>
          </w:p>
        </w:tc>
      </w:tr>
      <w:tr w:rsidR="00236C73" w:rsidRPr="00236C73" w14:paraId="0412B011" w14:textId="77777777" w:rsidTr="00941F50">
        <w:tc>
          <w:tcPr>
            <w:tcW w:w="959" w:type="dxa"/>
            <w:shd w:val="clear" w:color="auto" w:fill="auto"/>
          </w:tcPr>
          <w:p w14:paraId="4D880CAC" w14:textId="77777777" w:rsidR="00FA63D6" w:rsidRPr="002631E9" w:rsidRDefault="00FA63D6" w:rsidP="001312AE">
            <w:pPr>
              <w:pStyle w:val="Tekstpodstawowy"/>
              <w:spacing w:line="360" w:lineRule="auto"/>
              <w:jc w:val="center"/>
              <w:rPr>
                <w:sz w:val="20"/>
              </w:rPr>
            </w:pPr>
            <w:r w:rsidRPr="002631E9">
              <w:rPr>
                <w:sz w:val="20"/>
              </w:rPr>
              <w:t>7.</w:t>
            </w:r>
          </w:p>
        </w:tc>
        <w:tc>
          <w:tcPr>
            <w:tcW w:w="5273" w:type="dxa"/>
            <w:shd w:val="clear" w:color="auto" w:fill="auto"/>
          </w:tcPr>
          <w:p w14:paraId="775AF221" w14:textId="77777777" w:rsidR="00FA63D6" w:rsidRPr="002631E9" w:rsidRDefault="00FA63D6" w:rsidP="001312AE">
            <w:pPr>
              <w:pStyle w:val="Tekstpodstawowy"/>
              <w:spacing w:line="360" w:lineRule="auto"/>
              <w:jc w:val="both"/>
              <w:rPr>
                <w:sz w:val="20"/>
              </w:rPr>
            </w:pPr>
            <w:r w:rsidRPr="002631E9">
              <w:rPr>
                <w:sz w:val="20"/>
              </w:rPr>
              <w:t xml:space="preserve">Szkoła Podstawowa we Wrzawach </w:t>
            </w:r>
          </w:p>
        </w:tc>
        <w:tc>
          <w:tcPr>
            <w:tcW w:w="2978" w:type="dxa"/>
            <w:shd w:val="clear" w:color="auto" w:fill="auto"/>
          </w:tcPr>
          <w:p w14:paraId="7707DF69" w14:textId="77777777" w:rsidR="00FA63D6" w:rsidRPr="002631E9" w:rsidRDefault="00FA63D6" w:rsidP="001312AE">
            <w:pPr>
              <w:pStyle w:val="Tekstpodstawowy"/>
              <w:spacing w:line="360" w:lineRule="auto"/>
              <w:jc w:val="center"/>
              <w:rPr>
                <w:sz w:val="20"/>
              </w:rPr>
            </w:pPr>
            <w:r w:rsidRPr="002631E9">
              <w:rPr>
                <w:sz w:val="20"/>
              </w:rPr>
              <w:t>7</w:t>
            </w:r>
          </w:p>
        </w:tc>
      </w:tr>
      <w:tr w:rsidR="00222DC8" w:rsidRPr="00236C73" w14:paraId="456CB58E" w14:textId="77777777" w:rsidTr="00941F50">
        <w:tc>
          <w:tcPr>
            <w:tcW w:w="959" w:type="dxa"/>
            <w:shd w:val="clear" w:color="auto" w:fill="auto"/>
          </w:tcPr>
          <w:p w14:paraId="5BF92576" w14:textId="77777777" w:rsidR="00FA63D6" w:rsidRPr="002631E9" w:rsidRDefault="00FA63D6" w:rsidP="001312AE">
            <w:pPr>
              <w:pStyle w:val="Tekstpodstawowy"/>
              <w:spacing w:line="360" w:lineRule="auto"/>
              <w:jc w:val="center"/>
              <w:rPr>
                <w:sz w:val="20"/>
              </w:rPr>
            </w:pPr>
            <w:r w:rsidRPr="002631E9">
              <w:rPr>
                <w:sz w:val="20"/>
              </w:rPr>
              <w:t>9.</w:t>
            </w:r>
          </w:p>
        </w:tc>
        <w:tc>
          <w:tcPr>
            <w:tcW w:w="5273" w:type="dxa"/>
            <w:shd w:val="clear" w:color="auto" w:fill="auto"/>
          </w:tcPr>
          <w:p w14:paraId="001EFCEF" w14:textId="77777777" w:rsidR="00FA63D6" w:rsidRPr="002631E9" w:rsidRDefault="00FA63D6" w:rsidP="001312AE">
            <w:pPr>
              <w:pStyle w:val="Tekstpodstawowy"/>
              <w:spacing w:line="360" w:lineRule="auto"/>
              <w:jc w:val="both"/>
              <w:rPr>
                <w:sz w:val="20"/>
              </w:rPr>
            </w:pPr>
            <w:r w:rsidRPr="002631E9">
              <w:rPr>
                <w:sz w:val="20"/>
              </w:rPr>
              <w:t>Inne szkoły</w:t>
            </w:r>
          </w:p>
          <w:p w14:paraId="3FDA00DD" w14:textId="77777777" w:rsidR="00FA63D6" w:rsidRPr="002631E9" w:rsidRDefault="00FA63D6" w:rsidP="001312AE">
            <w:pPr>
              <w:pStyle w:val="Tekstpodstawowy"/>
              <w:spacing w:line="360" w:lineRule="auto"/>
              <w:jc w:val="both"/>
              <w:rPr>
                <w:sz w:val="20"/>
              </w:rPr>
            </w:pPr>
            <w:r w:rsidRPr="002631E9">
              <w:rPr>
                <w:sz w:val="20"/>
              </w:rPr>
              <w:t>Ośrodkiem Rehabilitacyjno – Edukacyjnym „Radość Życia” w Sandomierzu, ul. Opatowska 10</w:t>
            </w:r>
          </w:p>
          <w:p w14:paraId="2960064A" w14:textId="4E50583C" w:rsidR="00FA63D6" w:rsidRPr="002631E9" w:rsidRDefault="00FA63D6" w:rsidP="001312AE">
            <w:pPr>
              <w:pStyle w:val="Tekstpodstawowy"/>
              <w:spacing w:line="360" w:lineRule="auto"/>
              <w:jc w:val="both"/>
              <w:rPr>
                <w:sz w:val="20"/>
              </w:rPr>
            </w:pPr>
            <w:r w:rsidRPr="002631E9">
              <w:rPr>
                <w:sz w:val="20"/>
              </w:rPr>
              <w:t>Specjalnym Ośrodkiem Szkolno-Wychowawczym  w Grębowie, ul. Dolańskich 142</w:t>
            </w:r>
          </w:p>
        </w:tc>
        <w:tc>
          <w:tcPr>
            <w:tcW w:w="2978" w:type="dxa"/>
            <w:shd w:val="clear" w:color="auto" w:fill="auto"/>
          </w:tcPr>
          <w:p w14:paraId="58621281" w14:textId="77777777" w:rsidR="00FA63D6" w:rsidRPr="002631E9" w:rsidRDefault="00FA63D6" w:rsidP="001312AE">
            <w:pPr>
              <w:pStyle w:val="Tekstpodstawowy"/>
              <w:spacing w:line="360" w:lineRule="auto"/>
              <w:jc w:val="center"/>
              <w:rPr>
                <w:sz w:val="20"/>
              </w:rPr>
            </w:pPr>
            <w:r w:rsidRPr="002631E9">
              <w:rPr>
                <w:sz w:val="20"/>
              </w:rPr>
              <w:t>3</w:t>
            </w:r>
          </w:p>
        </w:tc>
      </w:tr>
    </w:tbl>
    <w:p w14:paraId="7270F177"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p>
    <w:p w14:paraId="71EC4788" w14:textId="7B55E41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W przypadku placówek, w których brak jest stołówki szkolnej - kuchni, gorący posiłek dostarczany był przez kuchnię szkolną funkcjonującą w Gorzycach ( dla : Przedszkole Samorządowe   w   Gorzycach,  Szkoła Podstawowa nr 2 w  Gorzycach,  Szkoła  Podstawowa  nr  1 w Gorzycach, Zespół Szkolno – Przedszkolny w Trześni, Szkoła Podstawowa we Wrzawach)   oraz  kuchnię  szkolną  w  Sokolnikach  (  dla :  Zespół  Szkolno – Przedszkolny </w:t>
      </w:r>
    </w:p>
    <w:p w14:paraId="10811C6D"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w Sokolnikach, Szkoła Podstawowa  i Przedszkole w Furmanach).    </w:t>
      </w:r>
    </w:p>
    <w:p w14:paraId="442C4A5A"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Łącznie w okresie I – XII 2021 r. sfinansowano  3.910 posiłków, na kwotę  13.534,90 zł, </w:t>
      </w:r>
    </w:p>
    <w:p w14:paraId="722D46D8"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w tym 97 posiłków ( 330,50 zł.) zostało wydanych na podstawie decyzji Dyrektora szkoły. Średni koszt jednego posiłku wyniósł 3,46 zł.  </w:t>
      </w:r>
    </w:p>
    <w:p w14:paraId="4E03B8BD"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W związku z epidemią COVID - 19 i okresami zawieszania realizacji zajęć szkolnych </w:t>
      </w:r>
    </w:p>
    <w:p w14:paraId="7FD316A1"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w czasie roku szkolnego 2020/2021; 2021/2022 zmieniano przyznaną pomoc w formie posiłku dla dzieci w szkole na pomoc finansową – zasiłek celowy na zakup posiłku lub żywności, która również finansowana była z programu „Posiłek w szkole i w domu”.  </w:t>
      </w:r>
    </w:p>
    <w:p w14:paraId="601814E0"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Z zasiłku celowego na zakup posiłku lub żywności skorzystało łącznie w okresie </w:t>
      </w:r>
    </w:p>
    <w:p w14:paraId="16E5AEEB"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I – XII 2021 r. 115 rodzin ( 291 osób w rodzinach ) - wypłacono 506 świadczeń, na łączną kwotę – 141.280,00 zł., koszt jednego świadczenia - zasiłku wyniósł  279,21 zł. </w:t>
      </w:r>
    </w:p>
    <w:p w14:paraId="324F9DEB" w14:textId="0474232C" w:rsidR="00F55130" w:rsidRPr="00236C73" w:rsidRDefault="00B35F3C" w:rsidP="00B35F3C">
      <w:pPr>
        <w:overflowPunct w:val="0"/>
        <w:autoSpaceDE w:val="0"/>
        <w:autoSpaceDN w:val="0"/>
        <w:adjustRightInd w:val="0"/>
        <w:spacing w:line="360" w:lineRule="auto"/>
        <w:ind w:left="426" w:right="283"/>
        <w:textAlignment w:val="baseline"/>
        <w:rPr>
          <w:sz w:val="24"/>
        </w:rPr>
      </w:pPr>
      <w:r w:rsidRPr="00236C73">
        <w:rPr>
          <w:sz w:val="24"/>
        </w:rPr>
        <w:t xml:space="preserve">Łączny koszt realizacji programu „Posiłek w szkole i w domu” na dzień 31.12.2021 roku wyniósł  154.814,90 zł.  </w:t>
      </w:r>
    </w:p>
    <w:p w14:paraId="7676127E" w14:textId="77777777" w:rsidR="00B35F3C" w:rsidRPr="00236C73" w:rsidRDefault="00B35F3C" w:rsidP="00B35F3C">
      <w:pPr>
        <w:overflowPunct w:val="0"/>
        <w:autoSpaceDE w:val="0"/>
        <w:autoSpaceDN w:val="0"/>
        <w:adjustRightInd w:val="0"/>
        <w:spacing w:line="360" w:lineRule="auto"/>
        <w:ind w:left="426" w:right="283"/>
        <w:textAlignment w:val="baseline"/>
        <w:rPr>
          <w:sz w:val="24"/>
        </w:rPr>
      </w:pPr>
    </w:p>
    <w:p w14:paraId="1578E8A6" w14:textId="14CF0903" w:rsidR="00872D46" w:rsidRPr="00236C73" w:rsidRDefault="00941F50" w:rsidP="00872D46">
      <w:pPr>
        <w:spacing w:line="360" w:lineRule="auto"/>
        <w:ind w:left="426" w:right="283"/>
        <w:rPr>
          <w:sz w:val="24"/>
        </w:rPr>
      </w:pPr>
      <w:r>
        <w:rPr>
          <w:sz w:val="24"/>
        </w:rPr>
        <w:t>10</w:t>
      </w:r>
      <w:r w:rsidR="00F55130" w:rsidRPr="00236C73">
        <w:rPr>
          <w:sz w:val="24"/>
        </w:rPr>
        <w:t>) Pomoc dla cudzoziemców</w:t>
      </w:r>
      <w:r w:rsidR="00872D46" w:rsidRPr="00236C73">
        <w:rPr>
          <w:sz w:val="24"/>
        </w:rPr>
        <w:t xml:space="preserve">  ( rozdz. 85231 )</w:t>
      </w:r>
    </w:p>
    <w:p w14:paraId="5A81E2D3" w14:textId="77777777" w:rsidR="00872D46" w:rsidRPr="00236C73" w:rsidRDefault="00872D46" w:rsidP="00872D46">
      <w:pPr>
        <w:tabs>
          <w:tab w:val="left" w:pos="5529"/>
        </w:tabs>
        <w:spacing w:line="360" w:lineRule="auto"/>
        <w:ind w:left="426" w:right="283"/>
        <w:rPr>
          <w:sz w:val="24"/>
        </w:rPr>
      </w:pPr>
      <w:r w:rsidRPr="00236C73">
        <w:rPr>
          <w:sz w:val="24"/>
        </w:rPr>
        <w:t>W związku z uzyskaniem w Rzeczpospolitej Polskiej zgody na pobyt ze względów humanitarnych, tutejszy ośrodek udziela pomocy 3 osobom narodowości ukraińskiej zamieszkałych na terenie gminy Gorzyce.</w:t>
      </w:r>
    </w:p>
    <w:p w14:paraId="43E78D2C" w14:textId="77777777" w:rsidR="00872D46" w:rsidRPr="00236C73" w:rsidRDefault="00872D46" w:rsidP="00872D46">
      <w:pPr>
        <w:tabs>
          <w:tab w:val="left" w:pos="5529"/>
        </w:tabs>
        <w:spacing w:line="360" w:lineRule="auto"/>
        <w:ind w:left="426" w:right="283"/>
        <w:rPr>
          <w:sz w:val="24"/>
        </w:rPr>
      </w:pPr>
      <w:r w:rsidRPr="00236C73">
        <w:rPr>
          <w:sz w:val="24"/>
        </w:rPr>
        <w:t xml:space="preserve">Ww. osoby mogą uzyskać pomoc w formie schronienia, posiłku, niezbędnego ubrania oraz zasiłku celowego. </w:t>
      </w:r>
    </w:p>
    <w:p w14:paraId="4DA12580" w14:textId="251FA6A1" w:rsidR="00F55130" w:rsidRPr="00236C73" w:rsidRDefault="00872D46" w:rsidP="00872D46">
      <w:pPr>
        <w:tabs>
          <w:tab w:val="left" w:pos="5529"/>
        </w:tabs>
        <w:spacing w:line="360" w:lineRule="auto"/>
        <w:ind w:left="426" w:right="283"/>
        <w:rPr>
          <w:sz w:val="24"/>
        </w:rPr>
      </w:pPr>
      <w:r w:rsidRPr="00236C73">
        <w:rPr>
          <w:sz w:val="24"/>
        </w:rPr>
        <w:t xml:space="preserve">Do  dnia   31.12.2021  r.   udzielono   ww.    pomocy   w   formie  zasiłków celowych ( 15 świadczeń ) na kwotę  8.000,00 zł.   </w:t>
      </w:r>
    </w:p>
    <w:p w14:paraId="459A8D4C" w14:textId="77777777" w:rsidR="00872D46" w:rsidRPr="00236C73" w:rsidRDefault="00872D46" w:rsidP="00872D46">
      <w:pPr>
        <w:tabs>
          <w:tab w:val="left" w:pos="5529"/>
        </w:tabs>
        <w:spacing w:line="360" w:lineRule="auto"/>
        <w:ind w:left="426" w:right="283"/>
        <w:rPr>
          <w:sz w:val="24"/>
        </w:rPr>
      </w:pPr>
    </w:p>
    <w:p w14:paraId="12B70DAD" w14:textId="7B5980B2" w:rsidR="00FB290A" w:rsidRPr="00236C73" w:rsidRDefault="00941F50" w:rsidP="00FB290A">
      <w:pPr>
        <w:tabs>
          <w:tab w:val="left" w:pos="5529"/>
        </w:tabs>
        <w:spacing w:line="360" w:lineRule="auto"/>
        <w:ind w:left="426" w:right="283"/>
        <w:rPr>
          <w:sz w:val="24"/>
        </w:rPr>
      </w:pPr>
      <w:r>
        <w:rPr>
          <w:sz w:val="24"/>
        </w:rPr>
        <w:t>11</w:t>
      </w:r>
      <w:r w:rsidR="00F55130" w:rsidRPr="00236C73">
        <w:rPr>
          <w:sz w:val="24"/>
        </w:rPr>
        <w:t xml:space="preserve">) </w:t>
      </w:r>
      <w:r w:rsidR="00FB290A" w:rsidRPr="00236C73">
        <w:rPr>
          <w:sz w:val="24"/>
        </w:rPr>
        <w:t xml:space="preserve">Pomoc żywnościowa dla osób przebywających w kwarantannie w związku </w:t>
      </w:r>
    </w:p>
    <w:p w14:paraId="1394640B" w14:textId="77777777" w:rsidR="00FB290A" w:rsidRPr="00236C73" w:rsidRDefault="00FB290A" w:rsidP="00FB290A">
      <w:pPr>
        <w:tabs>
          <w:tab w:val="left" w:pos="5529"/>
        </w:tabs>
        <w:spacing w:line="360" w:lineRule="auto"/>
        <w:ind w:left="426" w:right="283"/>
        <w:rPr>
          <w:sz w:val="24"/>
        </w:rPr>
      </w:pPr>
      <w:r w:rsidRPr="00236C73">
        <w:rPr>
          <w:sz w:val="24"/>
        </w:rPr>
        <w:t>z epidemią COVID – 19  ( rozdz. 85295/3110 )</w:t>
      </w:r>
    </w:p>
    <w:p w14:paraId="3ECEA455" w14:textId="5CC47863" w:rsidR="00FB290A" w:rsidRPr="00236C73" w:rsidRDefault="00FB290A" w:rsidP="00FB290A">
      <w:pPr>
        <w:tabs>
          <w:tab w:val="left" w:pos="5529"/>
        </w:tabs>
        <w:spacing w:line="360" w:lineRule="auto"/>
        <w:ind w:left="426" w:right="283"/>
        <w:rPr>
          <w:sz w:val="24"/>
        </w:rPr>
      </w:pPr>
      <w:r w:rsidRPr="00236C73">
        <w:rPr>
          <w:sz w:val="24"/>
        </w:rPr>
        <w:t xml:space="preserve">Na podstawie art. 48b ust. 5 pkt 2 ustawy o pomocy społecznej obowiązkiem gminy jest  dostarczenie pomocy osobom lub rodzinom w formie rzeczowej w postaci produktów żywnościowych w sytuacji kryzysowej występującej na skalę masową ( epidemia COVID-19 ). Pomoc ta nie wymaga przeprowadzenia rodzinnego wywiadu środowiskowego oraz wydania decyzji administracyjnej, a wydatki poniesione na udzieloną pomoc nie podlegają zwrotowi. </w:t>
      </w:r>
      <w:r w:rsidR="00941F50">
        <w:rPr>
          <w:sz w:val="24"/>
        </w:rPr>
        <w:t xml:space="preserve">         </w:t>
      </w:r>
      <w:r w:rsidRPr="00236C73">
        <w:rPr>
          <w:sz w:val="24"/>
        </w:rPr>
        <w:t xml:space="preserve">W okresie od 01.01.2021 r. do 31.12.2021 r. o ww. pomoc zwróciło się 4 rodziny (10 osób). Udzielono pomocy w formie paczek żywnościowych </w:t>
      </w:r>
    </w:p>
    <w:p w14:paraId="0C666FEF" w14:textId="33AB2DB1" w:rsidR="00F55130" w:rsidRDefault="00FB290A" w:rsidP="00FB290A">
      <w:pPr>
        <w:tabs>
          <w:tab w:val="left" w:pos="5529"/>
        </w:tabs>
        <w:spacing w:line="360" w:lineRule="auto"/>
        <w:ind w:left="426" w:right="283"/>
        <w:rPr>
          <w:sz w:val="24"/>
        </w:rPr>
      </w:pPr>
      <w:r w:rsidRPr="00236C73">
        <w:rPr>
          <w:sz w:val="24"/>
        </w:rPr>
        <w:t xml:space="preserve">o łącznej wartości 468,34 zł.     </w:t>
      </w:r>
    </w:p>
    <w:p w14:paraId="4904B10C" w14:textId="77777777" w:rsidR="00941F50" w:rsidRPr="00236C73" w:rsidRDefault="00941F50" w:rsidP="00FB290A">
      <w:pPr>
        <w:tabs>
          <w:tab w:val="left" w:pos="5529"/>
        </w:tabs>
        <w:spacing w:line="360" w:lineRule="auto"/>
        <w:ind w:left="426" w:right="283"/>
        <w:rPr>
          <w:sz w:val="24"/>
        </w:rPr>
      </w:pPr>
    </w:p>
    <w:p w14:paraId="11FD5F8F" w14:textId="23A3BA24" w:rsidR="000244F8" w:rsidRPr="00236C73" w:rsidRDefault="000244F8" w:rsidP="000244F8">
      <w:pPr>
        <w:tabs>
          <w:tab w:val="left" w:pos="5529"/>
        </w:tabs>
        <w:spacing w:line="360" w:lineRule="auto"/>
        <w:ind w:left="426" w:right="283"/>
        <w:rPr>
          <w:sz w:val="24"/>
        </w:rPr>
      </w:pPr>
      <w:r w:rsidRPr="00236C73">
        <w:rPr>
          <w:sz w:val="24"/>
        </w:rPr>
        <w:t>Rozliczenie do dotacji celowej otrzymanej od Powiatu Tarnobrzeskiego w 2021 r.</w:t>
      </w:r>
    </w:p>
    <w:p w14:paraId="107576C2" w14:textId="4047BCA1" w:rsidR="000244F8" w:rsidRPr="00236C73" w:rsidRDefault="000244F8" w:rsidP="000244F8">
      <w:pPr>
        <w:tabs>
          <w:tab w:val="left" w:pos="5529"/>
        </w:tabs>
        <w:spacing w:line="360" w:lineRule="auto"/>
        <w:ind w:left="426" w:right="283"/>
        <w:rPr>
          <w:sz w:val="24"/>
        </w:rPr>
      </w:pPr>
      <w:r w:rsidRPr="00236C73">
        <w:rPr>
          <w:sz w:val="24"/>
        </w:rPr>
        <w:t>z przeznaczeniem na zakup materiałów do remontu lub elementów wyposażenia domu Państwa Zygmunta i Janiny K. z Gorzyce, których dom został zniszczony przez pożar w wysokości 8 000,00 zł zgodnie z Umową Nr: OR.031.16.2021 z dnia 24 czerwca 2021 r.</w:t>
      </w:r>
    </w:p>
    <w:p w14:paraId="4D30F2B9" w14:textId="77777777" w:rsidR="00A62014" w:rsidRPr="00236C73" w:rsidRDefault="00A62014" w:rsidP="00FB290A">
      <w:pPr>
        <w:tabs>
          <w:tab w:val="left" w:pos="5529"/>
        </w:tabs>
        <w:spacing w:line="360" w:lineRule="auto"/>
        <w:ind w:left="426" w:right="283"/>
        <w:rPr>
          <w:sz w:val="24"/>
        </w:rPr>
      </w:pPr>
    </w:p>
    <w:p w14:paraId="50E0DFC2" w14:textId="6F853A93" w:rsidR="00F55130" w:rsidRPr="00236C73" w:rsidRDefault="00F55130" w:rsidP="00F55130">
      <w:pPr>
        <w:tabs>
          <w:tab w:val="left" w:pos="5529"/>
        </w:tabs>
        <w:spacing w:line="360" w:lineRule="auto"/>
        <w:ind w:left="426" w:right="283"/>
        <w:rPr>
          <w:b/>
          <w:sz w:val="24"/>
          <w:u w:val="single"/>
        </w:rPr>
      </w:pPr>
      <w:r w:rsidRPr="00236C73">
        <w:rPr>
          <w:b/>
          <w:sz w:val="24"/>
          <w:u w:val="single"/>
        </w:rPr>
        <w:t xml:space="preserve">Dział 854 Edukacja i opieka wychowawcza </w:t>
      </w:r>
      <w:r w:rsidR="000A6635" w:rsidRPr="00236C73">
        <w:rPr>
          <w:b/>
          <w:sz w:val="24"/>
          <w:u w:val="single"/>
        </w:rPr>
        <w:t>625 616,05</w:t>
      </w:r>
      <w:r w:rsidRPr="00236C73">
        <w:rPr>
          <w:b/>
          <w:sz w:val="24"/>
          <w:u w:val="single"/>
        </w:rPr>
        <w:t>zł</w:t>
      </w:r>
      <w:r w:rsidR="00B84CF6" w:rsidRPr="00236C73">
        <w:rPr>
          <w:b/>
          <w:sz w:val="24"/>
          <w:u w:val="single"/>
        </w:rPr>
        <w:t xml:space="preserve"> co stanowi 87,49% wykonanego planu</w:t>
      </w:r>
    </w:p>
    <w:p w14:paraId="5DF4EC0C" w14:textId="77777777" w:rsidR="00F55130" w:rsidRPr="00236C73" w:rsidRDefault="00F55130" w:rsidP="00F55130">
      <w:pPr>
        <w:tabs>
          <w:tab w:val="left" w:pos="5529"/>
        </w:tabs>
        <w:spacing w:line="360" w:lineRule="auto"/>
        <w:ind w:left="426" w:right="283"/>
        <w:rPr>
          <w:b/>
          <w:sz w:val="24"/>
          <w:u w:val="single"/>
        </w:rPr>
      </w:pPr>
    </w:p>
    <w:p w14:paraId="181061C0" w14:textId="204EBDF0" w:rsidR="00F55130" w:rsidRPr="00236C73" w:rsidRDefault="00F55130" w:rsidP="00F55130">
      <w:pPr>
        <w:tabs>
          <w:tab w:val="left" w:pos="5529"/>
        </w:tabs>
        <w:spacing w:line="360" w:lineRule="auto"/>
        <w:ind w:left="426" w:right="283"/>
        <w:rPr>
          <w:b/>
          <w:sz w:val="24"/>
        </w:rPr>
      </w:pPr>
      <w:r w:rsidRPr="00236C73">
        <w:rPr>
          <w:b/>
          <w:sz w:val="24"/>
        </w:rPr>
        <w:t xml:space="preserve">a)wydatki bieżące – </w:t>
      </w:r>
      <w:r w:rsidR="000A6635" w:rsidRPr="00236C73">
        <w:rPr>
          <w:b/>
          <w:sz w:val="24"/>
        </w:rPr>
        <w:t>625 616,05</w:t>
      </w:r>
      <w:r w:rsidRPr="00236C73">
        <w:rPr>
          <w:b/>
          <w:sz w:val="24"/>
        </w:rPr>
        <w:t xml:space="preserve"> zł.</w:t>
      </w:r>
    </w:p>
    <w:p w14:paraId="4782D0FA" w14:textId="064AAABB" w:rsidR="00F55130" w:rsidRPr="00236C73" w:rsidRDefault="00F55130" w:rsidP="00F55130">
      <w:pPr>
        <w:tabs>
          <w:tab w:val="left" w:pos="5529"/>
        </w:tabs>
        <w:spacing w:line="360" w:lineRule="auto"/>
        <w:ind w:left="426" w:right="283"/>
        <w:rPr>
          <w:sz w:val="24"/>
        </w:rPr>
      </w:pPr>
      <w:r w:rsidRPr="00236C73">
        <w:rPr>
          <w:sz w:val="24"/>
        </w:rPr>
        <w:t xml:space="preserve">1)Świetlice szkolne – </w:t>
      </w:r>
      <w:r w:rsidR="000A6635" w:rsidRPr="00236C73">
        <w:rPr>
          <w:sz w:val="24"/>
        </w:rPr>
        <w:t>597 324,03</w:t>
      </w:r>
      <w:r w:rsidRPr="00236C73">
        <w:rPr>
          <w:sz w:val="24"/>
        </w:rPr>
        <w:t xml:space="preserve"> zł, w tym:</w:t>
      </w:r>
    </w:p>
    <w:p w14:paraId="0097D294" w14:textId="498AE70C" w:rsidR="00F55130" w:rsidRPr="00236C73" w:rsidRDefault="00F55130" w:rsidP="00F55130">
      <w:pPr>
        <w:tabs>
          <w:tab w:val="left" w:pos="5529"/>
        </w:tabs>
        <w:spacing w:line="360" w:lineRule="auto"/>
        <w:ind w:left="426" w:right="283"/>
        <w:rPr>
          <w:sz w:val="24"/>
        </w:rPr>
      </w:pPr>
      <w:r w:rsidRPr="00236C73">
        <w:rPr>
          <w:sz w:val="24"/>
        </w:rPr>
        <w:t xml:space="preserve">- wynagrodzenia i pochodne </w:t>
      </w:r>
      <w:r w:rsidR="000A6635" w:rsidRPr="00236C73">
        <w:rPr>
          <w:sz w:val="24"/>
        </w:rPr>
        <w:t>536 488,05</w:t>
      </w:r>
      <w:r w:rsidRPr="00236C73">
        <w:rPr>
          <w:sz w:val="24"/>
        </w:rPr>
        <w:t xml:space="preserve"> zł.,</w:t>
      </w:r>
    </w:p>
    <w:p w14:paraId="5B761D61" w14:textId="3AA8E29E" w:rsidR="00F55130" w:rsidRPr="00236C73" w:rsidRDefault="00F55130" w:rsidP="00F55130">
      <w:pPr>
        <w:tabs>
          <w:tab w:val="left" w:pos="5529"/>
        </w:tabs>
        <w:spacing w:line="360" w:lineRule="auto"/>
        <w:ind w:left="426" w:right="283"/>
        <w:rPr>
          <w:sz w:val="24"/>
        </w:rPr>
      </w:pPr>
      <w:r w:rsidRPr="00236C73">
        <w:rPr>
          <w:sz w:val="24"/>
        </w:rPr>
        <w:t xml:space="preserve">- pozostałe wydatki bieżące – </w:t>
      </w:r>
      <w:r w:rsidR="000A6635" w:rsidRPr="00236C73">
        <w:rPr>
          <w:sz w:val="24"/>
        </w:rPr>
        <w:t>30 007,75</w:t>
      </w:r>
      <w:r w:rsidRPr="00236C73">
        <w:rPr>
          <w:sz w:val="24"/>
        </w:rPr>
        <w:t xml:space="preserve"> zł.</w:t>
      </w:r>
    </w:p>
    <w:p w14:paraId="5D51F31F" w14:textId="64754BBF" w:rsidR="00F55130" w:rsidRPr="00236C73" w:rsidRDefault="00F55130" w:rsidP="00F55130">
      <w:pPr>
        <w:tabs>
          <w:tab w:val="left" w:pos="5529"/>
        </w:tabs>
        <w:spacing w:line="360" w:lineRule="auto"/>
        <w:ind w:left="426" w:right="283"/>
        <w:rPr>
          <w:sz w:val="24"/>
        </w:rPr>
      </w:pPr>
      <w:r w:rsidRPr="00236C73">
        <w:rPr>
          <w:sz w:val="24"/>
        </w:rPr>
        <w:t xml:space="preserve">- świadczenia na rzecz osób fizycznych – </w:t>
      </w:r>
      <w:r w:rsidR="00144A88" w:rsidRPr="00236C73">
        <w:rPr>
          <w:sz w:val="24"/>
        </w:rPr>
        <w:t>29 703,28</w:t>
      </w:r>
      <w:r w:rsidRPr="00236C73">
        <w:rPr>
          <w:sz w:val="24"/>
        </w:rPr>
        <w:t xml:space="preserve">zł. </w:t>
      </w:r>
    </w:p>
    <w:p w14:paraId="2BE8CC3F" w14:textId="64984041" w:rsidR="00F55130" w:rsidRPr="00236C73" w:rsidRDefault="00F55130" w:rsidP="00F55130">
      <w:pPr>
        <w:tabs>
          <w:tab w:val="left" w:pos="5529"/>
        </w:tabs>
        <w:spacing w:line="360" w:lineRule="auto"/>
        <w:ind w:left="426" w:right="283"/>
        <w:rPr>
          <w:sz w:val="24"/>
        </w:rPr>
      </w:pPr>
      <w:r w:rsidRPr="00236C73">
        <w:rPr>
          <w:sz w:val="24"/>
        </w:rPr>
        <w:t xml:space="preserve">2) Pomoc materialna dla uczniów – </w:t>
      </w:r>
      <w:r w:rsidR="00AA424C" w:rsidRPr="00236C73">
        <w:rPr>
          <w:sz w:val="24"/>
        </w:rPr>
        <w:t>27 029,02</w:t>
      </w:r>
      <w:r w:rsidRPr="00236C73">
        <w:rPr>
          <w:sz w:val="24"/>
        </w:rPr>
        <w:t xml:space="preserve"> zł</w:t>
      </w:r>
    </w:p>
    <w:p w14:paraId="1CF05A84" w14:textId="57EFF11A" w:rsidR="00F55130" w:rsidRPr="00236C73" w:rsidRDefault="00F55130" w:rsidP="006837D5">
      <w:pPr>
        <w:pStyle w:val="Akapitzlist"/>
        <w:numPr>
          <w:ilvl w:val="0"/>
          <w:numId w:val="42"/>
        </w:numPr>
        <w:tabs>
          <w:tab w:val="left" w:pos="5529"/>
        </w:tabs>
        <w:spacing w:line="360" w:lineRule="auto"/>
        <w:ind w:left="1134" w:right="283" w:hanging="348"/>
      </w:pPr>
      <w:r w:rsidRPr="00236C73">
        <w:t xml:space="preserve">Stypendia dla uczniów – </w:t>
      </w:r>
      <w:r w:rsidR="00AA424C" w:rsidRPr="00236C73">
        <w:t>25 186,10</w:t>
      </w:r>
      <w:r w:rsidRPr="00236C73">
        <w:t xml:space="preserve"> zł.</w:t>
      </w:r>
    </w:p>
    <w:p w14:paraId="38F59CBC" w14:textId="1815ECE8" w:rsidR="00AA424C" w:rsidRPr="00236C73" w:rsidRDefault="00AA424C" w:rsidP="006837D5">
      <w:pPr>
        <w:tabs>
          <w:tab w:val="left" w:pos="5529"/>
        </w:tabs>
        <w:spacing w:line="360" w:lineRule="auto"/>
        <w:ind w:left="1134" w:right="283" w:hanging="348"/>
        <w:rPr>
          <w:sz w:val="24"/>
        </w:rPr>
      </w:pPr>
      <w:r w:rsidRPr="00236C73">
        <w:rPr>
          <w:sz w:val="24"/>
        </w:rPr>
        <w:t>• środki przeznaczone są na dofinansowanie zakupu podręczników i materiałów edukacyjnych dla uczniów w ramach Rządowego programu pomocy uczniom niepełnosprawnym formie dofinansowania zakupu podręczników, materiałów edukacyjnych  i materiałów ćwiczeniowych w latach 2020-2022. – 1 842,92 zł.</w:t>
      </w:r>
    </w:p>
    <w:p w14:paraId="4BCD3452" w14:textId="77ECFF3E" w:rsidR="00F55130" w:rsidRPr="00236C73" w:rsidRDefault="00F55130" w:rsidP="00F55130">
      <w:pPr>
        <w:tabs>
          <w:tab w:val="left" w:pos="5529"/>
        </w:tabs>
        <w:spacing w:line="360" w:lineRule="auto"/>
        <w:ind w:left="426" w:right="283"/>
        <w:rPr>
          <w:sz w:val="24"/>
        </w:rPr>
      </w:pPr>
      <w:r w:rsidRPr="00236C73">
        <w:rPr>
          <w:sz w:val="24"/>
        </w:rPr>
        <w:t xml:space="preserve">3)Pozostała działalność – </w:t>
      </w:r>
      <w:r w:rsidR="00AA424C" w:rsidRPr="00236C73">
        <w:rPr>
          <w:sz w:val="24"/>
        </w:rPr>
        <w:t>1 263,00</w:t>
      </w:r>
      <w:r w:rsidRPr="00236C73">
        <w:rPr>
          <w:sz w:val="24"/>
        </w:rPr>
        <w:t xml:space="preserve"> zł.</w:t>
      </w:r>
    </w:p>
    <w:p w14:paraId="1A5D1ABD" w14:textId="2DBE486B" w:rsidR="00F55130" w:rsidRPr="00236C73" w:rsidRDefault="00F55130" w:rsidP="00F55130">
      <w:pPr>
        <w:tabs>
          <w:tab w:val="left" w:pos="5529"/>
        </w:tabs>
        <w:spacing w:line="360" w:lineRule="auto"/>
        <w:ind w:left="426" w:right="283"/>
        <w:rPr>
          <w:sz w:val="24"/>
        </w:rPr>
      </w:pPr>
      <w:r w:rsidRPr="00236C73">
        <w:rPr>
          <w:sz w:val="24"/>
        </w:rPr>
        <w:t xml:space="preserve">Odpis na ZFŚS  - </w:t>
      </w:r>
      <w:r w:rsidR="00AA424C" w:rsidRPr="00236C73">
        <w:rPr>
          <w:sz w:val="24"/>
        </w:rPr>
        <w:t>1 263</w:t>
      </w:r>
      <w:r w:rsidRPr="00236C73">
        <w:rPr>
          <w:sz w:val="24"/>
        </w:rPr>
        <w:t>,00 zł</w:t>
      </w:r>
    </w:p>
    <w:p w14:paraId="00D77C30" w14:textId="77777777" w:rsidR="00F55130" w:rsidRPr="00236C73" w:rsidRDefault="00F55130" w:rsidP="00F55130">
      <w:pPr>
        <w:tabs>
          <w:tab w:val="left" w:pos="5529"/>
        </w:tabs>
        <w:spacing w:line="360" w:lineRule="auto"/>
        <w:ind w:left="426" w:right="283"/>
        <w:rPr>
          <w:sz w:val="24"/>
        </w:rPr>
      </w:pPr>
    </w:p>
    <w:p w14:paraId="65C3E167" w14:textId="4FEE253E" w:rsidR="00F55130" w:rsidRPr="00236C73" w:rsidRDefault="00F55130" w:rsidP="00F55130">
      <w:pPr>
        <w:tabs>
          <w:tab w:val="left" w:pos="5529"/>
        </w:tabs>
        <w:spacing w:line="360" w:lineRule="auto"/>
        <w:ind w:left="426" w:right="283"/>
        <w:rPr>
          <w:b/>
          <w:sz w:val="24"/>
          <w:u w:val="single"/>
        </w:rPr>
      </w:pPr>
      <w:r w:rsidRPr="00236C73">
        <w:rPr>
          <w:b/>
          <w:sz w:val="24"/>
          <w:u w:val="single"/>
        </w:rPr>
        <w:t xml:space="preserve">Dział 855 Rodzina – </w:t>
      </w:r>
      <w:r w:rsidR="00F90241" w:rsidRPr="00236C73">
        <w:rPr>
          <w:b/>
          <w:sz w:val="24"/>
          <w:u w:val="single"/>
        </w:rPr>
        <w:t>18 995 148,51</w:t>
      </w:r>
      <w:r w:rsidRPr="00236C73">
        <w:rPr>
          <w:b/>
          <w:sz w:val="24"/>
          <w:u w:val="single"/>
        </w:rPr>
        <w:t>zł</w:t>
      </w:r>
      <w:r w:rsidR="00B84CF6" w:rsidRPr="00236C73">
        <w:rPr>
          <w:b/>
          <w:sz w:val="24"/>
          <w:u w:val="single"/>
        </w:rPr>
        <w:t xml:space="preserve"> </w:t>
      </w:r>
      <w:r w:rsidR="001B5E1A" w:rsidRPr="00236C73">
        <w:rPr>
          <w:b/>
          <w:sz w:val="24"/>
          <w:u w:val="single"/>
        </w:rPr>
        <w:t>co stanowi 98,71</w:t>
      </w:r>
      <w:r w:rsidR="00B84CF6" w:rsidRPr="00236C73">
        <w:rPr>
          <w:b/>
          <w:sz w:val="24"/>
          <w:u w:val="single"/>
        </w:rPr>
        <w:t>% wykonanego planu</w:t>
      </w:r>
    </w:p>
    <w:p w14:paraId="26AB0D74" w14:textId="77777777" w:rsidR="00F55130" w:rsidRPr="00236C73" w:rsidRDefault="00F55130" w:rsidP="00F55130">
      <w:pPr>
        <w:tabs>
          <w:tab w:val="left" w:pos="5529"/>
        </w:tabs>
        <w:spacing w:line="360" w:lineRule="auto"/>
        <w:ind w:left="426" w:right="283"/>
        <w:rPr>
          <w:sz w:val="24"/>
        </w:rPr>
      </w:pPr>
    </w:p>
    <w:p w14:paraId="0B2FE2B3" w14:textId="7B7A5EE5" w:rsidR="00F55130" w:rsidRPr="00236C73" w:rsidRDefault="00F55130" w:rsidP="00F55130">
      <w:pPr>
        <w:tabs>
          <w:tab w:val="left" w:pos="5529"/>
        </w:tabs>
        <w:spacing w:line="360" w:lineRule="auto"/>
        <w:ind w:left="426" w:right="283"/>
        <w:rPr>
          <w:b/>
          <w:sz w:val="24"/>
        </w:rPr>
      </w:pPr>
      <w:r w:rsidRPr="00236C73">
        <w:rPr>
          <w:b/>
          <w:sz w:val="24"/>
        </w:rPr>
        <w:t xml:space="preserve">a) wydatki bieżące -  </w:t>
      </w:r>
      <w:r w:rsidR="00F90241" w:rsidRPr="00236C73">
        <w:rPr>
          <w:b/>
          <w:sz w:val="24"/>
        </w:rPr>
        <w:t>18 995 148,51</w:t>
      </w:r>
      <w:r w:rsidRPr="00236C73">
        <w:rPr>
          <w:b/>
          <w:sz w:val="24"/>
        </w:rPr>
        <w:t>zł</w:t>
      </w:r>
    </w:p>
    <w:p w14:paraId="4718B269" w14:textId="77777777" w:rsidR="00F55130" w:rsidRPr="00236C73" w:rsidRDefault="00F55130" w:rsidP="00F55130">
      <w:pPr>
        <w:spacing w:line="360" w:lineRule="auto"/>
        <w:ind w:left="426" w:right="283"/>
        <w:rPr>
          <w:sz w:val="24"/>
        </w:rPr>
      </w:pPr>
      <w:r w:rsidRPr="00236C73">
        <w:rPr>
          <w:sz w:val="24"/>
        </w:rPr>
        <w:t xml:space="preserve">1)  Świadczenie wychowawcze  </w:t>
      </w:r>
    </w:p>
    <w:p w14:paraId="198147A1" w14:textId="087F1C41" w:rsidR="00F55130" w:rsidRPr="00236C73" w:rsidRDefault="00F55130" w:rsidP="00F55130">
      <w:pPr>
        <w:spacing w:line="360" w:lineRule="auto"/>
        <w:ind w:left="426" w:right="283"/>
        <w:rPr>
          <w:sz w:val="24"/>
        </w:rPr>
      </w:pPr>
      <w:r w:rsidRPr="00236C73">
        <w:rPr>
          <w:sz w:val="24"/>
        </w:rPr>
        <w:t xml:space="preserve">Poniesione wydatki w wysokości  </w:t>
      </w:r>
      <w:r w:rsidR="00F90241" w:rsidRPr="00236C73">
        <w:rPr>
          <w:sz w:val="24"/>
        </w:rPr>
        <w:t>13 018 100,31</w:t>
      </w:r>
      <w:r w:rsidRPr="00236C73">
        <w:rPr>
          <w:sz w:val="24"/>
        </w:rPr>
        <w:t>zł obejmują:</w:t>
      </w:r>
    </w:p>
    <w:p w14:paraId="0FA5AB08" w14:textId="3334A686" w:rsidR="00F55130" w:rsidRPr="00236C73" w:rsidRDefault="00F55130" w:rsidP="00F55130">
      <w:pPr>
        <w:spacing w:line="360" w:lineRule="auto"/>
        <w:ind w:left="426" w:right="283"/>
        <w:rPr>
          <w:sz w:val="24"/>
        </w:rPr>
      </w:pPr>
      <w:r w:rsidRPr="00236C73">
        <w:rPr>
          <w:sz w:val="24"/>
        </w:rPr>
        <w:t xml:space="preserve">- wypłatę świadczeń  -  </w:t>
      </w:r>
      <w:r w:rsidR="00F90241" w:rsidRPr="00236C73">
        <w:rPr>
          <w:sz w:val="24"/>
        </w:rPr>
        <w:t>12 880 141,29</w:t>
      </w:r>
      <w:r w:rsidRPr="00236C73">
        <w:rPr>
          <w:sz w:val="24"/>
        </w:rPr>
        <w:t xml:space="preserve">zł, </w:t>
      </w:r>
    </w:p>
    <w:p w14:paraId="619F0694" w14:textId="248BCFB1" w:rsidR="00F55130" w:rsidRPr="00236C73" w:rsidRDefault="00F55130" w:rsidP="00F55130">
      <w:pPr>
        <w:spacing w:line="360" w:lineRule="auto"/>
        <w:ind w:left="426" w:right="283"/>
        <w:rPr>
          <w:sz w:val="24"/>
        </w:rPr>
      </w:pPr>
      <w:r w:rsidRPr="00236C73">
        <w:rPr>
          <w:sz w:val="24"/>
        </w:rPr>
        <w:t xml:space="preserve">-  wynagrodzenia i pochodne – </w:t>
      </w:r>
      <w:r w:rsidR="00F90241" w:rsidRPr="00236C73">
        <w:rPr>
          <w:sz w:val="24"/>
        </w:rPr>
        <w:t>86 833,64</w:t>
      </w:r>
      <w:r w:rsidRPr="00236C73">
        <w:rPr>
          <w:sz w:val="24"/>
        </w:rPr>
        <w:t xml:space="preserve">zł </w:t>
      </w:r>
    </w:p>
    <w:p w14:paraId="2CCC5035" w14:textId="4A761481" w:rsidR="00F55130" w:rsidRPr="00236C73" w:rsidRDefault="00F55130" w:rsidP="00F55130">
      <w:pPr>
        <w:spacing w:line="360" w:lineRule="auto"/>
        <w:ind w:left="426" w:right="283"/>
        <w:rPr>
          <w:sz w:val="24"/>
        </w:rPr>
      </w:pPr>
      <w:r w:rsidRPr="00236C73">
        <w:rPr>
          <w:sz w:val="24"/>
        </w:rPr>
        <w:t xml:space="preserve">- koszty związane z realizacją tych świadczeń – </w:t>
      </w:r>
      <w:r w:rsidR="00F90241" w:rsidRPr="00236C73">
        <w:rPr>
          <w:sz w:val="24"/>
        </w:rPr>
        <w:t xml:space="preserve">51 125,38 </w:t>
      </w:r>
      <w:r w:rsidRPr="00236C73">
        <w:rPr>
          <w:sz w:val="24"/>
        </w:rPr>
        <w:t>zł.</w:t>
      </w:r>
    </w:p>
    <w:p w14:paraId="352DBF12" w14:textId="77777777" w:rsidR="00F55130" w:rsidRPr="00236C73" w:rsidRDefault="00F55130" w:rsidP="00F55130">
      <w:pPr>
        <w:spacing w:line="360" w:lineRule="auto"/>
        <w:ind w:left="426" w:right="283"/>
        <w:rPr>
          <w:sz w:val="24"/>
        </w:rPr>
      </w:pPr>
    </w:p>
    <w:p w14:paraId="3707E9C2" w14:textId="77777777" w:rsidR="00F55130" w:rsidRPr="00236C73" w:rsidRDefault="00F55130" w:rsidP="00F55130">
      <w:pPr>
        <w:spacing w:line="360" w:lineRule="auto"/>
        <w:ind w:left="426" w:right="283"/>
        <w:rPr>
          <w:sz w:val="24"/>
        </w:rPr>
      </w:pPr>
      <w:r w:rsidRPr="00236C73">
        <w:rPr>
          <w:sz w:val="24"/>
        </w:rPr>
        <w:t xml:space="preserve"> 2) Świadczenia rodzinne, świadczenia z funduszu alimentacyjnego oraz składki na ubezpieczenia emerytalne i rentowe z ubezpieczenia społecznego.</w:t>
      </w:r>
    </w:p>
    <w:p w14:paraId="459F979C" w14:textId="0CEC229F" w:rsidR="00F55130" w:rsidRPr="00236C73" w:rsidRDefault="00F55130" w:rsidP="00F55130">
      <w:pPr>
        <w:spacing w:line="360" w:lineRule="auto"/>
        <w:ind w:left="426" w:right="283"/>
        <w:rPr>
          <w:sz w:val="24"/>
        </w:rPr>
      </w:pPr>
      <w:r w:rsidRPr="00236C73">
        <w:rPr>
          <w:sz w:val="24"/>
        </w:rPr>
        <w:t xml:space="preserve">Poniesione wydatki w wysokości  </w:t>
      </w:r>
      <w:r w:rsidR="00F90241" w:rsidRPr="00236C73">
        <w:rPr>
          <w:sz w:val="24"/>
        </w:rPr>
        <w:t>5 291 758,51</w:t>
      </w:r>
      <w:r w:rsidRPr="00236C73">
        <w:rPr>
          <w:sz w:val="24"/>
        </w:rPr>
        <w:t xml:space="preserve"> zł obejmują:</w:t>
      </w:r>
    </w:p>
    <w:p w14:paraId="1688173D" w14:textId="0FF42AD3" w:rsidR="00F55130" w:rsidRPr="00236C73" w:rsidRDefault="00F55130" w:rsidP="00F55130">
      <w:pPr>
        <w:spacing w:line="360" w:lineRule="auto"/>
        <w:ind w:left="426" w:right="283"/>
        <w:rPr>
          <w:sz w:val="24"/>
        </w:rPr>
      </w:pPr>
      <w:r w:rsidRPr="00236C73">
        <w:rPr>
          <w:sz w:val="24"/>
        </w:rPr>
        <w:t xml:space="preserve">- wypłatę świadczeń  -  </w:t>
      </w:r>
      <w:r w:rsidR="00F90241" w:rsidRPr="00236C73">
        <w:rPr>
          <w:sz w:val="24"/>
        </w:rPr>
        <w:t>4 749 215,09</w:t>
      </w:r>
      <w:r w:rsidRPr="00236C73">
        <w:rPr>
          <w:sz w:val="24"/>
        </w:rPr>
        <w:t xml:space="preserve"> zł, </w:t>
      </w:r>
    </w:p>
    <w:p w14:paraId="7DF03149" w14:textId="46D01FF1" w:rsidR="00F55130" w:rsidRPr="00236C73" w:rsidRDefault="00F55130" w:rsidP="00F55130">
      <w:pPr>
        <w:spacing w:line="360" w:lineRule="auto"/>
        <w:ind w:left="426" w:right="283"/>
        <w:rPr>
          <w:sz w:val="24"/>
        </w:rPr>
      </w:pPr>
      <w:r w:rsidRPr="00236C73">
        <w:rPr>
          <w:sz w:val="24"/>
        </w:rPr>
        <w:t xml:space="preserve">- składki na ubezpieczenie  emerytalne i rentowe z ubezpieczenia społecznego wypłacane                   od  wypłaconych świadczeń – </w:t>
      </w:r>
      <w:r w:rsidR="00C34D98" w:rsidRPr="00236C73">
        <w:rPr>
          <w:sz w:val="24"/>
        </w:rPr>
        <w:t>381 349,77</w:t>
      </w:r>
      <w:r w:rsidRPr="00236C73">
        <w:rPr>
          <w:sz w:val="24"/>
        </w:rPr>
        <w:t xml:space="preserve"> zł</w:t>
      </w:r>
    </w:p>
    <w:p w14:paraId="029FAB38" w14:textId="49AFBCF7" w:rsidR="00F55130" w:rsidRPr="00236C73" w:rsidRDefault="00F55130" w:rsidP="00F55130">
      <w:pPr>
        <w:spacing w:line="360" w:lineRule="auto"/>
        <w:ind w:left="426" w:right="283"/>
        <w:rPr>
          <w:sz w:val="24"/>
        </w:rPr>
      </w:pPr>
      <w:r w:rsidRPr="00236C73">
        <w:rPr>
          <w:sz w:val="24"/>
        </w:rPr>
        <w:t>- wynagrodzenia i pochodne –</w:t>
      </w:r>
      <w:r w:rsidR="00BE4367" w:rsidRPr="00236C73">
        <w:rPr>
          <w:sz w:val="24"/>
        </w:rPr>
        <w:t>135 272,12</w:t>
      </w:r>
      <w:r w:rsidRPr="00236C73">
        <w:rPr>
          <w:sz w:val="24"/>
        </w:rPr>
        <w:t xml:space="preserve"> zł </w:t>
      </w:r>
    </w:p>
    <w:p w14:paraId="427833D3" w14:textId="0B20882C" w:rsidR="00F55130" w:rsidRPr="00236C73" w:rsidRDefault="00F55130" w:rsidP="00F55130">
      <w:pPr>
        <w:spacing w:line="360" w:lineRule="auto"/>
        <w:ind w:left="426" w:right="283"/>
        <w:rPr>
          <w:sz w:val="24"/>
        </w:rPr>
      </w:pPr>
      <w:r w:rsidRPr="00236C73">
        <w:rPr>
          <w:sz w:val="24"/>
        </w:rPr>
        <w:t xml:space="preserve">- koszty związane z realizacją tych świadczeń – </w:t>
      </w:r>
      <w:r w:rsidR="00F90241" w:rsidRPr="00236C73">
        <w:rPr>
          <w:sz w:val="24"/>
        </w:rPr>
        <w:t>25 921,53</w:t>
      </w:r>
      <w:r w:rsidRPr="00236C73">
        <w:rPr>
          <w:sz w:val="24"/>
        </w:rPr>
        <w:t xml:space="preserve"> zł,</w:t>
      </w:r>
    </w:p>
    <w:p w14:paraId="1868ED24" w14:textId="77777777" w:rsidR="00F55130" w:rsidRPr="00236C73" w:rsidRDefault="00F55130" w:rsidP="00F55130">
      <w:pPr>
        <w:spacing w:line="360" w:lineRule="auto"/>
        <w:ind w:left="426" w:right="283"/>
        <w:rPr>
          <w:sz w:val="24"/>
        </w:rPr>
      </w:pPr>
    </w:p>
    <w:p w14:paraId="5BAF6EB8" w14:textId="77777777" w:rsidR="00872D46" w:rsidRPr="00236C73" w:rsidRDefault="00F55130" w:rsidP="00872D46">
      <w:pPr>
        <w:spacing w:line="360" w:lineRule="auto"/>
        <w:ind w:left="426" w:right="283"/>
        <w:rPr>
          <w:sz w:val="24"/>
        </w:rPr>
      </w:pPr>
      <w:r w:rsidRPr="00236C73">
        <w:rPr>
          <w:sz w:val="24"/>
        </w:rPr>
        <w:t xml:space="preserve">3) </w:t>
      </w:r>
      <w:r w:rsidR="00872D46" w:rsidRPr="00236C73">
        <w:rPr>
          <w:sz w:val="24"/>
        </w:rPr>
        <w:t>Rządowy program dla rodzin wielodzietnych - „Karta Dużej Rodziny” (  rozdz. 85503 )</w:t>
      </w:r>
    </w:p>
    <w:p w14:paraId="74377663" w14:textId="77777777" w:rsidR="00872D46" w:rsidRPr="00236C73" w:rsidRDefault="00872D46" w:rsidP="00872D46">
      <w:pPr>
        <w:spacing w:line="360" w:lineRule="auto"/>
        <w:ind w:left="426" w:right="283"/>
        <w:rPr>
          <w:sz w:val="24"/>
        </w:rPr>
      </w:pPr>
      <w:r w:rsidRPr="00236C73">
        <w:rPr>
          <w:sz w:val="24"/>
        </w:rPr>
        <w:t>Zgodnie z Ustawą z dnia 5 grudnia 2014 r. o Karcie Dużej Rodziny ( Dz. U z 2021 r. poz. 1744) do korzystania z programu są uprawnieni członkowie rodziny wielodzietnej.</w:t>
      </w:r>
    </w:p>
    <w:p w14:paraId="0EC5A33D" w14:textId="77777777" w:rsidR="00872D46" w:rsidRPr="00236C73" w:rsidRDefault="00872D46" w:rsidP="00872D46">
      <w:pPr>
        <w:spacing w:line="360" w:lineRule="auto"/>
        <w:ind w:left="426" w:right="283"/>
        <w:rPr>
          <w:sz w:val="24"/>
        </w:rPr>
      </w:pPr>
      <w:r w:rsidRPr="00236C73">
        <w:rPr>
          <w:sz w:val="24"/>
        </w:rPr>
        <w:t xml:space="preserve">Od 1 stycznia 2019 r. uprawnionymi do otrzymania Karty Dużej Rodziny są rodziny wielodzietne, w której rodzic ( rodzice ) lub małżonek rodzica mają lub mieli na utrzymaniu łącznie co najmniej troje dzieci bez względu na ich wiek.  </w:t>
      </w:r>
    </w:p>
    <w:p w14:paraId="4F140498" w14:textId="77777777" w:rsidR="00872D46" w:rsidRPr="00236C73" w:rsidRDefault="00872D46" w:rsidP="00872D46">
      <w:pPr>
        <w:spacing w:line="360" w:lineRule="auto"/>
        <w:ind w:left="426" w:right="283"/>
        <w:rPr>
          <w:sz w:val="24"/>
        </w:rPr>
      </w:pPr>
      <w:r w:rsidRPr="00236C73">
        <w:rPr>
          <w:sz w:val="24"/>
        </w:rPr>
        <w:t>Dokumentem  identyfikującym  członka  rodziny  wielodzietnej  jest  „Karta  Dużej  Rodziny” w wersji tradycyjnej – karta  lub / i aplikacja na telefon komórkowy.</w:t>
      </w:r>
    </w:p>
    <w:p w14:paraId="4E012637" w14:textId="77777777" w:rsidR="00872D46" w:rsidRPr="00236C73" w:rsidRDefault="00872D46" w:rsidP="00872D46">
      <w:pPr>
        <w:spacing w:line="360" w:lineRule="auto"/>
        <w:ind w:left="426" w:right="283"/>
        <w:rPr>
          <w:sz w:val="24"/>
        </w:rPr>
      </w:pPr>
      <w:r w:rsidRPr="00236C73">
        <w:rPr>
          <w:sz w:val="24"/>
        </w:rPr>
        <w:t xml:space="preserve">W okresie od stycznia do grudnia 2021 r.  liczba wniosków o przyznanie  Karty Dużej Rodziny wyniosła 38, w tym : </w:t>
      </w:r>
    </w:p>
    <w:p w14:paraId="1D23F482" w14:textId="77777777" w:rsidR="00872D46" w:rsidRPr="00236C73" w:rsidRDefault="00872D46" w:rsidP="00872D46">
      <w:pPr>
        <w:spacing w:line="360" w:lineRule="auto"/>
        <w:ind w:left="426" w:right="283"/>
        <w:rPr>
          <w:sz w:val="24"/>
        </w:rPr>
      </w:pPr>
      <w:r w:rsidRPr="00236C73">
        <w:rPr>
          <w:sz w:val="24"/>
        </w:rPr>
        <w:t>-  15 wniosków o  przyznanie karty złożonych po raz pierwszy przez rodzinę wielodzietną,</w:t>
      </w:r>
    </w:p>
    <w:p w14:paraId="0767E19E" w14:textId="77777777" w:rsidR="00872D46" w:rsidRPr="00236C73" w:rsidRDefault="00872D46" w:rsidP="00872D46">
      <w:pPr>
        <w:spacing w:line="360" w:lineRule="auto"/>
        <w:ind w:left="426" w:right="283"/>
        <w:rPr>
          <w:sz w:val="24"/>
        </w:rPr>
      </w:pPr>
      <w:r w:rsidRPr="00236C73">
        <w:rPr>
          <w:sz w:val="24"/>
        </w:rPr>
        <w:t>- 23 wnioski o przyznanie karty złożonych po raz pierwszy przez rodzinę wielodzietną składająca się wyłącznie z rodziców.</w:t>
      </w:r>
    </w:p>
    <w:p w14:paraId="37471B54" w14:textId="77777777" w:rsidR="00872D46" w:rsidRPr="00236C73" w:rsidRDefault="00872D46" w:rsidP="00872D46">
      <w:pPr>
        <w:spacing w:line="360" w:lineRule="auto"/>
        <w:ind w:left="426" w:right="283"/>
        <w:rPr>
          <w:sz w:val="24"/>
        </w:rPr>
      </w:pPr>
      <w:r w:rsidRPr="00236C73">
        <w:rPr>
          <w:sz w:val="24"/>
        </w:rPr>
        <w:t>Ponadto przyjęto :</w:t>
      </w:r>
    </w:p>
    <w:p w14:paraId="3DF03072" w14:textId="77777777" w:rsidR="00872D46" w:rsidRPr="00236C73" w:rsidRDefault="00872D46" w:rsidP="00872D46">
      <w:pPr>
        <w:spacing w:line="360" w:lineRule="auto"/>
        <w:ind w:left="426" w:right="283"/>
        <w:rPr>
          <w:sz w:val="24"/>
        </w:rPr>
      </w:pPr>
      <w:r w:rsidRPr="00236C73">
        <w:rPr>
          <w:sz w:val="24"/>
        </w:rPr>
        <w:t>-  3 wnioski o przyznanie Karty Dużej Rodziny dla nowego członka rodziny wielodzietnej,</w:t>
      </w:r>
    </w:p>
    <w:p w14:paraId="427F5177" w14:textId="77777777" w:rsidR="00872D46" w:rsidRPr="00236C73" w:rsidRDefault="00872D46" w:rsidP="00872D46">
      <w:pPr>
        <w:spacing w:line="360" w:lineRule="auto"/>
        <w:ind w:left="426" w:right="283"/>
        <w:rPr>
          <w:sz w:val="24"/>
        </w:rPr>
      </w:pPr>
      <w:r w:rsidRPr="00236C73">
        <w:rPr>
          <w:sz w:val="24"/>
        </w:rPr>
        <w:t xml:space="preserve">- 8 wniosków o przyznanie Karty Dużej Rodziny dla członka rodziny wielodzietnej, który był już jej posiadaczem ( przedłużenie uprawnień ), </w:t>
      </w:r>
    </w:p>
    <w:p w14:paraId="29652A15" w14:textId="77777777" w:rsidR="00872D46" w:rsidRPr="00236C73" w:rsidRDefault="00872D46" w:rsidP="00872D46">
      <w:pPr>
        <w:spacing w:line="360" w:lineRule="auto"/>
        <w:ind w:left="426" w:right="283"/>
        <w:rPr>
          <w:sz w:val="24"/>
        </w:rPr>
      </w:pPr>
      <w:r w:rsidRPr="00236C73">
        <w:rPr>
          <w:sz w:val="24"/>
        </w:rPr>
        <w:t>-  2 wnioski o przyznanie dodatkowej formy Karty Dużej Rodziny ( domówienie KDR-forma elektroniczna karty),</w:t>
      </w:r>
    </w:p>
    <w:p w14:paraId="290C3807" w14:textId="77777777" w:rsidR="00872D46" w:rsidRPr="00236C73" w:rsidRDefault="00872D46" w:rsidP="00872D46">
      <w:pPr>
        <w:spacing w:line="360" w:lineRule="auto"/>
        <w:ind w:left="426" w:right="283"/>
        <w:rPr>
          <w:sz w:val="24"/>
        </w:rPr>
      </w:pPr>
      <w:r w:rsidRPr="00236C73">
        <w:rPr>
          <w:sz w:val="24"/>
        </w:rPr>
        <w:t>- wydano 1 decyzję administracyjną o stwierdzeniu utraty prawa do posiadania karty.</w:t>
      </w:r>
    </w:p>
    <w:p w14:paraId="38DEA4DF" w14:textId="54CE3A8F" w:rsidR="00F55130" w:rsidRPr="00236C73" w:rsidRDefault="00872D46" w:rsidP="00872D46">
      <w:pPr>
        <w:spacing w:line="360" w:lineRule="auto"/>
        <w:ind w:left="426" w:right="283"/>
        <w:rPr>
          <w:sz w:val="24"/>
        </w:rPr>
      </w:pPr>
      <w:r w:rsidRPr="00236C73">
        <w:rPr>
          <w:sz w:val="24"/>
        </w:rPr>
        <w:t>Dotacja celowa na realizację zadań związanych w przyznaniem Karty Dużej Rodziny za ten okres ( I – XII 2021  r.) wyniosła 592,65 zł. i w pełni została wykorzystana.</w:t>
      </w:r>
    </w:p>
    <w:p w14:paraId="06A96DDF" w14:textId="77777777" w:rsidR="00872D46" w:rsidRPr="00236C73" w:rsidRDefault="00872D46" w:rsidP="00872D46">
      <w:pPr>
        <w:spacing w:line="360" w:lineRule="auto"/>
        <w:ind w:left="426" w:right="283"/>
        <w:rPr>
          <w:sz w:val="24"/>
        </w:rPr>
      </w:pPr>
    </w:p>
    <w:p w14:paraId="5067D614" w14:textId="0F7F3EC8" w:rsidR="00F55130" w:rsidRPr="00236C73" w:rsidRDefault="00F55130" w:rsidP="00F55130">
      <w:pPr>
        <w:spacing w:line="360" w:lineRule="auto"/>
        <w:ind w:left="426" w:right="283"/>
        <w:rPr>
          <w:sz w:val="24"/>
        </w:rPr>
      </w:pPr>
      <w:r w:rsidRPr="00236C73">
        <w:rPr>
          <w:sz w:val="24"/>
        </w:rPr>
        <w:t xml:space="preserve">4)Wspieranie rodzin </w:t>
      </w:r>
      <w:r w:rsidR="00823524" w:rsidRPr="00236C73">
        <w:rPr>
          <w:sz w:val="24"/>
        </w:rPr>
        <w:t>74 212,03</w:t>
      </w:r>
      <w:r w:rsidRPr="00236C73">
        <w:rPr>
          <w:sz w:val="24"/>
        </w:rPr>
        <w:t xml:space="preserve"> zł</w:t>
      </w:r>
    </w:p>
    <w:p w14:paraId="3A8C99A7" w14:textId="77777777" w:rsidR="00F55130" w:rsidRPr="00236C73" w:rsidRDefault="00F55130" w:rsidP="00F55130">
      <w:pPr>
        <w:spacing w:line="360" w:lineRule="auto"/>
        <w:ind w:left="426" w:right="283"/>
        <w:rPr>
          <w:sz w:val="24"/>
        </w:rPr>
      </w:pPr>
      <w:r w:rsidRPr="00236C73">
        <w:rPr>
          <w:sz w:val="24"/>
        </w:rPr>
        <w:t>Asystent rodziny</w:t>
      </w:r>
    </w:p>
    <w:p w14:paraId="3EEF7415" w14:textId="0072A5C4" w:rsidR="00F55130" w:rsidRPr="00236C73" w:rsidRDefault="00F55130" w:rsidP="00F55130">
      <w:pPr>
        <w:spacing w:line="360" w:lineRule="auto"/>
        <w:ind w:left="426" w:right="283"/>
        <w:rPr>
          <w:sz w:val="24"/>
        </w:rPr>
      </w:pPr>
      <w:r w:rsidRPr="00236C73">
        <w:rPr>
          <w:sz w:val="24"/>
        </w:rPr>
        <w:t xml:space="preserve">Poniesione wydatki w wysokości  </w:t>
      </w:r>
      <w:r w:rsidR="00823524" w:rsidRPr="00236C73">
        <w:rPr>
          <w:sz w:val="24"/>
        </w:rPr>
        <w:t>74 212,03</w:t>
      </w:r>
      <w:r w:rsidRPr="00236C73">
        <w:rPr>
          <w:sz w:val="24"/>
        </w:rPr>
        <w:t>zł obejmują:</w:t>
      </w:r>
    </w:p>
    <w:p w14:paraId="0345305C" w14:textId="13F537A1" w:rsidR="00F55130" w:rsidRPr="00236C73" w:rsidRDefault="00F55130" w:rsidP="00F55130">
      <w:pPr>
        <w:spacing w:line="360" w:lineRule="auto"/>
        <w:ind w:left="426" w:right="283"/>
        <w:rPr>
          <w:sz w:val="24"/>
        </w:rPr>
      </w:pPr>
      <w:r w:rsidRPr="00236C73">
        <w:rPr>
          <w:sz w:val="24"/>
        </w:rPr>
        <w:t xml:space="preserve">- wynagrodzenia i pochodne – </w:t>
      </w:r>
      <w:r w:rsidR="00823524" w:rsidRPr="00236C73">
        <w:rPr>
          <w:sz w:val="24"/>
        </w:rPr>
        <w:t>70 124,91</w:t>
      </w:r>
      <w:r w:rsidRPr="00236C73">
        <w:rPr>
          <w:sz w:val="24"/>
        </w:rPr>
        <w:t>zł,</w:t>
      </w:r>
    </w:p>
    <w:p w14:paraId="105CEE06" w14:textId="4DC7E673" w:rsidR="00F55130" w:rsidRPr="00236C73" w:rsidRDefault="00F55130" w:rsidP="00F55130">
      <w:pPr>
        <w:spacing w:line="360" w:lineRule="auto"/>
        <w:ind w:left="426" w:right="283"/>
        <w:rPr>
          <w:sz w:val="24"/>
        </w:rPr>
      </w:pPr>
      <w:r w:rsidRPr="00236C73">
        <w:rPr>
          <w:sz w:val="24"/>
        </w:rPr>
        <w:t xml:space="preserve">- koszty związane z realizacją tych świadczeń – </w:t>
      </w:r>
      <w:r w:rsidR="00823524" w:rsidRPr="00236C73">
        <w:rPr>
          <w:sz w:val="24"/>
        </w:rPr>
        <w:t>3 876,15</w:t>
      </w:r>
      <w:r w:rsidRPr="00236C73">
        <w:rPr>
          <w:sz w:val="24"/>
        </w:rPr>
        <w:t>zł,</w:t>
      </w:r>
    </w:p>
    <w:p w14:paraId="6A25CC6E" w14:textId="77777777" w:rsidR="00872D46" w:rsidRPr="00236C73" w:rsidRDefault="00872D46" w:rsidP="00872D46">
      <w:pPr>
        <w:spacing w:line="360" w:lineRule="auto"/>
        <w:ind w:left="426" w:right="283"/>
        <w:rPr>
          <w:sz w:val="24"/>
        </w:rPr>
      </w:pPr>
      <w:r w:rsidRPr="00236C73">
        <w:rPr>
          <w:sz w:val="24"/>
        </w:rPr>
        <w:t xml:space="preserve">Pod  opieką  asystenta  rodziny  od  stycznia do grudnia 2021  roku  znajdowało  się  13 rodzin  niewydolnych w zakresie funkcji opiekuńczo - wychowawczych, w tym 8 rodzin podjęło dobrowolną współpracę z asystentem ( na wniosek Sądu Rodzinnego </w:t>
      </w:r>
    </w:p>
    <w:p w14:paraId="47209338" w14:textId="77777777" w:rsidR="00872D46" w:rsidRPr="00236C73" w:rsidRDefault="00872D46" w:rsidP="00872D46">
      <w:pPr>
        <w:spacing w:line="360" w:lineRule="auto"/>
        <w:ind w:left="426" w:right="283"/>
        <w:rPr>
          <w:sz w:val="24"/>
        </w:rPr>
      </w:pPr>
      <w:r w:rsidRPr="00236C73">
        <w:rPr>
          <w:sz w:val="24"/>
        </w:rPr>
        <w:t xml:space="preserve">i Nieletnich – 3 rodziny, na wniosek pracownika  socjalnego  – 4 rodziny, na wniosek PCPR Tarnobrzeg – 1 rodziny ), 5  rodzin   zostało   zobowiązanych   do   współpracy   </w:t>
      </w:r>
    </w:p>
    <w:p w14:paraId="47BC9D77" w14:textId="77777777" w:rsidR="00872D46" w:rsidRPr="00236C73" w:rsidRDefault="00872D46" w:rsidP="00872D46">
      <w:pPr>
        <w:spacing w:line="360" w:lineRule="auto"/>
        <w:ind w:left="426" w:right="283"/>
        <w:rPr>
          <w:sz w:val="24"/>
        </w:rPr>
      </w:pPr>
      <w:r w:rsidRPr="00236C73">
        <w:rPr>
          <w:sz w:val="24"/>
        </w:rPr>
        <w:t xml:space="preserve">z   asystentem   na  podstawie   Postanowienia  Sądu   Rodzinnego  i    Nieletnich </w:t>
      </w:r>
    </w:p>
    <w:p w14:paraId="7F8EB76D" w14:textId="29F1BB11" w:rsidR="00F55130" w:rsidRPr="00236C73" w:rsidRDefault="00872D46" w:rsidP="00872D46">
      <w:pPr>
        <w:spacing w:line="360" w:lineRule="auto"/>
        <w:ind w:left="426" w:right="283"/>
        <w:rPr>
          <w:sz w:val="24"/>
        </w:rPr>
      </w:pPr>
      <w:r w:rsidRPr="00236C73">
        <w:rPr>
          <w:sz w:val="24"/>
        </w:rPr>
        <w:t>w Tarnobrzegu.</w:t>
      </w:r>
    </w:p>
    <w:p w14:paraId="3C22828A" w14:textId="77777777" w:rsidR="00805897" w:rsidRPr="00236C73" w:rsidRDefault="00805897" w:rsidP="00872D46">
      <w:pPr>
        <w:spacing w:line="360" w:lineRule="auto"/>
        <w:ind w:left="426" w:right="283"/>
        <w:rPr>
          <w:sz w:val="24"/>
        </w:rPr>
      </w:pPr>
    </w:p>
    <w:p w14:paraId="6CEE1EA8" w14:textId="77777777" w:rsidR="00805897" w:rsidRPr="00236C73" w:rsidRDefault="00805897" w:rsidP="00805897">
      <w:pPr>
        <w:spacing w:line="360" w:lineRule="auto"/>
        <w:ind w:left="426" w:right="283"/>
        <w:rPr>
          <w:sz w:val="24"/>
        </w:rPr>
      </w:pPr>
      <w:r w:rsidRPr="00236C73">
        <w:rPr>
          <w:sz w:val="24"/>
        </w:rPr>
        <w:t>Wspieranie rodziny i  system pieczy zastępczej  ( rodz. 85508, 85510 )</w:t>
      </w:r>
    </w:p>
    <w:p w14:paraId="061AFD95" w14:textId="10F1E030" w:rsidR="00805897" w:rsidRPr="00236C73" w:rsidRDefault="00805897" w:rsidP="00805897">
      <w:pPr>
        <w:spacing w:line="360" w:lineRule="auto"/>
        <w:ind w:left="426" w:right="283"/>
        <w:rPr>
          <w:sz w:val="24"/>
        </w:rPr>
      </w:pPr>
      <w:r w:rsidRPr="00236C73">
        <w:rPr>
          <w:sz w:val="24"/>
        </w:rPr>
        <w:t xml:space="preserve">    Od 1 stycznia  2012 r.  tutejszy Ośrodek Pomocy Społecznej  realizuje zadania wynikające </w:t>
      </w:r>
      <w:r w:rsidR="003747ED">
        <w:rPr>
          <w:sz w:val="24"/>
        </w:rPr>
        <w:t xml:space="preserve">                   </w:t>
      </w:r>
      <w:r w:rsidRPr="00236C73">
        <w:rPr>
          <w:sz w:val="24"/>
        </w:rPr>
        <w:t xml:space="preserve">z Ustawy z dnia  9 czerwca  2011 r. o wspieraniu rodziny i systemie pieczy zastępczej ( Dz.U z   2020   r.,  poz. 821 z późn. zm. )   tj.   wspierania   rodziny     przeżywającej    trudności </w:t>
      </w:r>
    </w:p>
    <w:p w14:paraId="547EFBFE" w14:textId="77777777" w:rsidR="00805897" w:rsidRPr="00236C73" w:rsidRDefault="00805897" w:rsidP="00805897">
      <w:pPr>
        <w:spacing w:line="360" w:lineRule="auto"/>
        <w:ind w:left="426" w:right="283"/>
        <w:rPr>
          <w:sz w:val="24"/>
        </w:rPr>
      </w:pPr>
      <w:r w:rsidRPr="00236C73">
        <w:rPr>
          <w:sz w:val="24"/>
        </w:rPr>
        <w:t xml:space="preserve">w wypełnianiu funkcji opiekuńczo - wychowawczych oraz organizacji pieczy zastępczej. </w:t>
      </w:r>
    </w:p>
    <w:p w14:paraId="26962853" w14:textId="77777777" w:rsidR="00805897" w:rsidRPr="00236C73" w:rsidRDefault="00805897" w:rsidP="00805897">
      <w:pPr>
        <w:spacing w:line="360" w:lineRule="auto"/>
        <w:ind w:left="426" w:right="283"/>
        <w:rPr>
          <w:sz w:val="24"/>
        </w:rPr>
      </w:pPr>
      <w:r w:rsidRPr="00236C73">
        <w:rPr>
          <w:sz w:val="24"/>
        </w:rPr>
        <w:t>Cytowana na wstępie ustawa wprowadziła nowe instytucje wsparcia rodziny na poziomie gminy - asystent rodziny, rodzina wspierająca oraz współfinansowanie przez gminę pobytu dziecka w pieczy zastępczej ( rodzinnej, instytucjonalnej ).</w:t>
      </w:r>
    </w:p>
    <w:p w14:paraId="6995C4F4" w14:textId="77777777" w:rsidR="00805897" w:rsidRPr="00236C73" w:rsidRDefault="00805897" w:rsidP="00805897">
      <w:pPr>
        <w:spacing w:line="360" w:lineRule="auto"/>
        <w:ind w:left="426" w:right="283"/>
        <w:rPr>
          <w:sz w:val="24"/>
        </w:rPr>
      </w:pPr>
      <w:r w:rsidRPr="00236C73">
        <w:rPr>
          <w:sz w:val="24"/>
        </w:rPr>
        <w:t>W przypadku umieszczenia dziecka w rodzinie zastępczej, rodzinnym domu dziecka, placówce opiekuńczo - wychowawczej, gmina właściwa ze względu na miejsce zamieszkania dziecka przed jego umieszczeniem go po raz pierwszy w pieczy zastępczej ponosi odpowiednio wydatki w wysokości :</w:t>
      </w:r>
    </w:p>
    <w:p w14:paraId="31B1A573" w14:textId="22A07820" w:rsidR="00805897" w:rsidRPr="00236C73" w:rsidRDefault="00805897" w:rsidP="00805897">
      <w:pPr>
        <w:spacing w:line="360" w:lineRule="auto"/>
        <w:ind w:left="426" w:right="283"/>
        <w:rPr>
          <w:sz w:val="24"/>
        </w:rPr>
      </w:pPr>
      <w:r w:rsidRPr="00236C73">
        <w:rPr>
          <w:sz w:val="24"/>
        </w:rPr>
        <w:t xml:space="preserve">1) 10 %  wydatków na opiekę i wychowanie dziecka - w pierwszym roku pobytu dziecka </w:t>
      </w:r>
      <w:r w:rsidR="003747ED">
        <w:rPr>
          <w:sz w:val="24"/>
        </w:rPr>
        <w:t xml:space="preserve">                     </w:t>
      </w:r>
      <w:r w:rsidRPr="00236C73">
        <w:rPr>
          <w:sz w:val="24"/>
        </w:rPr>
        <w:t>w pieczy zastępczej;</w:t>
      </w:r>
    </w:p>
    <w:p w14:paraId="0724FA55" w14:textId="77777777" w:rsidR="00805897" w:rsidRPr="00236C73" w:rsidRDefault="00805897" w:rsidP="00805897">
      <w:pPr>
        <w:spacing w:line="360" w:lineRule="auto"/>
        <w:ind w:left="426" w:right="283"/>
        <w:rPr>
          <w:sz w:val="24"/>
        </w:rPr>
      </w:pPr>
      <w:r w:rsidRPr="00236C73">
        <w:rPr>
          <w:sz w:val="24"/>
        </w:rPr>
        <w:t>2) 30 %  wydatków   na  opiekę  i wychowanie dziecka - w drugim roku pobytu dziecka w pieczy zastępczej;</w:t>
      </w:r>
    </w:p>
    <w:p w14:paraId="30A44248" w14:textId="77777777" w:rsidR="00805897" w:rsidRPr="00236C73" w:rsidRDefault="00805897" w:rsidP="00805897">
      <w:pPr>
        <w:spacing w:line="360" w:lineRule="auto"/>
        <w:ind w:left="426" w:right="283"/>
        <w:rPr>
          <w:sz w:val="24"/>
        </w:rPr>
      </w:pPr>
      <w:r w:rsidRPr="00236C73">
        <w:rPr>
          <w:sz w:val="24"/>
        </w:rPr>
        <w:t>3) 50 %  wydatków na opiekę i wychowanie dziecka - w trzecim roku i następnych latach pobytu dziecka w pieczy zastępczej.</w:t>
      </w:r>
    </w:p>
    <w:p w14:paraId="288F8EDD" w14:textId="77777777" w:rsidR="00805897" w:rsidRPr="00236C73" w:rsidRDefault="00805897" w:rsidP="00805897">
      <w:pPr>
        <w:spacing w:line="360" w:lineRule="auto"/>
        <w:ind w:left="426" w:right="283"/>
        <w:rPr>
          <w:sz w:val="24"/>
        </w:rPr>
      </w:pPr>
      <w:r w:rsidRPr="00236C73">
        <w:rPr>
          <w:sz w:val="24"/>
        </w:rPr>
        <w:t>W okresie od I do XII 2021 r. w  pieczy  zastępczej  przebywało 17 dzieci z terenu Gminy Gorzyce :</w:t>
      </w:r>
    </w:p>
    <w:p w14:paraId="26686B6F" w14:textId="77777777" w:rsidR="00805897" w:rsidRPr="00236C73" w:rsidRDefault="00805897" w:rsidP="00805897">
      <w:pPr>
        <w:spacing w:line="360" w:lineRule="auto"/>
        <w:ind w:left="426" w:right="283"/>
        <w:rPr>
          <w:sz w:val="24"/>
        </w:rPr>
      </w:pPr>
      <w:r w:rsidRPr="00236C73">
        <w:rPr>
          <w:sz w:val="24"/>
        </w:rPr>
        <w:t>-   2 dzieci w pieczy zastępczej ( rodzina zastępcza )  -       10.014,00  zł.</w:t>
      </w:r>
    </w:p>
    <w:p w14:paraId="0EEE4F2E" w14:textId="77777777" w:rsidR="00805897" w:rsidRPr="00236C73" w:rsidRDefault="00805897" w:rsidP="00805897">
      <w:pPr>
        <w:spacing w:line="360" w:lineRule="auto"/>
        <w:ind w:left="426" w:right="283"/>
        <w:rPr>
          <w:sz w:val="24"/>
        </w:rPr>
      </w:pPr>
      <w:r w:rsidRPr="00236C73">
        <w:rPr>
          <w:sz w:val="24"/>
        </w:rPr>
        <w:t>- 15 dzieci w pieczy zastępczej instytucjonalnej         -     183.949,40 zł.</w:t>
      </w:r>
    </w:p>
    <w:p w14:paraId="12F6C306" w14:textId="6760409F" w:rsidR="00805897" w:rsidRPr="00236C73" w:rsidRDefault="00805897" w:rsidP="00805897">
      <w:pPr>
        <w:spacing w:line="360" w:lineRule="auto"/>
        <w:ind w:left="426" w:right="283"/>
        <w:rPr>
          <w:sz w:val="24"/>
        </w:rPr>
      </w:pPr>
      <w:r w:rsidRPr="00236C73">
        <w:rPr>
          <w:sz w:val="24"/>
        </w:rPr>
        <w:t>Łącznie wydatki z tego tytułu wyniosły w okresie od stycznia do grudnia 2021 r.  – 193.963,40 zł.</w:t>
      </w:r>
    </w:p>
    <w:p w14:paraId="211FDB98" w14:textId="23BD91D3" w:rsidR="00F55130" w:rsidRPr="00236C73" w:rsidRDefault="00F55130" w:rsidP="00F55130">
      <w:pPr>
        <w:spacing w:line="360" w:lineRule="auto"/>
        <w:ind w:left="426" w:right="283"/>
        <w:rPr>
          <w:sz w:val="24"/>
        </w:rPr>
      </w:pPr>
      <w:r w:rsidRPr="00236C73">
        <w:rPr>
          <w:sz w:val="24"/>
        </w:rPr>
        <w:t xml:space="preserve">5) Tworzenie i funkcjonowanie żłobków  - </w:t>
      </w:r>
      <w:r w:rsidR="00823524" w:rsidRPr="00236C73">
        <w:rPr>
          <w:sz w:val="24"/>
        </w:rPr>
        <w:t>356 322,85</w:t>
      </w:r>
      <w:r w:rsidRPr="00236C73">
        <w:rPr>
          <w:sz w:val="24"/>
        </w:rPr>
        <w:t xml:space="preserve"> zł</w:t>
      </w:r>
    </w:p>
    <w:p w14:paraId="5E380798" w14:textId="77777777" w:rsidR="00F55130" w:rsidRPr="00236C73" w:rsidRDefault="00F55130" w:rsidP="00F55130">
      <w:pPr>
        <w:spacing w:line="360" w:lineRule="auto"/>
        <w:ind w:left="426" w:right="283"/>
        <w:rPr>
          <w:sz w:val="24"/>
        </w:rPr>
      </w:pPr>
    </w:p>
    <w:p w14:paraId="268846F5" w14:textId="57FC1E32" w:rsidR="00F55130" w:rsidRPr="00236C73" w:rsidRDefault="00F55130" w:rsidP="00F55130">
      <w:pPr>
        <w:spacing w:line="360" w:lineRule="auto"/>
        <w:ind w:left="426" w:right="283"/>
        <w:rPr>
          <w:sz w:val="24"/>
        </w:rPr>
      </w:pPr>
      <w:r w:rsidRPr="00236C73">
        <w:rPr>
          <w:sz w:val="24"/>
        </w:rPr>
        <w:t xml:space="preserve">Poniesione wydatki w wysokości  </w:t>
      </w:r>
      <w:r w:rsidR="000E0ACC" w:rsidRPr="00236C73">
        <w:rPr>
          <w:sz w:val="24"/>
        </w:rPr>
        <w:t>98 039,05</w:t>
      </w:r>
      <w:r w:rsidRPr="00236C73">
        <w:rPr>
          <w:sz w:val="24"/>
        </w:rPr>
        <w:t xml:space="preserve"> zł ( poza projektami) obejmują:</w:t>
      </w:r>
    </w:p>
    <w:p w14:paraId="5516FEB1" w14:textId="0346B7B5" w:rsidR="00F55130" w:rsidRPr="00236C73" w:rsidRDefault="00F55130" w:rsidP="00F55130">
      <w:pPr>
        <w:spacing w:line="360" w:lineRule="auto"/>
        <w:ind w:left="426" w:right="283"/>
        <w:rPr>
          <w:sz w:val="24"/>
        </w:rPr>
      </w:pPr>
      <w:r w:rsidRPr="00236C73">
        <w:rPr>
          <w:sz w:val="24"/>
        </w:rPr>
        <w:t xml:space="preserve">- wynagrodzenia i pochodne – </w:t>
      </w:r>
      <w:r w:rsidR="00ED3B4E" w:rsidRPr="00236C73">
        <w:rPr>
          <w:sz w:val="24"/>
        </w:rPr>
        <w:t>40 697,25</w:t>
      </w:r>
      <w:r w:rsidRPr="00236C73">
        <w:rPr>
          <w:sz w:val="24"/>
        </w:rPr>
        <w:t xml:space="preserve"> zł,</w:t>
      </w:r>
    </w:p>
    <w:p w14:paraId="6E35B666" w14:textId="0715C6A3" w:rsidR="00F55130" w:rsidRPr="00236C73" w:rsidRDefault="00F55130" w:rsidP="00F55130">
      <w:pPr>
        <w:spacing w:line="360" w:lineRule="auto"/>
        <w:ind w:left="426" w:right="283"/>
        <w:rPr>
          <w:sz w:val="24"/>
        </w:rPr>
      </w:pPr>
      <w:r w:rsidRPr="00236C73">
        <w:rPr>
          <w:sz w:val="24"/>
        </w:rPr>
        <w:t>- wydatki związane z realizacją ich zadań statutowych –</w:t>
      </w:r>
      <w:r w:rsidR="00ED3B4E" w:rsidRPr="00236C73">
        <w:rPr>
          <w:sz w:val="24"/>
        </w:rPr>
        <w:t>57 042,80</w:t>
      </w:r>
      <w:r w:rsidRPr="00236C73">
        <w:rPr>
          <w:sz w:val="24"/>
        </w:rPr>
        <w:t>zł</w:t>
      </w:r>
    </w:p>
    <w:p w14:paraId="1DA348B0" w14:textId="77777777" w:rsidR="00F55130" w:rsidRPr="00236C73" w:rsidRDefault="00F55130" w:rsidP="00F55130">
      <w:pPr>
        <w:spacing w:line="360" w:lineRule="auto"/>
        <w:ind w:left="426" w:right="283"/>
        <w:rPr>
          <w:sz w:val="24"/>
        </w:rPr>
      </w:pPr>
    </w:p>
    <w:p w14:paraId="1C28557E" w14:textId="2089CA0A" w:rsidR="00F55130" w:rsidRPr="00236C73" w:rsidRDefault="00F55130" w:rsidP="00F55130">
      <w:pPr>
        <w:spacing w:line="360" w:lineRule="auto"/>
        <w:ind w:left="426" w:right="283"/>
        <w:rPr>
          <w:sz w:val="24"/>
        </w:rPr>
      </w:pPr>
      <w:r w:rsidRPr="00236C73">
        <w:rPr>
          <w:sz w:val="24"/>
        </w:rPr>
        <w:t xml:space="preserve"> W ramach realizowanego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661 114,19 zł, wkład własny gminy finansowy –łącznie  - 119 021,28 w tym finansowy -                       43 200,00 zł nie finansowy   75</w:t>
      </w:r>
      <w:r w:rsidR="009C26B3" w:rsidRPr="00236C73">
        <w:rPr>
          <w:sz w:val="24"/>
        </w:rPr>
        <w:t> 950,52</w:t>
      </w:r>
      <w:r w:rsidR="001B5E1A" w:rsidRPr="00236C73">
        <w:rPr>
          <w:sz w:val="24"/>
        </w:rPr>
        <w:t xml:space="preserve"> zł</w:t>
      </w:r>
      <w:r w:rsidRPr="00236C73">
        <w:rPr>
          <w:sz w:val="24"/>
        </w:rPr>
        <w:t xml:space="preserve">; </w:t>
      </w:r>
    </w:p>
    <w:p w14:paraId="5264762C" w14:textId="03E87904" w:rsidR="00F55130" w:rsidRPr="00236C73" w:rsidRDefault="00F55130" w:rsidP="00F55130">
      <w:pPr>
        <w:spacing w:line="360" w:lineRule="auto"/>
        <w:ind w:left="426" w:right="283"/>
        <w:rPr>
          <w:sz w:val="24"/>
        </w:rPr>
      </w:pPr>
      <w:r w:rsidRPr="00236C73">
        <w:rPr>
          <w:sz w:val="24"/>
        </w:rPr>
        <w:t xml:space="preserve">Zrealizowano w 2021 r : - </w:t>
      </w:r>
      <w:r w:rsidR="004A420D" w:rsidRPr="00236C73">
        <w:rPr>
          <w:sz w:val="24"/>
        </w:rPr>
        <w:t>2</w:t>
      </w:r>
      <w:r w:rsidR="000B56D2" w:rsidRPr="00236C73">
        <w:rPr>
          <w:sz w:val="24"/>
        </w:rPr>
        <w:t>5</w:t>
      </w:r>
      <w:r w:rsidR="004A420D" w:rsidRPr="00236C73">
        <w:rPr>
          <w:sz w:val="24"/>
        </w:rPr>
        <w:t>8 283,80</w:t>
      </w:r>
      <w:r w:rsidRPr="00236C73">
        <w:rPr>
          <w:sz w:val="24"/>
        </w:rPr>
        <w:t xml:space="preserve"> zł</w:t>
      </w:r>
    </w:p>
    <w:p w14:paraId="7316670C" w14:textId="56291D11" w:rsidR="00F55130" w:rsidRPr="00236C73" w:rsidRDefault="00F55130" w:rsidP="00F55130">
      <w:pPr>
        <w:spacing w:line="360" w:lineRule="auto"/>
        <w:ind w:left="426" w:right="283"/>
        <w:rPr>
          <w:sz w:val="24"/>
        </w:rPr>
      </w:pPr>
      <w:r w:rsidRPr="00236C73">
        <w:rPr>
          <w:sz w:val="24"/>
        </w:rPr>
        <w:t xml:space="preserve">- wynagrodzenia i pochodne – </w:t>
      </w:r>
      <w:r w:rsidR="00C1778D" w:rsidRPr="00236C73">
        <w:rPr>
          <w:sz w:val="24"/>
        </w:rPr>
        <w:t>239 491,80</w:t>
      </w:r>
      <w:r w:rsidRPr="00236C73">
        <w:rPr>
          <w:sz w:val="24"/>
        </w:rPr>
        <w:t xml:space="preserve"> zł,</w:t>
      </w:r>
    </w:p>
    <w:p w14:paraId="3D7C3B3C" w14:textId="71D8A546" w:rsidR="00F55130" w:rsidRPr="00236C73" w:rsidRDefault="00F55130" w:rsidP="00F55130">
      <w:pPr>
        <w:spacing w:line="360" w:lineRule="auto"/>
        <w:ind w:left="426" w:right="283"/>
        <w:rPr>
          <w:sz w:val="24"/>
        </w:rPr>
      </w:pPr>
      <w:r w:rsidRPr="00236C73">
        <w:rPr>
          <w:sz w:val="24"/>
        </w:rPr>
        <w:t xml:space="preserve">- wkład własny finansowy  -  wyżywienie dzieci w żłobku -  </w:t>
      </w:r>
      <w:r w:rsidR="004A420D" w:rsidRPr="00236C73">
        <w:rPr>
          <w:sz w:val="24"/>
        </w:rPr>
        <w:t>18 792,00</w:t>
      </w:r>
      <w:r w:rsidRPr="00236C73">
        <w:rPr>
          <w:sz w:val="24"/>
        </w:rPr>
        <w:t xml:space="preserve"> zł </w:t>
      </w:r>
    </w:p>
    <w:p w14:paraId="61F93AA5" w14:textId="77777777" w:rsidR="00F55130" w:rsidRPr="00236C73" w:rsidRDefault="00F55130" w:rsidP="00F55130">
      <w:pPr>
        <w:spacing w:line="360" w:lineRule="auto"/>
        <w:ind w:left="426" w:right="283"/>
        <w:rPr>
          <w:sz w:val="24"/>
        </w:rPr>
      </w:pPr>
    </w:p>
    <w:p w14:paraId="46E23CE0" w14:textId="3B7FBF3C" w:rsidR="00F55130" w:rsidRPr="00236C73" w:rsidRDefault="003747ED" w:rsidP="00F55130">
      <w:pPr>
        <w:overflowPunct w:val="0"/>
        <w:autoSpaceDE w:val="0"/>
        <w:autoSpaceDN w:val="0"/>
        <w:adjustRightInd w:val="0"/>
        <w:spacing w:line="360" w:lineRule="auto"/>
        <w:ind w:left="426" w:right="283"/>
        <w:textAlignment w:val="baseline"/>
        <w:rPr>
          <w:sz w:val="24"/>
        </w:rPr>
      </w:pPr>
      <w:r>
        <w:rPr>
          <w:sz w:val="24"/>
        </w:rPr>
        <w:t>6</w:t>
      </w:r>
      <w:r w:rsidR="00F55130" w:rsidRPr="00236C73">
        <w:rPr>
          <w:sz w:val="24"/>
        </w:rPr>
        <w:t>) Składki na ubezpieczenie zdrowotne opłacane za osoby pobierające świadczenia pielęgnacyjne, specjalny zasiłek opiekuńczy i zasiłek dla opiekuna</w:t>
      </w:r>
    </w:p>
    <w:p w14:paraId="70464573" w14:textId="0557438F" w:rsidR="00F55130" w:rsidRPr="00236C73" w:rsidRDefault="00F55130" w:rsidP="00F55130">
      <w:pPr>
        <w:overflowPunct w:val="0"/>
        <w:autoSpaceDE w:val="0"/>
        <w:autoSpaceDN w:val="0"/>
        <w:adjustRightInd w:val="0"/>
        <w:spacing w:line="360" w:lineRule="auto"/>
        <w:ind w:left="426" w:right="283"/>
        <w:textAlignment w:val="baseline"/>
        <w:rPr>
          <w:sz w:val="24"/>
        </w:rPr>
      </w:pPr>
      <w:r w:rsidRPr="00236C73">
        <w:rPr>
          <w:sz w:val="24"/>
        </w:rPr>
        <w:t>•</w:t>
      </w:r>
      <w:r w:rsidRPr="00236C73">
        <w:rPr>
          <w:sz w:val="24"/>
        </w:rPr>
        <w:tab/>
        <w:t>świadczenia rodzinne –</w:t>
      </w:r>
      <w:r w:rsidR="004A420D" w:rsidRPr="00236C73">
        <w:rPr>
          <w:sz w:val="24"/>
        </w:rPr>
        <w:t>55 466,25</w:t>
      </w:r>
      <w:r w:rsidRPr="00236C73">
        <w:rPr>
          <w:sz w:val="24"/>
        </w:rPr>
        <w:t xml:space="preserve"> zł.</w:t>
      </w:r>
    </w:p>
    <w:p w14:paraId="71051948" w14:textId="3A0EC82D" w:rsidR="00F55130" w:rsidRPr="00236C73" w:rsidRDefault="003747ED" w:rsidP="00BE6B4B">
      <w:pPr>
        <w:tabs>
          <w:tab w:val="left" w:pos="5529"/>
        </w:tabs>
        <w:spacing w:line="360" w:lineRule="auto"/>
        <w:ind w:left="426" w:right="283"/>
        <w:rPr>
          <w:sz w:val="24"/>
        </w:rPr>
      </w:pPr>
      <w:r>
        <w:rPr>
          <w:sz w:val="24"/>
        </w:rPr>
        <w:t>7</w:t>
      </w:r>
      <w:r w:rsidR="005F59F6" w:rsidRPr="00236C73">
        <w:rPr>
          <w:sz w:val="24"/>
        </w:rPr>
        <w:t>) transport  żywności z Banku Żywności – 4 732,51 zł</w:t>
      </w:r>
    </w:p>
    <w:p w14:paraId="5F232AAE" w14:textId="77777777" w:rsidR="005F59F6" w:rsidRPr="00236C73" w:rsidRDefault="005F59F6" w:rsidP="00BE6B4B">
      <w:pPr>
        <w:tabs>
          <w:tab w:val="left" w:pos="5529"/>
        </w:tabs>
        <w:spacing w:line="360" w:lineRule="auto"/>
        <w:ind w:left="426" w:right="283"/>
        <w:rPr>
          <w:sz w:val="24"/>
        </w:rPr>
      </w:pPr>
    </w:p>
    <w:p w14:paraId="6BA7CE33" w14:textId="077917D9" w:rsidR="00F55130" w:rsidRPr="00236C73" w:rsidRDefault="00F55130" w:rsidP="00F55130">
      <w:pPr>
        <w:tabs>
          <w:tab w:val="left" w:pos="5529"/>
        </w:tabs>
        <w:spacing w:line="360" w:lineRule="auto"/>
        <w:ind w:left="426" w:right="283"/>
        <w:rPr>
          <w:b/>
          <w:sz w:val="24"/>
          <w:u w:val="single"/>
        </w:rPr>
      </w:pPr>
      <w:r w:rsidRPr="00236C73">
        <w:rPr>
          <w:b/>
          <w:sz w:val="24"/>
          <w:u w:val="single"/>
        </w:rPr>
        <w:t xml:space="preserve">Dział 900 Gospodarka komunalna i ochrona środowiska </w:t>
      </w:r>
      <w:r w:rsidR="002C634A" w:rsidRPr="00236C73">
        <w:rPr>
          <w:b/>
          <w:sz w:val="24"/>
          <w:u w:val="single"/>
        </w:rPr>
        <w:t>3 841 753,61</w:t>
      </w:r>
      <w:r w:rsidR="00BE6B4B" w:rsidRPr="00236C73">
        <w:rPr>
          <w:b/>
          <w:sz w:val="24"/>
          <w:u w:val="single"/>
        </w:rPr>
        <w:t xml:space="preserve"> </w:t>
      </w:r>
      <w:r w:rsidRPr="00236C73">
        <w:rPr>
          <w:b/>
          <w:sz w:val="24"/>
          <w:u w:val="single"/>
        </w:rPr>
        <w:t>zł</w:t>
      </w:r>
      <w:r w:rsidR="00BE6B4B" w:rsidRPr="00236C73">
        <w:rPr>
          <w:b/>
          <w:sz w:val="24"/>
          <w:u w:val="single"/>
        </w:rPr>
        <w:t xml:space="preserve"> </w:t>
      </w:r>
      <w:r w:rsidR="00874DD7" w:rsidRPr="00236C73">
        <w:rPr>
          <w:b/>
          <w:sz w:val="24"/>
          <w:u w:val="single"/>
        </w:rPr>
        <w:t>co stanowi 82,59</w:t>
      </w:r>
      <w:r w:rsidR="00BE6B4B" w:rsidRPr="00236C73">
        <w:rPr>
          <w:b/>
          <w:sz w:val="24"/>
          <w:u w:val="single"/>
        </w:rPr>
        <w:t>% wykonanego planu</w:t>
      </w:r>
    </w:p>
    <w:p w14:paraId="1F9E5BDD" w14:textId="77777777" w:rsidR="00F55130" w:rsidRPr="00236C73" w:rsidRDefault="00F55130" w:rsidP="00F55130">
      <w:pPr>
        <w:tabs>
          <w:tab w:val="left" w:pos="5529"/>
        </w:tabs>
        <w:spacing w:line="360" w:lineRule="auto"/>
        <w:ind w:left="426" w:right="283"/>
        <w:rPr>
          <w:b/>
          <w:sz w:val="24"/>
          <w:u w:val="single"/>
        </w:rPr>
      </w:pPr>
    </w:p>
    <w:p w14:paraId="1936DEF7" w14:textId="24366778" w:rsidR="00F55130" w:rsidRPr="00236C73" w:rsidRDefault="00F55130" w:rsidP="00F55130">
      <w:pPr>
        <w:tabs>
          <w:tab w:val="left" w:pos="5529"/>
        </w:tabs>
        <w:spacing w:line="360" w:lineRule="auto"/>
        <w:ind w:left="426" w:right="283"/>
        <w:rPr>
          <w:b/>
          <w:sz w:val="24"/>
        </w:rPr>
      </w:pPr>
      <w:r w:rsidRPr="00236C73">
        <w:rPr>
          <w:b/>
          <w:sz w:val="24"/>
        </w:rPr>
        <w:t xml:space="preserve">a) wydatki bieżące –  </w:t>
      </w:r>
      <w:r w:rsidR="002C634A" w:rsidRPr="00236C73">
        <w:rPr>
          <w:b/>
          <w:sz w:val="24"/>
        </w:rPr>
        <w:t>3 396 146,07</w:t>
      </w:r>
      <w:r w:rsidRPr="00236C73">
        <w:rPr>
          <w:b/>
          <w:sz w:val="24"/>
        </w:rPr>
        <w:t>zł</w:t>
      </w:r>
    </w:p>
    <w:p w14:paraId="69146D9D" w14:textId="3306E457" w:rsidR="00F55130" w:rsidRPr="00236C73" w:rsidRDefault="00F55130" w:rsidP="00F55130">
      <w:pPr>
        <w:tabs>
          <w:tab w:val="left" w:pos="5529"/>
        </w:tabs>
        <w:spacing w:line="360" w:lineRule="auto"/>
        <w:ind w:left="426" w:right="283"/>
        <w:rPr>
          <w:sz w:val="24"/>
        </w:rPr>
      </w:pPr>
      <w:r w:rsidRPr="00236C73">
        <w:rPr>
          <w:sz w:val="24"/>
        </w:rPr>
        <w:t xml:space="preserve">1) Gospodarka ściekowa i ochrona wód – </w:t>
      </w:r>
      <w:r w:rsidR="002C634A" w:rsidRPr="00236C73">
        <w:rPr>
          <w:sz w:val="24"/>
        </w:rPr>
        <w:t>11 876,82</w:t>
      </w:r>
      <w:r w:rsidRPr="00236C73">
        <w:rPr>
          <w:sz w:val="24"/>
        </w:rPr>
        <w:t xml:space="preserve">  zł</w:t>
      </w:r>
    </w:p>
    <w:p w14:paraId="4FBE0F9A" w14:textId="302B69CF" w:rsidR="00F55130" w:rsidRPr="00236C73" w:rsidRDefault="00F55130" w:rsidP="00F55130">
      <w:pPr>
        <w:tabs>
          <w:tab w:val="left" w:pos="5529"/>
        </w:tabs>
        <w:spacing w:line="360" w:lineRule="auto"/>
        <w:ind w:left="426" w:right="283"/>
        <w:rPr>
          <w:sz w:val="24"/>
        </w:rPr>
      </w:pPr>
      <w:r w:rsidRPr="00236C73">
        <w:rPr>
          <w:sz w:val="24"/>
        </w:rPr>
        <w:t>- udzielenie dotacji przedmiotowa  dla Zakładu Gospodarki Komunalnej w Gorzycach do dopłaty do 1 m 3 ścieków dla gospodarstwa domowego i innych odbiorców usług, od których ścieki bytowe odbierane są poprzez kanalizację sanitarną ciśnieniową, gdzie pompownia przydomowa zasilana jest energią pobieraną od odbiorców usług  ( grupa t</w:t>
      </w:r>
      <w:r w:rsidR="002C634A" w:rsidRPr="00236C73">
        <w:rPr>
          <w:sz w:val="24"/>
        </w:rPr>
        <w:t>aryfowa K1c) wynosi 0,06 zł/m3  - 10 031,82 zł</w:t>
      </w:r>
    </w:p>
    <w:p w14:paraId="4969728B" w14:textId="77777777" w:rsidR="00F55130" w:rsidRPr="00236C73" w:rsidRDefault="00F55130" w:rsidP="00F55130">
      <w:pPr>
        <w:tabs>
          <w:tab w:val="left" w:pos="5529"/>
        </w:tabs>
        <w:spacing w:line="360" w:lineRule="auto"/>
        <w:ind w:left="426" w:right="283"/>
        <w:rPr>
          <w:sz w:val="24"/>
        </w:rPr>
      </w:pPr>
      <w:r w:rsidRPr="00236C73">
        <w:rPr>
          <w:sz w:val="24"/>
        </w:rPr>
        <w:t xml:space="preserve">- analiza stanu osiągnięcia wskaźników - 1.845,00zł </w:t>
      </w:r>
    </w:p>
    <w:p w14:paraId="6D5C120A" w14:textId="77777777" w:rsidR="00F55130" w:rsidRPr="00236C73" w:rsidRDefault="00F55130" w:rsidP="00F55130">
      <w:pPr>
        <w:tabs>
          <w:tab w:val="left" w:pos="5529"/>
        </w:tabs>
        <w:spacing w:line="360" w:lineRule="auto"/>
        <w:ind w:left="426" w:right="283"/>
        <w:rPr>
          <w:sz w:val="24"/>
        </w:rPr>
      </w:pPr>
    </w:p>
    <w:p w14:paraId="002CF7C8" w14:textId="01270DE4" w:rsidR="00F55130" w:rsidRPr="00236C73" w:rsidRDefault="00F55130" w:rsidP="00F55130">
      <w:pPr>
        <w:tabs>
          <w:tab w:val="left" w:pos="5529"/>
        </w:tabs>
        <w:spacing w:line="360" w:lineRule="auto"/>
        <w:ind w:left="426" w:right="283"/>
        <w:rPr>
          <w:sz w:val="24"/>
        </w:rPr>
      </w:pPr>
      <w:r w:rsidRPr="00236C73">
        <w:rPr>
          <w:sz w:val="24"/>
        </w:rPr>
        <w:t xml:space="preserve">2)  Gospodarka odpadami </w:t>
      </w:r>
      <w:r w:rsidR="002C634A" w:rsidRPr="00236C73">
        <w:rPr>
          <w:sz w:val="24"/>
        </w:rPr>
        <w:t>2 822 786,75</w:t>
      </w:r>
      <w:r w:rsidRPr="00236C73">
        <w:rPr>
          <w:sz w:val="24"/>
        </w:rPr>
        <w:t xml:space="preserve"> zł </w:t>
      </w:r>
    </w:p>
    <w:p w14:paraId="582A67BB" w14:textId="76E0D39D" w:rsidR="00F55130" w:rsidRPr="00236C73" w:rsidRDefault="00F55130" w:rsidP="00F55130">
      <w:pPr>
        <w:tabs>
          <w:tab w:val="left" w:pos="5529"/>
        </w:tabs>
        <w:spacing w:line="360" w:lineRule="auto"/>
        <w:ind w:left="426" w:right="283"/>
        <w:rPr>
          <w:sz w:val="24"/>
        </w:rPr>
      </w:pPr>
      <w:r w:rsidRPr="00236C73">
        <w:rPr>
          <w:sz w:val="24"/>
        </w:rPr>
        <w:t xml:space="preserve">- materiały biurowe  - </w:t>
      </w:r>
      <w:r w:rsidR="002C634A" w:rsidRPr="00236C73">
        <w:rPr>
          <w:sz w:val="24"/>
        </w:rPr>
        <w:t>10 473,28</w:t>
      </w:r>
      <w:r w:rsidRPr="00236C73">
        <w:rPr>
          <w:sz w:val="24"/>
        </w:rPr>
        <w:t xml:space="preserve"> zł w tym pojemnik na leki  356,70 zł; kontener 7.626,00 zł, </w:t>
      </w:r>
    </w:p>
    <w:p w14:paraId="6DDA53FD" w14:textId="234939E3" w:rsidR="00F55130" w:rsidRPr="00236C73" w:rsidRDefault="00F55130" w:rsidP="00F55130">
      <w:pPr>
        <w:tabs>
          <w:tab w:val="left" w:pos="5529"/>
        </w:tabs>
        <w:spacing w:line="360" w:lineRule="auto"/>
        <w:ind w:left="426" w:right="283"/>
        <w:rPr>
          <w:sz w:val="24"/>
        </w:rPr>
      </w:pPr>
      <w:r w:rsidRPr="00236C73">
        <w:rPr>
          <w:sz w:val="24"/>
        </w:rPr>
        <w:t xml:space="preserve">papier, koperty </w:t>
      </w:r>
      <w:r w:rsidR="0090270F" w:rsidRPr="00236C73">
        <w:rPr>
          <w:sz w:val="24"/>
        </w:rPr>
        <w:t>638,04</w:t>
      </w:r>
      <w:r w:rsidRPr="00236C73">
        <w:rPr>
          <w:sz w:val="24"/>
        </w:rPr>
        <w:t xml:space="preserve"> zł; worki na śmieci  </w:t>
      </w:r>
      <w:r w:rsidR="0090270F" w:rsidRPr="00236C73">
        <w:rPr>
          <w:sz w:val="24"/>
        </w:rPr>
        <w:t xml:space="preserve">506,17 </w:t>
      </w:r>
      <w:r w:rsidRPr="00236C73">
        <w:rPr>
          <w:sz w:val="24"/>
        </w:rPr>
        <w:t>zł; rękawice foliowe  70,85zł</w:t>
      </w:r>
      <w:r w:rsidR="00C77111" w:rsidRPr="00236C73">
        <w:t xml:space="preserve"> </w:t>
      </w:r>
      <w:r w:rsidR="00C77111" w:rsidRPr="00236C73">
        <w:rPr>
          <w:sz w:val="24"/>
        </w:rPr>
        <w:t xml:space="preserve">materiały biurowe 1 275,52  zł; </w:t>
      </w:r>
      <w:r w:rsidRPr="00236C73">
        <w:rPr>
          <w:sz w:val="24"/>
        </w:rPr>
        <w:t>.</w:t>
      </w:r>
    </w:p>
    <w:p w14:paraId="6BD4FE14" w14:textId="28D8E378" w:rsidR="00F55130" w:rsidRPr="00236C73" w:rsidRDefault="00F55130" w:rsidP="00F55130">
      <w:pPr>
        <w:tabs>
          <w:tab w:val="left" w:pos="5529"/>
        </w:tabs>
        <w:spacing w:line="360" w:lineRule="auto"/>
        <w:ind w:left="426" w:right="283"/>
        <w:rPr>
          <w:sz w:val="24"/>
        </w:rPr>
      </w:pPr>
      <w:r w:rsidRPr="00236C73">
        <w:rPr>
          <w:sz w:val="24"/>
        </w:rPr>
        <w:t xml:space="preserve">- zakup usług pozostałych ( realizacja przez gminne zadania - odbioru odpadów komunalnych od mieszkańców) zbieranie odpadów komunalnych od mieszkańców – </w:t>
      </w:r>
      <w:r w:rsidR="0067025D" w:rsidRPr="00236C73">
        <w:rPr>
          <w:sz w:val="24"/>
        </w:rPr>
        <w:t xml:space="preserve">2 662 659,10 </w:t>
      </w:r>
      <w:r w:rsidRPr="00236C73">
        <w:rPr>
          <w:sz w:val="24"/>
        </w:rPr>
        <w:t xml:space="preserve">zł;  obsługa PSZOK – </w:t>
      </w:r>
      <w:r w:rsidR="0067025D" w:rsidRPr="00236C73">
        <w:rPr>
          <w:sz w:val="24"/>
        </w:rPr>
        <w:t>45 960,24</w:t>
      </w:r>
      <w:r w:rsidRPr="00236C73">
        <w:rPr>
          <w:sz w:val="24"/>
        </w:rPr>
        <w:t xml:space="preserve">zł , inne usługi razem – </w:t>
      </w:r>
      <w:r w:rsidR="002C634A" w:rsidRPr="00236C73">
        <w:rPr>
          <w:sz w:val="24"/>
        </w:rPr>
        <w:t>2 715 390,27</w:t>
      </w:r>
      <w:r w:rsidRPr="00236C73">
        <w:rPr>
          <w:sz w:val="24"/>
        </w:rPr>
        <w:t xml:space="preserve"> zł</w:t>
      </w:r>
    </w:p>
    <w:p w14:paraId="65243821" w14:textId="5CE60F0F" w:rsidR="00F55130" w:rsidRPr="00236C73" w:rsidRDefault="00F55130" w:rsidP="00F55130">
      <w:pPr>
        <w:tabs>
          <w:tab w:val="left" w:pos="5529"/>
        </w:tabs>
        <w:spacing w:line="360" w:lineRule="auto"/>
        <w:ind w:left="426" w:right="283"/>
        <w:rPr>
          <w:sz w:val="24"/>
        </w:rPr>
      </w:pPr>
      <w:r w:rsidRPr="00236C73">
        <w:rPr>
          <w:sz w:val="24"/>
        </w:rPr>
        <w:t xml:space="preserve">-   wynagrodzenia i pochodne – </w:t>
      </w:r>
      <w:r w:rsidR="002C634A" w:rsidRPr="00236C73">
        <w:rPr>
          <w:sz w:val="24"/>
        </w:rPr>
        <w:t>85 192,64</w:t>
      </w:r>
      <w:r w:rsidRPr="00236C73">
        <w:rPr>
          <w:sz w:val="24"/>
        </w:rPr>
        <w:t>zł,</w:t>
      </w:r>
    </w:p>
    <w:p w14:paraId="398A355C" w14:textId="6B3A0857" w:rsidR="00F55130" w:rsidRPr="00236C73" w:rsidRDefault="00F55130" w:rsidP="00F55130">
      <w:pPr>
        <w:tabs>
          <w:tab w:val="left" w:pos="5529"/>
        </w:tabs>
        <w:spacing w:line="360" w:lineRule="auto"/>
        <w:ind w:left="426" w:right="283"/>
        <w:rPr>
          <w:sz w:val="24"/>
        </w:rPr>
      </w:pPr>
      <w:r w:rsidRPr="00236C73">
        <w:rPr>
          <w:sz w:val="24"/>
        </w:rPr>
        <w:t>-odpis na ZFŚS – 1</w:t>
      </w:r>
      <w:r w:rsidR="002C634A" w:rsidRPr="00236C73">
        <w:rPr>
          <w:sz w:val="24"/>
        </w:rPr>
        <w:t> 550,26</w:t>
      </w:r>
      <w:r w:rsidRPr="00236C73">
        <w:rPr>
          <w:sz w:val="24"/>
        </w:rPr>
        <w:t xml:space="preserve"> zł.</w:t>
      </w:r>
    </w:p>
    <w:p w14:paraId="062DEF6E" w14:textId="77777777" w:rsidR="00F55130" w:rsidRPr="00236C73" w:rsidRDefault="00F55130" w:rsidP="00F55130">
      <w:pPr>
        <w:tabs>
          <w:tab w:val="left" w:pos="5529"/>
        </w:tabs>
        <w:spacing w:line="360" w:lineRule="auto"/>
        <w:ind w:left="426" w:right="283"/>
        <w:rPr>
          <w:sz w:val="24"/>
        </w:rPr>
      </w:pPr>
      <w:r w:rsidRPr="00236C73">
        <w:rPr>
          <w:sz w:val="24"/>
        </w:rPr>
        <w:t xml:space="preserve"> - kara za nieosiągnięcie wskaźników -poziomów za 2018 r.  - 6 664,00 zł</w:t>
      </w:r>
    </w:p>
    <w:p w14:paraId="2B46FCBE" w14:textId="77777777" w:rsidR="00F55130" w:rsidRPr="00236C73" w:rsidRDefault="00F55130" w:rsidP="00F55130">
      <w:pPr>
        <w:tabs>
          <w:tab w:val="left" w:pos="5529"/>
        </w:tabs>
        <w:spacing w:line="360" w:lineRule="auto"/>
        <w:ind w:left="426" w:right="283"/>
        <w:rPr>
          <w:sz w:val="24"/>
        </w:rPr>
      </w:pPr>
      <w:r w:rsidRPr="00236C73">
        <w:rPr>
          <w:sz w:val="24"/>
        </w:rPr>
        <w:t>3) Utrzymanie zieleni w miastach i gminach</w:t>
      </w:r>
    </w:p>
    <w:p w14:paraId="5D5ADE30" w14:textId="04E28602" w:rsidR="00F55130" w:rsidRPr="00236C73" w:rsidRDefault="00F55130" w:rsidP="00F55130">
      <w:pPr>
        <w:tabs>
          <w:tab w:val="left" w:pos="5529"/>
        </w:tabs>
        <w:spacing w:line="360" w:lineRule="auto"/>
        <w:ind w:left="426" w:right="283"/>
        <w:rPr>
          <w:sz w:val="24"/>
        </w:rPr>
      </w:pPr>
      <w:r w:rsidRPr="00236C73">
        <w:rPr>
          <w:sz w:val="24"/>
        </w:rPr>
        <w:t xml:space="preserve">- koszenie terenów komunalnych  </w:t>
      </w:r>
      <w:r w:rsidR="001312AE" w:rsidRPr="00236C73">
        <w:rPr>
          <w:sz w:val="24"/>
        </w:rPr>
        <w:t>36 782,84</w:t>
      </w:r>
      <w:r w:rsidRPr="00236C73">
        <w:rPr>
          <w:sz w:val="24"/>
        </w:rPr>
        <w:t xml:space="preserve"> zł </w:t>
      </w:r>
    </w:p>
    <w:p w14:paraId="020AB720" w14:textId="77777777" w:rsidR="00F55130" w:rsidRPr="00236C73" w:rsidRDefault="00F55130" w:rsidP="00F55130">
      <w:pPr>
        <w:tabs>
          <w:tab w:val="left" w:pos="5529"/>
        </w:tabs>
        <w:spacing w:line="360" w:lineRule="auto"/>
        <w:ind w:left="426" w:right="283"/>
        <w:rPr>
          <w:sz w:val="24"/>
        </w:rPr>
      </w:pPr>
    </w:p>
    <w:p w14:paraId="701FF860" w14:textId="3C699196" w:rsidR="00F55130" w:rsidRPr="00236C73" w:rsidRDefault="00F55130" w:rsidP="00F55130">
      <w:pPr>
        <w:tabs>
          <w:tab w:val="left" w:pos="5529"/>
        </w:tabs>
        <w:spacing w:line="360" w:lineRule="auto"/>
        <w:ind w:left="426" w:right="283"/>
        <w:rPr>
          <w:sz w:val="24"/>
        </w:rPr>
      </w:pPr>
      <w:r w:rsidRPr="00236C73">
        <w:rPr>
          <w:sz w:val="24"/>
        </w:rPr>
        <w:t xml:space="preserve">4) Naprawa- wymiana uszkodzonych falowników (w ramach zakończonego zadania  „Rozwój odnawialnych źródeł energii na terenie gmin: Baranów Sandomierski, Gorzyce, Horyniec-Zdrój, Lubaczów, Miasto Lubaczów, Narol, Nowa Dęba.” ) – </w:t>
      </w:r>
      <w:r w:rsidR="005367DF" w:rsidRPr="00236C73">
        <w:rPr>
          <w:sz w:val="24"/>
        </w:rPr>
        <w:t>11 814,00</w:t>
      </w:r>
      <w:r w:rsidRPr="00236C73">
        <w:rPr>
          <w:sz w:val="24"/>
        </w:rPr>
        <w:t xml:space="preserve"> zł</w:t>
      </w:r>
    </w:p>
    <w:p w14:paraId="15A22DE9" w14:textId="48E0C449" w:rsidR="00B8375B" w:rsidRPr="00236C73" w:rsidRDefault="0051184B" w:rsidP="00B8375B">
      <w:pPr>
        <w:tabs>
          <w:tab w:val="left" w:pos="5529"/>
        </w:tabs>
        <w:spacing w:line="360" w:lineRule="auto"/>
        <w:ind w:left="426" w:right="283"/>
        <w:rPr>
          <w:sz w:val="24"/>
        </w:rPr>
      </w:pPr>
      <w:r w:rsidRPr="00236C73">
        <w:rPr>
          <w:sz w:val="24"/>
        </w:rPr>
        <w:t>P</w:t>
      </w:r>
      <w:r w:rsidR="005367DF" w:rsidRPr="00236C73">
        <w:rPr>
          <w:sz w:val="24"/>
        </w:rPr>
        <w:t xml:space="preserve">rzygotowanie wzoru porozumienia </w:t>
      </w:r>
      <w:r w:rsidR="00B8375B" w:rsidRPr="00236C73">
        <w:rPr>
          <w:sz w:val="24"/>
        </w:rPr>
        <w:t>KLASTRA ENERGII</w:t>
      </w:r>
      <w:r w:rsidR="00B8375B" w:rsidRPr="00236C73">
        <w:rPr>
          <w:sz w:val="24"/>
        </w:rPr>
        <w:tab/>
      </w:r>
      <w:r w:rsidR="005367DF" w:rsidRPr="00236C73">
        <w:rPr>
          <w:sz w:val="24"/>
        </w:rPr>
        <w:t>11 070</w:t>
      </w:r>
      <w:r w:rsidR="00B8375B" w:rsidRPr="00236C73">
        <w:rPr>
          <w:sz w:val="24"/>
        </w:rPr>
        <w:t>,00</w:t>
      </w:r>
      <w:r w:rsidRPr="00236C73">
        <w:rPr>
          <w:sz w:val="24"/>
        </w:rPr>
        <w:t xml:space="preserve"> zł</w:t>
      </w:r>
    </w:p>
    <w:p w14:paraId="79AC8661" w14:textId="77777777" w:rsidR="005367DF" w:rsidRPr="00236C73" w:rsidRDefault="005367DF" w:rsidP="00B8375B">
      <w:pPr>
        <w:tabs>
          <w:tab w:val="left" w:pos="5529"/>
        </w:tabs>
        <w:spacing w:line="360" w:lineRule="auto"/>
        <w:ind w:left="426" w:right="283"/>
        <w:rPr>
          <w:sz w:val="24"/>
        </w:rPr>
      </w:pPr>
    </w:p>
    <w:p w14:paraId="5347F386" w14:textId="1985FCAE" w:rsidR="00AF0486" w:rsidRPr="00236C73" w:rsidRDefault="00AF0486" w:rsidP="00B8375B">
      <w:pPr>
        <w:tabs>
          <w:tab w:val="left" w:pos="5529"/>
        </w:tabs>
        <w:spacing w:line="360" w:lineRule="auto"/>
        <w:ind w:left="426" w:right="283"/>
        <w:rPr>
          <w:sz w:val="24"/>
        </w:rPr>
      </w:pPr>
      <w:r w:rsidRPr="00236C73">
        <w:rPr>
          <w:sz w:val="24"/>
        </w:rPr>
        <w:t xml:space="preserve"> W ramach Porozumienia z Wojewódzkim Funduszem Ochrony Środowiska i Gospodarki Wodnej w Rzeszowie na realizacje programu priorytetowego „Czyste powietrze", którego celem jest poprawa jakości powietrza oraz zmniejszenie emisji gazów cieplarnianych poprzez wymianę źródeł ciepła i poprawę efektywności energetycznej budynków mieszkalnych jednorodzinnych. Środki finansowe z przeznaczeniem na pokrycie kosztów zadań realizowanych przez jednostki samorządu terytorialnego współpracujące przy wdrażaniu programów i przedsięwzięć z zakresu zadań ochrony środowiska i gospodarki wodnej oraz potrzeb geologii, lub tworzeniu warunków do tego wdrażania – środki otrzymane w 2021 r – </w:t>
      </w:r>
      <w:r w:rsidR="00243C46" w:rsidRPr="00236C73">
        <w:rPr>
          <w:sz w:val="24"/>
        </w:rPr>
        <w:t xml:space="preserve">        </w:t>
      </w:r>
      <w:r w:rsidRPr="00236C73">
        <w:rPr>
          <w:sz w:val="24"/>
        </w:rPr>
        <w:t>9 000,00 zł.</w:t>
      </w:r>
      <w:r w:rsidR="0024108D" w:rsidRPr="00236C73">
        <w:rPr>
          <w:sz w:val="24"/>
        </w:rPr>
        <w:t xml:space="preserve"> Dokonano wydatków: </w:t>
      </w:r>
    </w:p>
    <w:p w14:paraId="09C81120" w14:textId="3E067355" w:rsidR="00B8375B" w:rsidRPr="00236C73" w:rsidRDefault="00AF0486" w:rsidP="00B8375B">
      <w:pPr>
        <w:tabs>
          <w:tab w:val="left" w:pos="5529"/>
        </w:tabs>
        <w:spacing w:line="360" w:lineRule="auto"/>
        <w:ind w:left="426" w:right="283"/>
        <w:rPr>
          <w:sz w:val="24"/>
        </w:rPr>
      </w:pPr>
      <w:r w:rsidRPr="00236C73">
        <w:rPr>
          <w:sz w:val="24"/>
        </w:rPr>
        <w:t>-</w:t>
      </w:r>
      <w:r w:rsidR="0024108D" w:rsidRPr="00236C73">
        <w:rPr>
          <w:sz w:val="24"/>
        </w:rPr>
        <w:t>spotkanie</w:t>
      </w:r>
      <w:r w:rsidR="005367DF" w:rsidRPr="00236C73">
        <w:rPr>
          <w:sz w:val="24"/>
        </w:rPr>
        <w:t xml:space="preserve"> </w:t>
      </w:r>
      <w:r w:rsidR="0024108D" w:rsidRPr="00236C73">
        <w:rPr>
          <w:sz w:val="24"/>
        </w:rPr>
        <w:t>informacyjne „CZYSTE</w:t>
      </w:r>
      <w:r w:rsidR="00B8375B" w:rsidRPr="00236C73">
        <w:rPr>
          <w:sz w:val="24"/>
        </w:rPr>
        <w:t xml:space="preserve"> POWIETRZE"</w:t>
      </w:r>
      <w:r w:rsidR="00B8375B" w:rsidRPr="00236C73">
        <w:rPr>
          <w:sz w:val="24"/>
        </w:rPr>
        <w:tab/>
        <w:t>1 476,00</w:t>
      </w:r>
      <w:r w:rsidRPr="00236C73">
        <w:rPr>
          <w:sz w:val="24"/>
        </w:rPr>
        <w:t xml:space="preserve"> zł</w:t>
      </w:r>
    </w:p>
    <w:p w14:paraId="5B45A50E" w14:textId="595BD0D2" w:rsidR="00B8375B" w:rsidRPr="00236C73" w:rsidRDefault="00AF0486" w:rsidP="00B8375B">
      <w:pPr>
        <w:tabs>
          <w:tab w:val="left" w:pos="5529"/>
        </w:tabs>
        <w:spacing w:line="360" w:lineRule="auto"/>
        <w:ind w:left="426" w:right="283"/>
        <w:rPr>
          <w:sz w:val="24"/>
        </w:rPr>
      </w:pPr>
      <w:r w:rsidRPr="00236C73">
        <w:rPr>
          <w:sz w:val="24"/>
        </w:rPr>
        <w:t>-</w:t>
      </w:r>
      <w:r w:rsidR="005367DF" w:rsidRPr="00236C73">
        <w:rPr>
          <w:sz w:val="24"/>
        </w:rPr>
        <w:t xml:space="preserve">wydruk ulotek </w:t>
      </w:r>
      <w:r w:rsidR="0024108D" w:rsidRPr="00236C73">
        <w:rPr>
          <w:sz w:val="24"/>
        </w:rPr>
        <w:t xml:space="preserve">dotyczący </w:t>
      </w:r>
      <w:r w:rsidR="005367DF" w:rsidRPr="00236C73">
        <w:rPr>
          <w:sz w:val="24"/>
        </w:rPr>
        <w:t xml:space="preserve"> </w:t>
      </w:r>
      <w:r w:rsidR="00B8375B" w:rsidRPr="00236C73">
        <w:rPr>
          <w:sz w:val="24"/>
        </w:rPr>
        <w:t>CZYSTEGO POWIETRZA</w:t>
      </w:r>
      <w:r w:rsidR="00B8375B" w:rsidRPr="00236C73">
        <w:rPr>
          <w:sz w:val="24"/>
        </w:rPr>
        <w:tab/>
      </w:r>
      <w:r w:rsidR="0024108D" w:rsidRPr="00236C73">
        <w:rPr>
          <w:sz w:val="24"/>
        </w:rPr>
        <w:t xml:space="preserve">  </w:t>
      </w:r>
      <w:r w:rsidR="00B8375B" w:rsidRPr="00236C73">
        <w:rPr>
          <w:sz w:val="24"/>
        </w:rPr>
        <w:t>324,2</w:t>
      </w:r>
      <w:r w:rsidRPr="00236C73">
        <w:rPr>
          <w:sz w:val="24"/>
        </w:rPr>
        <w:t>0 zł</w:t>
      </w:r>
    </w:p>
    <w:p w14:paraId="23157719" w14:textId="443B4F51" w:rsidR="00AF0486" w:rsidRPr="00236C73" w:rsidRDefault="00AF0486" w:rsidP="00B8375B">
      <w:pPr>
        <w:tabs>
          <w:tab w:val="left" w:pos="5529"/>
        </w:tabs>
        <w:spacing w:line="360" w:lineRule="auto"/>
        <w:ind w:left="426" w:right="283"/>
        <w:rPr>
          <w:sz w:val="24"/>
        </w:rPr>
      </w:pPr>
      <w:r w:rsidRPr="00236C73">
        <w:rPr>
          <w:sz w:val="24"/>
        </w:rPr>
        <w:t>Wynagrodzenie i pochodne</w:t>
      </w:r>
      <w:r w:rsidR="0024108D" w:rsidRPr="00236C73">
        <w:rPr>
          <w:sz w:val="24"/>
        </w:rPr>
        <w:t xml:space="preserve"> </w:t>
      </w:r>
      <w:r w:rsidRPr="00236C73">
        <w:rPr>
          <w:sz w:val="24"/>
        </w:rPr>
        <w:t xml:space="preserve"> – 7</w:t>
      </w:r>
      <w:r w:rsidR="00243C46" w:rsidRPr="00236C73">
        <w:rPr>
          <w:sz w:val="24"/>
        </w:rPr>
        <w:t xml:space="preserve"> </w:t>
      </w:r>
      <w:r w:rsidRPr="00236C73">
        <w:rPr>
          <w:sz w:val="24"/>
        </w:rPr>
        <w:t>199,80 zł</w:t>
      </w:r>
    </w:p>
    <w:p w14:paraId="13A8BFE0" w14:textId="77777777" w:rsidR="00AF0486" w:rsidRPr="00236C73" w:rsidRDefault="00AF0486" w:rsidP="00B8375B">
      <w:pPr>
        <w:tabs>
          <w:tab w:val="left" w:pos="5529"/>
        </w:tabs>
        <w:spacing w:line="360" w:lineRule="auto"/>
        <w:ind w:left="426" w:right="283"/>
        <w:rPr>
          <w:sz w:val="24"/>
        </w:rPr>
      </w:pPr>
    </w:p>
    <w:p w14:paraId="1536B1BF" w14:textId="35507D4B" w:rsidR="00F55130" w:rsidRPr="00236C73" w:rsidRDefault="00F55130" w:rsidP="00F55130">
      <w:pPr>
        <w:tabs>
          <w:tab w:val="left" w:pos="5529"/>
        </w:tabs>
        <w:spacing w:line="360" w:lineRule="auto"/>
        <w:ind w:left="426" w:right="283"/>
        <w:rPr>
          <w:sz w:val="24"/>
        </w:rPr>
      </w:pPr>
      <w:r w:rsidRPr="00236C73">
        <w:rPr>
          <w:sz w:val="24"/>
        </w:rPr>
        <w:t xml:space="preserve">5) Oświetlenie ulic, placów i dróg- </w:t>
      </w:r>
      <w:r w:rsidR="0051184B" w:rsidRPr="00236C73">
        <w:rPr>
          <w:sz w:val="24"/>
        </w:rPr>
        <w:t>482 122,20</w:t>
      </w:r>
      <w:r w:rsidRPr="00236C73">
        <w:rPr>
          <w:sz w:val="24"/>
        </w:rPr>
        <w:t>zł</w:t>
      </w:r>
    </w:p>
    <w:p w14:paraId="6E4D96DE" w14:textId="498D5973" w:rsidR="00F55130" w:rsidRPr="00236C73" w:rsidRDefault="00F55130" w:rsidP="00F55130">
      <w:pPr>
        <w:tabs>
          <w:tab w:val="left" w:pos="5529"/>
        </w:tabs>
        <w:spacing w:line="360" w:lineRule="auto"/>
        <w:ind w:left="426" w:right="283"/>
        <w:rPr>
          <w:sz w:val="24"/>
        </w:rPr>
      </w:pPr>
      <w:r w:rsidRPr="00236C73">
        <w:rPr>
          <w:sz w:val="24"/>
        </w:rPr>
        <w:t xml:space="preserve">- zakup energii – </w:t>
      </w:r>
      <w:r w:rsidR="003B6731" w:rsidRPr="00236C73">
        <w:rPr>
          <w:sz w:val="24"/>
        </w:rPr>
        <w:t>337 289,06</w:t>
      </w:r>
      <w:r w:rsidRPr="00236C73">
        <w:rPr>
          <w:sz w:val="24"/>
        </w:rPr>
        <w:t xml:space="preserve"> zł.</w:t>
      </w:r>
    </w:p>
    <w:p w14:paraId="31A1C27A" w14:textId="1C8CAA68" w:rsidR="00F55130" w:rsidRPr="00236C73" w:rsidRDefault="00F55130" w:rsidP="00F55130">
      <w:pPr>
        <w:tabs>
          <w:tab w:val="left" w:pos="5529"/>
        </w:tabs>
        <w:spacing w:line="360" w:lineRule="auto"/>
        <w:ind w:left="426" w:right="283"/>
        <w:rPr>
          <w:sz w:val="24"/>
        </w:rPr>
      </w:pPr>
      <w:r w:rsidRPr="00236C73">
        <w:rPr>
          <w:sz w:val="24"/>
        </w:rPr>
        <w:t xml:space="preserve">- utrzymanie oświetlenia ulicznego – </w:t>
      </w:r>
      <w:r w:rsidR="00F70C4B" w:rsidRPr="00236C73">
        <w:rPr>
          <w:sz w:val="24"/>
        </w:rPr>
        <w:t>140 496,64</w:t>
      </w:r>
      <w:r w:rsidRPr="00236C73">
        <w:rPr>
          <w:sz w:val="24"/>
        </w:rPr>
        <w:t xml:space="preserve"> zł.</w:t>
      </w:r>
    </w:p>
    <w:p w14:paraId="25AE97AA" w14:textId="77777777" w:rsidR="00F55130" w:rsidRPr="00236C73" w:rsidRDefault="00F55130" w:rsidP="00F55130">
      <w:pPr>
        <w:tabs>
          <w:tab w:val="left" w:pos="5529"/>
        </w:tabs>
        <w:spacing w:line="360" w:lineRule="auto"/>
        <w:ind w:left="426" w:right="283"/>
        <w:rPr>
          <w:sz w:val="24"/>
        </w:rPr>
      </w:pPr>
      <w:r w:rsidRPr="00236C73">
        <w:rPr>
          <w:sz w:val="24"/>
        </w:rPr>
        <w:t xml:space="preserve">- zakup materiałów – 4 120,50 zł </w:t>
      </w:r>
    </w:p>
    <w:p w14:paraId="35FD2A54" w14:textId="6D58B457" w:rsidR="00F55130" w:rsidRPr="00236C73" w:rsidRDefault="00F55130" w:rsidP="00F55130">
      <w:pPr>
        <w:tabs>
          <w:tab w:val="left" w:pos="5529"/>
        </w:tabs>
        <w:spacing w:line="360" w:lineRule="auto"/>
        <w:ind w:left="426" w:right="283"/>
        <w:rPr>
          <w:sz w:val="24"/>
        </w:rPr>
      </w:pPr>
      <w:r w:rsidRPr="00236C73">
        <w:rPr>
          <w:sz w:val="24"/>
        </w:rPr>
        <w:t xml:space="preserve">6)Wpływy i wydatki związane z gromadzeniem środków z opłat i kar za korzystanie                            ze środowiska </w:t>
      </w:r>
      <w:r w:rsidR="00F70C4B" w:rsidRPr="00236C73">
        <w:rPr>
          <w:sz w:val="24"/>
        </w:rPr>
        <w:t>16 692,64</w:t>
      </w:r>
      <w:r w:rsidRPr="00236C73">
        <w:rPr>
          <w:sz w:val="24"/>
        </w:rPr>
        <w:t xml:space="preserve">  zł.</w:t>
      </w:r>
    </w:p>
    <w:p w14:paraId="4C4D9CA0" w14:textId="300B6712" w:rsidR="00F55130" w:rsidRPr="00236C73" w:rsidRDefault="00F55130" w:rsidP="00F55130">
      <w:pPr>
        <w:tabs>
          <w:tab w:val="left" w:pos="5529"/>
        </w:tabs>
        <w:spacing w:line="360" w:lineRule="auto"/>
        <w:ind w:left="426" w:right="283"/>
        <w:rPr>
          <w:sz w:val="24"/>
        </w:rPr>
      </w:pPr>
      <w:r w:rsidRPr="00236C73">
        <w:rPr>
          <w:sz w:val="24"/>
        </w:rPr>
        <w:t>-  aktualizacja oprogramowania</w:t>
      </w:r>
      <w:r w:rsidR="00F310B5" w:rsidRPr="00236C73">
        <w:rPr>
          <w:sz w:val="24"/>
        </w:rPr>
        <w:t xml:space="preserve"> EDOŚ – 246,00 zł, usuwanie dzikich wysypisk razem – 2 982,00 zł.</w:t>
      </w:r>
    </w:p>
    <w:p w14:paraId="08A3D109" w14:textId="59A3A4B6" w:rsidR="00F55130" w:rsidRPr="00236C73" w:rsidRDefault="00F55130" w:rsidP="00F310B5">
      <w:pPr>
        <w:spacing w:line="360" w:lineRule="auto"/>
        <w:ind w:left="426" w:right="283"/>
        <w:rPr>
          <w:sz w:val="24"/>
        </w:rPr>
      </w:pPr>
      <w:r w:rsidRPr="00236C73">
        <w:rPr>
          <w:sz w:val="24"/>
        </w:rPr>
        <w:t>- lipa, klon, tuja</w:t>
      </w:r>
      <w:r w:rsidR="00F310B5" w:rsidRPr="00236C73">
        <w:rPr>
          <w:sz w:val="24"/>
        </w:rPr>
        <w:t xml:space="preserve"> itp.</w:t>
      </w:r>
      <w:r w:rsidRPr="00236C73">
        <w:rPr>
          <w:sz w:val="24"/>
        </w:rPr>
        <w:t xml:space="preserve"> </w:t>
      </w:r>
      <w:r w:rsidR="00F310B5" w:rsidRPr="00236C73">
        <w:rPr>
          <w:sz w:val="24"/>
        </w:rPr>
        <w:t>5 160,95</w:t>
      </w:r>
      <w:r w:rsidRPr="00236C73">
        <w:rPr>
          <w:sz w:val="24"/>
        </w:rPr>
        <w:t xml:space="preserve"> zł</w:t>
      </w:r>
      <w:r w:rsidR="00F310B5" w:rsidRPr="00236C73">
        <w:rPr>
          <w:sz w:val="24"/>
        </w:rPr>
        <w:t>; buty, spodnie, kurtka  768,01 zł; miernik wilgotności, wiadro, szufelki 332,00 zł; wkłady do betonowych koszy 1 150,50 zł; i inne razem 7 711,46 zł</w:t>
      </w:r>
    </w:p>
    <w:p w14:paraId="505E7F17" w14:textId="77777777" w:rsidR="00F310B5" w:rsidRPr="00236C73" w:rsidRDefault="00F310B5" w:rsidP="00F310B5">
      <w:pPr>
        <w:spacing w:line="360" w:lineRule="auto"/>
        <w:ind w:left="426" w:right="283"/>
        <w:rPr>
          <w:sz w:val="24"/>
        </w:rPr>
      </w:pPr>
    </w:p>
    <w:p w14:paraId="0F96F494" w14:textId="7BFB9A8D" w:rsidR="00F55130" w:rsidRPr="00236C73" w:rsidRDefault="00F55130" w:rsidP="00F55130">
      <w:pPr>
        <w:tabs>
          <w:tab w:val="left" w:pos="5529"/>
        </w:tabs>
        <w:spacing w:line="360" w:lineRule="auto"/>
        <w:ind w:left="426" w:right="283"/>
        <w:rPr>
          <w:b/>
          <w:sz w:val="24"/>
        </w:rPr>
      </w:pPr>
      <w:r w:rsidRPr="00236C73">
        <w:rPr>
          <w:b/>
          <w:sz w:val="24"/>
        </w:rPr>
        <w:t>b) wydatki majątkowe –</w:t>
      </w:r>
      <w:r w:rsidR="00E849CE" w:rsidRPr="00236C73">
        <w:rPr>
          <w:b/>
          <w:sz w:val="24"/>
        </w:rPr>
        <w:t>445 607,54</w:t>
      </w:r>
      <w:r w:rsidRPr="00236C73">
        <w:rPr>
          <w:b/>
          <w:sz w:val="24"/>
        </w:rPr>
        <w:t xml:space="preserve"> zł.</w:t>
      </w:r>
    </w:p>
    <w:p w14:paraId="2D318EFC" w14:textId="77777777" w:rsidR="00F55130" w:rsidRPr="00236C73" w:rsidRDefault="00F55130" w:rsidP="00F55130">
      <w:pPr>
        <w:spacing w:line="360" w:lineRule="auto"/>
        <w:ind w:left="426" w:right="283"/>
        <w:rPr>
          <w:bCs/>
          <w:sz w:val="24"/>
        </w:rPr>
      </w:pPr>
    </w:p>
    <w:p w14:paraId="61471C62" w14:textId="6311AFA7" w:rsidR="00F55130" w:rsidRPr="00236C73" w:rsidRDefault="00F55130" w:rsidP="00F55130">
      <w:pPr>
        <w:tabs>
          <w:tab w:val="left" w:pos="5529"/>
        </w:tabs>
        <w:spacing w:line="360" w:lineRule="auto"/>
        <w:ind w:left="426" w:right="283"/>
        <w:rPr>
          <w:sz w:val="24"/>
        </w:rPr>
      </w:pPr>
      <w:r w:rsidRPr="00236C73">
        <w:rPr>
          <w:sz w:val="24"/>
        </w:rPr>
        <w:t xml:space="preserve">- usługa WUKO - budowa sieci kanalizacyjnej w Gorzycach 3 Maja, wykonanie inspekcji tv istniejącej kanalizacji, czyszczenie i monitoring kanalizacji  przy ul. 3 Maja 5  - </w:t>
      </w:r>
      <w:r w:rsidR="004D7127" w:rsidRPr="00236C73">
        <w:rPr>
          <w:sz w:val="24"/>
        </w:rPr>
        <w:t>35 830,00</w:t>
      </w:r>
      <w:r w:rsidRPr="00236C73">
        <w:rPr>
          <w:sz w:val="24"/>
        </w:rPr>
        <w:t xml:space="preserve"> zł</w:t>
      </w:r>
      <w:r w:rsidR="004D7127" w:rsidRPr="00236C73">
        <w:rPr>
          <w:sz w:val="24"/>
        </w:rPr>
        <w:t xml:space="preserve"> (netto)</w:t>
      </w:r>
      <w:r w:rsidRPr="00236C73">
        <w:rPr>
          <w:sz w:val="24"/>
        </w:rPr>
        <w:t>,</w:t>
      </w:r>
    </w:p>
    <w:p w14:paraId="0018B658" w14:textId="388D3A7F" w:rsidR="00F55130" w:rsidRPr="00236C73" w:rsidRDefault="00F55130" w:rsidP="00F55130">
      <w:pPr>
        <w:tabs>
          <w:tab w:val="left" w:pos="5529"/>
        </w:tabs>
        <w:spacing w:line="360" w:lineRule="auto"/>
        <w:ind w:left="426" w:right="283"/>
        <w:rPr>
          <w:sz w:val="24"/>
        </w:rPr>
      </w:pPr>
      <w:r w:rsidRPr="00236C73">
        <w:rPr>
          <w:sz w:val="24"/>
        </w:rPr>
        <w:t>-</w:t>
      </w:r>
      <w:r w:rsidRPr="00236C73">
        <w:t xml:space="preserve"> </w:t>
      </w:r>
      <w:r w:rsidRPr="00236C73">
        <w:rPr>
          <w:sz w:val="24"/>
        </w:rPr>
        <w:t xml:space="preserve">opracowanie projektu funkcjonalno użytkowego- budowy sieci kanalizacji na terenie gminy Gorzyce </w:t>
      </w:r>
      <w:r w:rsidR="004D7127" w:rsidRPr="00236C73">
        <w:rPr>
          <w:sz w:val="24"/>
        </w:rPr>
        <w:t>8</w:t>
      </w:r>
      <w:r w:rsidR="00A41AB6" w:rsidRPr="00236C73">
        <w:rPr>
          <w:sz w:val="24"/>
        </w:rPr>
        <w:t xml:space="preserve"> </w:t>
      </w:r>
      <w:r w:rsidR="004D7127" w:rsidRPr="00236C73">
        <w:rPr>
          <w:sz w:val="24"/>
        </w:rPr>
        <w:t>000</w:t>
      </w:r>
      <w:r w:rsidRPr="00236C73">
        <w:rPr>
          <w:sz w:val="24"/>
        </w:rPr>
        <w:t>,00 zł</w:t>
      </w:r>
      <w:r w:rsidR="004D7127" w:rsidRPr="00236C73">
        <w:rPr>
          <w:sz w:val="24"/>
        </w:rPr>
        <w:t xml:space="preserve"> (netto)</w:t>
      </w:r>
      <w:r w:rsidRPr="00236C73">
        <w:rPr>
          <w:sz w:val="24"/>
        </w:rPr>
        <w:t>.</w:t>
      </w:r>
    </w:p>
    <w:p w14:paraId="46EB9141" w14:textId="6B3A59A0" w:rsidR="004D7127" w:rsidRPr="00236C73" w:rsidRDefault="004D7127" w:rsidP="00F55130">
      <w:pPr>
        <w:tabs>
          <w:tab w:val="left" w:pos="5529"/>
        </w:tabs>
        <w:spacing w:line="360" w:lineRule="auto"/>
        <w:ind w:left="426" w:right="283"/>
        <w:rPr>
          <w:sz w:val="24"/>
        </w:rPr>
      </w:pPr>
      <w:r w:rsidRPr="00236C73">
        <w:rPr>
          <w:sz w:val="24"/>
        </w:rPr>
        <w:t>- czyszczenie zbiornika  - 43</w:t>
      </w:r>
      <w:r w:rsidR="00A41AB6" w:rsidRPr="00236C73">
        <w:rPr>
          <w:sz w:val="24"/>
        </w:rPr>
        <w:t xml:space="preserve"> </w:t>
      </w:r>
      <w:r w:rsidRPr="00236C73">
        <w:rPr>
          <w:sz w:val="24"/>
        </w:rPr>
        <w:t>000,00 zł (netto)</w:t>
      </w:r>
    </w:p>
    <w:p w14:paraId="7587E2C0" w14:textId="2D6FEA94" w:rsidR="00E56E15" w:rsidRPr="00236C73" w:rsidRDefault="00E56E15" w:rsidP="00E56E15">
      <w:pPr>
        <w:tabs>
          <w:tab w:val="left" w:pos="5529"/>
        </w:tabs>
        <w:spacing w:line="360" w:lineRule="auto"/>
        <w:ind w:left="426" w:right="283"/>
        <w:rPr>
          <w:sz w:val="24"/>
        </w:rPr>
      </w:pPr>
      <w:r w:rsidRPr="00236C73">
        <w:rPr>
          <w:sz w:val="24"/>
        </w:rPr>
        <w:t xml:space="preserve">- w ramach wydatków niewygasających  z upływem roku 2021  łącznie </w:t>
      </w:r>
      <w:r w:rsidR="00D31697" w:rsidRPr="00236C73">
        <w:rPr>
          <w:sz w:val="24"/>
        </w:rPr>
        <w:t>278 721,99</w:t>
      </w:r>
      <w:r w:rsidRPr="00236C73">
        <w:rPr>
          <w:sz w:val="24"/>
        </w:rPr>
        <w:t xml:space="preserve"> zł  zadania: </w:t>
      </w:r>
    </w:p>
    <w:p w14:paraId="6514FABA" w14:textId="6D20B0D0" w:rsidR="00E56E15" w:rsidRPr="00236C73" w:rsidRDefault="00E56E15" w:rsidP="00733937">
      <w:pPr>
        <w:tabs>
          <w:tab w:val="left" w:pos="5529"/>
        </w:tabs>
        <w:spacing w:line="360" w:lineRule="auto"/>
        <w:ind w:left="709" w:right="283" w:hanging="283"/>
        <w:rPr>
          <w:sz w:val="24"/>
        </w:rPr>
      </w:pPr>
      <w:r w:rsidRPr="00236C73">
        <w:rPr>
          <w:sz w:val="24"/>
        </w:rPr>
        <w:t xml:space="preserve">• Sporządzenie Programu Funkcjonalno-Użytkowego (PFU) wraz z szacunkowym zestawieniem obliczania planowanych kosztów prac projektowych oraz planowanych kosztów robót budowlanych określonych w programie funkcjonalno- użytkowym dla zadania pn. Budowa sieci kanalizacji sanitarnej oraz budowa sieci wodociągowej na działkach o nr ewid. 330, 1, 233, 232, 234/1 położonych w miejscowości Furmany – w ramach </w:t>
      </w:r>
      <w:r w:rsidR="002F7AAC" w:rsidRPr="00236C73">
        <w:rPr>
          <w:sz w:val="24"/>
        </w:rPr>
        <w:t>kanalizacji</w:t>
      </w:r>
      <w:r w:rsidRPr="00236C73">
        <w:rPr>
          <w:sz w:val="24"/>
        </w:rPr>
        <w:t xml:space="preserve"> </w:t>
      </w:r>
      <w:r w:rsidR="00077CF3" w:rsidRPr="00236C73">
        <w:rPr>
          <w:sz w:val="24"/>
        </w:rPr>
        <w:t>14 000,00 zł</w:t>
      </w:r>
    </w:p>
    <w:p w14:paraId="12ADFF9D" w14:textId="5387A137" w:rsidR="004D7127" w:rsidRPr="00236C73" w:rsidRDefault="00077CF3" w:rsidP="00733937">
      <w:pPr>
        <w:tabs>
          <w:tab w:val="left" w:pos="5529"/>
        </w:tabs>
        <w:spacing w:line="360" w:lineRule="auto"/>
        <w:ind w:left="709" w:right="283" w:hanging="283"/>
        <w:rPr>
          <w:sz w:val="24"/>
        </w:rPr>
      </w:pPr>
      <w:r w:rsidRPr="00236C73">
        <w:rPr>
          <w:sz w:val="24"/>
        </w:rPr>
        <w:t>•</w:t>
      </w:r>
      <w:r w:rsidR="00E56E15" w:rsidRPr="00236C73">
        <w:rPr>
          <w:sz w:val="24"/>
        </w:rPr>
        <w:t>Sporządzenie Programu Funkcjonalno-Użytkowego (PFU) wraz z szacunkowym zestawieniem obliczania planowanych kosztów prac projektowych oraz planowanych kosztów robót budowlanych określonych w programie funkcjonalno- użytkowym dla zadania pn. Budowa sieci kanalizacji sanitarnej oraz budowa sieci wodociągowej na działkach o nr ewid. 2788, 2787/3, 3355/28, 3385/1 położonych w miejscowości Orliska. W</w:t>
      </w:r>
      <w:r w:rsidR="002F7AAC" w:rsidRPr="00236C73">
        <w:rPr>
          <w:sz w:val="24"/>
        </w:rPr>
        <w:t xml:space="preserve"> </w:t>
      </w:r>
      <w:r w:rsidR="00E56E15" w:rsidRPr="00236C73">
        <w:rPr>
          <w:sz w:val="24"/>
        </w:rPr>
        <w:t xml:space="preserve">ramach </w:t>
      </w:r>
      <w:r w:rsidR="002F7AAC" w:rsidRPr="00236C73">
        <w:rPr>
          <w:sz w:val="24"/>
        </w:rPr>
        <w:t>kanalizacji</w:t>
      </w:r>
      <w:r w:rsidR="00E56E15" w:rsidRPr="00236C73">
        <w:rPr>
          <w:sz w:val="24"/>
        </w:rPr>
        <w:t xml:space="preserve"> – </w:t>
      </w:r>
      <w:r w:rsidRPr="00236C73">
        <w:rPr>
          <w:sz w:val="24"/>
        </w:rPr>
        <w:t>14 000</w:t>
      </w:r>
      <w:r w:rsidR="00E56E15" w:rsidRPr="00236C73">
        <w:rPr>
          <w:sz w:val="24"/>
        </w:rPr>
        <w:t>,00 zł</w:t>
      </w:r>
    </w:p>
    <w:p w14:paraId="0174F64A" w14:textId="4B456026" w:rsidR="00D157B6" w:rsidRPr="00236C73" w:rsidRDefault="00D157B6" w:rsidP="00733937">
      <w:pPr>
        <w:pStyle w:val="Akapitzlist"/>
        <w:numPr>
          <w:ilvl w:val="0"/>
          <w:numId w:val="42"/>
        </w:numPr>
        <w:spacing w:line="360" w:lineRule="auto"/>
        <w:ind w:left="709" w:hanging="283"/>
      </w:pPr>
      <w:r w:rsidRPr="00236C73">
        <w:t>Inspektor nadzoru nad zadaniem pn. Rozbudowa sieci kanalizacji sanitarnej na terenie Gminy Gorzyce” w zakresie prowadzonych robót budowlanych  1722,00 zł</w:t>
      </w:r>
    </w:p>
    <w:p w14:paraId="1B71583A" w14:textId="719D6F02" w:rsidR="002173F5" w:rsidRPr="00236C73" w:rsidRDefault="002173F5" w:rsidP="00733937">
      <w:pPr>
        <w:pStyle w:val="Akapitzlist"/>
        <w:numPr>
          <w:ilvl w:val="0"/>
          <w:numId w:val="42"/>
        </w:numPr>
        <w:spacing w:line="360" w:lineRule="auto"/>
        <w:ind w:left="709" w:hanging="283"/>
      </w:pPr>
      <w:r w:rsidRPr="00236C73">
        <w:t>Rozbudowa sieci kanalizacji sanitarnej na terenie Gminy Gorzyce” – 248 999,99</w:t>
      </w:r>
      <w:r w:rsidR="00733937">
        <w:t xml:space="preserve"> zł</w:t>
      </w:r>
    </w:p>
    <w:p w14:paraId="660AE6CE" w14:textId="6B7A0A06" w:rsidR="00D157B6" w:rsidRPr="00236C73" w:rsidRDefault="00E21C53" w:rsidP="00733937">
      <w:pPr>
        <w:pStyle w:val="Akapitzlist"/>
        <w:spacing w:line="360" w:lineRule="auto"/>
        <w:ind w:left="851" w:hanging="425"/>
      </w:pPr>
      <w:r w:rsidRPr="00236C73">
        <w:t xml:space="preserve">- budowa oświetlenia drogowego w </w:t>
      </w:r>
      <w:r w:rsidR="00543BD1" w:rsidRPr="00236C73">
        <w:t>Motyczu Poduchownym –</w:t>
      </w:r>
      <w:r w:rsidRPr="00236C73">
        <w:t xml:space="preserve"> </w:t>
      </w:r>
      <w:r w:rsidR="00543BD1" w:rsidRPr="00236C73">
        <w:t>13 329,90</w:t>
      </w:r>
      <w:r w:rsidR="00733937">
        <w:t xml:space="preserve"> zł</w:t>
      </w:r>
    </w:p>
    <w:p w14:paraId="33F8F9DE" w14:textId="15C8764C" w:rsidR="00D157B6" w:rsidRPr="00236C73" w:rsidRDefault="009043F7" w:rsidP="00733937">
      <w:pPr>
        <w:pStyle w:val="Akapitzlist"/>
        <w:tabs>
          <w:tab w:val="left" w:pos="5529"/>
        </w:tabs>
        <w:spacing w:line="360" w:lineRule="auto"/>
        <w:ind w:left="851" w:right="283" w:hanging="425"/>
      </w:pPr>
      <w:r w:rsidRPr="00236C73">
        <w:t xml:space="preserve">- budowa oświetlenia drogowego </w:t>
      </w:r>
      <w:r w:rsidR="00543BD1" w:rsidRPr="00236C73">
        <w:t>we Wrzawach – 54 561,57 zł</w:t>
      </w:r>
    </w:p>
    <w:p w14:paraId="0467F19D" w14:textId="7E051D90" w:rsidR="009043F7" w:rsidRPr="00236C73" w:rsidRDefault="009043F7" w:rsidP="00733937">
      <w:pPr>
        <w:pStyle w:val="Akapitzlist"/>
        <w:tabs>
          <w:tab w:val="left" w:pos="5529"/>
        </w:tabs>
        <w:spacing w:line="360" w:lineRule="auto"/>
        <w:ind w:left="851" w:right="283" w:hanging="425"/>
      </w:pPr>
      <w:r w:rsidRPr="00236C73">
        <w:t xml:space="preserve">- </w:t>
      </w:r>
      <w:r w:rsidR="00543BD1" w:rsidRPr="00236C73">
        <w:t>oświetlenia drogowe opracowanie dokumentacji Sokolniki – 6164,90 zł</w:t>
      </w:r>
    </w:p>
    <w:p w14:paraId="3833D412" w14:textId="77777777" w:rsidR="004D7127" w:rsidRPr="00236C73" w:rsidRDefault="004D7127" w:rsidP="00F55130">
      <w:pPr>
        <w:tabs>
          <w:tab w:val="left" w:pos="5529"/>
        </w:tabs>
        <w:spacing w:line="360" w:lineRule="auto"/>
        <w:ind w:left="426" w:right="283"/>
        <w:rPr>
          <w:sz w:val="24"/>
        </w:rPr>
      </w:pPr>
    </w:p>
    <w:p w14:paraId="4F18002C" w14:textId="227BD037" w:rsidR="00F55130" w:rsidRPr="00236C73" w:rsidRDefault="00F310B5" w:rsidP="00F55130">
      <w:pPr>
        <w:tabs>
          <w:tab w:val="left" w:pos="5529"/>
        </w:tabs>
        <w:spacing w:line="360" w:lineRule="auto"/>
        <w:ind w:left="426" w:right="283"/>
        <w:rPr>
          <w:sz w:val="24"/>
        </w:rPr>
      </w:pPr>
      <w:r w:rsidRPr="00236C73">
        <w:rPr>
          <w:sz w:val="24"/>
        </w:rPr>
        <w:t>- Zgodnie z Uchwałą   Nr IV/13/11 Rady Gminy z dnia 3 lutego 2011 r. w sprawie zasad udzielania dotacji celowej na finansowanie inwestycji z zakresu ochrony środowiska                          i gospodarki wodnej (wymiana pokrycia dachowego zawierających azbest, przebudowa przydomowej oczyszczalni ścieków) –5 999,18 zł</w:t>
      </w:r>
    </w:p>
    <w:p w14:paraId="75B627D7" w14:textId="77777777" w:rsidR="00F55130" w:rsidRPr="00236C73" w:rsidRDefault="00F55130" w:rsidP="00F55130">
      <w:pPr>
        <w:tabs>
          <w:tab w:val="left" w:pos="5529"/>
        </w:tabs>
        <w:spacing w:line="360" w:lineRule="auto"/>
        <w:ind w:left="426" w:right="283"/>
        <w:rPr>
          <w:sz w:val="24"/>
        </w:rPr>
      </w:pPr>
    </w:p>
    <w:p w14:paraId="68235598" w14:textId="546EA358" w:rsidR="00F55130" w:rsidRPr="00236C73" w:rsidRDefault="00F55130" w:rsidP="00F55130">
      <w:pPr>
        <w:tabs>
          <w:tab w:val="left" w:pos="5529"/>
        </w:tabs>
        <w:spacing w:line="360" w:lineRule="auto"/>
        <w:ind w:left="426" w:right="283"/>
        <w:rPr>
          <w:b/>
          <w:sz w:val="24"/>
          <w:u w:val="single"/>
        </w:rPr>
      </w:pPr>
      <w:r w:rsidRPr="00236C73">
        <w:rPr>
          <w:b/>
          <w:sz w:val="24"/>
          <w:u w:val="single"/>
        </w:rPr>
        <w:t xml:space="preserve">Dział 921 Kultura i ochrona dziedzictwa narodowego </w:t>
      </w:r>
      <w:r w:rsidR="0061449B" w:rsidRPr="00236C73">
        <w:rPr>
          <w:b/>
          <w:sz w:val="24"/>
          <w:u w:val="single"/>
        </w:rPr>
        <w:t>1 692 299,91 z</w:t>
      </w:r>
      <w:r w:rsidRPr="00236C73">
        <w:rPr>
          <w:b/>
          <w:sz w:val="24"/>
          <w:u w:val="single"/>
        </w:rPr>
        <w:t xml:space="preserve">ł </w:t>
      </w:r>
      <w:r w:rsidR="00A41AB6" w:rsidRPr="00236C73">
        <w:rPr>
          <w:b/>
          <w:sz w:val="24"/>
          <w:u w:val="single"/>
        </w:rPr>
        <w:t>co stanowi 99,63% wykonanego planu</w:t>
      </w:r>
    </w:p>
    <w:p w14:paraId="2E97970A" w14:textId="77777777" w:rsidR="00F55130" w:rsidRPr="00236C73" w:rsidRDefault="00F55130" w:rsidP="00F55130">
      <w:pPr>
        <w:tabs>
          <w:tab w:val="left" w:pos="5529"/>
        </w:tabs>
        <w:spacing w:line="360" w:lineRule="auto"/>
        <w:ind w:left="426" w:right="283"/>
        <w:rPr>
          <w:b/>
          <w:sz w:val="24"/>
          <w:u w:val="single"/>
        </w:rPr>
      </w:pPr>
    </w:p>
    <w:p w14:paraId="088A26EA" w14:textId="3A9F6D7C" w:rsidR="00F55130" w:rsidRPr="00236C73" w:rsidRDefault="00F55130" w:rsidP="00F55130">
      <w:pPr>
        <w:tabs>
          <w:tab w:val="left" w:pos="5529"/>
        </w:tabs>
        <w:spacing w:line="360" w:lineRule="auto"/>
        <w:ind w:left="426" w:right="283"/>
        <w:rPr>
          <w:b/>
          <w:sz w:val="24"/>
        </w:rPr>
      </w:pPr>
      <w:r w:rsidRPr="00236C73">
        <w:rPr>
          <w:b/>
          <w:sz w:val="24"/>
        </w:rPr>
        <w:t>a) wydatki bieżące –</w:t>
      </w:r>
      <w:r w:rsidR="0061449B" w:rsidRPr="00236C73">
        <w:rPr>
          <w:b/>
          <w:sz w:val="24"/>
        </w:rPr>
        <w:t>1 692 299,91</w:t>
      </w:r>
      <w:r w:rsidRPr="00236C73">
        <w:rPr>
          <w:b/>
          <w:sz w:val="24"/>
        </w:rPr>
        <w:t xml:space="preserve"> zł.</w:t>
      </w:r>
    </w:p>
    <w:p w14:paraId="37038F0A" w14:textId="77777777" w:rsidR="00F55130" w:rsidRPr="00236C73" w:rsidRDefault="00F55130" w:rsidP="00F55130">
      <w:pPr>
        <w:tabs>
          <w:tab w:val="left" w:pos="5529"/>
        </w:tabs>
        <w:spacing w:line="360" w:lineRule="auto"/>
        <w:ind w:left="426" w:right="283"/>
        <w:rPr>
          <w:sz w:val="24"/>
        </w:rPr>
      </w:pPr>
      <w:r w:rsidRPr="00236C73">
        <w:rPr>
          <w:sz w:val="24"/>
        </w:rPr>
        <w:t>1)Domy i ośrodki kultury, świetlice i kluby</w:t>
      </w:r>
    </w:p>
    <w:p w14:paraId="1E9336AC" w14:textId="5B1D4BDA" w:rsidR="00F55130" w:rsidRPr="00236C73" w:rsidRDefault="00F55130" w:rsidP="00F55130">
      <w:pPr>
        <w:tabs>
          <w:tab w:val="left" w:pos="5529"/>
        </w:tabs>
        <w:spacing w:line="360" w:lineRule="auto"/>
        <w:ind w:left="426" w:right="283"/>
        <w:rPr>
          <w:sz w:val="24"/>
        </w:rPr>
      </w:pPr>
      <w:r w:rsidRPr="00236C73">
        <w:rPr>
          <w:sz w:val="24"/>
        </w:rPr>
        <w:t xml:space="preserve">- dotacja podmiotowa GOK – </w:t>
      </w:r>
      <w:r w:rsidR="0061449B" w:rsidRPr="00236C73">
        <w:rPr>
          <w:sz w:val="24"/>
        </w:rPr>
        <w:t>1 100 000</w:t>
      </w:r>
      <w:r w:rsidRPr="00236C73">
        <w:rPr>
          <w:sz w:val="24"/>
        </w:rPr>
        <w:t>,00zł.</w:t>
      </w:r>
    </w:p>
    <w:p w14:paraId="10A51544" w14:textId="77777777" w:rsidR="00F55130" w:rsidRPr="00236C73" w:rsidRDefault="00F55130" w:rsidP="00F55130">
      <w:pPr>
        <w:tabs>
          <w:tab w:val="left" w:pos="5529"/>
        </w:tabs>
        <w:spacing w:line="360" w:lineRule="auto"/>
        <w:ind w:left="426" w:right="283"/>
        <w:rPr>
          <w:sz w:val="24"/>
        </w:rPr>
      </w:pPr>
      <w:r w:rsidRPr="00236C73">
        <w:rPr>
          <w:sz w:val="24"/>
        </w:rPr>
        <w:t>2)Centra kultury i sztuki</w:t>
      </w:r>
    </w:p>
    <w:p w14:paraId="282D8EB2" w14:textId="3B7EB068" w:rsidR="00F55130" w:rsidRPr="00236C73" w:rsidRDefault="00F55130" w:rsidP="00F55130">
      <w:pPr>
        <w:tabs>
          <w:tab w:val="left" w:pos="5529"/>
        </w:tabs>
        <w:spacing w:line="360" w:lineRule="auto"/>
        <w:ind w:left="426" w:right="283"/>
        <w:rPr>
          <w:sz w:val="24"/>
        </w:rPr>
      </w:pPr>
      <w:r w:rsidRPr="00236C73">
        <w:rPr>
          <w:sz w:val="24"/>
        </w:rPr>
        <w:t xml:space="preserve">- dotacja podmiotowa biblioteki – </w:t>
      </w:r>
      <w:r w:rsidR="0061449B" w:rsidRPr="00236C73">
        <w:rPr>
          <w:sz w:val="24"/>
        </w:rPr>
        <w:t>550 00</w:t>
      </w:r>
      <w:r w:rsidRPr="00236C73">
        <w:rPr>
          <w:sz w:val="24"/>
        </w:rPr>
        <w:t>0,00zł.</w:t>
      </w:r>
    </w:p>
    <w:p w14:paraId="76C816F5" w14:textId="77777777" w:rsidR="00F55130" w:rsidRPr="00236C73" w:rsidRDefault="00F55130" w:rsidP="00F55130">
      <w:pPr>
        <w:tabs>
          <w:tab w:val="left" w:pos="5529"/>
        </w:tabs>
        <w:spacing w:line="360" w:lineRule="auto"/>
        <w:ind w:left="426" w:right="283"/>
        <w:rPr>
          <w:sz w:val="24"/>
        </w:rPr>
      </w:pPr>
    </w:p>
    <w:p w14:paraId="75259C1A" w14:textId="7B7A9B7C" w:rsidR="00F55130" w:rsidRPr="00236C73" w:rsidRDefault="00F55130" w:rsidP="00F55130">
      <w:pPr>
        <w:tabs>
          <w:tab w:val="left" w:pos="5529"/>
        </w:tabs>
        <w:spacing w:line="360" w:lineRule="auto"/>
        <w:ind w:left="426" w:right="283"/>
        <w:rPr>
          <w:sz w:val="24"/>
        </w:rPr>
      </w:pPr>
      <w:r w:rsidRPr="00236C73">
        <w:rPr>
          <w:sz w:val="24"/>
        </w:rPr>
        <w:t xml:space="preserve">3) pozostała działalność – </w:t>
      </w:r>
      <w:r w:rsidR="0061449B" w:rsidRPr="00236C73">
        <w:rPr>
          <w:sz w:val="24"/>
        </w:rPr>
        <w:t>42 299,91</w:t>
      </w:r>
      <w:r w:rsidRPr="00236C73">
        <w:rPr>
          <w:sz w:val="24"/>
        </w:rPr>
        <w:t xml:space="preserve"> zł </w:t>
      </w:r>
    </w:p>
    <w:p w14:paraId="0585EEE6" w14:textId="77777777" w:rsidR="00543BD1" w:rsidRPr="00236C73" w:rsidRDefault="00543BD1" w:rsidP="00F55130">
      <w:pPr>
        <w:tabs>
          <w:tab w:val="left" w:pos="5529"/>
        </w:tabs>
        <w:spacing w:line="360" w:lineRule="auto"/>
        <w:ind w:left="426" w:right="283"/>
        <w:rPr>
          <w:sz w:val="24"/>
        </w:rPr>
      </w:pPr>
    </w:p>
    <w:p w14:paraId="3EE28F40" w14:textId="77777777" w:rsidR="00F55130" w:rsidRPr="00236C73" w:rsidRDefault="00F55130" w:rsidP="00F55130">
      <w:pPr>
        <w:tabs>
          <w:tab w:val="left" w:pos="5529"/>
        </w:tabs>
        <w:spacing w:line="360" w:lineRule="auto"/>
        <w:ind w:left="426" w:right="283"/>
        <w:rPr>
          <w:sz w:val="24"/>
        </w:rPr>
      </w:pPr>
      <w:r w:rsidRPr="00236C73">
        <w:rPr>
          <w:sz w:val="24"/>
        </w:rPr>
        <w:t>W tym w ramach funduszu sołeckiego  :</w:t>
      </w:r>
    </w:p>
    <w:p w14:paraId="56A9F257" w14:textId="682190D3" w:rsidR="00543BD1" w:rsidRPr="00236C73" w:rsidRDefault="00543BD1" w:rsidP="00F55130">
      <w:pPr>
        <w:tabs>
          <w:tab w:val="left" w:pos="5529"/>
        </w:tabs>
        <w:spacing w:line="360" w:lineRule="auto"/>
        <w:ind w:left="426" w:right="283"/>
        <w:rPr>
          <w:sz w:val="24"/>
        </w:rPr>
      </w:pPr>
      <w:r w:rsidRPr="00236C73">
        <w:rPr>
          <w:sz w:val="24"/>
        </w:rPr>
        <w:t>- umowy zlecenie w ramach f. soł. na wykonanie wieńców dożynkowych – 6 000,00 zł</w:t>
      </w:r>
    </w:p>
    <w:p w14:paraId="50C2DA7B" w14:textId="77777777" w:rsidR="00543BD1" w:rsidRPr="00236C73" w:rsidRDefault="00543BD1" w:rsidP="00F55130">
      <w:pPr>
        <w:tabs>
          <w:tab w:val="left" w:pos="5529"/>
        </w:tabs>
        <w:spacing w:line="360" w:lineRule="auto"/>
        <w:ind w:left="426" w:right="283"/>
        <w:rPr>
          <w:sz w:val="24"/>
        </w:rPr>
      </w:pPr>
    </w:p>
    <w:p w14:paraId="149E6331" w14:textId="77777777" w:rsidR="00F55130" w:rsidRPr="00236C73" w:rsidRDefault="00F55130" w:rsidP="00F55130">
      <w:pPr>
        <w:tabs>
          <w:tab w:val="left" w:pos="5529"/>
        </w:tabs>
        <w:spacing w:line="360" w:lineRule="auto"/>
        <w:ind w:left="426" w:right="283"/>
        <w:rPr>
          <w:sz w:val="24"/>
        </w:rPr>
      </w:pPr>
      <w:r w:rsidRPr="00236C73">
        <w:rPr>
          <w:sz w:val="24"/>
        </w:rPr>
        <w:t>-  stroje ludowe f, soł. Wrzawy  4.000,00 zł.</w:t>
      </w:r>
    </w:p>
    <w:p w14:paraId="1B501995" w14:textId="1C335268" w:rsidR="00F55130" w:rsidRPr="00236C73" w:rsidRDefault="00EF22F3" w:rsidP="00F55130">
      <w:pPr>
        <w:tabs>
          <w:tab w:val="left" w:pos="5529"/>
        </w:tabs>
        <w:spacing w:line="360" w:lineRule="auto"/>
        <w:ind w:left="426" w:right="283"/>
        <w:rPr>
          <w:sz w:val="24"/>
        </w:rPr>
      </w:pPr>
      <w:r w:rsidRPr="00236C73">
        <w:rPr>
          <w:sz w:val="24"/>
        </w:rPr>
        <w:t xml:space="preserve">- </w:t>
      </w:r>
      <w:r w:rsidR="00A41AB6" w:rsidRPr="00236C73">
        <w:rPr>
          <w:sz w:val="24"/>
        </w:rPr>
        <w:t>wieniec do</w:t>
      </w:r>
      <w:r w:rsidR="00F11110" w:rsidRPr="00236C73">
        <w:rPr>
          <w:sz w:val="24"/>
        </w:rPr>
        <w:t>żynkowy</w:t>
      </w:r>
      <w:r w:rsidRPr="00236C73">
        <w:rPr>
          <w:sz w:val="24"/>
        </w:rPr>
        <w:t xml:space="preserve"> </w:t>
      </w:r>
      <w:r w:rsidR="00543BD1" w:rsidRPr="00236C73">
        <w:rPr>
          <w:sz w:val="24"/>
        </w:rPr>
        <w:t xml:space="preserve">f soł  </w:t>
      </w:r>
      <w:r w:rsidR="00A41AB6" w:rsidRPr="00236C73">
        <w:rPr>
          <w:sz w:val="24"/>
        </w:rPr>
        <w:t>Furmany</w:t>
      </w:r>
      <w:r w:rsidR="00733937">
        <w:rPr>
          <w:sz w:val="24"/>
        </w:rPr>
        <w:t xml:space="preserve">  </w:t>
      </w:r>
      <w:r w:rsidRPr="00236C73">
        <w:rPr>
          <w:sz w:val="24"/>
        </w:rPr>
        <w:t>1 400,00</w:t>
      </w:r>
      <w:r w:rsidR="00A41AB6" w:rsidRPr="00236C73">
        <w:rPr>
          <w:sz w:val="24"/>
        </w:rPr>
        <w:t xml:space="preserve"> zł</w:t>
      </w:r>
    </w:p>
    <w:p w14:paraId="491D895C" w14:textId="354E9F9D" w:rsidR="00EF22F3" w:rsidRPr="00236C73" w:rsidRDefault="00EF22F3" w:rsidP="00EF22F3">
      <w:pPr>
        <w:tabs>
          <w:tab w:val="left" w:pos="5529"/>
        </w:tabs>
        <w:spacing w:line="360" w:lineRule="auto"/>
        <w:ind w:left="426" w:right="283"/>
        <w:rPr>
          <w:sz w:val="24"/>
        </w:rPr>
      </w:pPr>
      <w:r w:rsidRPr="00236C73">
        <w:rPr>
          <w:sz w:val="24"/>
        </w:rPr>
        <w:t xml:space="preserve">- </w:t>
      </w:r>
      <w:r w:rsidR="006668E0" w:rsidRPr="00236C73">
        <w:rPr>
          <w:sz w:val="24"/>
        </w:rPr>
        <w:t xml:space="preserve">pasek damski, bluzki  korale  fartuch-zapaska  </w:t>
      </w:r>
      <w:r w:rsidR="00543BD1" w:rsidRPr="00236C73">
        <w:rPr>
          <w:sz w:val="24"/>
        </w:rPr>
        <w:t xml:space="preserve">f soł </w:t>
      </w:r>
      <w:r w:rsidR="00A41AB6" w:rsidRPr="00236C73">
        <w:rPr>
          <w:sz w:val="24"/>
        </w:rPr>
        <w:t xml:space="preserve">Motycze Pod </w:t>
      </w:r>
      <w:r w:rsidRPr="00236C73">
        <w:rPr>
          <w:sz w:val="24"/>
        </w:rPr>
        <w:t xml:space="preserve">- 1999,91 zł </w:t>
      </w:r>
    </w:p>
    <w:p w14:paraId="79B1FBE0" w14:textId="77777777" w:rsidR="00EF22F3" w:rsidRPr="00236C73" w:rsidRDefault="00EF22F3" w:rsidP="00EF22F3">
      <w:pPr>
        <w:tabs>
          <w:tab w:val="left" w:pos="5529"/>
        </w:tabs>
        <w:spacing w:line="360" w:lineRule="auto"/>
        <w:ind w:left="426" w:right="283"/>
        <w:rPr>
          <w:sz w:val="24"/>
        </w:rPr>
      </w:pPr>
    </w:p>
    <w:p w14:paraId="2152B151" w14:textId="0A5DECB4" w:rsidR="00EF22F3" w:rsidRPr="00236C73" w:rsidRDefault="00A41AB6" w:rsidP="00EF22F3">
      <w:pPr>
        <w:tabs>
          <w:tab w:val="left" w:pos="5529"/>
        </w:tabs>
        <w:spacing w:line="360" w:lineRule="auto"/>
        <w:ind w:left="426" w:right="283"/>
        <w:rPr>
          <w:sz w:val="24"/>
        </w:rPr>
      </w:pPr>
      <w:r w:rsidRPr="00236C73">
        <w:rPr>
          <w:sz w:val="24"/>
        </w:rPr>
        <w:t xml:space="preserve">- </w:t>
      </w:r>
      <w:r w:rsidR="006668E0" w:rsidRPr="00236C73">
        <w:rPr>
          <w:sz w:val="24"/>
        </w:rPr>
        <w:t xml:space="preserve">Organizacja "Święto Ryby" </w:t>
      </w:r>
      <w:r w:rsidR="00543BD1" w:rsidRPr="00236C73">
        <w:rPr>
          <w:sz w:val="24"/>
        </w:rPr>
        <w:t xml:space="preserve">f soł  </w:t>
      </w:r>
      <w:r w:rsidR="006668E0" w:rsidRPr="00236C73">
        <w:rPr>
          <w:sz w:val="24"/>
        </w:rPr>
        <w:t xml:space="preserve">Motycze Pod </w:t>
      </w:r>
      <w:r w:rsidR="00543BD1" w:rsidRPr="00236C73">
        <w:rPr>
          <w:sz w:val="24"/>
        </w:rPr>
        <w:t xml:space="preserve">   </w:t>
      </w:r>
      <w:r w:rsidR="00EF22F3" w:rsidRPr="00236C73">
        <w:rPr>
          <w:sz w:val="24"/>
        </w:rPr>
        <w:t>3 500,00</w:t>
      </w:r>
      <w:r w:rsidR="00543BD1" w:rsidRPr="00236C73">
        <w:rPr>
          <w:sz w:val="24"/>
        </w:rPr>
        <w:t xml:space="preserve"> zł;</w:t>
      </w:r>
    </w:p>
    <w:p w14:paraId="7C6923C0" w14:textId="60ABF2BF" w:rsidR="00EF22F3" w:rsidRPr="00236C73" w:rsidRDefault="00A41AB6" w:rsidP="00EF22F3">
      <w:pPr>
        <w:tabs>
          <w:tab w:val="left" w:pos="5529"/>
        </w:tabs>
        <w:spacing w:line="360" w:lineRule="auto"/>
        <w:ind w:left="426" w:right="283"/>
        <w:rPr>
          <w:sz w:val="24"/>
        </w:rPr>
      </w:pPr>
      <w:r w:rsidRPr="00236C73">
        <w:rPr>
          <w:sz w:val="24"/>
        </w:rPr>
        <w:t xml:space="preserve">- </w:t>
      </w:r>
      <w:r w:rsidR="006668E0" w:rsidRPr="00236C73">
        <w:rPr>
          <w:sz w:val="24"/>
        </w:rPr>
        <w:t xml:space="preserve">wykonanie wieńcz </w:t>
      </w:r>
      <w:r w:rsidR="00543BD1" w:rsidRPr="00236C73">
        <w:rPr>
          <w:sz w:val="24"/>
        </w:rPr>
        <w:t xml:space="preserve">dożynkowego f soł </w:t>
      </w:r>
      <w:r w:rsidRPr="00236C73">
        <w:rPr>
          <w:sz w:val="24"/>
        </w:rPr>
        <w:t>Sokolniki</w:t>
      </w:r>
      <w:r w:rsidR="00733937">
        <w:rPr>
          <w:sz w:val="24"/>
        </w:rPr>
        <w:t xml:space="preserve"> </w:t>
      </w:r>
      <w:r w:rsidR="00543BD1" w:rsidRPr="00236C73">
        <w:rPr>
          <w:sz w:val="24"/>
        </w:rPr>
        <w:t xml:space="preserve">  </w:t>
      </w:r>
      <w:r w:rsidR="00EF22F3" w:rsidRPr="00236C73">
        <w:rPr>
          <w:sz w:val="24"/>
        </w:rPr>
        <w:t>1 500,00</w:t>
      </w:r>
      <w:r w:rsidR="00543BD1" w:rsidRPr="00236C73">
        <w:rPr>
          <w:sz w:val="24"/>
        </w:rPr>
        <w:t xml:space="preserve"> zł;</w:t>
      </w:r>
    </w:p>
    <w:p w14:paraId="688D66D9" w14:textId="4FF72C97" w:rsidR="00EF22F3" w:rsidRPr="00236C73" w:rsidRDefault="00A41AB6" w:rsidP="00EF22F3">
      <w:pPr>
        <w:tabs>
          <w:tab w:val="left" w:pos="5529"/>
        </w:tabs>
        <w:spacing w:line="360" w:lineRule="auto"/>
        <w:ind w:left="426" w:right="283"/>
        <w:rPr>
          <w:sz w:val="24"/>
        </w:rPr>
      </w:pPr>
      <w:r w:rsidRPr="00236C73">
        <w:rPr>
          <w:sz w:val="24"/>
        </w:rPr>
        <w:t xml:space="preserve">- </w:t>
      </w:r>
      <w:r w:rsidR="006668E0" w:rsidRPr="00236C73">
        <w:rPr>
          <w:sz w:val="24"/>
        </w:rPr>
        <w:t>obsługa muzyczna f</w:t>
      </w:r>
      <w:r w:rsidR="00543BD1" w:rsidRPr="00236C73">
        <w:rPr>
          <w:sz w:val="24"/>
        </w:rPr>
        <w:t xml:space="preserve">estynu  rodzinnego f soł </w:t>
      </w:r>
      <w:r w:rsidRPr="00236C73">
        <w:rPr>
          <w:sz w:val="24"/>
        </w:rPr>
        <w:t xml:space="preserve">Trześń </w:t>
      </w:r>
      <w:r w:rsidR="00EF22F3" w:rsidRPr="00236C73">
        <w:rPr>
          <w:sz w:val="24"/>
        </w:rPr>
        <w:t>4 000,00</w:t>
      </w:r>
      <w:r w:rsidR="00543BD1" w:rsidRPr="00236C73">
        <w:rPr>
          <w:sz w:val="24"/>
        </w:rPr>
        <w:t xml:space="preserve"> zł</w:t>
      </w:r>
    </w:p>
    <w:p w14:paraId="4D13C6B5" w14:textId="5597469C" w:rsidR="00EF22F3" w:rsidRPr="00236C73" w:rsidRDefault="00A41AB6" w:rsidP="00EF22F3">
      <w:pPr>
        <w:tabs>
          <w:tab w:val="left" w:pos="5529"/>
        </w:tabs>
        <w:spacing w:line="360" w:lineRule="auto"/>
        <w:ind w:left="426" w:right="283"/>
        <w:rPr>
          <w:sz w:val="24"/>
        </w:rPr>
      </w:pPr>
      <w:r w:rsidRPr="00236C73">
        <w:rPr>
          <w:sz w:val="24"/>
        </w:rPr>
        <w:t xml:space="preserve">- </w:t>
      </w:r>
      <w:r w:rsidR="006668E0" w:rsidRPr="00236C73">
        <w:rPr>
          <w:sz w:val="24"/>
        </w:rPr>
        <w:t>org pikniku rodzinnego</w:t>
      </w:r>
      <w:r w:rsidR="00543BD1" w:rsidRPr="00236C73">
        <w:rPr>
          <w:sz w:val="24"/>
        </w:rPr>
        <w:t xml:space="preserve">, </w:t>
      </w:r>
      <w:r w:rsidR="006668E0" w:rsidRPr="00236C73">
        <w:rPr>
          <w:sz w:val="24"/>
        </w:rPr>
        <w:t xml:space="preserve"> </w:t>
      </w:r>
      <w:r w:rsidR="00543BD1" w:rsidRPr="00236C73">
        <w:rPr>
          <w:sz w:val="24"/>
        </w:rPr>
        <w:t xml:space="preserve">rekreacyjny f soł </w:t>
      </w:r>
      <w:r w:rsidRPr="00236C73">
        <w:rPr>
          <w:sz w:val="24"/>
        </w:rPr>
        <w:t>Furmany</w:t>
      </w:r>
      <w:r w:rsidR="00543BD1" w:rsidRPr="00236C73">
        <w:rPr>
          <w:sz w:val="24"/>
        </w:rPr>
        <w:t xml:space="preserve"> 10 0</w:t>
      </w:r>
      <w:r w:rsidR="00EF22F3" w:rsidRPr="00236C73">
        <w:rPr>
          <w:sz w:val="24"/>
        </w:rPr>
        <w:t>00,00</w:t>
      </w:r>
      <w:r w:rsidR="00543BD1" w:rsidRPr="00236C73">
        <w:rPr>
          <w:sz w:val="24"/>
        </w:rPr>
        <w:t xml:space="preserve"> zł</w:t>
      </w:r>
    </w:p>
    <w:p w14:paraId="0ABAE08E" w14:textId="74033F23" w:rsidR="00EF22F3" w:rsidRPr="00236C73" w:rsidRDefault="00A41AB6" w:rsidP="00EF22F3">
      <w:pPr>
        <w:tabs>
          <w:tab w:val="left" w:pos="5529"/>
        </w:tabs>
        <w:spacing w:line="360" w:lineRule="auto"/>
        <w:ind w:left="426" w:right="283"/>
        <w:rPr>
          <w:sz w:val="24"/>
        </w:rPr>
      </w:pPr>
      <w:r w:rsidRPr="00236C73">
        <w:rPr>
          <w:sz w:val="24"/>
        </w:rPr>
        <w:t xml:space="preserve">- </w:t>
      </w:r>
      <w:r w:rsidR="006668E0" w:rsidRPr="00236C73">
        <w:rPr>
          <w:sz w:val="24"/>
        </w:rPr>
        <w:t>wykonanie wieńc</w:t>
      </w:r>
      <w:r w:rsidR="00543BD1" w:rsidRPr="00236C73">
        <w:rPr>
          <w:sz w:val="24"/>
        </w:rPr>
        <w:t>a</w:t>
      </w:r>
      <w:r w:rsidR="006668E0" w:rsidRPr="00236C73">
        <w:rPr>
          <w:sz w:val="24"/>
        </w:rPr>
        <w:t xml:space="preserve"> </w:t>
      </w:r>
      <w:r w:rsidR="00543BD1" w:rsidRPr="00236C73">
        <w:rPr>
          <w:sz w:val="24"/>
        </w:rPr>
        <w:t xml:space="preserve">f soł </w:t>
      </w:r>
      <w:r w:rsidRPr="00236C73">
        <w:rPr>
          <w:sz w:val="24"/>
        </w:rPr>
        <w:t>Wrzawy</w:t>
      </w:r>
      <w:r w:rsidR="00543BD1" w:rsidRPr="00236C73">
        <w:rPr>
          <w:sz w:val="24"/>
        </w:rPr>
        <w:t xml:space="preserve"> 2 000,00 zł;</w:t>
      </w:r>
    </w:p>
    <w:p w14:paraId="3E45500C" w14:textId="244A7827" w:rsidR="00EF22F3" w:rsidRPr="00236C73" w:rsidRDefault="00A41AB6" w:rsidP="00EF22F3">
      <w:pPr>
        <w:tabs>
          <w:tab w:val="left" w:pos="5529"/>
        </w:tabs>
        <w:spacing w:line="360" w:lineRule="auto"/>
        <w:ind w:left="426" w:right="283"/>
        <w:rPr>
          <w:sz w:val="24"/>
        </w:rPr>
      </w:pPr>
      <w:r w:rsidRPr="00236C73">
        <w:rPr>
          <w:sz w:val="24"/>
        </w:rPr>
        <w:t xml:space="preserve">- </w:t>
      </w:r>
      <w:r w:rsidR="006668E0" w:rsidRPr="00236C73">
        <w:rPr>
          <w:sz w:val="24"/>
        </w:rPr>
        <w:t xml:space="preserve">wykonanie wieńca </w:t>
      </w:r>
      <w:r w:rsidRPr="00236C73">
        <w:rPr>
          <w:sz w:val="24"/>
        </w:rPr>
        <w:t>dożynkowego</w:t>
      </w:r>
      <w:r w:rsidR="006668E0" w:rsidRPr="00236C73">
        <w:rPr>
          <w:sz w:val="24"/>
        </w:rPr>
        <w:t xml:space="preserve"> </w:t>
      </w:r>
      <w:r w:rsidR="00543BD1" w:rsidRPr="00236C73">
        <w:rPr>
          <w:sz w:val="24"/>
        </w:rPr>
        <w:t xml:space="preserve">f soł </w:t>
      </w:r>
      <w:r w:rsidRPr="00236C73">
        <w:rPr>
          <w:sz w:val="24"/>
        </w:rPr>
        <w:t>Orliska</w:t>
      </w:r>
      <w:r w:rsidR="00543BD1" w:rsidRPr="00236C73">
        <w:rPr>
          <w:sz w:val="24"/>
        </w:rPr>
        <w:t xml:space="preserve"> </w:t>
      </w:r>
      <w:r w:rsidR="00EF22F3" w:rsidRPr="00236C73">
        <w:rPr>
          <w:sz w:val="24"/>
        </w:rPr>
        <w:t>1 500,00</w:t>
      </w:r>
      <w:r w:rsidR="00543BD1" w:rsidRPr="00236C73">
        <w:rPr>
          <w:sz w:val="24"/>
        </w:rPr>
        <w:t xml:space="preserve"> zł;</w:t>
      </w:r>
    </w:p>
    <w:p w14:paraId="041CB980" w14:textId="35D8BCFB" w:rsidR="00EF22F3" w:rsidRPr="00236C73" w:rsidRDefault="00A41AB6" w:rsidP="00EF22F3">
      <w:pPr>
        <w:tabs>
          <w:tab w:val="left" w:pos="5529"/>
        </w:tabs>
        <w:spacing w:line="360" w:lineRule="auto"/>
        <w:ind w:left="426" w:right="283"/>
        <w:rPr>
          <w:sz w:val="24"/>
        </w:rPr>
      </w:pPr>
      <w:r w:rsidRPr="00236C73">
        <w:rPr>
          <w:sz w:val="24"/>
        </w:rPr>
        <w:t xml:space="preserve">- </w:t>
      </w:r>
      <w:r w:rsidR="006668E0" w:rsidRPr="00236C73">
        <w:rPr>
          <w:sz w:val="24"/>
        </w:rPr>
        <w:t xml:space="preserve">dzień seniora </w:t>
      </w:r>
      <w:r w:rsidR="00543BD1" w:rsidRPr="00236C73">
        <w:rPr>
          <w:sz w:val="24"/>
        </w:rPr>
        <w:t xml:space="preserve">f soł </w:t>
      </w:r>
      <w:r w:rsidRPr="00236C73">
        <w:rPr>
          <w:sz w:val="24"/>
        </w:rPr>
        <w:t>Wrzawy</w:t>
      </w:r>
      <w:r w:rsidR="00543BD1" w:rsidRPr="00236C73">
        <w:rPr>
          <w:sz w:val="24"/>
        </w:rPr>
        <w:t xml:space="preserve">  6 000,00 zł;</w:t>
      </w:r>
    </w:p>
    <w:p w14:paraId="08DB6D55" w14:textId="77777777" w:rsidR="00733937" w:rsidRDefault="00EF22F3" w:rsidP="00EF22F3">
      <w:pPr>
        <w:tabs>
          <w:tab w:val="left" w:pos="5529"/>
        </w:tabs>
        <w:spacing w:line="360" w:lineRule="auto"/>
        <w:ind w:left="426" w:right="283"/>
        <w:rPr>
          <w:sz w:val="24"/>
        </w:rPr>
      </w:pPr>
      <w:r w:rsidRPr="00236C73">
        <w:rPr>
          <w:sz w:val="24"/>
        </w:rPr>
        <w:tab/>
      </w:r>
    </w:p>
    <w:p w14:paraId="7EDC8F32" w14:textId="77777777" w:rsidR="00733937" w:rsidRDefault="00733937" w:rsidP="00EF22F3">
      <w:pPr>
        <w:tabs>
          <w:tab w:val="left" w:pos="5529"/>
        </w:tabs>
        <w:spacing w:line="360" w:lineRule="auto"/>
        <w:ind w:left="426" w:right="283"/>
        <w:rPr>
          <w:sz w:val="24"/>
        </w:rPr>
      </w:pPr>
    </w:p>
    <w:p w14:paraId="3C18B08B" w14:textId="64FDFCEA" w:rsidR="00EF22F3" w:rsidRPr="00236C73" w:rsidRDefault="00EF22F3" w:rsidP="00EF22F3">
      <w:pPr>
        <w:tabs>
          <w:tab w:val="left" w:pos="5529"/>
        </w:tabs>
        <w:spacing w:line="360" w:lineRule="auto"/>
        <w:ind w:left="426" w:right="283"/>
        <w:rPr>
          <w:sz w:val="24"/>
        </w:rPr>
      </w:pPr>
      <w:r w:rsidRPr="00236C73">
        <w:rPr>
          <w:sz w:val="24"/>
        </w:rPr>
        <w:tab/>
      </w:r>
    </w:p>
    <w:p w14:paraId="6AF2273E" w14:textId="6D00D664" w:rsidR="00F55130" w:rsidRPr="00236C73" w:rsidRDefault="00F55130" w:rsidP="00F55130">
      <w:pPr>
        <w:tabs>
          <w:tab w:val="left" w:pos="5529"/>
        </w:tabs>
        <w:spacing w:line="360" w:lineRule="auto"/>
        <w:ind w:left="426" w:right="283"/>
        <w:rPr>
          <w:b/>
          <w:sz w:val="24"/>
          <w:u w:val="single"/>
        </w:rPr>
      </w:pPr>
      <w:r w:rsidRPr="00236C73">
        <w:rPr>
          <w:b/>
          <w:sz w:val="24"/>
          <w:u w:val="single"/>
        </w:rPr>
        <w:t xml:space="preserve">Dział 926 Kultura fizyczna </w:t>
      </w:r>
      <w:r w:rsidR="004C57B8" w:rsidRPr="00236C73">
        <w:rPr>
          <w:b/>
          <w:sz w:val="24"/>
          <w:u w:val="single"/>
        </w:rPr>
        <w:t>927 982,81</w:t>
      </w:r>
      <w:r w:rsidRPr="00236C73">
        <w:rPr>
          <w:b/>
          <w:sz w:val="24"/>
          <w:u w:val="single"/>
        </w:rPr>
        <w:t>zł</w:t>
      </w:r>
      <w:r w:rsidR="007159B5" w:rsidRPr="00236C73">
        <w:rPr>
          <w:b/>
          <w:sz w:val="24"/>
          <w:u w:val="single"/>
        </w:rPr>
        <w:t xml:space="preserve"> co stanowi 98,70% wykonanego planu</w:t>
      </w:r>
    </w:p>
    <w:p w14:paraId="66D8659D" w14:textId="77777777" w:rsidR="00F55130" w:rsidRPr="00236C73" w:rsidRDefault="00F55130" w:rsidP="00F55130">
      <w:pPr>
        <w:tabs>
          <w:tab w:val="left" w:pos="5529"/>
        </w:tabs>
        <w:spacing w:line="360" w:lineRule="auto"/>
        <w:ind w:left="426" w:right="283"/>
        <w:rPr>
          <w:b/>
          <w:sz w:val="24"/>
          <w:u w:val="single"/>
        </w:rPr>
      </w:pPr>
    </w:p>
    <w:p w14:paraId="16BF2E0D" w14:textId="214D08C9" w:rsidR="00F55130" w:rsidRPr="00236C73" w:rsidRDefault="00F55130" w:rsidP="00F55130">
      <w:pPr>
        <w:tabs>
          <w:tab w:val="left" w:pos="5529"/>
        </w:tabs>
        <w:spacing w:line="360" w:lineRule="auto"/>
        <w:ind w:left="426" w:right="283"/>
        <w:rPr>
          <w:b/>
          <w:sz w:val="24"/>
        </w:rPr>
      </w:pPr>
      <w:r w:rsidRPr="00236C73">
        <w:rPr>
          <w:b/>
          <w:sz w:val="24"/>
        </w:rPr>
        <w:t xml:space="preserve">a) wydatki bieżące – </w:t>
      </w:r>
      <w:r w:rsidR="004C57B8" w:rsidRPr="00236C73">
        <w:rPr>
          <w:b/>
          <w:sz w:val="24"/>
        </w:rPr>
        <w:t>870 992,81</w:t>
      </w:r>
      <w:r w:rsidRPr="00236C73">
        <w:rPr>
          <w:b/>
          <w:sz w:val="24"/>
        </w:rPr>
        <w:t>zł.</w:t>
      </w:r>
    </w:p>
    <w:p w14:paraId="3F565F6C" w14:textId="77777777" w:rsidR="00F55130" w:rsidRPr="00236C73" w:rsidRDefault="00F55130" w:rsidP="00F55130">
      <w:pPr>
        <w:tabs>
          <w:tab w:val="left" w:pos="5529"/>
        </w:tabs>
        <w:spacing w:line="360" w:lineRule="auto"/>
        <w:ind w:left="426" w:right="283"/>
        <w:rPr>
          <w:b/>
          <w:sz w:val="24"/>
        </w:rPr>
      </w:pPr>
    </w:p>
    <w:p w14:paraId="6F977CA3" w14:textId="77777777" w:rsidR="00F55130" w:rsidRPr="00236C73" w:rsidRDefault="00F55130" w:rsidP="00F55130">
      <w:pPr>
        <w:tabs>
          <w:tab w:val="left" w:pos="5529"/>
        </w:tabs>
        <w:spacing w:line="360" w:lineRule="auto"/>
        <w:ind w:left="426" w:right="283"/>
        <w:rPr>
          <w:b/>
          <w:sz w:val="24"/>
        </w:rPr>
      </w:pPr>
      <w:r w:rsidRPr="00236C73">
        <w:rPr>
          <w:b/>
          <w:sz w:val="24"/>
        </w:rPr>
        <w:t xml:space="preserve">1)Obiekty sportowe </w:t>
      </w:r>
    </w:p>
    <w:p w14:paraId="21956138" w14:textId="36194A34" w:rsidR="00F55130" w:rsidRPr="00236C73" w:rsidRDefault="00F55130" w:rsidP="00F55130">
      <w:pPr>
        <w:tabs>
          <w:tab w:val="left" w:pos="5529"/>
        </w:tabs>
        <w:spacing w:line="360" w:lineRule="auto"/>
        <w:ind w:left="426" w:right="283"/>
        <w:rPr>
          <w:sz w:val="24"/>
        </w:rPr>
      </w:pPr>
      <w:r w:rsidRPr="00236C73">
        <w:rPr>
          <w:sz w:val="24"/>
        </w:rPr>
        <w:t xml:space="preserve">Sfinansowano wydatki związane z realizacją zadań statutowych Gminnego Ośrodka Sportu                            i Rekreacji  w Gorzycach – </w:t>
      </w:r>
      <w:r w:rsidR="004C57B8" w:rsidRPr="00236C73">
        <w:rPr>
          <w:sz w:val="24"/>
        </w:rPr>
        <w:t>505 013,74</w:t>
      </w:r>
      <w:r w:rsidRPr="00236C73">
        <w:rPr>
          <w:sz w:val="24"/>
        </w:rPr>
        <w:t xml:space="preserve"> zł:</w:t>
      </w:r>
    </w:p>
    <w:p w14:paraId="7ABF5950" w14:textId="145A9867" w:rsidR="00F55130" w:rsidRPr="00236C73" w:rsidRDefault="00F55130" w:rsidP="00F55130">
      <w:pPr>
        <w:tabs>
          <w:tab w:val="left" w:pos="5529"/>
        </w:tabs>
        <w:spacing w:line="360" w:lineRule="auto"/>
        <w:ind w:left="426" w:right="283"/>
        <w:rPr>
          <w:sz w:val="24"/>
        </w:rPr>
      </w:pPr>
      <w:r w:rsidRPr="00236C73">
        <w:rPr>
          <w:b/>
          <w:sz w:val="24"/>
        </w:rPr>
        <w:t xml:space="preserve">- </w:t>
      </w:r>
      <w:r w:rsidRPr="00236C73">
        <w:rPr>
          <w:sz w:val="24"/>
        </w:rPr>
        <w:t xml:space="preserve">wynagrodzenia i  pochodne – </w:t>
      </w:r>
      <w:r w:rsidR="004C57B8" w:rsidRPr="00236C73">
        <w:rPr>
          <w:sz w:val="24"/>
        </w:rPr>
        <w:t>386 277,59</w:t>
      </w:r>
      <w:r w:rsidRPr="00236C73">
        <w:rPr>
          <w:sz w:val="24"/>
        </w:rPr>
        <w:t xml:space="preserve"> zł,</w:t>
      </w:r>
    </w:p>
    <w:p w14:paraId="19D24634" w14:textId="15F3F321" w:rsidR="00F55130" w:rsidRPr="00236C73" w:rsidRDefault="00F55130" w:rsidP="00F55130">
      <w:pPr>
        <w:tabs>
          <w:tab w:val="left" w:pos="5529"/>
        </w:tabs>
        <w:spacing w:line="360" w:lineRule="auto"/>
        <w:ind w:left="426" w:right="283"/>
        <w:rPr>
          <w:sz w:val="24"/>
        </w:rPr>
      </w:pPr>
      <w:r w:rsidRPr="00236C73">
        <w:rPr>
          <w:sz w:val="24"/>
        </w:rPr>
        <w:t xml:space="preserve">- zakup materiałów i wyposażenia – </w:t>
      </w:r>
      <w:r w:rsidR="004C57B8" w:rsidRPr="00236C73">
        <w:rPr>
          <w:sz w:val="24"/>
        </w:rPr>
        <w:t>27 034,82</w:t>
      </w:r>
      <w:r w:rsidRPr="00236C73">
        <w:rPr>
          <w:sz w:val="24"/>
        </w:rPr>
        <w:t xml:space="preserve"> zł,</w:t>
      </w:r>
    </w:p>
    <w:p w14:paraId="32DC0159" w14:textId="2AAFF2F3" w:rsidR="00F55130" w:rsidRPr="00236C73" w:rsidRDefault="00F55130" w:rsidP="00F55130">
      <w:pPr>
        <w:tabs>
          <w:tab w:val="left" w:pos="5529"/>
        </w:tabs>
        <w:spacing w:line="360" w:lineRule="auto"/>
        <w:ind w:left="426" w:right="283"/>
        <w:rPr>
          <w:sz w:val="24"/>
        </w:rPr>
      </w:pPr>
      <w:r w:rsidRPr="00236C73">
        <w:rPr>
          <w:sz w:val="24"/>
        </w:rPr>
        <w:t xml:space="preserve">- zakup energii ( woda, gaz, energia elektryczna) – </w:t>
      </w:r>
      <w:r w:rsidR="004C57B8" w:rsidRPr="00236C73">
        <w:rPr>
          <w:sz w:val="24"/>
        </w:rPr>
        <w:t>34 969,74</w:t>
      </w:r>
      <w:r w:rsidRPr="00236C73">
        <w:rPr>
          <w:sz w:val="24"/>
        </w:rPr>
        <w:t>zł,</w:t>
      </w:r>
    </w:p>
    <w:p w14:paraId="3D2C7F9C" w14:textId="167DF187" w:rsidR="00F55130" w:rsidRPr="00236C73" w:rsidRDefault="00F55130" w:rsidP="00F55130">
      <w:pPr>
        <w:tabs>
          <w:tab w:val="left" w:pos="5529"/>
        </w:tabs>
        <w:spacing w:line="360" w:lineRule="auto"/>
        <w:ind w:left="426" w:right="283"/>
        <w:rPr>
          <w:sz w:val="24"/>
        </w:rPr>
      </w:pPr>
      <w:r w:rsidRPr="00236C73">
        <w:rPr>
          <w:sz w:val="24"/>
        </w:rPr>
        <w:t xml:space="preserve">- zakup usług pozostałych – </w:t>
      </w:r>
      <w:r w:rsidR="004C57B8" w:rsidRPr="00236C73">
        <w:rPr>
          <w:sz w:val="24"/>
        </w:rPr>
        <w:t>42 175,51</w:t>
      </w:r>
      <w:r w:rsidRPr="00236C73">
        <w:rPr>
          <w:sz w:val="24"/>
        </w:rPr>
        <w:t>zł</w:t>
      </w:r>
    </w:p>
    <w:p w14:paraId="6F285A10" w14:textId="77777777" w:rsidR="00F55130" w:rsidRPr="00236C73" w:rsidRDefault="00F55130" w:rsidP="00F55130">
      <w:pPr>
        <w:tabs>
          <w:tab w:val="left" w:pos="5529"/>
        </w:tabs>
        <w:spacing w:line="360" w:lineRule="auto"/>
        <w:ind w:left="426" w:right="283"/>
        <w:rPr>
          <w:b/>
          <w:sz w:val="24"/>
        </w:rPr>
      </w:pPr>
    </w:p>
    <w:p w14:paraId="7A140235" w14:textId="77777777" w:rsidR="00F55130" w:rsidRPr="00236C73" w:rsidRDefault="00F55130" w:rsidP="00F55130">
      <w:pPr>
        <w:tabs>
          <w:tab w:val="left" w:pos="5529"/>
        </w:tabs>
        <w:spacing w:line="360" w:lineRule="auto"/>
        <w:ind w:left="426" w:right="283"/>
        <w:rPr>
          <w:b/>
          <w:sz w:val="24"/>
        </w:rPr>
      </w:pPr>
      <w:r w:rsidRPr="00236C73">
        <w:rPr>
          <w:b/>
          <w:sz w:val="24"/>
        </w:rPr>
        <w:t>2)Zadania w zakresie kultury fizycznej i sportu</w:t>
      </w:r>
    </w:p>
    <w:p w14:paraId="6CA5A8C2" w14:textId="0ACCD9A5" w:rsidR="00F55130" w:rsidRPr="00236C73" w:rsidRDefault="00F55130" w:rsidP="00F55130">
      <w:pPr>
        <w:tabs>
          <w:tab w:val="left" w:pos="5529"/>
        </w:tabs>
        <w:spacing w:line="360" w:lineRule="auto"/>
        <w:ind w:left="426" w:right="283"/>
        <w:rPr>
          <w:sz w:val="24"/>
        </w:rPr>
      </w:pPr>
      <w:r w:rsidRPr="00236C73">
        <w:rPr>
          <w:sz w:val="24"/>
        </w:rPr>
        <w:t xml:space="preserve">- dotacje celowe dla stowarzyszeń w wysokości – </w:t>
      </w:r>
      <w:r w:rsidR="004C57B8" w:rsidRPr="00236C73">
        <w:rPr>
          <w:sz w:val="24"/>
        </w:rPr>
        <w:t>356 979,07</w:t>
      </w:r>
      <w:r w:rsidRPr="00236C73">
        <w:rPr>
          <w:sz w:val="24"/>
        </w:rPr>
        <w:t>zł.</w:t>
      </w:r>
    </w:p>
    <w:p w14:paraId="2A47FDE8" w14:textId="230B2179"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Gorzycki Klub Sportowy „STAL” Gorzyce – </w:t>
      </w:r>
      <w:r w:rsidR="00A230A8" w:rsidRPr="00236C73">
        <w:rPr>
          <w:sz w:val="24"/>
        </w:rPr>
        <w:t>178</w:t>
      </w:r>
      <w:r w:rsidRPr="00236C73">
        <w:rPr>
          <w:sz w:val="24"/>
        </w:rPr>
        <w:t xml:space="preserve"> 500,00 zł</w:t>
      </w:r>
    </w:p>
    <w:p w14:paraId="26E4889F" w14:textId="249D94EC"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Ludowy Zespół Sportowy SOKÓŁ  Sokolniki –37</w:t>
      </w:r>
      <w:r w:rsidR="009552CF" w:rsidRPr="00236C73">
        <w:rPr>
          <w:sz w:val="24"/>
        </w:rPr>
        <w:t> 479,07</w:t>
      </w:r>
      <w:r w:rsidRPr="00236C73">
        <w:rPr>
          <w:sz w:val="24"/>
        </w:rPr>
        <w:t xml:space="preserve"> zł</w:t>
      </w:r>
    </w:p>
    <w:p w14:paraId="2859FF59" w14:textId="5493940D"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Ludowy Zespół Sportowy PŁOMIEŃ Trześń – </w:t>
      </w:r>
      <w:r w:rsidR="009552CF" w:rsidRPr="00236C73">
        <w:rPr>
          <w:sz w:val="24"/>
        </w:rPr>
        <w:t>31</w:t>
      </w:r>
      <w:r w:rsidRPr="00236C73">
        <w:rPr>
          <w:sz w:val="24"/>
        </w:rPr>
        <w:t> 000,00 zł</w:t>
      </w:r>
    </w:p>
    <w:p w14:paraId="1FA5CD07" w14:textId="70243D60"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Ludowy Zespół Sportowy SAN Wrzawy – </w:t>
      </w:r>
      <w:r w:rsidR="009552CF" w:rsidRPr="00236C73">
        <w:rPr>
          <w:sz w:val="24"/>
        </w:rPr>
        <w:t>43</w:t>
      </w:r>
      <w:r w:rsidRPr="00236C73">
        <w:rPr>
          <w:sz w:val="24"/>
        </w:rPr>
        <w:t xml:space="preserve"> </w:t>
      </w:r>
      <w:r w:rsidR="009552CF" w:rsidRPr="00236C73">
        <w:rPr>
          <w:sz w:val="24"/>
        </w:rPr>
        <w:t>5</w:t>
      </w:r>
      <w:r w:rsidRPr="00236C73">
        <w:rPr>
          <w:sz w:val="24"/>
        </w:rPr>
        <w:t>00,00 zł</w:t>
      </w:r>
    </w:p>
    <w:p w14:paraId="36B75B43" w14:textId="69555CD6"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Uczniowski Klub Sportowy  DONIC -  SP nr 2 Gorzyce – </w:t>
      </w:r>
      <w:r w:rsidR="009552CF" w:rsidRPr="00236C73">
        <w:rPr>
          <w:sz w:val="24"/>
        </w:rPr>
        <w:t>12</w:t>
      </w:r>
      <w:r w:rsidRPr="00236C73">
        <w:rPr>
          <w:sz w:val="24"/>
        </w:rPr>
        <w:t xml:space="preserve"> 000,00 zł</w:t>
      </w:r>
    </w:p>
    <w:p w14:paraId="3334EB63" w14:textId="73A6B046"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Uczniowski Klub Sportowy ZEUS Trześń – </w:t>
      </w:r>
      <w:r w:rsidR="009552CF" w:rsidRPr="00236C73">
        <w:rPr>
          <w:sz w:val="24"/>
        </w:rPr>
        <w:t>12</w:t>
      </w:r>
      <w:r w:rsidRPr="00236C73">
        <w:rPr>
          <w:sz w:val="24"/>
        </w:rPr>
        <w:t xml:space="preserve"> 000,00 zł</w:t>
      </w:r>
    </w:p>
    <w:p w14:paraId="10370AD6" w14:textId="0632F3AB"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Uczniowski Klub Sportowy SET Gorzyce – </w:t>
      </w:r>
      <w:r w:rsidR="009552CF" w:rsidRPr="00236C73">
        <w:rPr>
          <w:sz w:val="24"/>
        </w:rPr>
        <w:t>12</w:t>
      </w:r>
      <w:r w:rsidRPr="00236C73">
        <w:rPr>
          <w:sz w:val="24"/>
        </w:rPr>
        <w:t xml:space="preserve"> 000,00 zł</w:t>
      </w:r>
    </w:p>
    <w:p w14:paraId="2AA76D5D" w14:textId="67032CFC"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Gminny Międzyszkolny lekkoatletyczny Klub Sportowy „SPRINT” </w:t>
      </w:r>
      <w:r w:rsidR="001B51C7" w:rsidRPr="00236C73">
        <w:rPr>
          <w:sz w:val="24"/>
        </w:rPr>
        <w:t>13</w:t>
      </w:r>
      <w:r w:rsidRPr="00236C73">
        <w:rPr>
          <w:sz w:val="24"/>
        </w:rPr>
        <w:t xml:space="preserve"> 000,00 zł </w:t>
      </w:r>
    </w:p>
    <w:p w14:paraId="741B5668" w14:textId="77777777" w:rsidR="00F55130" w:rsidRPr="00236C73" w:rsidRDefault="00F55130" w:rsidP="00F55130">
      <w:pPr>
        <w:numPr>
          <w:ilvl w:val="0"/>
          <w:numId w:val="7"/>
        </w:numPr>
        <w:tabs>
          <w:tab w:val="clear" w:pos="360"/>
          <w:tab w:val="left" w:pos="5529"/>
        </w:tabs>
        <w:spacing w:line="360" w:lineRule="auto"/>
        <w:ind w:left="993" w:right="283"/>
        <w:rPr>
          <w:sz w:val="24"/>
        </w:rPr>
      </w:pPr>
      <w:r w:rsidRPr="00236C73">
        <w:rPr>
          <w:sz w:val="24"/>
        </w:rPr>
        <w:t xml:space="preserve">Klub biegowy „FARTLEK” – 4 000,00 zł </w:t>
      </w:r>
    </w:p>
    <w:p w14:paraId="57CEDAE0" w14:textId="5D799085" w:rsidR="00F55130" w:rsidRPr="00236C73" w:rsidRDefault="00F55130" w:rsidP="00F55130">
      <w:pPr>
        <w:numPr>
          <w:ilvl w:val="0"/>
          <w:numId w:val="7"/>
        </w:numPr>
        <w:tabs>
          <w:tab w:val="clear" w:pos="360"/>
          <w:tab w:val="left" w:pos="5529"/>
        </w:tabs>
        <w:spacing w:line="360" w:lineRule="auto"/>
        <w:ind w:left="851" w:right="283"/>
        <w:contextualSpacing/>
        <w:jc w:val="left"/>
        <w:rPr>
          <w:sz w:val="24"/>
          <w:lang w:bidi="ar-SA"/>
        </w:rPr>
      </w:pPr>
      <w:r w:rsidRPr="00236C73">
        <w:rPr>
          <w:sz w:val="24"/>
        </w:rPr>
        <w:t xml:space="preserve">Gorzycki Klub Karate KYOKUSIHIN Gorzyce – </w:t>
      </w:r>
      <w:r w:rsidR="001B51C7" w:rsidRPr="00236C73">
        <w:rPr>
          <w:sz w:val="24"/>
        </w:rPr>
        <w:t>13</w:t>
      </w:r>
      <w:r w:rsidRPr="00236C73">
        <w:rPr>
          <w:sz w:val="24"/>
        </w:rPr>
        <w:t xml:space="preserve"> </w:t>
      </w:r>
      <w:r w:rsidR="001B51C7" w:rsidRPr="00236C73">
        <w:rPr>
          <w:sz w:val="24"/>
        </w:rPr>
        <w:t>5</w:t>
      </w:r>
      <w:r w:rsidRPr="00236C73">
        <w:rPr>
          <w:sz w:val="24"/>
        </w:rPr>
        <w:t>00,00 zł</w:t>
      </w:r>
    </w:p>
    <w:p w14:paraId="35AFB066" w14:textId="77777777" w:rsidR="00F55130" w:rsidRPr="00236C73" w:rsidRDefault="00F55130" w:rsidP="00F55130">
      <w:pPr>
        <w:tabs>
          <w:tab w:val="left" w:pos="5529"/>
        </w:tabs>
        <w:spacing w:line="360" w:lineRule="auto"/>
        <w:ind w:left="426" w:right="283"/>
        <w:rPr>
          <w:sz w:val="24"/>
        </w:rPr>
      </w:pPr>
    </w:p>
    <w:p w14:paraId="300EF78C" w14:textId="77777777" w:rsidR="00F55130" w:rsidRPr="00236C73" w:rsidRDefault="00F55130" w:rsidP="00F55130">
      <w:pPr>
        <w:tabs>
          <w:tab w:val="left" w:pos="5529"/>
        </w:tabs>
        <w:spacing w:line="360" w:lineRule="auto"/>
        <w:ind w:left="426" w:right="283"/>
        <w:rPr>
          <w:sz w:val="24"/>
        </w:rPr>
      </w:pPr>
      <w:r w:rsidRPr="00236C73">
        <w:rPr>
          <w:sz w:val="24"/>
        </w:rPr>
        <w:t>Pozostałe wydatki:</w:t>
      </w:r>
    </w:p>
    <w:p w14:paraId="493B7C11" w14:textId="6E6E6A78" w:rsidR="00F55130" w:rsidRPr="00236C73" w:rsidRDefault="00733937" w:rsidP="00F55130">
      <w:pPr>
        <w:tabs>
          <w:tab w:val="left" w:pos="5529"/>
        </w:tabs>
        <w:spacing w:line="360" w:lineRule="auto"/>
        <w:ind w:left="426" w:right="283"/>
        <w:rPr>
          <w:sz w:val="24"/>
        </w:rPr>
      </w:pPr>
      <w:r>
        <w:rPr>
          <w:sz w:val="24"/>
        </w:rPr>
        <w:t>-</w:t>
      </w:r>
      <w:r w:rsidR="00F55130" w:rsidRPr="00236C73">
        <w:rPr>
          <w:sz w:val="24"/>
        </w:rPr>
        <w:t>zestaw do nawadniania f. soł. Trześń</w:t>
      </w:r>
      <w:r w:rsidR="00F55130" w:rsidRPr="00236C73">
        <w:rPr>
          <w:sz w:val="24"/>
        </w:rPr>
        <w:tab/>
        <w:t>9.000,00 zł.</w:t>
      </w:r>
    </w:p>
    <w:p w14:paraId="0A137996" w14:textId="77777777" w:rsidR="00F55130" w:rsidRPr="00236C73" w:rsidRDefault="00F55130" w:rsidP="00F55130">
      <w:pPr>
        <w:tabs>
          <w:tab w:val="left" w:pos="5529"/>
        </w:tabs>
        <w:spacing w:line="360" w:lineRule="auto"/>
        <w:ind w:left="426" w:right="283"/>
        <w:rPr>
          <w:b/>
          <w:i/>
          <w:iCs/>
          <w:sz w:val="24"/>
          <w:u w:val="single"/>
        </w:rPr>
      </w:pPr>
    </w:p>
    <w:p w14:paraId="282C2811" w14:textId="6C4F9816" w:rsidR="00F55130" w:rsidRPr="00236C73" w:rsidRDefault="00F55130" w:rsidP="00F55130">
      <w:pPr>
        <w:tabs>
          <w:tab w:val="left" w:pos="5529"/>
        </w:tabs>
        <w:spacing w:line="360" w:lineRule="auto"/>
        <w:ind w:left="426" w:right="283"/>
        <w:rPr>
          <w:b/>
          <w:i/>
          <w:iCs/>
          <w:sz w:val="24"/>
          <w:u w:val="single"/>
        </w:rPr>
      </w:pPr>
      <w:r w:rsidRPr="00236C73">
        <w:rPr>
          <w:b/>
          <w:i/>
          <w:iCs/>
          <w:sz w:val="24"/>
          <w:u w:val="single"/>
        </w:rPr>
        <w:t xml:space="preserve">Wydatki majątkowe  - </w:t>
      </w:r>
      <w:r w:rsidR="007B54A2" w:rsidRPr="00236C73">
        <w:rPr>
          <w:b/>
          <w:i/>
          <w:iCs/>
          <w:sz w:val="24"/>
          <w:u w:val="single"/>
        </w:rPr>
        <w:t>56 990</w:t>
      </w:r>
      <w:r w:rsidRPr="00236C73">
        <w:rPr>
          <w:b/>
          <w:i/>
          <w:iCs/>
          <w:sz w:val="24"/>
          <w:u w:val="single"/>
        </w:rPr>
        <w:t xml:space="preserve">,00 zł </w:t>
      </w:r>
    </w:p>
    <w:p w14:paraId="4109CCF9" w14:textId="77777777" w:rsidR="00F55130" w:rsidRPr="00236C73" w:rsidRDefault="00F55130" w:rsidP="00F55130">
      <w:pPr>
        <w:tabs>
          <w:tab w:val="left" w:pos="5529"/>
        </w:tabs>
        <w:spacing w:line="360" w:lineRule="auto"/>
        <w:ind w:left="426" w:right="283"/>
        <w:rPr>
          <w:b/>
          <w:i/>
          <w:iCs/>
          <w:sz w:val="24"/>
          <w:u w:val="single"/>
        </w:rPr>
      </w:pPr>
    </w:p>
    <w:p w14:paraId="30093A29" w14:textId="144A761F" w:rsidR="00F55130" w:rsidRPr="00236C73" w:rsidRDefault="00F55130" w:rsidP="00F55130">
      <w:pPr>
        <w:tabs>
          <w:tab w:val="left" w:pos="5529"/>
        </w:tabs>
        <w:spacing w:line="360" w:lineRule="auto"/>
        <w:ind w:left="426" w:right="283"/>
        <w:rPr>
          <w:bCs/>
          <w:sz w:val="24"/>
        </w:rPr>
      </w:pPr>
      <w:r w:rsidRPr="00236C73">
        <w:rPr>
          <w:bCs/>
          <w:sz w:val="24"/>
        </w:rPr>
        <w:t>- 20 000,00 zł. - system automatycznego nawodnienia na obiekcie GOSIR  w Gorzycach.</w:t>
      </w:r>
    </w:p>
    <w:p w14:paraId="07A237F1" w14:textId="10A41EB0" w:rsidR="008B42C0" w:rsidRPr="00236C73" w:rsidRDefault="008B42C0" w:rsidP="00F55130">
      <w:pPr>
        <w:tabs>
          <w:tab w:val="left" w:pos="5529"/>
        </w:tabs>
        <w:spacing w:line="360" w:lineRule="auto"/>
        <w:ind w:left="426" w:right="283"/>
        <w:rPr>
          <w:bCs/>
          <w:sz w:val="24"/>
        </w:rPr>
      </w:pPr>
      <w:r w:rsidRPr="00236C73">
        <w:rPr>
          <w:bCs/>
          <w:sz w:val="24"/>
        </w:rPr>
        <w:t>- zakup piłko chwytów GOSIR  w Gorzycach.- 15 000,00 zł</w:t>
      </w:r>
    </w:p>
    <w:p w14:paraId="033A052E" w14:textId="26EFF3ED" w:rsidR="008B42C0" w:rsidRPr="00236C73" w:rsidRDefault="008B42C0" w:rsidP="00F55130">
      <w:pPr>
        <w:tabs>
          <w:tab w:val="left" w:pos="5529"/>
        </w:tabs>
        <w:spacing w:line="360" w:lineRule="auto"/>
        <w:ind w:left="426" w:right="283"/>
        <w:rPr>
          <w:bCs/>
          <w:sz w:val="24"/>
        </w:rPr>
      </w:pPr>
      <w:r w:rsidRPr="00236C73">
        <w:rPr>
          <w:bCs/>
          <w:sz w:val="24"/>
        </w:rPr>
        <w:t>- kosiarka – traktorek - GOSIR  Wrzawy – 14 900,00 zł</w:t>
      </w:r>
    </w:p>
    <w:p w14:paraId="6D08F83B" w14:textId="77777777" w:rsidR="00F55130" w:rsidRPr="00236C73" w:rsidRDefault="00F55130" w:rsidP="00F55130">
      <w:pPr>
        <w:tabs>
          <w:tab w:val="left" w:pos="5529"/>
        </w:tabs>
        <w:spacing w:line="360" w:lineRule="auto"/>
        <w:ind w:left="426" w:right="283"/>
        <w:rPr>
          <w:bCs/>
          <w:sz w:val="24"/>
        </w:rPr>
      </w:pPr>
      <w:r w:rsidRPr="00236C73">
        <w:rPr>
          <w:bCs/>
          <w:sz w:val="24"/>
        </w:rPr>
        <w:t>- mapki, opracowanie dokumentacji projektowej  oświetlenia piłkarskiego w ms wrzawy ramach    f. soł. Wrzawy  -4 590,00 zł.</w:t>
      </w:r>
    </w:p>
    <w:p w14:paraId="0C27D843" w14:textId="1DB29845" w:rsidR="00F55130" w:rsidRPr="00236C73" w:rsidRDefault="007B54A2" w:rsidP="00F55130">
      <w:pPr>
        <w:tabs>
          <w:tab w:val="left" w:pos="5529"/>
        </w:tabs>
        <w:spacing w:line="360" w:lineRule="auto"/>
        <w:ind w:left="426" w:right="283"/>
        <w:rPr>
          <w:bCs/>
          <w:sz w:val="24"/>
        </w:rPr>
      </w:pPr>
      <w:r w:rsidRPr="00236C73">
        <w:rPr>
          <w:bCs/>
          <w:sz w:val="24"/>
        </w:rPr>
        <w:t>- Budowa Street Workout Parku w Gorzycach (projekt) – 2</w:t>
      </w:r>
      <w:r w:rsidR="006028DD" w:rsidRPr="00236C73">
        <w:rPr>
          <w:bCs/>
          <w:sz w:val="24"/>
        </w:rPr>
        <w:t xml:space="preserve"> </w:t>
      </w:r>
      <w:r w:rsidRPr="00236C73">
        <w:rPr>
          <w:bCs/>
          <w:sz w:val="24"/>
        </w:rPr>
        <w:t xml:space="preserve">500,00 zł </w:t>
      </w:r>
    </w:p>
    <w:p w14:paraId="5946A218" w14:textId="77777777" w:rsidR="007B54A2" w:rsidRPr="00236C73" w:rsidRDefault="007B54A2" w:rsidP="00F55130">
      <w:pPr>
        <w:tabs>
          <w:tab w:val="left" w:pos="5529"/>
        </w:tabs>
        <w:spacing w:line="360" w:lineRule="auto"/>
        <w:ind w:left="426" w:right="283"/>
        <w:rPr>
          <w:bCs/>
          <w:sz w:val="24"/>
        </w:rPr>
      </w:pPr>
    </w:p>
    <w:p w14:paraId="05C5484A" w14:textId="77777777" w:rsidR="007B54A2" w:rsidRPr="00236C73" w:rsidRDefault="007B54A2" w:rsidP="00F55130">
      <w:pPr>
        <w:tabs>
          <w:tab w:val="left" w:pos="5529"/>
        </w:tabs>
        <w:spacing w:line="360" w:lineRule="auto"/>
        <w:ind w:left="426" w:right="283"/>
        <w:rPr>
          <w:bCs/>
          <w:sz w:val="24"/>
        </w:rPr>
      </w:pPr>
    </w:p>
    <w:p w14:paraId="6FA03A4F" w14:textId="71B4C24A" w:rsidR="00F55130" w:rsidRPr="00236C73" w:rsidRDefault="00F55130" w:rsidP="00F55130">
      <w:pPr>
        <w:tabs>
          <w:tab w:val="left" w:pos="5529"/>
        </w:tabs>
        <w:spacing w:line="360" w:lineRule="auto"/>
        <w:ind w:left="426" w:right="283"/>
        <w:rPr>
          <w:sz w:val="24"/>
        </w:rPr>
      </w:pPr>
      <w:r w:rsidRPr="00236C73">
        <w:rPr>
          <w:sz w:val="24"/>
        </w:rPr>
        <w:t xml:space="preserve">Wydatki budżetu zostały wykonane łącznie na kwotę  </w:t>
      </w:r>
      <w:r w:rsidR="004F0E51" w:rsidRPr="00236C73">
        <w:rPr>
          <w:sz w:val="24"/>
        </w:rPr>
        <w:t>61 947 656,75</w:t>
      </w:r>
      <w:r w:rsidRPr="00236C73">
        <w:rPr>
          <w:sz w:val="24"/>
        </w:rPr>
        <w:t>zł w tym:</w:t>
      </w:r>
    </w:p>
    <w:p w14:paraId="70E9DCD6" w14:textId="61E2B315" w:rsidR="00F55130" w:rsidRPr="00236C73" w:rsidRDefault="00F55130" w:rsidP="00F55130">
      <w:pPr>
        <w:numPr>
          <w:ilvl w:val="0"/>
          <w:numId w:val="8"/>
        </w:numPr>
        <w:spacing w:line="360" w:lineRule="auto"/>
        <w:ind w:left="426" w:right="283"/>
        <w:rPr>
          <w:sz w:val="24"/>
        </w:rPr>
      </w:pPr>
      <w:r w:rsidRPr="00236C73">
        <w:rPr>
          <w:sz w:val="24"/>
        </w:rPr>
        <w:t xml:space="preserve">Wydatki bieżące w kwocie  </w:t>
      </w:r>
      <w:r w:rsidR="004F0E51" w:rsidRPr="00236C73">
        <w:rPr>
          <w:sz w:val="24"/>
        </w:rPr>
        <w:t>57 982 849,30</w:t>
      </w:r>
      <w:r w:rsidRPr="00236C73">
        <w:rPr>
          <w:sz w:val="24"/>
        </w:rPr>
        <w:t xml:space="preserve"> zł, co przy planie  po zmianach w wysokości     </w:t>
      </w:r>
      <w:r w:rsidR="004F0E51" w:rsidRPr="00236C73">
        <w:rPr>
          <w:sz w:val="24"/>
        </w:rPr>
        <w:t>60 963 429,32</w:t>
      </w:r>
      <w:r w:rsidRPr="00236C73">
        <w:rPr>
          <w:sz w:val="24"/>
        </w:rPr>
        <w:t xml:space="preserve"> zł stanowi  </w:t>
      </w:r>
      <w:r w:rsidR="004F0E51" w:rsidRPr="00236C73">
        <w:rPr>
          <w:sz w:val="24"/>
        </w:rPr>
        <w:t>95,11</w:t>
      </w:r>
      <w:r w:rsidRPr="00236C73">
        <w:rPr>
          <w:sz w:val="24"/>
        </w:rPr>
        <w:t xml:space="preserve"> %,</w:t>
      </w:r>
    </w:p>
    <w:p w14:paraId="56C9EC8F" w14:textId="4BBD6416" w:rsidR="00F55130" w:rsidRPr="00236C73" w:rsidRDefault="00F55130" w:rsidP="00F55130">
      <w:pPr>
        <w:numPr>
          <w:ilvl w:val="0"/>
          <w:numId w:val="8"/>
        </w:numPr>
        <w:spacing w:line="360" w:lineRule="auto"/>
        <w:ind w:left="426" w:right="283"/>
        <w:rPr>
          <w:sz w:val="24"/>
        </w:rPr>
      </w:pPr>
      <w:r w:rsidRPr="00236C73">
        <w:rPr>
          <w:sz w:val="24"/>
        </w:rPr>
        <w:t xml:space="preserve">Wydatki majątkowe zostały wykonane w kwocie </w:t>
      </w:r>
      <w:r w:rsidR="004F0E51" w:rsidRPr="00236C73">
        <w:rPr>
          <w:sz w:val="24"/>
        </w:rPr>
        <w:t>3 964 807,45</w:t>
      </w:r>
      <w:r w:rsidRPr="00236C73">
        <w:rPr>
          <w:sz w:val="24"/>
        </w:rPr>
        <w:t xml:space="preserve"> zł, co przy planie po zmianach                 w kwocie </w:t>
      </w:r>
      <w:r w:rsidR="004F0E51" w:rsidRPr="00236C73">
        <w:rPr>
          <w:sz w:val="24"/>
        </w:rPr>
        <w:t>6 753 425,71</w:t>
      </w:r>
      <w:r w:rsidRPr="00236C73">
        <w:rPr>
          <w:sz w:val="24"/>
        </w:rPr>
        <w:t xml:space="preserve"> zł stanowi  </w:t>
      </w:r>
      <w:r w:rsidR="004F0E51" w:rsidRPr="00236C73">
        <w:rPr>
          <w:sz w:val="24"/>
        </w:rPr>
        <w:t>58,71</w:t>
      </w:r>
      <w:r w:rsidRPr="00236C73">
        <w:rPr>
          <w:sz w:val="24"/>
        </w:rPr>
        <w:t>%.</w:t>
      </w:r>
    </w:p>
    <w:p w14:paraId="1B851CAB" w14:textId="77777777" w:rsidR="00F55130" w:rsidRPr="00236C73" w:rsidRDefault="00F55130" w:rsidP="00F55130">
      <w:pPr>
        <w:spacing w:line="360" w:lineRule="auto"/>
        <w:ind w:right="283"/>
        <w:rPr>
          <w:sz w:val="24"/>
        </w:rPr>
      </w:pPr>
    </w:p>
    <w:tbl>
      <w:tblPr>
        <w:tblW w:w="7708" w:type="dxa"/>
        <w:tblInd w:w="60" w:type="dxa"/>
        <w:tblCellMar>
          <w:left w:w="70" w:type="dxa"/>
          <w:right w:w="70" w:type="dxa"/>
        </w:tblCellMar>
        <w:tblLook w:val="04A0" w:firstRow="1" w:lastRow="0" w:firstColumn="1" w:lastColumn="0" w:noHBand="0" w:noVBand="1"/>
      </w:tblPr>
      <w:tblGrid>
        <w:gridCol w:w="1080"/>
        <w:gridCol w:w="2548"/>
        <w:gridCol w:w="1500"/>
        <w:gridCol w:w="1500"/>
        <w:gridCol w:w="1080"/>
      </w:tblGrid>
      <w:tr w:rsidR="00236C73" w:rsidRPr="00236C73" w14:paraId="4B865177" w14:textId="77777777" w:rsidTr="009D79AA">
        <w:trPr>
          <w:trHeight w:val="31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6B199"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Lp</w:t>
            </w:r>
          </w:p>
        </w:tc>
        <w:tc>
          <w:tcPr>
            <w:tcW w:w="2548" w:type="dxa"/>
            <w:tcBorders>
              <w:top w:val="single" w:sz="8" w:space="0" w:color="auto"/>
              <w:left w:val="nil"/>
              <w:bottom w:val="single" w:sz="8" w:space="0" w:color="auto"/>
              <w:right w:val="single" w:sz="8" w:space="0" w:color="auto"/>
            </w:tcBorders>
            <w:shd w:val="clear" w:color="auto" w:fill="auto"/>
            <w:noWrap/>
            <w:vAlign w:val="center"/>
            <w:hideMark/>
          </w:tcPr>
          <w:p w14:paraId="4FD80210"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Wyszczególnienie</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2CD40498"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Plan</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5CC0FA75"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Wykonanie</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72554007"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w:t>
            </w:r>
          </w:p>
        </w:tc>
      </w:tr>
      <w:tr w:rsidR="00236C73" w:rsidRPr="00236C73" w14:paraId="1F0726D9"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7AF0250F"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c>
          <w:tcPr>
            <w:tcW w:w="2548" w:type="dxa"/>
            <w:tcBorders>
              <w:top w:val="nil"/>
              <w:left w:val="nil"/>
              <w:bottom w:val="single" w:sz="8" w:space="0" w:color="auto"/>
              <w:right w:val="single" w:sz="8" w:space="0" w:color="auto"/>
            </w:tcBorders>
            <w:shd w:val="clear" w:color="auto" w:fill="auto"/>
            <w:noWrap/>
            <w:vAlign w:val="center"/>
            <w:hideMark/>
          </w:tcPr>
          <w:p w14:paraId="69CAA0B1"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c>
          <w:tcPr>
            <w:tcW w:w="1500" w:type="dxa"/>
            <w:tcBorders>
              <w:top w:val="nil"/>
              <w:left w:val="nil"/>
              <w:bottom w:val="single" w:sz="8" w:space="0" w:color="auto"/>
              <w:right w:val="single" w:sz="8" w:space="0" w:color="auto"/>
            </w:tcBorders>
            <w:shd w:val="clear" w:color="auto" w:fill="auto"/>
            <w:noWrap/>
            <w:vAlign w:val="center"/>
            <w:hideMark/>
          </w:tcPr>
          <w:p w14:paraId="1D83840A"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(po zmianach)</w:t>
            </w:r>
          </w:p>
        </w:tc>
        <w:tc>
          <w:tcPr>
            <w:tcW w:w="1500" w:type="dxa"/>
            <w:tcBorders>
              <w:top w:val="nil"/>
              <w:left w:val="nil"/>
              <w:bottom w:val="single" w:sz="8" w:space="0" w:color="auto"/>
              <w:right w:val="single" w:sz="8" w:space="0" w:color="auto"/>
            </w:tcBorders>
            <w:shd w:val="clear" w:color="auto" w:fill="auto"/>
            <w:noWrap/>
            <w:vAlign w:val="center"/>
            <w:hideMark/>
          </w:tcPr>
          <w:p w14:paraId="596D3006"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c>
          <w:tcPr>
            <w:tcW w:w="1080" w:type="dxa"/>
            <w:tcBorders>
              <w:top w:val="nil"/>
              <w:left w:val="nil"/>
              <w:bottom w:val="single" w:sz="8" w:space="0" w:color="auto"/>
              <w:right w:val="single" w:sz="8" w:space="0" w:color="auto"/>
            </w:tcBorders>
            <w:shd w:val="clear" w:color="auto" w:fill="auto"/>
            <w:noWrap/>
            <w:vAlign w:val="center"/>
            <w:hideMark/>
          </w:tcPr>
          <w:p w14:paraId="4CD83F74"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r>
      <w:tr w:rsidR="00236C73" w:rsidRPr="00236C73" w14:paraId="1B336F75"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706A2746"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1</w:t>
            </w:r>
          </w:p>
        </w:tc>
        <w:tc>
          <w:tcPr>
            <w:tcW w:w="2548" w:type="dxa"/>
            <w:tcBorders>
              <w:top w:val="nil"/>
              <w:left w:val="nil"/>
              <w:bottom w:val="single" w:sz="8" w:space="0" w:color="auto"/>
              <w:right w:val="single" w:sz="8" w:space="0" w:color="auto"/>
            </w:tcBorders>
            <w:shd w:val="clear" w:color="auto" w:fill="auto"/>
            <w:noWrap/>
            <w:vAlign w:val="center"/>
            <w:hideMark/>
          </w:tcPr>
          <w:p w14:paraId="33719D78"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Dochody, w tym:</w:t>
            </w:r>
          </w:p>
        </w:tc>
        <w:tc>
          <w:tcPr>
            <w:tcW w:w="1500" w:type="dxa"/>
            <w:tcBorders>
              <w:top w:val="nil"/>
              <w:left w:val="nil"/>
              <w:bottom w:val="single" w:sz="8" w:space="0" w:color="auto"/>
              <w:right w:val="single" w:sz="8" w:space="0" w:color="auto"/>
            </w:tcBorders>
            <w:shd w:val="clear" w:color="auto" w:fill="auto"/>
            <w:noWrap/>
            <w:vAlign w:val="center"/>
            <w:hideMark/>
          </w:tcPr>
          <w:p w14:paraId="28B2D3F2"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64 045 867,96</w:t>
            </w:r>
          </w:p>
        </w:tc>
        <w:tc>
          <w:tcPr>
            <w:tcW w:w="1500" w:type="dxa"/>
            <w:tcBorders>
              <w:top w:val="nil"/>
              <w:left w:val="nil"/>
              <w:bottom w:val="single" w:sz="8" w:space="0" w:color="auto"/>
              <w:right w:val="single" w:sz="8" w:space="0" w:color="auto"/>
            </w:tcBorders>
            <w:shd w:val="clear" w:color="auto" w:fill="auto"/>
            <w:noWrap/>
            <w:vAlign w:val="center"/>
            <w:hideMark/>
          </w:tcPr>
          <w:p w14:paraId="6F79AC19"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69 285 419,13</w:t>
            </w:r>
          </w:p>
        </w:tc>
        <w:tc>
          <w:tcPr>
            <w:tcW w:w="1080" w:type="dxa"/>
            <w:tcBorders>
              <w:top w:val="nil"/>
              <w:left w:val="nil"/>
              <w:bottom w:val="single" w:sz="8" w:space="0" w:color="auto"/>
              <w:right w:val="single" w:sz="8" w:space="0" w:color="auto"/>
            </w:tcBorders>
            <w:shd w:val="clear" w:color="auto" w:fill="auto"/>
            <w:noWrap/>
            <w:vAlign w:val="center"/>
            <w:hideMark/>
          </w:tcPr>
          <w:p w14:paraId="29CC3C56"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108,18%</w:t>
            </w:r>
          </w:p>
        </w:tc>
      </w:tr>
      <w:tr w:rsidR="00236C73" w:rsidRPr="00236C73" w14:paraId="396CC679"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F47A888"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c>
          <w:tcPr>
            <w:tcW w:w="2548" w:type="dxa"/>
            <w:tcBorders>
              <w:top w:val="nil"/>
              <w:left w:val="nil"/>
              <w:bottom w:val="single" w:sz="8" w:space="0" w:color="auto"/>
              <w:right w:val="single" w:sz="8" w:space="0" w:color="auto"/>
            </w:tcBorders>
            <w:shd w:val="clear" w:color="auto" w:fill="auto"/>
            <w:noWrap/>
            <w:vAlign w:val="center"/>
            <w:hideMark/>
          </w:tcPr>
          <w:p w14:paraId="1B1938C2"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dochody bieżące</w:t>
            </w:r>
          </w:p>
        </w:tc>
        <w:tc>
          <w:tcPr>
            <w:tcW w:w="1500" w:type="dxa"/>
            <w:tcBorders>
              <w:top w:val="nil"/>
              <w:left w:val="nil"/>
              <w:bottom w:val="single" w:sz="8" w:space="0" w:color="auto"/>
              <w:right w:val="single" w:sz="8" w:space="0" w:color="auto"/>
            </w:tcBorders>
            <w:shd w:val="clear" w:color="auto" w:fill="auto"/>
            <w:noWrap/>
            <w:vAlign w:val="center"/>
            <w:hideMark/>
          </w:tcPr>
          <w:p w14:paraId="31A32BAA"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61 900 923,88</w:t>
            </w:r>
          </w:p>
        </w:tc>
        <w:tc>
          <w:tcPr>
            <w:tcW w:w="1500" w:type="dxa"/>
            <w:tcBorders>
              <w:top w:val="nil"/>
              <w:left w:val="nil"/>
              <w:bottom w:val="single" w:sz="8" w:space="0" w:color="auto"/>
              <w:right w:val="single" w:sz="8" w:space="0" w:color="auto"/>
            </w:tcBorders>
            <w:shd w:val="clear" w:color="auto" w:fill="auto"/>
            <w:noWrap/>
            <w:vAlign w:val="center"/>
            <w:hideMark/>
          </w:tcPr>
          <w:p w14:paraId="5BCEF3A5"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64 058 265,97</w:t>
            </w:r>
          </w:p>
        </w:tc>
        <w:tc>
          <w:tcPr>
            <w:tcW w:w="1080" w:type="dxa"/>
            <w:tcBorders>
              <w:top w:val="nil"/>
              <w:left w:val="nil"/>
              <w:bottom w:val="single" w:sz="8" w:space="0" w:color="auto"/>
              <w:right w:val="single" w:sz="8" w:space="0" w:color="auto"/>
            </w:tcBorders>
            <w:shd w:val="clear" w:color="auto" w:fill="auto"/>
            <w:noWrap/>
            <w:vAlign w:val="center"/>
            <w:hideMark/>
          </w:tcPr>
          <w:p w14:paraId="2D65E772"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103,49%</w:t>
            </w:r>
          </w:p>
        </w:tc>
      </w:tr>
      <w:tr w:rsidR="00236C73" w:rsidRPr="00236C73" w14:paraId="7B27FFF7"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D06E36E"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c>
          <w:tcPr>
            <w:tcW w:w="2548" w:type="dxa"/>
            <w:tcBorders>
              <w:top w:val="nil"/>
              <w:left w:val="nil"/>
              <w:bottom w:val="single" w:sz="8" w:space="0" w:color="auto"/>
              <w:right w:val="single" w:sz="8" w:space="0" w:color="auto"/>
            </w:tcBorders>
            <w:shd w:val="clear" w:color="auto" w:fill="auto"/>
            <w:noWrap/>
            <w:vAlign w:val="center"/>
            <w:hideMark/>
          </w:tcPr>
          <w:p w14:paraId="2C4FB3C7"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dochody majątkowe</w:t>
            </w:r>
          </w:p>
        </w:tc>
        <w:tc>
          <w:tcPr>
            <w:tcW w:w="1500" w:type="dxa"/>
            <w:tcBorders>
              <w:top w:val="nil"/>
              <w:left w:val="nil"/>
              <w:bottom w:val="single" w:sz="8" w:space="0" w:color="auto"/>
              <w:right w:val="single" w:sz="8" w:space="0" w:color="auto"/>
            </w:tcBorders>
            <w:shd w:val="clear" w:color="auto" w:fill="auto"/>
            <w:noWrap/>
            <w:vAlign w:val="center"/>
            <w:hideMark/>
          </w:tcPr>
          <w:p w14:paraId="08B09158"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2 144 944,08</w:t>
            </w:r>
          </w:p>
        </w:tc>
        <w:tc>
          <w:tcPr>
            <w:tcW w:w="1500" w:type="dxa"/>
            <w:tcBorders>
              <w:top w:val="nil"/>
              <w:left w:val="nil"/>
              <w:bottom w:val="single" w:sz="8" w:space="0" w:color="auto"/>
              <w:right w:val="single" w:sz="8" w:space="0" w:color="auto"/>
            </w:tcBorders>
            <w:shd w:val="clear" w:color="auto" w:fill="auto"/>
            <w:noWrap/>
            <w:vAlign w:val="center"/>
            <w:hideMark/>
          </w:tcPr>
          <w:p w14:paraId="78C48B59"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5 227 153,16</w:t>
            </w:r>
          </w:p>
        </w:tc>
        <w:tc>
          <w:tcPr>
            <w:tcW w:w="1080" w:type="dxa"/>
            <w:tcBorders>
              <w:top w:val="nil"/>
              <w:left w:val="nil"/>
              <w:bottom w:val="single" w:sz="8" w:space="0" w:color="auto"/>
              <w:right w:val="single" w:sz="8" w:space="0" w:color="auto"/>
            </w:tcBorders>
            <w:shd w:val="clear" w:color="auto" w:fill="auto"/>
            <w:noWrap/>
            <w:vAlign w:val="center"/>
            <w:hideMark/>
          </w:tcPr>
          <w:p w14:paraId="2722BFE2"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243,70%</w:t>
            </w:r>
          </w:p>
        </w:tc>
      </w:tr>
      <w:tr w:rsidR="00236C73" w:rsidRPr="00236C73" w14:paraId="4BECD0C9"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8938FC8"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2</w:t>
            </w:r>
          </w:p>
        </w:tc>
        <w:tc>
          <w:tcPr>
            <w:tcW w:w="2548" w:type="dxa"/>
            <w:tcBorders>
              <w:top w:val="nil"/>
              <w:left w:val="nil"/>
              <w:bottom w:val="single" w:sz="8" w:space="0" w:color="auto"/>
              <w:right w:val="single" w:sz="8" w:space="0" w:color="auto"/>
            </w:tcBorders>
            <w:shd w:val="clear" w:color="auto" w:fill="auto"/>
            <w:noWrap/>
            <w:vAlign w:val="center"/>
            <w:hideMark/>
          </w:tcPr>
          <w:p w14:paraId="5FFFB89B"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Wydatki, w tym:</w:t>
            </w:r>
          </w:p>
        </w:tc>
        <w:tc>
          <w:tcPr>
            <w:tcW w:w="1500" w:type="dxa"/>
            <w:tcBorders>
              <w:top w:val="nil"/>
              <w:left w:val="nil"/>
              <w:bottom w:val="single" w:sz="8" w:space="0" w:color="auto"/>
              <w:right w:val="single" w:sz="8" w:space="0" w:color="auto"/>
            </w:tcBorders>
            <w:shd w:val="clear" w:color="auto" w:fill="auto"/>
            <w:noWrap/>
            <w:vAlign w:val="center"/>
            <w:hideMark/>
          </w:tcPr>
          <w:p w14:paraId="705A010D"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67 716 855,03</w:t>
            </w:r>
          </w:p>
        </w:tc>
        <w:tc>
          <w:tcPr>
            <w:tcW w:w="1500" w:type="dxa"/>
            <w:tcBorders>
              <w:top w:val="nil"/>
              <w:left w:val="nil"/>
              <w:bottom w:val="single" w:sz="8" w:space="0" w:color="auto"/>
              <w:right w:val="single" w:sz="8" w:space="0" w:color="auto"/>
            </w:tcBorders>
            <w:shd w:val="clear" w:color="auto" w:fill="auto"/>
            <w:noWrap/>
            <w:vAlign w:val="center"/>
            <w:hideMark/>
          </w:tcPr>
          <w:p w14:paraId="47E73B65"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61 947 656,75</w:t>
            </w:r>
          </w:p>
        </w:tc>
        <w:tc>
          <w:tcPr>
            <w:tcW w:w="1080" w:type="dxa"/>
            <w:tcBorders>
              <w:top w:val="nil"/>
              <w:left w:val="nil"/>
              <w:bottom w:val="single" w:sz="8" w:space="0" w:color="auto"/>
              <w:right w:val="single" w:sz="8" w:space="0" w:color="auto"/>
            </w:tcBorders>
            <w:shd w:val="clear" w:color="auto" w:fill="auto"/>
            <w:noWrap/>
            <w:vAlign w:val="center"/>
            <w:hideMark/>
          </w:tcPr>
          <w:p w14:paraId="0CDE6C48"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91,48%</w:t>
            </w:r>
          </w:p>
        </w:tc>
      </w:tr>
      <w:tr w:rsidR="00236C73" w:rsidRPr="00236C73" w14:paraId="744122AE"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57128590"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c>
          <w:tcPr>
            <w:tcW w:w="2548" w:type="dxa"/>
            <w:tcBorders>
              <w:top w:val="nil"/>
              <w:left w:val="nil"/>
              <w:bottom w:val="single" w:sz="8" w:space="0" w:color="auto"/>
              <w:right w:val="single" w:sz="8" w:space="0" w:color="auto"/>
            </w:tcBorders>
            <w:shd w:val="clear" w:color="auto" w:fill="auto"/>
            <w:noWrap/>
            <w:vAlign w:val="center"/>
            <w:hideMark/>
          </w:tcPr>
          <w:p w14:paraId="7C9AB748"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wydatki bieżące</w:t>
            </w:r>
          </w:p>
        </w:tc>
        <w:tc>
          <w:tcPr>
            <w:tcW w:w="1500" w:type="dxa"/>
            <w:tcBorders>
              <w:top w:val="nil"/>
              <w:left w:val="nil"/>
              <w:bottom w:val="single" w:sz="8" w:space="0" w:color="auto"/>
              <w:right w:val="single" w:sz="8" w:space="0" w:color="auto"/>
            </w:tcBorders>
            <w:shd w:val="clear" w:color="auto" w:fill="auto"/>
            <w:noWrap/>
            <w:vAlign w:val="center"/>
            <w:hideMark/>
          </w:tcPr>
          <w:p w14:paraId="56763A6B"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60 963 429,32</w:t>
            </w:r>
          </w:p>
        </w:tc>
        <w:tc>
          <w:tcPr>
            <w:tcW w:w="1500" w:type="dxa"/>
            <w:tcBorders>
              <w:top w:val="nil"/>
              <w:left w:val="nil"/>
              <w:bottom w:val="single" w:sz="8" w:space="0" w:color="auto"/>
              <w:right w:val="single" w:sz="8" w:space="0" w:color="auto"/>
            </w:tcBorders>
            <w:shd w:val="clear" w:color="auto" w:fill="auto"/>
            <w:noWrap/>
            <w:vAlign w:val="center"/>
            <w:hideMark/>
          </w:tcPr>
          <w:p w14:paraId="10ABFF0E"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57 982 849,30</w:t>
            </w:r>
          </w:p>
        </w:tc>
        <w:tc>
          <w:tcPr>
            <w:tcW w:w="1080" w:type="dxa"/>
            <w:tcBorders>
              <w:top w:val="nil"/>
              <w:left w:val="nil"/>
              <w:bottom w:val="single" w:sz="8" w:space="0" w:color="auto"/>
              <w:right w:val="single" w:sz="8" w:space="0" w:color="auto"/>
            </w:tcBorders>
            <w:shd w:val="clear" w:color="auto" w:fill="auto"/>
            <w:noWrap/>
            <w:vAlign w:val="center"/>
            <w:hideMark/>
          </w:tcPr>
          <w:p w14:paraId="316469F1"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95,11%</w:t>
            </w:r>
          </w:p>
        </w:tc>
      </w:tr>
      <w:tr w:rsidR="00236C73" w:rsidRPr="00236C73" w14:paraId="03179962"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01DC6F24"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c>
          <w:tcPr>
            <w:tcW w:w="2548" w:type="dxa"/>
            <w:tcBorders>
              <w:top w:val="nil"/>
              <w:left w:val="nil"/>
              <w:bottom w:val="single" w:sz="8" w:space="0" w:color="auto"/>
              <w:right w:val="single" w:sz="8" w:space="0" w:color="auto"/>
            </w:tcBorders>
            <w:shd w:val="clear" w:color="auto" w:fill="auto"/>
            <w:noWrap/>
            <w:vAlign w:val="center"/>
            <w:hideMark/>
          </w:tcPr>
          <w:p w14:paraId="00A06A5C"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wydatki majątkowe</w:t>
            </w:r>
          </w:p>
        </w:tc>
        <w:tc>
          <w:tcPr>
            <w:tcW w:w="1500" w:type="dxa"/>
            <w:tcBorders>
              <w:top w:val="nil"/>
              <w:left w:val="nil"/>
              <w:bottom w:val="single" w:sz="8" w:space="0" w:color="auto"/>
              <w:right w:val="single" w:sz="8" w:space="0" w:color="auto"/>
            </w:tcBorders>
            <w:shd w:val="clear" w:color="auto" w:fill="auto"/>
            <w:noWrap/>
            <w:vAlign w:val="center"/>
            <w:hideMark/>
          </w:tcPr>
          <w:p w14:paraId="251CFA55"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6 753 425,71</w:t>
            </w:r>
          </w:p>
        </w:tc>
        <w:tc>
          <w:tcPr>
            <w:tcW w:w="1500" w:type="dxa"/>
            <w:tcBorders>
              <w:top w:val="nil"/>
              <w:left w:val="nil"/>
              <w:bottom w:val="single" w:sz="8" w:space="0" w:color="auto"/>
              <w:right w:val="single" w:sz="8" w:space="0" w:color="auto"/>
            </w:tcBorders>
            <w:shd w:val="clear" w:color="auto" w:fill="auto"/>
            <w:noWrap/>
            <w:vAlign w:val="center"/>
            <w:hideMark/>
          </w:tcPr>
          <w:p w14:paraId="63BC4E1C"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3 964 807,45</w:t>
            </w:r>
          </w:p>
        </w:tc>
        <w:tc>
          <w:tcPr>
            <w:tcW w:w="1080" w:type="dxa"/>
            <w:tcBorders>
              <w:top w:val="nil"/>
              <w:left w:val="nil"/>
              <w:bottom w:val="single" w:sz="8" w:space="0" w:color="auto"/>
              <w:right w:val="single" w:sz="8" w:space="0" w:color="auto"/>
            </w:tcBorders>
            <w:shd w:val="clear" w:color="auto" w:fill="auto"/>
            <w:noWrap/>
            <w:vAlign w:val="center"/>
            <w:hideMark/>
          </w:tcPr>
          <w:p w14:paraId="4A0D80EB"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58,71%</w:t>
            </w:r>
          </w:p>
        </w:tc>
      </w:tr>
      <w:tr w:rsidR="00236C73" w:rsidRPr="00236C73" w14:paraId="77F68DE6"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B63E831"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3</w:t>
            </w:r>
          </w:p>
        </w:tc>
        <w:tc>
          <w:tcPr>
            <w:tcW w:w="2548" w:type="dxa"/>
            <w:tcBorders>
              <w:top w:val="nil"/>
              <w:left w:val="nil"/>
              <w:bottom w:val="single" w:sz="8" w:space="0" w:color="auto"/>
              <w:right w:val="single" w:sz="8" w:space="0" w:color="auto"/>
            </w:tcBorders>
            <w:shd w:val="clear" w:color="auto" w:fill="auto"/>
            <w:noWrap/>
            <w:vAlign w:val="center"/>
            <w:hideMark/>
          </w:tcPr>
          <w:p w14:paraId="02CF845C"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Nadwyżka/deficyt          (1-2)</w:t>
            </w:r>
          </w:p>
        </w:tc>
        <w:tc>
          <w:tcPr>
            <w:tcW w:w="1500" w:type="dxa"/>
            <w:tcBorders>
              <w:top w:val="nil"/>
              <w:left w:val="nil"/>
              <w:bottom w:val="single" w:sz="8" w:space="0" w:color="auto"/>
              <w:right w:val="single" w:sz="8" w:space="0" w:color="auto"/>
            </w:tcBorders>
            <w:shd w:val="clear" w:color="auto" w:fill="auto"/>
            <w:noWrap/>
            <w:vAlign w:val="center"/>
            <w:hideMark/>
          </w:tcPr>
          <w:p w14:paraId="6E157EC2"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-3 670 987,07</w:t>
            </w:r>
          </w:p>
        </w:tc>
        <w:tc>
          <w:tcPr>
            <w:tcW w:w="1500" w:type="dxa"/>
            <w:tcBorders>
              <w:top w:val="nil"/>
              <w:left w:val="nil"/>
              <w:bottom w:val="single" w:sz="8" w:space="0" w:color="auto"/>
              <w:right w:val="single" w:sz="8" w:space="0" w:color="auto"/>
            </w:tcBorders>
            <w:shd w:val="clear" w:color="auto" w:fill="auto"/>
            <w:noWrap/>
            <w:vAlign w:val="center"/>
            <w:hideMark/>
          </w:tcPr>
          <w:p w14:paraId="49ACC14E"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7 337 762,38</w:t>
            </w:r>
          </w:p>
        </w:tc>
        <w:tc>
          <w:tcPr>
            <w:tcW w:w="1080" w:type="dxa"/>
            <w:tcBorders>
              <w:top w:val="nil"/>
              <w:left w:val="nil"/>
              <w:bottom w:val="single" w:sz="8" w:space="0" w:color="auto"/>
              <w:right w:val="single" w:sz="8" w:space="0" w:color="auto"/>
            </w:tcBorders>
            <w:shd w:val="clear" w:color="auto" w:fill="auto"/>
            <w:noWrap/>
            <w:vAlign w:val="center"/>
            <w:hideMark/>
          </w:tcPr>
          <w:p w14:paraId="03809C3D"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r>
      <w:tr w:rsidR="00236C73" w:rsidRPr="00236C73" w14:paraId="36D1D37A"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8AEA42B"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4</w:t>
            </w:r>
          </w:p>
        </w:tc>
        <w:tc>
          <w:tcPr>
            <w:tcW w:w="2548" w:type="dxa"/>
            <w:tcBorders>
              <w:top w:val="nil"/>
              <w:left w:val="nil"/>
              <w:bottom w:val="single" w:sz="8" w:space="0" w:color="auto"/>
              <w:right w:val="single" w:sz="8" w:space="0" w:color="auto"/>
            </w:tcBorders>
            <w:shd w:val="clear" w:color="auto" w:fill="auto"/>
            <w:noWrap/>
            <w:vAlign w:val="center"/>
            <w:hideMark/>
          </w:tcPr>
          <w:p w14:paraId="6EDCE9F3"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Przychody ogółem</w:t>
            </w:r>
          </w:p>
        </w:tc>
        <w:tc>
          <w:tcPr>
            <w:tcW w:w="1500" w:type="dxa"/>
            <w:tcBorders>
              <w:top w:val="nil"/>
              <w:left w:val="nil"/>
              <w:bottom w:val="single" w:sz="8" w:space="0" w:color="auto"/>
              <w:right w:val="single" w:sz="8" w:space="0" w:color="auto"/>
            </w:tcBorders>
            <w:shd w:val="clear" w:color="auto" w:fill="auto"/>
            <w:noWrap/>
            <w:vAlign w:val="center"/>
            <w:hideMark/>
          </w:tcPr>
          <w:p w14:paraId="2C07F16F"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4 474 987,07</w:t>
            </w:r>
          </w:p>
        </w:tc>
        <w:tc>
          <w:tcPr>
            <w:tcW w:w="1500" w:type="dxa"/>
            <w:tcBorders>
              <w:top w:val="nil"/>
              <w:left w:val="nil"/>
              <w:bottom w:val="single" w:sz="8" w:space="0" w:color="auto"/>
              <w:right w:val="single" w:sz="8" w:space="0" w:color="auto"/>
            </w:tcBorders>
            <w:shd w:val="clear" w:color="auto" w:fill="auto"/>
            <w:noWrap/>
            <w:vAlign w:val="center"/>
            <w:hideMark/>
          </w:tcPr>
          <w:p w14:paraId="47C6075D"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6221537,1</w:t>
            </w:r>
          </w:p>
        </w:tc>
        <w:tc>
          <w:tcPr>
            <w:tcW w:w="1080" w:type="dxa"/>
            <w:tcBorders>
              <w:top w:val="nil"/>
              <w:left w:val="nil"/>
              <w:bottom w:val="single" w:sz="8" w:space="0" w:color="auto"/>
              <w:right w:val="single" w:sz="8" w:space="0" w:color="auto"/>
            </w:tcBorders>
            <w:shd w:val="clear" w:color="auto" w:fill="auto"/>
            <w:noWrap/>
            <w:vAlign w:val="center"/>
            <w:hideMark/>
          </w:tcPr>
          <w:p w14:paraId="13156509"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 </w:t>
            </w:r>
          </w:p>
        </w:tc>
      </w:tr>
      <w:tr w:rsidR="00222DC8" w:rsidRPr="00236C73" w14:paraId="02C3407A" w14:textId="77777777" w:rsidTr="009D79AA">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AAAB48E"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5</w:t>
            </w:r>
          </w:p>
        </w:tc>
        <w:tc>
          <w:tcPr>
            <w:tcW w:w="2548" w:type="dxa"/>
            <w:tcBorders>
              <w:top w:val="nil"/>
              <w:left w:val="nil"/>
              <w:bottom w:val="single" w:sz="8" w:space="0" w:color="auto"/>
              <w:right w:val="single" w:sz="8" w:space="0" w:color="auto"/>
            </w:tcBorders>
            <w:shd w:val="clear" w:color="auto" w:fill="auto"/>
            <w:noWrap/>
            <w:vAlign w:val="center"/>
            <w:hideMark/>
          </w:tcPr>
          <w:p w14:paraId="71DD7F21" w14:textId="77777777" w:rsidR="009D79AA" w:rsidRPr="00236C73" w:rsidRDefault="009D79AA" w:rsidP="009D79AA">
            <w:pPr>
              <w:jc w:val="left"/>
              <w:rPr>
                <w:rFonts w:ascii="Calibri" w:hAnsi="Calibri" w:cs="Calibri"/>
                <w:szCs w:val="22"/>
                <w:lang w:bidi="ar-SA"/>
              </w:rPr>
            </w:pPr>
            <w:r w:rsidRPr="00236C73">
              <w:rPr>
                <w:rFonts w:ascii="Calibri" w:hAnsi="Calibri" w:cs="Calibri"/>
                <w:szCs w:val="22"/>
                <w:lang w:bidi="ar-SA"/>
              </w:rPr>
              <w:t>Rozchody</w:t>
            </w:r>
          </w:p>
        </w:tc>
        <w:tc>
          <w:tcPr>
            <w:tcW w:w="1500" w:type="dxa"/>
            <w:tcBorders>
              <w:top w:val="nil"/>
              <w:left w:val="nil"/>
              <w:bottom w:val="single" w:sz="8" w:space="0" w:color="auto"/>
              <w:right w:val="single" w:sz="8" w:space="0" w:color="auto"/>
            </w:tcBorders>
            <w:shd w:val="clear" w:color="auto" w:fill="auto"/>
            <w:noWrap/>
            <w:vAlign w:val="center"/>
            <w:hideMark/>
          </w:tcPr>
          <w:p w14:paraId="59630322"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804 000,00</w:t>
            </w:r>
          </w:p>
        </w:tc>
        <w:tc>
          <w:tcPr>
            <w:tcW w:w="1500" w:type="dxa"/>
            <w:tcBorders>
              <w:top w:val="nil"/>
              <w:left w:val="nil"/>
              <w:bottom w:val="single" w:sz="8" w:space="0" w:color="auto"/>
              <w:right w:val="single" w:sz="8" w:space="0" w:color="auto"/>
            </w:tcBorders>
            <w:shd w:val="clear" w:color="auto" w:fill="auto"/>
            <w:noWrap/>
            <w:vAlign w:val="center"/>
            <w:hideMark/>
          </w:tcPr>
          <w:p w14:paraId="467C09CA" w14:textId="77777777" w:rsidR="009D79AA" w:rsidRPr="00236C73" w:rsidRDefault="009D79AA" w:rsidP="009D79AA">
            <w:pPr>
              <w:jc w:val="right"/>
              <w:rPr>
                <w:rFonts w:ascii="Calibri" w:hAnsi="Calibri" w:cs="Calibri"/>
                <w:szCs w:val="22"/>
                <w:lang w:bidi="ar-SA"/>
              </w:rPr>
            </w:pPr>
            <w:r w:rsidRPr="00236C73">
              <w:rPr>
                <w:rFonts w:ascii="Calibri" w:hAnsi="Calibri" w:cs="Calibri"/>
                <w:szCs w:val="22"/>
                <w:lang w:bidi="ar-SA"/>
              </w:rPr>
              <w:t>833 828,00</w:t>
            </w:r>
          </w:p>
        </w:tc>
        <w:tc>
          <w:tcPr>
            <w:tcW w:w="1080" w:type="dxa"/>
            <w:tcBorders>
              <w:top w:val="nil"/>
              <w:left w:val="nil"/>
              <w:bottom w:val="single" w:sz="8" w:space="0" w:color="auto"/>
              <w:right w:val="single" w:sz="8" w:space="0" w:color="auto"/>
            </w:tcBorders>
            <w:shd w:val="clear" w:color="auto" w:fill="auto"/>
            <w:noWrap/>
            <w:vAlign w:val="center"/>
          </w:tcPr>
          <w:p w14:paraId="1F906D71" w14:textId="178D332F" w:rsidR="009D79AA" w:rsidRPr="00236C73" w:rsidRDefault="009D79AA" w:rsidP="009D79AA">
            <w:pPr>
              <w:jc w:val="right"/>
              <w:rPr>
                <w:rFonts w:ascii="Calibri" w:hAnsi="Calibri" w:cs="Calibri"/>
                <w:szCs w:val="22"/>
                <w:lang w:bidi="ar-SA"/>
              </w:rPr>
            </w:pPr>
          </w:p>
        </w:tc>
      </w:tr>
    </w:tbl>
    <w:p w14:paraId="4EA74C2F" w14:textId="77777777" w:rsidR="00F55130" w:rsidRPr="00236C73" w:rsidRDefault="00F55130" w:rsidP="00F55130">
      <w:pPr>
        <w:spacing w:line="360" w:lineRule="auto"/>
        <w:ind w:right="283"/>
        <w:rPr>
          <w:sz w:val="24"/>
        </w:rPr>
      </w:pPr>
    </w:p>
    <w:p w14:paraId="72E88463" w14:textId="77777777" w:rsidR="00F55130" w:rsidRPr="00236C73" w:rsidRDefault="00F55130" w:rsidP="00F55130">
      <w:pPr>
        <w:spacing w:line="360" w:lineRule="auto"/>
        <w:ind w:left="426" w:right="283"/>
        <w:rPr>
          <w:sz w:val="24"/>
        </w:rPr>
      </w:pPr>
    </w:p>
    <w:p w14:paraId="5D2BC752" w14:textId="3BDDDF6C" w:rsidR="00F55130" w:rsidRPr="00236C73" w:rsidRDefault="00F55130" w:rsidP="00F55130">
      <w:pPr>
        <w:spacing w:line="360" w:lineRule="auto"/>
        <w:ind w:right="283"/>
        <w:rPr>
          <w:sz w:val="24"/>
        </w:rPr>
      </w:pPr>
      <w:r w:rsidRPr="00236C73">
        <w:rPr>
          <w:b/>
          <w:sz w:val="24"/>
        </w:rPr>
        <w:t xml:space="preserve">PRZYCHODY  plan   </w:t>
      </w:r>
      <w:r w:rsidR="00AE291F" w:rsidRPr="00236C73">
        <w:rPr>
          <w:b/>
          <w:sz w:val="24"/>
        </w:rPr>
        <w:t>4 474 987,07</w:t>
      </w:r>
      <w:r w:rsidRPr="00236C73">
        <w:rPr>
          <w:b/>
          <w:sz w:val="24"/>
        </w:rPr>
        <w:t xml:space="preserve"> zł,</w:t>
      </w:r>
      <w:r w:rsidRPr="00236C73">
        <w:rPr>
          <w:sz w:val="24"/>
        </w:rPr>
        <w:t xml:space="preserve">  wykonanie 6 221 537,10 zł </w:t>
      </w:r>
    </w:p>
    <w:p w14:paraId="738A6A48" w14:textId="75B280A2" w:rsidR="00F55130" w:rsidRPr="00236C73" w:rsidRDefault="00F55130" w:rsidP="00F55130">
      <w:pPr>
        <w:spacing w:line="360" w:lineRule="auto"/>
        <w:ind w:right="283"/>
        <w:rPr>
          <w:sz w:val="24"/>
        </w:rPr>
      </w:pPr>
      <w:r w:rsidRPr="00236C73">
        <w:rPr>
          <w:sz w:val="24"/>
        </w:rPr>
        <w:t xml:space="preserve"> Przychody  to przede wszystkim  </w:t>
      </w:r>
      <w:r w:rsidRPr="00236C73">
        <w:rPr>
          <w:sz w:val="24"/>
          <w:u w:val="single"/>
        </w:rPr>
        <w:t>wolne środki</w:t>
      </w:r>
      <w:r w:rsidRPr="00236C73">
        <w:rPr>
          <w:sz w:val="24"/>
        </w:rPr>
        <w:t xml:space="preserve"> , o których mowa w art. 217 ust. 2 pkt 6 ustawy-  pozyskane na rachunku bankowym w wysokości 3 949 780,76 zł – nie zostały zaangażowane na dzień 3</w:t>
      </w:r>
      <w:r w:rsidR="00AE291F" w:rsidRPr="00236C73">
        <w:rPr>
          <w:sz w:val="24"/>
        </w:rPr>
        <w:t>1</w:t>
      </w:r>
      <w:r w:rsidRPr="00236C73">
        <w:rPr>
          <w:sz w:val="24"/>
        </w:rPr>
        <w:t>.</w:t>
      </w:r>
      <w:r w:rsidR="00AE291F" w:rsidRPr="00236C73">
        <w:rPr>
          <w:sz w:val="24"/>
        </w:rPr>
        <w:t>12</w:t>
      </w:r>
      <w:r w:rsidRPr="00236C73">
        <w:rPr>
          <w:sz w:val="24"/>
        </w:rPr>
        <w:t xml:space="preserve">.2021 r.  w  budżecie.  </w:t>
      </w:r>
    </w:p>
    <w:p w14:paraId="201C2FAA" w14:textId="77777777" w:rsidR="00F55130" w:rsidRPr="00236C73" w:rsidRDefault="00F55130" w:rsidP="00F55130">
      <w:pPr>
        <w:spacing w:line="360" w:lineRule="auto"/>
        <w:ind w:right="283"/>
        <w:rPr>
          <w:sz w:val="24"/>
        </w:rPr>
      </w:pPr>
      <w:r w:rsidRPr="00236C73">
        <w:rPr>
          <w:sz w:val="24"/>
        </w:rPr>
        <w:t>Nadwyżka budżetowa z lat ubiegłych” –plan 2 037 036,84 zł  - dotyczy:</w:t>
      </w:r>
    </w:p>
    <w:p w14:paraId="745D489F" w14:textId="77777777" w:rsidR="00F55130" w:rsidRPr="00236C73" w:rsidRDefault="00F55130" w:rsidP="00F55130">
      <w:pPr>
        <w:numPr>
          <w:ilvl w:val="0"/>
          <w:numId w:val="29"/>
        </w:numPr>
        <w:spacing w:line="360" w:lineRule="auto"/>
        <w:ind w:right="283"/>
        <w:contextualSpacing/>
        <w:rPr>
          <w:sz w:val="24"/>
          <w:lang w:bidi="ar-SA"/>
        </w:rPr>
      </w:pPr>
      <w:r w:rsidRPr="00236C73">
        <w:rPr>
          <w:sz w:val="24"/>
          <w:lang w:bidi="ar-SA"/>
        </w:rPr>
        <w:t>Przychodów jednostek samorządu terytorialnego z niewykorzystanych środków pieniężnych na rachunku bieżącym budżetu, wynikających z rozliczenia dochodów i wydatków nimi finansowanych związanych ze szczególnymi zasadami wykonywania budżetu określonymi                    w odrębnych ustawach (§ 905) w tym:</w:t>
      </w:r>
    </w:p>
    <w:p w14:paraId="39B800FC" w14:textId="77777777" w:rsidR="00F55130" w:rsidRPr="00236C73" w:rsidRDefault="00F55130" w:rsidP="00F55130">
      <w:pPr>
        <w:numPr>
          <w:ilvl w:val="0"/>
          <w:numId w:val="28"/>
        </w:numPr>
        <w:spacing w:line="360" w:lineRule="auto"/>
        <w:ind w:right="283"/>
        <w:contextualSpacing/>
        <w:rPr>
          <w:sz w:val="24"/>
          <w:lang w:bidi="ar-SA"/>
        </w:rPr>
      </w:pPr>
      <w:r w:rsidRPr="00236C73">
        <w:rPr>
          <w:sz w:val="24"/>
          <w:lang w:bidi="ar-SA"/>
        </w:rPr>
        <w:t xml:space="preserve">zwiększenie  o kwotę 566 568,00  zł ( dotyczy dofinansowania z Funduszu Dróg Samorządowych rocznego zadania gminnego z 2020 r.) </w:t>
      </w:r>
    </w:p>
    <w:p w14:paraId="630A9BE3" w14:textId="77777777" w:rsidR="00F55130" w:rsidRPr="00236C73" w:rsidRDefault="00F55130" w:rsidP="00F55130">
      <w:pPr>
        <w:numPr>
          <w:ilvl w:val="0"/>
          <w:numId w:val="28"/>
        </w:numPr>
        <w:spacing w:line="360" w:lineRule="auto"/>
        <w:ind w:right="283"/>
        <w:contextualSpacing/>
        <w:rPr>
          <w:sz w:val="24"/>
          <w:lang w:bidi="ar-SA"/>
        </w:rPr>
      </w:pPr>
      <w:r w:rsidRPr="00236C73">
        <w:rPr>
          <w:sz w:val="24"/>
          <w:lang w:bidi="ar-SA"/>
        </w:rPr>
        <w:t xml:space="preserve"> zwiększenie  o kwotę 232 154,06 -dotyczy o utrzymaniu czystości  i porządku w gminach  niewykorzystane środki,</w:t>
      </w:r>
    </w:p>
    <w:p w14:paraId="290B333A" w14:textId="77777777" w:rsidR="00F55130" w:rsidRPr="00236C73" w:rsidRDefault="00F55130" w:rsidP="00F55130">
      <w:pPr>
        <w:numPr>
          <w:ilvl w:val="0"/>
          <w:numId w:val="28"/>
        </w:numPr>
        <w:spacing w:line="360" w:lineRule="auto"/>
        <w:ind w:right="283"/>
        <w:contextualSpacing/>
        <w:rPr>
          <w:sz w:val="24"/>
          <w:lang w:bidi="ar-SA"/>
        </w:rPr>
      </w:pPr>
      <w:r w:rsidRPr="00236C73">
        <w:rPr>
          <w:sz w:val="24"/>
          <w:lang w:bidi="ar-SA"/>
        </w:rPr>
        <w:t>w kwocie 1 202 314,00  zł - zostały ujęte środki z Rządowego Funduszu Inwestycji Lokalnych, który jest częścią Funduszu Przeciwdziałania COVID-19 utworzonego                         w Banku Gospodarstwa Krajowego, którego dysponentem jest Prezes Rady Ministrów.</w:t>
      </w:r>
    </w:p>
    <w:p w14:paraId="2DB8F0CB" w14:textId="77777777" w:rsidR="00F55130" w:rsidRPr="00236C73" w:rsidRDefault="00F55130" w:rsidP="00F55130">
      <w:pPr>
        <w:numPr>
          <w:ilvl w:val="0"/>
          <w:numId w:val="29"/>
        </w:numPr>
        <w:spacing w:line="360" w:lineRule="auto"/>
        <w:ind w:right="283"/>
        <w:contextualSpacing/>
        <w:rPr>
          <w:sz w:val="24"/>
          <w:lang w:bidi="ar-SA"/>
        </w:rPr>
      </w:pPr>
      <w:r w:rsidRPr="00236C73">
        <w:rPr>
          <w:sz w:val="24"/>
          <w:lang w:bidi="ar-SA"/>
        </w:rPr>
        <w:t>Przychody jednostek samorządu terytorialnego wynikające z rozliczenia środków określonych w art. 5 ust. 1 pkt 2 ustawy i dotacji na realizację programu, projektu lub zadania finansowanego z udziałem tych środków (§ 906) w kwocie 36 000,78 zł. ( projekt „Utworzenie żłobka w Gminie Gorzyce”)</w:t>
      </w:r>
    </w:p>
    <w:p w14:paraId="2AFA627B" w14:textId="77777777" w:rsidR="00F55130" w:rsidRPr="00236C73" w:rsidRDefault="00F55130" w:rsidP="00F55130">
      <w:pPr>
        <w:spacing w:line="360" w:lineRule="auto"/>
        <w:ind w:right="283"/>
        <w:rPr>
          <w:sz w:val="24"/>
        </w:rPr>
      </w:pPr>
      <w:r w:rsidRPr="00236C73">
        <w:rPr>
          <w:sz w:val="24"/>
        </w:rPr>
        <w:t xml:space="preserve">      </w:t>
      </w:r>
    </w:p>
    <w:p w14:paraId="62A0CE24" w14:textId="77777777" w:rsidR="00F55130" w:rsidRPr="00236C73" w:rsidRDefault="00F55130" w:rsidP="00733937">
      <w:pPr>
        <w:spacing w:line="360" w:lineRule="auto"/>
        <w:ind w:left="284" w:right="283"/>
        <w:rPr>
          <w:sz w:val="24"/>
          <w:u w:val="single"/>
        </w:rPr>
      </w:pPr>
      <w:r w:rsidRPr="00236C73">
        <w:rPr>
          <w:sz w:val="24"/>
          <w:u w:val="single"/>
        </w:rPr>
        <w:t>Spłata udzielonej pożyczki – 29 828,00 zł</w:t>
      </w:r>
    </w:p>
    <w:p w14:paraId="4E112387" w14:textId="0268B164" w:rsidR="00F55130" w:rsidRPr="00236C73" w:rsidRDefault="00F55130" w:rsidP="00733937">
      <w:pPr>
        <w:spacing w:line="360" w:lineRule="auto"/>
        <w:ind w:left="284" w:right="283"/>
        <w:rPr>
          <w:sz w:val="24"/>
        </w:rPr>
      </w:pPr>
      <w:r w:rsidRPr="00236C73">
        <w:rPr>
          <w:sz w:val="24"/>
        </w:rPr>
        <w:t xml:space="preserve">Spłata udzielonej pożyczki krótkoterminowej dla Ochotniczej Straży Pożarnej w Gorzycach, na realizację zadania pt. „Zakup wyposażenia do miejsc wspierających dziedzictwo kulinarne obszaru Lasowickiej Grupy Działania realizowanego przez Stowarzyszenie „Lasowiacka  Grupa Działania", realizowanego na  podstawie zawartej umowy o powierzenie grantu Nr 17/2021/G </w:t>
      </w:r>
      <w:r w:rsidR="00733937">
        <w:rPr>
          <w:sz w:val="24"/>
        </w:rPr>
        <w:t xml:space="preserve">           </w:t>
      </w:r>
      <w:r w:rsidRPr="00236C73">
        <w:rPr>
          <w:sz w:val="24"/>
        </w:rPr>
        <w:t>w ramach poddziałania  „Wsparcie na wdrażanie operacji w ramach strategii rozwoju lokalnego kierowanego przez społeczność" objętego PROW na lata 2014-2020.  – 29 828,00 zł</w:t>
      </w:r>
    </w:p>
    <w:p w14:paraId="028CD3D4" w14:textId="77777777" w:rsidR="00F55130" w:rsidRPr="00236C73" w:rsidRDefault="00F55130" w:rsidP="00733937">
      <w:pPr>
        <w:spacing w:line="360" w:lineRule="auto"/>
        <w:ind w:left="284" w:right="283"/>
        <w:rPr>
          <w:sz w:val="24"/>
        </w:rPr>
      </w:pPr>
    </w:p>
    <w:p w14:paraId="6FA72110" w14:textId="56F9F065" w:rsidR="00F55130" w:rsidRPr="00236C73" w:rsidRDefault="00F55130" w:rsidP="00733937">
      <w:pPr>
        <w:spacing w:line="360" w:lineRule="auto"/>
        <w:ind w:left="284" w:right="283"/>
        <w:rPr>
          <w:sz w:val="24"/>
        </w:rPr>
      </w:pPr>
      <w:r w:rsidRPr="00236C73">
        <w:rPr>
          <w:sz w:val="24"/>
        </w:rPr>
        <w:t xml:space="preserve">Gmina na dzień </w:t>
      </w:r>
      <w:r w:rsidR="00ED76CD" w:rsidRPr="00236C73">
        <w:rPr>
          <w:sz w:val="24"/>
        </w:rPr>
        <w:t>31</w:t>
      </w:r>
      <w:r w:rsidRPr="00236C73">
        <w:rPr>
          <w:sz w:val="24"/>
        </w:rPr>
        <w:t>.</w:t>
      </w:r>
      <w:r w:rsidR="00ED76CD" w:rsidRPr="00236C73">
        <w:rPr>
          <w:sz w:val="24"/>
        </w:rPr>
        <w:t>12</w:t>
      </w:r>
      <w:r w:rsidRPr="00236C73">
        <w:rPr>
          <w:sz w:val="24"/>
        </w:rPr>
        <w:t>.202</w:t>
      </w:r>
      <w:r w:rsidR="00ED76CD" w:rsidRPr="00236C73">
        <w:rPr>
          <w:sz w:val="24"/>
        </w:rPr>
        <w:t>1</w:t>
      </w:r>
      <w:r w:rsidRPr="00236C73">
        <w:rPr>
          <w:sz w:val="24"/>
        </w:rPr>
        <w:t xml:space="preserve"> r, osiągnęła nadwyżkę  w kwocie </w:t>
      </w:r>
      <w:r w:rsidR="00ED76CD" w:rsidRPr="00236C73">
        <w:rPr>
          <w:sz w:val="24"/>
        </w:rPr>
        <w:t>7 337 762,38</w:t>
      </w:r>
      <w:r w:rsidRPr="00236C73">
        <w:rPr>
          <w:sz w:val="24"/>
        </w:rPr>
        <w:t xml:space="preserve"> zł, dokonała                                      spłaty kredytów i pożyczek w kwocie  </w:t>
      </w:r>
      <w:r w:rsidR="00ED76CD" w:rsidRPr="00236C73">
        <w:rPr>
          <w:sz w:val="24"/>
        </w:rPr>
        <w:t>804</w:t>
      </w:r>
      <w:r w:rsidRPr="00236C73">
        <w:rPr>
          <w:sz w:val="24"/>
        </w:rPr>
        <w:t> 000,00 zł.</w:t>
      </w:r>
    </w:p>
    <w:p w14:paraId="79AC53BB" w14:textId="77777777" w:rsidR="00F55130" w:rsidRPr="00236C73" w:rsidRDefault="00F55130" w:rsidP="00733937">
      <w:pPr>
        <w:spacing w:line="360" w:lineRule="auto"/>
        <w:ind w:left="284" w:right="283"/>
        <w:rPr>
          <w:sz w:val="24"/>
        </w:rPr>
      </w:pPr>
    </w:p>
    <w:p w14:paraId="63151382" w14:textId="6E3BF36A" w:rsidR="00F55130" w:rsidRPr="00236C73" w:rsidRDefault="00F55130" w:rsidP="00733937">
      <w:pPr>
        <w:spacing w:line="360" w:lineRule="auto"/>
        <w:ind w:left="284" w:right="283"/>
        <w:rPr>
          <w:b/>
          <w:sz w:val="24"/>
        </w:rPr>
      </w:pPr>
      <w:r w:rsidRPr="00236C73">
        <w:rPr>
          <w:b/>
          <w:sz w:val="24"/>
        </w:rPr>
        <w:t xml:space="preserve">ROZCHODY plan  </w:t>
      </w:r>
      <w:r w:rsidR="00ED76CD" w:rsidRPr="00236C73">
        <w:rPr>
          <w:b/>
          <w:sz w:val="24"/>
        </w:rPr>
        <w:t>8</w:t>
      </w:r>
      <w:r w:rsidRPr="00236C73">
        <w:rPr>
          <w:b/>
          <w:sz w:val="24"/>
        </w:rPr>
        <w:t xml:space="preserve">04 000,00  zł, wykonanie </w:t>
      </w:r>
      <w:r w:rsidR="00ED76CD" w:rsidRPr="00236C73">
        <w:rPr>
          <w:b/>
          <w:sz w:val="24"/>
        </w:rPr>
        <w:t>833 828</w:t>
      </w:r>
      <w:r w:rsidRPr="00236C73">
        <w:rPr>
          <w:b/>
          <w:sz w:val="24"/>
        </w:rPr>
        <w:t>,00   zł. z tego:</w:t>
      </w:r>
    </w:p>
    <w:p w14:paraId="3A9A55B1" w14:textId="77777777" w:rsidR="00F55130" w:rsidRPr="00236C73" w:rsidRDefault="00F55130" w:rsidP="00733937">
      <w:pPr>
        <w:spacing w:line="360" w:lineRule="auto"/>
        <w:ind w:left="284" w:right="283"/>
        <w:rPr>
          <w:b/>
          <w:sz w:val="24"/>
          <w:u w:val="single"/>
        </w:rPr>
      </w:pPr>
      <w:r w:rsidRPr="00236C73">
        <w:rPr>
          <w:b/>
          <w:sz w:val="24"/>
          <w:u w:val="single"/>
        </w:rPr>
        <w:t xml:space="preserve">Spłata kredytów i pożyczek </w:t>
      </w:r>
    </w:p>
    <w:p w14:paraId="4DD63D9E" w14:textId="5AA81D11" w:rsidR="00F55130" w:rsidRPr="00236C73" w:rsidRDefault="00F55130" w:rsidP="00733937">
      <w:pPr>
        <w:spacing w:line="360" w:lineRule="auto"/>
        <w:ind w:left="284" w:right="283"/>
        <w:rPr>
          <w:sz w:val="24"/>
        </w:rPr>
      </w:pPr>
      <w:r w:rsidRPr="00236C73">
        <w:rPr>
          <w:sz w:val="24"/>
        </w:rPr>
        <w:t xml:space="preserve">1)   Bank Spółdzielczy – </w:t>
      </w:r>
      <w:r w:rsidR="00ED76CD" w:rsidRPr="00236C73">
        <w:rPr>
          <w:sz w:val="24"/>
        </w:rPr>
        <w:t>2</w:t>
      </w:r>
      <w:r w:rsidRPr="00236C73">
        <w:rPr>
          <w:sz w:val="24"/>
        </w:rPr>
        <w:t>00 000,00 zł</w:t>
      </w:r>
    </w:p>
    <w:p w14:paraId="2F06B9D4" w14:textId="4A2BEA55" w:rsidR="00F55130" w:rsidRPr="00236C73" w:rsidRDefault="00F55130" w:rsidP="00733937">
      <w:pPr>
        <w:spacing w:line="360" w:lineRule="auto"/>
        <w:ind w:left="284" w:right="283"/>
        <w:rPr>
          <w:sz w:val="24"/>
        </w:rPr>
      </w:pPr>
      <w:r w:rsidRPr="00236C73">
        <w:rPr>
          <w:sz w:val="24"/>
        </w:rPr>
        <w:t xml:space="preserve">2) Bank Spółdzielczy  kredyt z 2018 r. – </w:t>
      </w:r>
      <w:r w:rsidR="00ED76CD" w:rsidRPr="00236C73">
        <w:rPr>
          <w:sz w:val="24"/>
        </w:rPr>
        <w:t>604</w:t>
      </w:r>
      <w:r w:rsidRPr="00236C73">
        <w:rPr>
          <w:sz w:val="24"/>
        </w:rPr>
        <w:t xml:space="preserve"> 000,00 zł</w:t>
      </w:r>
    </w:p>
    <w:p w14:paraId="11C988FC" w14:textId="77777777" w:rsidR="0028527F" w:rsidRPr="00236C73" w:rsidRDefault="0028527F" w:rsidP="00733937">
      <w:pPr>
        <w:spacing w:line="360" w:lineRule="auto"/>
        <w:ind w:left="284" w:right="283"/>
        <w:rPr>
          <w:sz w:val="24"/>
        </w:rPr>
      </w:pPr>
    </w:p>
    <w:p w14:paraId="3013D548" w14:textId="77777777" w:rsidR="00F55130" w:rsidRPr="00236C73" w:rsidRDefault="00F55130" w:rsidP="00733937">
      <w:pPr>
        <w:spacing w:line="360" w:lineRule="auto"/>
        <w:ind w:left="284" w:right="283"/>
        <w:rPr>
          <w:b/>
          <w:sz w:val="24"/>
          <w:u w:val="single"/>
        </w:rPr>
      </w:pPr>
      <w:r w:rsidRPr="00236C73">
        <w:rPr>
          <w:b/>
          <w:sz w:val="24"/>
          <w:u w:val="single"/>
        </w:rPr>
        <w:t>Udzielone pożyczki – 29 828,00 zł</w:t>
      </w:r>
    </w:p>
    <w:p w14:paraId="03E9E7C7" w14:textId="4241963B" w:rsidR="00F55130" w:rsidRPr="00236C73" w:rsidRDefault="00F55130" w:rsidP="00733937">
      <w:pPr>
        <w:spacing w:line="360" w:lineRule="auto"/>
        <w:ind w:left="284" w:right="283"/>
        <w:rPr>
          <w:sz w:val="24"/>
        </w:rPr>
      </w:pPr>
      <w:r w:rsidRPr="00236C73">
        <w:rPr>
          <w:sz w:val="24"/>
        </w:rPr>
        <w:t xml:space="preserve">Udzielenia pożyczki krótkoterminowej dla Ochotniczej Straży Pożarnej w Gorzycach, na realizację zadania pt. „Zakup wyposażenia do miejsc wspierających dziedzictwo kulinarne obszaru Lasowickiej Grupy Działania realizowanego przez Stowarzyszenie „ Lasowiacka  Grupa Działania", realizowanego na  podstawie zawartej umowy o powierzenie grantu Nr 17/2021/G </w:t>
      </w:r>
      <w:r w:rsidR="00733937">
        <w:rPr>
          <w:sz w:val="24"/>
        </w:rPr>
        <w:t xml:space="preserve">               </w:t>
      </w:r>
      <w:r w:rsidRPr="00236C73">
        <w:rPr>
          <w:sz w:val="24"/>
        </w:rPr>
        <w:t xml:space="preserve">w ramach poddziałania  „Wsparcie na wdrażanie operacji w ramach strategii rozwoju lokalnego kierowanego przez społeczność" objętego PROW na lata 2014-2020.  – 29 828,00 zł </w:t>
      </w:r>
    </w:p>
    <w:p w14:paraId="3F6D6EBF" w14:textId="77777777" w:rsidR="00F55130" w:rsidRPr="00236C73" w:rsidRDefault="00F55130" w:rsidP="00733937">
      <w:pPr>
        <w:spacing w:line="360" w:lineRule="auto"/>
        <w:ind w:left="284" w:right="283"/>
        <w:rPr>
          <w:sz w:val="24"/>
        </w:rPr>
      </w:pPr>
    </w:p>
    <w:p w14:paraId="643E6ABA" w14:textId="70141B1B" w:rsidR="00F55130" w:rsidRPr="00236C73" w:rsidRDefault="00F55130" w:rsidP="00733937">
      <w:pPr>
        <w:spacing w:line="360" w:lineRule="auto"/>
        <w:ind w:left="284" w:right="283"/>
        <w:rPr>
          <w:sz w:val="24"/>
        </w:rPr>
      </w:pPr>
      <w:r w:rsidRPr="00236C73">
        <w:rPr>
          <w:sz w:val="24"/>
        </w:rPr>
        <w:t xml:space="preserve"> </w:t>
      </w:r>
      <w:r w:rsidRPr="00236C73">
        <w:rPr>
          <w:b/>
          <w:sz w:val="24"/>
        </w:rPr>
        <w:t xml:space="preserve">Zadłużenie </w:t>
      </w:r>
      <w:r w:rsidRPr="00236C73">
        <w:rPr>
          <w:sz w:val="24"/>
        </w:rPr>
        <w:t xml:space="preserve">z tytułu kredytów i pożyczek na dzień  </w:t>
      </w:r>
      <w:r w:rsidR="00ED76CD" w:rsidRPr="00236C73">
        <w:rPr>
          <w:sz w:val="24"/>
        </w:rPr>
        <w:t>31</w:t>
      </w:r>
      <w:r w:rsidRPr="00236C73">
        <w:rPr>
          <w:sz w:val="24"/>
        </w:rPr>
        <w:t>.</w:t>
      </w:r>
      <w:r w:rsidR="00ED76CD" w:rsidRPr="00236C73">
        <w:rPr>
          <w:sz w:val="24"/>
        </w:rPr>
        <w:t>12</w:t>
      </w:r>
      <w:r w:rsidRPr="00236C73">
        <w:rPr>
          <w:sz w:val="24"/>
        </w:rPr>
        <w:t>.2021 r. wynosi  14 </w:t>
      </w:r>
      <w:r w:rsidR="001951D3" w:rsidRPr="00236C73">
        <w:rPr>
          <w:sz w:val="24"/>
        </w:rPr>
        <w:t>039</w:t>
      </w:r>
      <w:r w:rsidRPr="00236C73">
        <w:rPr>
          <w:sz w:val="24"/>
        </w:rPr>
        <w:t xml:space="preserve"> 424,00zł,                   co stanowi </w:t>
      </w:r>
      <w:r w:rsidR="001951D3" w:rsidRPr="00236C73">
        <w:rPr>
          <w:sz w:val="24"/>
        </w:rPr>
        <w:t>20,26</w:t>
      </w:r>
      <w:r w:rsidRPr="00236C73">
        <w:rPr>
          <w:sz w:val="24"/>
        </w:rPr>
        <w:t xml:space="preserve"> % </w:t>
      </w:r>
      <w:r w:rsidR="001951D3" w:rsidRPr="00236C73">
        <w:rPr>
          <w:sz w:val="24"/>
        </w:rPr>
        <w:t xml:space="preserve"> wykonanych</w:t>
      </w:r>
      <w:r w:rsidRPr="00236C73">
        <w:rPr>
          <w:sz w:val="24"/>
        </w:rPr>
        <w:t xml:space="preserve">  dochodów na 2021 r.</w:t>
      </w:r>
    </w:p>
    <w:p w14:paraId="49915D80" w14:textId="428E144D" w:rsidR="00F55130" w:rsidRPr="00236C73" w:rsidRDefault="00F55130" w:rsidP="00733937">
      <w:pPr>
        <w:spacing w:line="360" w:lineRule="auto"/>
        <w:ind w:left="284" w:right="283"/>
        <w:rPr>
          <w:sz w:val="24"/>
        </w:rPr>
      </w:pPr>
      <w:r w:rsidRPr="00236C73">
        <w:rPr>
          <w:sz w:val="24"/>
        </w:rPr>
        <w:t xml:space="preserve">Zadłużenie na dzień </w:t>
      </w:r>
      <w:bookmarkStart w:id="10" w:name="_Hlk51160900"/>
      <w:r w:rsidRPr="00236C73">
        <w:rPr>
          <w:sz w:val="24"/>
        </w:rPr>
        <w:t>3</w:t>
      </w:r>
      <w:r w:rsidR="001951D3" w:rsidRPr="00236C73">
        <w:rPr>
          <w:sz w:val="24"/>
        </w:rPr>
        <w:t>1</w:t>
      </w:r>
      <w:r w:rsidRPr="00236C73">
        <w:rPr>
          <w:sz w:val="24"/>
        </w:rPr>
        <w:t>.</w:t>
      </w:r>
      <w:r w:rsidR="001951D3" w:rsidRPr="00236C73">
        <w:rPr>
          <w:sz w:val="24"/>
        </w:rPr>
        <w:t>12</w:t>
      </w:r>
      <w:r w:rsidRPr="00236C73">
        <w:rPr>
          <w:sz w:val="24"/>
        </w:rPr>
        <w:t xml:space="preserve">.2021 </w:t>
      </w:r>
      <w:bookmarkEnd w:id="10"/>
      <w:r w:rsidRPr="00236C73">
        <w:rPr>
          <w:sz w:val="24"/>
        </w:rPr>
        <w:t>r to:</w:t>
      </w:r>
    </w:p>
    <w:p w14:paraId="68BCE1F9" w14:textId="7156253D" w:rsidR="00F55130" w:rsidRPr="00236C73" w:rsidRDefault="00F55130" w:rsidP="00733937">
      <w:pPr>
        <w:spacing w:line="360" w:lineRule="auto"/>
        <w:ind w:left="284" w:right="283"/>
        <w:rPr>
          <w:sz w:val="24"/>
        </w:rPr>
      </w:pPr>
      <w:r w:rsidRPr="00236C73">
        <w:rPr>
          <w:sz w:val="24"/>
        </w:rPr>
        <w:t>- kredyt konsolidacyjny z 2016 r.  Bank Spółdzielczy  - 4 </w:t>
      </w:r>
      <w:r w:rsidR="004337A6" w:rsidRPr="00236C73">
        <w:rPr>
          <w:sz w:val="24"/>
        </w:rPr>
        <w:t>167</w:t>
      </w:r>
      <w:r w:rsidRPr="00236C73">
        <w:rPr>
          <w:sz w:val="24"/>
        </w:rPr>
        <w:t xml:space="preserve"> 424,00 zł. </w:t>
      </w:r>
    </w:p>
    <w:p w14:paraId="3135EB91" w14:textId="692D6817" w:rsidR="00F55130" w:rsidRPr="00236C73" w:rsidRDefault="00F55130" w:rsidP="00733937">
      <w:pPr>
        <w:spacing w:line="360" w:lineRule="auto"/>
        <w:ind w:left="284" w:right="283"/>
        <w:rPr>
          <w:sz w:val="24"/>
        </w:rPr>
      </w:pPr>
      <w:r w:rsidRPr="00236C73">
        <w:rPr>
          <w:sz w:val="24"/>
        </w:rPr>
        <w:t xml:space="preserve">- kredyt Bank Spółdzielczy zaciągnięty w 2018 r.  – 9 </w:t>
      </w:r>
      <w:r w:rsidR="004337A6" w:rsidRPr="00236C73">
        <w:rPr>
          <w:sz w:val="24"/>
        </w:rPr>
        <w:t>8</w:t>
      </w:r>
      <w:r w:rsidRPr="00236C73">
        <w:rPr>
          <w:sz w:val="24"/>
        </w:rPr>
        <w:t>72 000,00 zł</w:t>
      </w:r>
    </w:p>
    <w:p w14:paraId="7C9AF8E8" w14:textId="77777777" w:rsidR="00F55130" w:rsidRPr="00236C73" w:rsidRDefault="00F55130" w:rsidP="00733937">
      <w:pPr>
        <w:spacing w:line="360" w:lineRule="auto"/>
        <w:ind w:left="284" w:right="283"/>
        <w:rPr>
          <w:sz w:val="24"/>
        </w:rPr>
      </w:pPr>
    </w:p>
    <w:p w14:paraId="114C8B30" w14:textId="2ECA011E" w:rsidR="004337A6" w:rsidRPr="00236C73" w:rsidRDefault="004337A6" w:rsidP="00733937">
      <w:pPr>
        <w:spacing w:line="360" w:lineRule="auto"/>
        <w:ind w:left="284" w:right="283"/>
        <w:rPr>
          <w:sz w:val="24"/>
        </w:rPr>
      </w:pPr>
      <w:r w:rsidRPr="00236C73">
        <w:rPr>
          <w:sz w:val="24"/>
        </w:rPr>
        <w:t xml:space="preserve">Zobowiązania ogółem wynosiły  </w:t>
      </w:r>
      <w:r w:rsidR="00BE1E9C" w:rsidRPr="00236C73">
        <w:rPr>
          <w:sz w:val="24"/>
        </w:rPr>
        <w:t>1 772 082,97</w:t>
      </w:r>
      <w:r w:rsidRPr="00236C73">
        <w:rPr>
          <w:sz w:val="24"/>
        </w:rPr>
        <w:t xml:space="preserve"> zł, składają się na nie:</w:t>
      </w:r>
    </w:p>
    <w:p w14:paraId="40846B68" w14:textId="77777777" w:rsidR="004337A6" w:rsidRPr="00236C73" w:rsidRDefault="004337A6" w:rsidP="00733937">
      <w:pPr>
        <w:spacing w:line="360" w:lineRule="auto"/>
        <w:ind w:left="284" w:right="283"/>
        <w:rPr>
          <w:sz w:val="24"/>
        </w:rPr>
      </w:pPr>
      <w:r w:rsidRPr="00236C73">
        <w:rPr>
          <w:sz w:val="24"/>
        </w:rPr>
        <w:t>- dodatkowe wynagrodzenie roczne oraz dodatki uzupełniające dla nauczycieli wraz                                                    z pochodnymi,</w:t>
      </w:r>
    </w:p>
    <w:p w14:paraId="33194CC0" w14:textId="1975226D" w:rsidR="004337A6" w:rsidRPr="00236C73" w:rsidRDefault="004337A6" w:rsidP="00733937">
      <w:pPr>
        <w:spacing w:line="360" w:lineRule="auto"/>
        <w:ind w:left="284" w:right="283"/>
        <w:rPr>
          <w:sz w:val="24"/>
        </w:rPr>
      </w:pPr>
      <w:r w:rsidRPr="00236C73">
        <w:rPr>
          <w:sz w:val="24"/>
        </w:rPr>
        <w:t>- pozostałe których termin płatności przypada na 202</w:t>
      </w:r>
      <w:r w:rsidR="008405FB" w:rsidRPr="00236C73">
        <w:rPr>
          <w:sz w:val="24"/>
        </w:rPr>
        <w:t>2</w:t>
      </w:r>
      <w:r w:rsidRPr="00236C73">
        <w:rPr>
          <w:sz w:val="24"/>
        </w:rPr>
        <w:t xml:space="preserve"> r. </w:t>
      </w:r>
    </w:p>
    <w:p w14:paraId="26BB6B85" w14:textId="6CA21EAA" w:rsidR="00F55130" w:rsidRPr="00236C73" w:rsidRDefault="004337A6" w:rsidP="00733937">
      <w:pPr>
        <w:spacing w:line="360" w:lineRule="auto"/>
        <w:ind w:left="284" w:right="283"/>
        <w:rPr>
          <w:sz w:val="24"/>
        </w:rPr>
      </w:pPr>
      <w:r w:rsidRPr="00236C73">
        <w:rPr>
          <w:sz w:val="24"/>
        </w:rPr>
        <w:t>Zobowiązania wymagalne 0,00 zł.</w:t>
      </w:r>
    </w:p>
    <w:p w14:paraId="3DB660E7" w14:textId="77777777" w:rsidR="008405FB" w:rsidRPr="00236C73" w:rsidRDefault="008405FB" w:rsidP="00733937">
      <w:pPr>
        <w:spacing w:line="360" w:lineRule="auto"/>
        <w:ind w:left="284" w:right="283"/>
        <w:rPr>
          <w:sz w:val="24"/>
        </w:rPr>
      </w:pPr>
    </w:p>
    <w:p w14:paraId="7F189FCF" w14:textId="3CD07744" w:rsidR="00F55130" w:rsidRPr="00236C73" w:rsidRDefault="00F55130" w:rsidP="00733937">
      <w:pPr>
        <w:spacing w:line="360" w:lineRule="auto"/>
        <w:ind w:left="284" w:right="283"/>
        <w:rPr>
          <w:sz w:val="24"/>
        </w:rPr>
      </w:pPr>
      <w:r w:rsidRPr="00236C73">
        <w:rPr>
          <w:b/>
          <w:sz w:val="24"/>
        </w:rPr>
        <w:t xml:space="preserve">Stan należności </w:t>
      </w:r>
      <w:r w:rsidRPr="00236C73">
        <w:rPr>
          <w:sz w:val="24"/>
        </w:rPr>
        <w:t xml:space="preserve"> na dzień 3</w:t>
      </w:r>
      <w:r w:rsidR="008405FB" w:rsidRPr="00236C73">
        <w:rPr>
          <w:sz w:val="24"/>
        </w:rPr>
        <w:t>1</w:t>
      </w:r>
      <w:r w:rsidRPr="00236C73">
        <w:rPr>
          <w:sz w:val="24"/>
        </w:rPr>
        <w:t>.</w:t>
      </w:r>
      <w:r w:rsidR="008405FB" w:rsidRPr="00236C73">
        <w:rPr>
          <w:sz w:val="24"/>
        </w:rPr>
        <w:t>12</w:t>
      </w:r>
      <w:r w:rsidRPr="00236C73">
        <w:rPr>
          <w:sz w:val="24"/>
        </w:rPr>
        <w:t xml:space="preserve">.2021 r, wynosił </w:t>
      </w:r>
      <w:r w:rsidR="008405FB" w:rsidRPr="00236C73">
        <w:rPr>
          <w:sz w:val="24"/>
        </w:rPr>
        <w:t>17 415 751,89</w:t>
      </w:r>
      <w:r w:rsidRPr="00236C73">
        <w:rPr>
          <w:sz w:val="24"/>
        </w:rPr>
        <w:t xml:space="preserve"> zł, w tym środki pieniężne                                         </w:t>
      </w:r>
      <w:r w:rsidR="008405FB" w:rsidRPr="00236C73">
        <w:rPr>
          <w:sz w:val="24"/>
        </w:rPr>
        <w:t>13 790 553,75</w:t>
      </w:r>
      <w:r w:rsidRPr="00236C73">
        <w:rPr>
          <w:sz w:val="24"/>
        </w:rPr>
        <w:t xml:space="preserve"> zł, wymagalnych </w:t>
      </w:r>
      <w:r w:rsidR="008405FB" w:rsidRPr="00236C73">
        <w:rPr>
          <w:sz w:val="24"/>
        </w:rPr>
        <w:t>3 119 633,95</w:t>
      </w:r>
      <w:r w:rsidRPr="00236C73">
        <w:rPr>
          <w:sz w:val="24"/>
        </w:rPr>
        <w:t xml:space="preserve"> zł, pozostałe należności  </w:t>
      </w:r>
      <w:r w:rsidR="008405FB" w:rsidRPr="00236C73">
        <w:rPr>
          <w:sz w:val="24"/>
        </w:rPr>
        <w:t>505 564,19</w:t>
      </w:r>
      <w:r w:rsidRPr="00236C73">
        <w:rPr>
          <w:sz w:val="24"/>
        </w:rPr>
        <w:t xml:space="preserve"> zł.</w:t>
      </w:r>
    </w:p>
    <w:p w14:paraId="6EB7C7E0" w14:textId="77777777" w:rsidR="00F55130" w:rsidRPr="00236C73" w:rsidRDefault="00F55130" w:rsidP="00733937">
      <w:pPr>
        <w:spacing w:line="360" w:lineRule="auto"/>
        <w:ind w:left="284" w:right="283"/>
        <w:rPr>
          <w:sz w:val="24"/>
        </w:rPr>
      </w:pPr>
    </w:p>
    <w:p w14:paraId="1B7BC9FF" w14:textId="77777777" w:rsidR="00F55130" w:rsidRPr="00236C73" w:rsidRDefault="00F55130" w:rsidP="00733937">
      <w:pPr>
        <w:spacing w:line="360" w:lineRule="auto"/>
        <w:ind w:left="284" w:right="283"/>
        <w:rPr>
          <w:sz w:val="24"/>
        </w:rPr>
      </w:pPr>
      <w:r w:rsidRPr="00236C73">
        <w:rPr>
          <w:b/>
          <w:sz w:val="24"/>
        </w:rPr>
        <w:t xml:space="preserve">                  Przychody i wydatki zakładów budżetowych</w:t>
      </w:r>
    </w:p>
    <w:p w14:paraId="77010B95" w14:textId="77777777" w:rsidR="00F55130" w:rsidRPr="00236C73" w:rsidRDefault="00F55130" w:rsidP="00733937">
      <w:pPr>
        <w:spacing w:line="360" w:lineRule="auto"/>
        <w:ind w:left="284" w:right="283"/>
        <w:rPr>
          <w:sz w:val="24"/>
        </w:rPr>
      </w:pPr>
      <w:r w:rsidRPr="00236C73">
        <w:rPr>
          <w:sz w:val="24"/>
        </w:rPr>
        <w:t xml:space="preserve"> </w:t>
      </w:r>
    </w:p>
    <w:p w14:paraId="7E264C0F" w14:textId="39207F98" w:rsidR="00F55130" w:rsidRPr="00236C73" w:rsidRDefault="00F55130" w:rsidP="00733937">
      <w:pPr>
        <w:spacing w:line="360" w:lineRule="auto"/>
        <w:ind w:left="284" w:right="283"/>
        <w:rPr>
          <w:sz w:val="24"/>
        </w:rPr>
      </w:pPr>
      <w:r w:rsidRPr="00236C73">
        <w:rPr>
          <w:sz w:val="24"/>
        </w:rPr>
        <w:t xml:space="preserve">Przychody osiągnięte przez  Zakład Gospodarki Komunalnej w Gorzycach wyniosły                                      </w:t>
      </w:r>
      <w:r w:rsidR="008E0CAA" w:rsidRPr="00236C73">
        <w:rPr>
          <w:sz w:val="24"/>
        </w:rPr>
        <w:t>9 046 866,01</w:t>
      </w:r>
      <w:r w:rsidRPr="00236C73">
        <w:rPr>
          <w:sz w:val="24"/>
        </w:rPr>
        <w:t xml:space="preserve"> zł na planowane 8 220 000,00zł.</w:t>
      </w:r>
    </w:p>
    <w:p w14:paraId="1E40E23F" w14:textId="28CF255E" w:rsidR="00F55130" w:rsidRPr="00236C73" w:rsidRDefault="00F55130" w:rsidP="00733937">
      <w:pPr>
        <w:spacing w:line="360" w:lineRule="auto"/>
        <w:ind w:left="284" w:right="283"/>
        <w:rPr>
          <w:sz w:val="24"/>
        </w:rPr>
      </w:pPr>
      <w:r w:rsidRPr="00236C73">
        <w:rPr>
          <w:sz w:val="24"/>
        </w:rPr>
        <w:t xml:space="preserve">Zakład poniósł koszty działalności w wysokości </w:t>
      </w:r>
      <w:r w:rsidR="008E0CAA" w:rsidRPr="00236C73">
        <w:rPr>
          <w:sz w:val="24"/>
        </w:rPr>
        <w:t>9 003 680,41</w:t>
      </w:r>
      <w:r w:rsidRPr="00236C73">
        <w:rPr>
          <w:sz w:val="24"/>
        </w:rPr>
        <w:t xml:space="preserve"> zł na planowane  8 220 000,00zł.  Koszty wynagrodzeń  i pochodnych wyniosły  </w:t>
      </w:r>
      <w:r w:rsidR="008E0CAA" w:rsidRPr="00236C73">
        <w:rPr>
          <w:sz w:val="24"/>
        </w:rPr>
        <w:t>4 287 666,55</w:t>
      </w:r>
      <w:r w:rsidRPr="00236C73">
        <w:rPr>
          <w:sz w:val="24"/>
        </w:rPr>
        <w:t>zł.</w:t>
      </w:r>
    </w:p>
    <w:p w14:paraId="3A345C09" w14:textId="2A8E1A1F" w:rsidR="00F55130" w:rsidRPr="00236C73" w:rsidRDefault="00F55130" w:rsidP="00733937">
      <w:pPr>
        <w:spacing w:line="360" w:lineRule="auto"/>
        <w:ind w:left="284" w:right="283"/>
        <w:jc w:val="left"/>
        <w:rPr>
          <w:sz w:val="24"/>
        </w:rPr>
      </w:pPr>
      <w:r w:rsidRPr="00236C73">
        <w:rPr>
          <w:sz w:val="24"/>
        </w:rPr>
        <w:t xml:space="preserve">Należności na koniec okresu sprawozdawczego wynosiły netto </w:t>
      </w:r>
      <w:r w:rsidR="008E0CAA" w:rsidRPr="00236C73">
        <w:rPr>
          <w:sz w:val="24"/>
        </w:rPr>
        <w:t>531 588,40</w:t>
      </w:r>
      <w:r w:rsidRPr="00236C73">
        <w:rPr>
          <w:sz w:val="24"/>
        </w:rPr>
        <w:tab/>
        <w:t xml:space="preserve"> zł  należności         wymagalne na koniec okresu sprawozdawczego utrzymują się na poziomie  </w:t>
      </w:r>
      <w:r w:rsidR="008E0CAA" w:rsidRPr="00236C73">
        <w:rPr>
          <w:sz w:val="24"/>
        </w:rPr>
        <w:t>47 541,46</w:t>
      </w:r>
      <w:r w:rsidRPr="00236C73">
        <w:rPr>
          <w:sz w:val="24"/>
        </w:rPr>
        <w:t xml:space="preserve"> zł.</w:t>
      </w:r>
    </w:p>
    <w:p w14:paraId="05BB943F" w14:textId="1F209F54" w:rsidR="00F55130" w:rsidRPr="00236C73" w:rsidRDefault="00F55130" w:rsidP="00733937">
      <w:pPr>
        <w:spacing w:line="360" w:lineRule="auto"/>
        <w:ind w:left="284" w:right="283"/>
        <w:rPr>
          <w:sz w:val="24"/>
        </w:rPr>
      </w:pPr>
      <w:r w:rsidRPr="00236C73">
        <w:rPr>
          <w:sz w:val="24"/>
        </w:rPr>
        <w:t xml:space="preserve">Na koniec </w:t>
      </w:r>
      <w:r w:rsidR="00FB44BD" w:rsidRPr="00236C73">
        <w:rPr>
          <w:sz w:val="24"/>
        </w:rPr>
        <w:t>grudnia</w:t>
      </w:r>
      <w:r w:rsidRPr="00236C73">
        <w:rPr>
          <w:sz w:val="24"/>
        </w:rPr>
        <w:t xml:space="preserve"> 2021 roku zobowiązania niewymagalne wynoszą ogółem </w:t>
      </w:r>
      <w:r w:rsidR="008E0CAA" w:rsidRPr="00236C73">
        <w:rPr>
          <w:sz w:val="24"/>
        </w:rPr>
        <w:t>689 010,24</w:t>
      </w:r>
      <w:r w:rsidRPr="00236C73">
        <w:rPr>
          <w:sz w:val="24"/>
        </w:rPr>
        <w:t xml:space="preserve"> zł.                          Na dzień </w:t>
      </w:r>
      <w:r w:rsidR="00FB44BD" w:rsidRPr="00236C73">
        <w:rPr>
          <w:sz w:val="24"/>
        </w:rPr>
        <w:t>31</w:t>
      </w:r>
      <w:r w:rsidRPr="00236C73">
        <w:rPr>
          <w:sz w:val="24"/>
        </w:rPr>
        <w:t>.</w:t>
      </w:r>
      <w:r w:rsidR="00FB44BD" w:rsidRPr="00236C73">
        <w:rPr>
          <w:sz w:val="24"/>
        </w:rPr>
        <w:t>12</w:t>
      </w:r>
      <w:r w:rsidRPr="00236C73">
        <w:rPr>
          <w:sz w:val="24"/>
        </w:rPr>
        <w:t xml:space="preserve">.2021 nie wystąpiły zobowiązania wymagalne. </w:t>
      </w:r>
    </w:p>
    <w:p w14:paraId="0832F99A" w14:textId="653B3E23" w:rsidR="00F55130" w:rsidRPr="00236C73" w:rsidRDefault="00F55130" w:rsidP="00733937">
      <w:pPr>
        <w:spacing w:line="360" w:lineRule="auto"/>
        <w:ind w:left="284" w:right="283"/>
        <w:rPr>
          <w:sz w:val="24"/>
        </w:rPr>
      </w:pPr>
      <w:r w:rsidRPr="00236C73">
        <w:rPr>
          <w:sz w:val="24"/>
        </w:rPr>
        <w:t xml:space="preserve">Stan środków obrotowych na dzień </w:t>
      </w:r>
      <w:r w:rsidR="00FB44BD" w:rsidRPr="00236C73">
        <w:rPr>
          <w:sz w:val="24"/>
        </w:rPr>
        <w:t>31</w:t>
      </w:r>
      <w:r w:rsidRPr="00236C73">
        <w:rPr>
          <w:sz w:val="24"/>
        </w:rPr>
        <w:t>.</w:t>
      </w:r>
      <w:r w:rsidR="00FB44BD" w:rsidRPr="00236C73">
        <w:rPr>
          <w:sz w:val="24"/>
        </w:rPr>
        <w:t>12</w:t>
      </w:r>
      <w:r w:rsidRPr="00236C73">
        <w:rPr>
          <w:sz w:val="24"/>
        </w:rPr>
        <w:t xml:space="preserve">.2021 r. wyniósł   - </w:t>
      </w:r>
      <w:r w:rsidR="00FB44BD" w:rsidRPr="00236C73">
        <w:rPr>
          <w:sz w:val="24"/>
        </w:rPr>
        <w:t>569 525,20</w:t>
      </w:r>
      <w:r w:rsidRPr="00236C73">
        <w:rPr>
          <w:sz w:val="24"/>
        </w:rPr>
        <w:t xml:space="preserve"> zł.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749"/>
        <w:gridCol w:w="1434"/>
        <w:gridCol w:w="1419"/>
        <w:gridCol w:w="765"/>
      </w:tblGrid>
      <w:tr w:rsidR="00236C73" w:rsidRPr="00236C73" w14:paraId="0E0DB985" w14:textId="77777777" w:rsidTr="0028527F">
        <w:tc>
          <w:tcPr>
            <w:tcW w:w="10138" w:type="dxa"/>
            <w:gridSpan w:val="5"/>
            <w:tcBorders>
              <w:top w:val="nil"/>
              <w:left w:val="nil"/>
              <w:bottom w:val="nil"/>
              <w:right w:val="nil"/>
            </w:tcBorders>
            <w:tcMar>
              <w:top w:w="100" w:type="dxa"/>
            </w:tcMar>
          </w:tcPr>
          <w:p w14:paraId="3625E477" w14:textId="77777777" w:rsidR="0028527F" w:rsidRPr="00236C73" w:rsidRDefault="0028527F">
            <w:pPr>
              <w:jc w:val="right"/>
              <w:rPr>
                <w:b/>
                <w:u w:color="000000"/>
              </w:rPr>
            </w:pPr>
          </w:p>
          <w:p w14:paraId="1A0FB490" w14:textId="77777777" w:rsidR="0028527F" w:rsidRPr="00236C73" w:rsidRDefault="0028527F">
            <w:pPr>
              <w:jc w:val="right"/>
              <w:rPr>
                <w:b/>
                <w:u w:color="000000"/>
              </w:rPr>
            </w:pPr>
          </w:p>
          <w:p w14:paraId="67A07335" w14:textId="1170AA13" w:rsidR="0028527F" w:rsidRPr="00236C73" w:rsidRDefault="0028527F">
            <w:pPr>
              <w:jc w:val="right"/>
              <w:rPr>
                <w:b/>
                <w:u w:color="000000"/>
              </w:rPr>
            </w:pPr>
          </w:p>
          <w:p w14:paraId="2A394B02" w14:textId="72FF56BA" w:rsidR="0028527F" w:rsidRPr="00236C73" w:rsidRDefault="0028527F">
            <w:pPr>
              <w:jc w:val="right"/>
              <w:rPr>
                <w:b/>
                <w:u w:color="000000"/>
              </w:rPr>
            </w:pPr>
          </w:p>
          <w:p w14:paraId="48AF16F4" w14:textId="00107260" w:rsidR="0028527F" w:rsidRPr="00236C73" w:rsidRDefault="0028527F">
            <w:pPr>
              <w:jc w:val="right"/>
              <w:rPr>
                <w:b/>
                <w:u w:color="000000"/>
              </w:rPr>
            </w:pPr>
          </w:p>
          <w:p w14:paraId="1200774A" w14:textId="36ECFE05" w:rsidR="0028527F" w:rsidRPr="00236C73" w:rsidRDefault="0028527F">
            <w:pPr>
              <w:jc w:val="right"/>
              <w:rPr>
                <w:b/>
                <w:u w:color="000000"/>
              </w:rPr>
            </w:pPr>
          </w:p>
          <w:p w14:paraId="3CD9C66D" w14:textId="099E053D" w:rsidR="0028527F" w:rsidRPr="00236C73" w:rsidRDefault="0028527F">
            <w:pPr>
              <w:jc w:val="right"/>
              <w:rPr>
                <w:b/>
                <w:u w:color="000000"/>
              </w:rPr>
            </w:pPr>
          </w:p>
          <w:p w14:paraId="0E3BAD23" w14:textId="226DBF21" w:rsidR="0028527F" w:rsidRPr="00236C73" w:rsidRDefault="0028527F">
            <w:pPr>
              <w:jc w:val="right"/>
              <w:rPr>
                <w:b/>
                <w:u w:color="000000"/>
              </w:rPr>
            </w:pPr>
          </w:p>
          <w:p w14:paraId="674A1D4B" w14:textId="2152AAF4" w:rsidR="0028527F" w:rsidRPr="00236C73" w:rsidRDefault="0028527F">
            <w:pPr>
              <w:jc w:val="right"/>
              <w:rPr>
                <w:b/>
                <w:u w:color="000000"/>
              </w:rPr>
            </w:pPr>
          </w:p>
          <w:p w14:paraId="7B750AE9" w14:textId="5430764B" w:rsidR="0028527F" w:rsidRPr="00236C73" w:rsidRDefault="0028527F">
            <w:pPr>
              <w:jc w:val="right"/>
              <w:rPr>
                <w:b/>
                <w:u w:color="000000"/>
              </w:rPr>
            </w:pPr>
          </w:p>
          <w:p w14:paraId="6236F994" w14:textId="721196E7" w:rsidR="0028527F" w:rsidRPr="00236C73" w:rsidRDefault="0028527F">
            <w:pPr>
              <w:jc w:val="right"/>
              <w:rPr>
                <w:b/>
                <w:u w:color="000000"/>
              </w:rPr>
            </w:pPr>
          </w:p>
          <w:p w14:paraId="27D70A97" w14:textId="7FBE0144" w:rsidR="0028527F" w:rsidRPr="00236C73" w:rsidRDefault="0028527F">
            <w:pPr>
              <w:jc w:val="right"/>
              <w:rPr>
                <w:b/>
                <w:u w:color="000000"/>
              </w:rPr>
            </w:pPr>
          </w:p>
          <w:p w14:paraId="374399AC" w14:textId="376B1AA6" w:rsidR="0028527F" w:rsidRPr="00236C73" w:rsidRDefault="0028527F">
            <w:pPr>
              <w:jc w:val="right"/>
              <w:rPr>
                <w:b/>
                <w:u w:color="000000"/>
              </w:rPr>
            </w:pPr>
          </w:p>
          <w:p w14:paraId="22EA30DE" w14:textId="0D6170F8" w:rsidR="0028527F" w:rsidRPr="00236C73" w:rsidRDefault="0028527F">
            <w:pPr>
              <w:jc w:val="right"/>
              <w:rPr>
                <w:b/>
                <w:u w:color="000000"/>
              </w:rPr>
            </w:pPr>
          </w:p>
          <w:p w14:paraId="6E379609" w14:textId="6583BD18" w:rsidR="0028527F" w:rsidRPr="00236C73" w:rsidRDefault="0028527F">
            <w:pPr>
              <w:jc w:val="right"/>
              <w:rPr>
                <w:b/>
                <w:u w:color="000000"/>
              </w:rPr>
            </w:pPr>
          </w:p>
          <w:p w14:paraId="09FA3C3B" w14:textId="5FE5563C" w:rsidR="0028527F" w:rsidRPr="00236C73" w:rsidRDefault="0028527F">
            <w:pPr>
              <w:jc w:val="right"/>
              <w:rPr>
                <w:b/>
                <w:u w:color="000000"/>
              </w:rPr>
            </w:pPr>
          </w:p>
          <w:p w14:paraId="7C2A1B7A" w14:textId="766D15CC" w:rsidR="0028527F" w:rsidRPr="00236C73" w:rsidRDefault="0028527F">
            <w:pPr>
              <w:jc w:val="right"/>
              <w:rPr>
                <w:b/>
                <w:u w:color="000000"/>
              </w:rPr>
            </w:pPr>
          </w:p>
          <w:p w14:paraId="51EA2453" w14:textId="1E806FAD" w:rsidR="0028527F" w:rsidRPr="00236C73" w:rsidRDefault="0028527F">
            <w:pPr>
              <w:jc w:val="right"/>
              <w:rPr>
                <w:b/>
                <w:u w:color="000000"/>
              </w:rPr>
            </w:pPr>
          </w:p>
          <w:p w14:paraId="40490C6D" w14:textId="77777777" w:rsidR="0028527F" w:rsidRPr="00236C73" w:rsidRDefault="0028527F">
            <w:pPr>
              <w:jc w:val="right"/>
              <w:rPr>
                <w:b/>
                <w:u w:color="000000"/>
              </w:rPr>
            </w:pPr>
          </w:p>
          <w:p w14:paraId="18C8FA0A" w14:textId="77777777" w:rsidR="00A77B3E" w:rsidRPr="00236C73" w:rsidRDefault="009B181C" w:rsidP="0028527F">
            <w:pPr>
              <w:jc w:val="center"/>
              <w:rPr>
                <w:sz w:val="18"/>
              </w:rPr>
            </w:pPr>
            <w:r w:rsidRPr="00236C73">
              <w:rPr>
                <w:b/>
                <w:u w:color="000000"/>
              </w:rPr>
              <w:t>Przychody i rozchody</w:t>
            </w:r>
            <w:r w:rsidRPr="00236C73">
              <w:rPr>
                <w:sz w:val="18"/>
              </w:rPr>
              <w:t>w złotych</w:t>
            </w:r>
          </w:p>
          <w:p w14:paraId="5FCB1C68" w14:textId="7F527114" w:rsidR="0028527F" w:rsidRPr="00236C73" w:rsidRDefault="0028527F" w:rsidP="0028527F">
            <w:pPr>
              <w:jc w:val="center"/>
              <w:rPr>
                <w:u w:color="000000"/>
              </w:rPr>
            </w:pPr>
          </w:p>
        </w:tc>
      </w:tr>
      <w:tr w:rsidR="00236C73" w:rsidRPr="00236C73" w14:paraId="7E44248C"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3F92E0D5" w14:textId="77777777" w:rsidR="00A77B3E" w:rsidRPr="00236C73" w:rsidRDefault="009B181C">
            <w:pPr>
              <w:jc w:val="center"/>
              <w:rPr>
                <w:u w:color="000000"/>
              </w:rPr>
            </w:pPr>
            <w:r w:rsidRPr="00236C73">
              <w:rPr>
                <w:b/>
                <w:sz w:val="18"/>
              </w:rPr>
              <w:t>Lp.</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00C82A18" w14:textId="77777777" w:rsidR="00A77B3E" w:rsidRPr="00236C73" w:rsidRDefault="009B181C">
            <w:pPr>
              <w:jc w:val="center"/>
              <w:rPr>
                <w:u w:color="000000"/>
              </w:rPr>
            </w:pPr>
            <w:r w:rsidRPr="00236C73">
              <w:rPr>
                <w:b/>
                <w:sz w:val="18"/>
              </w:rPr>
              <w:t>Nazwa</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1A037E9D" w14:textId="77777777" w:rsidR="00A77B3E" w:rsidRPr="00236C73" w:rsidRDefault="009B181C">
            <w:pPr>
              <w:jc w:val="center"/>
              <w:rPr>
                <w:u w:color="000000"/>
              </w:rPr>
            </w:pPr>
            <w:r w:rsidRPr="00236C73">
              <w:rPr>
                <w:b/>
                <w:sz w:val="18"/>
              </w:rPr>
              <w:t>Plan</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131D00BD" w14:textId="77777777" w:rsidR="00A77B3E" w:rsidRPr="00236C73" w:rsidRDefault="009B181C">
            <w:pPr>
              <w:jc w:val="center"/>
              <w:rPr>
                <w:u w:color="000000"/>
              </w:rPr>
            </w:pPr>
            <w:r w:rsidRPr="00236C73">
              <w:rPr>
                <w:b/>
                <w:sz w:val="18"/>
              </w:rPr>
              <w:t>wykonanie</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5AB21E60" w14:textId="77777777" w:rsidR="00A77B3E" w:rsidRPr="00236C73" w:rsidRDefault="009B181C">
            <w:pPr>
              <w:jc w:val="center"/>
              <w:rPr>
                <w:u w:color="000000"/>
              </w:rPr>
            </w:pPr>
            <w:r w:rsidRPr="00236C73">
              <w:rPr>
                <w:b/>
                <w:sz w:val="18"/>
              </w:rPr>
              <w:t>% wyk.</w:t>
            </w:r>
          </w:p>
        </w:tc>
      </w:tr>
      <w:tr w:rsidR="00236C73" w:rsidRPr="00236C73" w14:paraId="5D0B5E72"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173B04F3" w14:textId="77777777" w:rsidR="00A77B3E" w:rsidRPr="00236C73" w:rsidRDefault="009B181C">
            <w:pPr>
              <w:jc w:val="center"/>
              <w:rPr>
                <w:u w:color="000000"/>
              </w:rPr>
            </w:pPr>
            <w:r w:rsidRPr="00236C73">
              <w:rPr>
                <w:b/>
                <w:sz w:val="18"/>
              </w:rPr>
              <w:t>I.</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4E399BF1" w14:textId="77777777" w:rsidR="00A77B3E" w:rsidRPr="00236C73" w:rsidRDefault="009B181C">
            <w:pPr>
              <w:jc w:val="left"/>
              <w:rPr>
                <w:u w:color="000000"/>
              </w:rPr>
            </w:pPr>
            <w:r w:rsidRPr="00236C73">
              <w:rPr>
                <w:b/>
                <w:sz w:val="18"/>
              </w:rPr>
              <w:t>PRZYCHODY OGÓŁEM, z tego:</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13205933" w14:textId="77777777" w:rsidR="00A77B3E" w:rsidRPr="00236C73" w:rsidRDefault="009B181C">
            <w:pPr>
              <w:jc w:val="right"/>
              <w:rPr>
                <w:u w:color="000000"/>
              </w:rPr>
            </w:pPr>
            <w:r w:rsidRPr="00236C73">
              <w:rPr>
                <w:b/>
                <w:sz w:val="18"/>
              </w:rPr>
              <w:t>4 474 987,07</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5B0ABB8A" w14:textId="77777777" w:rsidR="00A77B3E" w:rsidRPr="00236C73" w:rsidRDefault="009B181C">
            <w:pPr>
              <w:jc w:val="right"/>
              <w:rPr>
                <w:u w:color="000000"/>
              </w:rPr>
            </w:pPr>
            <w:r w:rsidRPr="00236C73">
              <w:rPr>
                <w:b/>
                <w:sz w:val="18"/>
              </w:rPr>
              <w:t>6 221 537,10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45C977F2" w14:textId="77777777" w:rsidR="00A77B3E" w:rsidRPr="00236C73" w:rsidRDefault="009B181C">
            <w:pPr>
              <w:jc w:val="center"/>
              <w:rPr>
                <w:u w:color="000000"/>
              </w:rPr>
            </w:pPr>
            <w:r w:rsidRPr="00236C73">
              <w:rPr>
                <w:b/>
                <w:sz w:val="18"/>
              </w:rPr>
              <w:t>139,03</w:t>
            </w:r>
          </w:p>
        </w:tc>
      </w:tr>
      <w:tr w:rsidR="00236C73" w:rsidRPr="00236C73" w14:paraId="6C798ED4"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18332BF6" w14:textId="77777777" w:rsidR="00A77B3E" w:rsidRPr="00236C73" w:rsidRDefault="009B181C">
            <w:pPr>
              <w:jc w:val="center"/>
              <w:rPr>
                <w:u w:color="000000"/>
              </w:rPr>
            </w:pPr>
            <w:r w:rsidRPr="00236C73">
              <w:rPr>
                <w:sz w:val="18"/>
              </w:rPr>
              <w:t>1.</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7E2A2919" w14:textId="77777777" w:rsidR="00A77B3E" w:rsidRPr="00236C73" w:rsidRDefault="009B181C">
            <w:pPr>
              <w:jc w:val="left"/>
              <w:rPr>
                <w:u w:color="000000"/>
              </w:rPr>
            </w:pPr>
            <w:r w:rsidRPr="00236C73">
              <w:rPr>
                <w:sz w:val="18"/>
              </w:rPr>
              <w:t>kredyty, pożyczki, emisja papierów wartościowych</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32778EC8" w14:textId="77777777" w:rsidR="00A77B3E" w:rsidRPr="00236C73" w:rsidRDefault="009B181C">
            <w:pPr>
              <w:jc w:val="right"/>
              <w:rPr>
                <w:u w:color="000000"/>
              </w:rPr>
            </w:pPr>
            <w:r w:rsidRPr="00236C73">
              <w:rPr>
                <w:sz w:val="18"/>
              </w:rPr>
              <w:t>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2FAD5B4F" w14:textId="77777777" w:rsidR="00A77B3E" w:rsidRPr="00236C73" w:rsidRDefault="009B181C">
            <w:pPr>
              <w:jc w:val="right"/>
              <w:rPr>
                <w:u w:color="000000"/>
              </w:rPr>
            </w:pPr>
            <w:r w:rsidRPr="00236C73">
              <w:rPr>
                <w:sz w:val="18"/>
              </w:rPr>
              <w:t>0,00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2894B892" w14:textId="77777777" w:rsidR="00A77B3E" w:rsidRPr="00236C73" w:rsidRDefault="009B181C">
            <w:pPr>
              <w:jc w:val="center"/>
              <w:rPr>
                <w:u w:color="000000"/>
              </w:rPr>
            </w:pPr>
            <w:r w:rsidRPr="00236C73">
              <w:rPr>
                <w:sz w:val="18"/>
              </w:rPr>
              <w:t>0,00</w:t>
            </w:r>
          </w:p>
        </w:tc>
      </w:tr>
      <w:tr w:rsidR="00236C73" w:rsidRPr="00236C73" w14:paraId="0C1A7BAA"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0E695A66" w14:textId="77777777" w:rsidR="00A77B3E" w:rsidRPr="00236C73" w:rsidRDefault="009B181C">
            <w:pPr>
              <w:jc w:val="center"/>
              <w:rPr>
                <w:u w:color="000000"/>
              </w:rPr>
            </w:pPr>
            <w:r w:rsidRPr="00236C73">
              <w:rPr>
                <w:sz w:val="18"/>
              </w:rPr>
              <w:t>2.</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7ABDA66F" w14:textId="77777777" w:rsidR="00A77B3E" w:rsidRPr="00236C73" w:rsidRDefault="009B181C">
            <w:pPr>
              <w:jc w:val="left"/>
              <w:rPr>
                <w:u w:color="000000"/>
              </w:rPr>
            </w:pPr>
            <w:r w:rsidRPr="00236C73">
              <w:rPr>
                <w:sz w:val="18"/>
              </w:rPr>
              <w:t>spłata udzielonych pożyczek</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58A6F70B" w14:textId="77777777" w:rsidR="00A77B3E" w:rsidRPr="00236C73" w:rsidRDefault="009B181C">
            <w:pPr>
              <w:jc w:val="right"/>
              <w:rPr>
                <w:u w:color="000000"/>
              </w:rPr>
            </w:pPr>
            <w:r w:rsidRPr="00236C73">
              <w:rPr>
                <w:sz w:val="18"/>
              </w:rPr>
              <w:t>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1860519E" w14:textId="77777777" w:rsidR="00A77B3E" w:rsidRPr="00236C73" w:rsidRDefault="009B181C">
            <w:pPr>
              <w:jc w:val="right"/>
              <w:rPr>
                <w:u w:color="000000"/>
              </w:rPr>
            </w:pPr>
            <w:r w:rsidRPr="00236C73">
              <w:rPr>
                <w:sz w:val="18"/>
              </w:rPr>
              <w:t>29 828,00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4227CE19" w14:textId="77777777" w:rsidR="00A77B3E" w:rsidRPr="00236C73" w:rsidRDefault="009B181C">
            <w:pPr>
              <w:jc w:val="center"/>
              <w:rPr>
                <w:u w:color="000000"/>
              </w:rPr>
            </w:pPr>
            <w:r w:rsidRPr="00236C73">
              <w:rPr>
                <w:sz w:val="18"/>
              </w:rPr>
              <w:t>0,00</w:t>
            </w:r>
          </w:p>
        </w:tc>
      </w:tr>
      <w:tr w:rsidR="00236C73" w:rsidRPr="00236C73" w14:paraId="327DF1CB"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6F06CF6B" w14:textId="77777777" w:rsidR="00A77B3E" w:rsidRPr="00236C73" w:rsidRDefault="009B181C">
            <w:pPr>
              <w:jc w:val="center"/>
              <w:rPr>
                <w:u w:color="000000"/>
              </w:rPr>
            </w:pPr>
            <w:r w:rsidRPr="00236C73">
              <w:rPr>
                <w:sz w:val="18"/>
              </w:rPr>
              <w:t>3.</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73503195" w14:textId="77777777" w:rsidR="00A77B3E" w:rsidRPr="00236C73" w:rsidRDefault="009B181C">
            <w:pPr>
              <w:jc w:val="left"/>
              <w:rPr>
                <w:u w:color="000000"/>
              </w:rPr>
            </w:pPr>
            <w:r w:rsidRPr="00236C73">
              <w:rPr>
                <w:sz w:val="18"/>
              </w:rPr>
              <w:t>nadwyżka z lat ubiegłych, pomniejszona o niewykorzystane środki pieniężne, o których mowa w art. 217 ust. 2 pkt 8 u. o f. p.</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668B08C1" w14:textId="77777777" w:rsidR="00A77B3E" w:rsidRPr="00236C73" w:rsidRDefault="009B181C">
            <w:pPr>
              <w:jc w:val="right"/>
              <w:rPr>
                <w:u w:color="000000"/>
              </w:rPr>
            </w:pPr>
            <w:r w:rsidRPr="00236C73">
              <w:rPr>
                <w:sz w:val="18"/>
              </w:rPr>
              <w:t>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7EDBB60B" w14:textId="77777777" w:rsidR="00A77B3E" w:rsidRPr="00236C73" w:rsidRDefault="009B181C">
            <w:pPr>
              <w:jc w:val="right"/>
              <w:rPr>
                <w:u w:color="000000"/>
              </w:rPr>
            </w:pPr>
            <w:r w:rsidRPr="00236C73">
              <w:rPr>
                <w:sz w:val="18"/>
              </w:rPr>
              <w:t>0,00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4DE3AD58" w14:textId="77777777" w:rsidR="00A77B3E" w:rsidRPr="00236C73" w:rsidRDefault="009B181C">
            <w:pPr>
              <w:jc w:val="center"/>
              <w:rPr>
                <w:u w:color="000000"/>
              </w:rPr>
            </w:pPr>
            <w:r w:rsidRPr="00236C73">
              <w:rPr>
                <w:sz w:val="18"/>
              </w:rPr>
              <w:t>0,00</w:t>
            </w:r>
          </w:p>
        </w:tc>
      </w:tr>
      <w:tr w:rsidR="00236C73" w:rsidRPr="00236C73" w14:paraId="54277D5A"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24B1D702" w14:textId="77777777" w:rsidR="00A77B3E" w:rsidRPr="00236C73" w:rsidRDefault="009B181C">
            <w:pPr>
              <w:jc w:val="center"/>
              <w:rPr>
                <w:u w:color="000000"/>
              </w:rPr>
            </w:pPr>
            <w:r w:rsidRPr="00236C73">
              <w:rPr>
                <w:sz w:val="18"/>
              </w:rPr>
              <w:t>3a.</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55922E88" w14:textId="77777777" w:rsidR="00A77B3E" w:rsidRPr="00236C73" w:rsidRDefault="009B181C">
            <w:pPr>
              <w:jc w:val="left"/>
              <w:rPr>
                <w:u w:color="000000"/>
              </w:rPr>
            </w:pPr>
            <w:r w:rsidRPr="00236C73">
              <w:rPr>
                <w:sz w:val="18"/>
              </w:rPr>
              <w:t>niewykorzystane środki pieniężne, o których mowa w art. 217 ust. 2 pkt 8 u. o f.p.</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64100A32" w14:textId="77777777" w:rsidR="00A77B3E" w:rsidRPr="00236C73" w:rsidRDefault="009B181C">
            <w:pPr>
              <w:jc w:val="right"/>
              <w:rPr>
                <w:u w:color="000000"/>
              </w:rPr>
            </w:pPr>
            <w:r w:rsidRPr="00236C73">
              <w:rPr>
                <w:sz w:val="18"/>
              </w:rPr>
              <w:t>2 037 036,84</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5664047E" w14:textId="77777777" w:rsidR="00A77B3E" w:rsidRPr="00236C73" w:rsidRDefault="009B181C">
            <w:pPr>
              <w:jc w:val="right"/>
              <w:rPr>
                <w:u w:color="000000"/>
              </w:rPr>
            </w:pPr>
            <w:r w:rsidRPr="00236C73">
              <w:rPr>
                <w:sz w:val="18"/>
              </w:rPr>
              <w:t>2 241 928,34</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560D37EE" w14:textId="77777777" w:rsidR="00A77B3E" w:rsidRPr="00236C73" w:rsidRDefault="009B181C">
            <w:pPr>
              <w:jc w:val="center"/>
              <w:rPr>
                <w:u w:color="000000"/>
              </w:rPr>
            </w:pPr>
            <w:r w:rsidRPr="00236C73">
              <w:rPr>
                <w:sz w:val="18"/>
              </w:rPr>
              <w:t>110,06</w:t>
            </w:r>
          </w:p>
        </w:tc>
      </w:tr>
      <w:tr w:rsidR="00236C73" w:rsidRPr="00236C73" w14:paraId="7A0282BF"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0A00C203" w14:textId="77777777" w:rsidR="00A77B3E" w:rsidRPr="00236C73" w:rsidRDefault="009B181C">
            <w:pPr>
              <w:jc w:val="center"/>
              <w:rPr>
                <w:u w:color="000000"/>
              </w:rPr>
            </w:pPr>
            <w:r w:rsidRPr="00236C73">
              <w:rPr>
                <w:sz w:val="18"/>
              </w:rPr>
              <w:t>4.</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5A1F982C" w14:textId="77777777" w:rsidR="00A77B3E" w:rsidRPr="00236C73" w:rsidRDefault="009B181C">
            <w:pPr>
              <w:jc w:val="left"/>
              <w:rPr>
                <w:u w:color="000000"/>
              </w:rPr>
            </w:pPr>
            <w:r w:rsidRPr="00236C73">
              <w:rPr>
                <w:sz w:val="18"/>
              </w:rPr>
              <w:t>prywatyzacja majątku JST</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091DBAD6" w14:textId="77777777" w:rsidR="00A77B3E" w:rsidRPr="00236C73" w:rsidRDefault="009B181C">
            <w:pPr>
              <w:jc w:val="right"/>
              <w:rPr>
                <w:u w:color="000000"/>
              </w:rPr>
            </w:pPr>
            <w:r w:rsidRPr="00236C73">
              <w:rPr>
                <w:sz w:val="18"/>
              </w:rPr>
              <w:t>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549557F7" w14:textId="77777777" w:rsidR="00A77B3E" w:rsidRPr="00236C73" w:rsidRDefault="009B181C">
            <w:pPr>
              <w:jc w:val="right"/>
              <w:rPr>
                <w:u w:color="000000"/>
              </w:rPr>
            </w:pPr>
            <w:r w:rsidRPr="00236C73">
              <w:rPr>
                <w:sz w:val="18"/>
              </w:rPr>
              <w:t>0,00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005C8FBA" w14:textId="77777777" w:rsidR="00A77B3E" w:rsidRPr="00236C73" w:rsidRDefault="009B181C">
            <w:pPr>
              <w:jc w:val="center"/>
              <w:rPr>
                <w:u w:color="000000"/>
              </w:rPr>
            </w:pPr>
            <w:r w:rsidRPr="00236C73">
              <w:rPr>
                <w:sz w:val="18"/>
              </w:rPr>
              <w:t>0,00</w:t>
            </w:r>
          </w:p>
        </w:tc>
      </w:tr>
      <w:tr w:rsidR="00236C73" w:rsidRPr="00236C73" w14:paraId="28485F78"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4D5ED1B9" w14:textId="77777777" w:rsidR="00A77B3E" w:rsidRPr="00236C73" w:rsidRDefault="009B181C">
            <w:pPr>
              <w:jc w:val="center"/>
              <w:rPr>
                <w:u w:color="000000"/>
              </w:rPr>
            </w:pPr>
            <w:r w:rsidRPr="00236C73">
              <w:rPr>
                <w:sz w:val="18"/>
              </w:rPr>
              <w:t>5.</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49A0837E" w14:textId="77777777" w:rsidR="00A77B3E" w:rsidRPr="00236C73" w:rsidRDefault="009B181C">
            <w:pPr>
              <w:jc w:val="left"/>
              <w:rPr>
                <w:u w:color="000000"/>
              </w:rPr>
            </w:pPr>
            <w:r w:rsidRPr="00236C73">
              <w:rPr>
                <w:sz w:val="18"/>
              </w:rPr>
              <w:t>wolne środki, o których mowa w art. 217 ust. 2 pkt 6 u. o f. p.</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2DE15815" w14:textId="77777777" w:rsidR="00A77B3E" w:rsidRPr="00236C73" w:rsidRDefault="009B181C">
            <w:pPr>
              <w:jc w:val="right"/>
              <w:rPr>
                <w:u w:color="000000"/>
              </w:rPr>
            </w:pPr>
            <w:r w:rsidRPr="00236C73">
              <w:rPr>
                <w:sz w:val="18"/>
              </w:rPr>
              <w:t>2 437 950,23</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38FCF944" w14:textId="77777777" w:rsidR="00A77B3E" w:rsidRPr="00236C73" w:rsidRDefault="009B181C">
            <w:pPr>
              <w:jc w:val="right"/>
              <w:rPr>
                <w:u w:color="000000"/>
              </w:rPr>
            </w:pPr>
            <w:r w:rsidRPr="00236C73">
              <w:rPr>
                <w:sz w:val="18"/>
              </w:rPr>
              <w:t>3 949 780,76</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5BF38529" w14:textId="77777777" w:rsidR="00A77B3E" w:rsidRPr="00236C73" w:rsidRDefault="009B181C">
            <w:pPr>
              <w:jc w:val="center"/>
              <w:rPr>
                <w:u w:color="000000"/>
              </w:rPr>
            </w:pPr>
            <w:r w:rsidRPr="00236C73">
              <w:rPr>
                <w:sz w:val="18"/>
              </w:rPr>
              <w:t>162,01</w:t>
            </w:r>
          </w:p>
        </w:tc>
      </w:tr>
      <w:tr w:rsidR="00236C73" w:rsidRPr="00236C73" w14:paraId="00EFEC24"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7B8355CF" w14:textId="77777777" w:rsidR="00A77B3E" w:rsidRPr="00236C73" w:rsidRDefault="009B181C">
            <w:pPr>
              <w:jc w:val="center"/>
              <w:rPr>
                <w:u w:color="000000"/>
              </w:rPr>
            </w:pPr>
            <w:r w:rsidRPr="00236C73">
              <w:rPr>
                <w:sz w:val="18"/>
              </w:rPr>
              <w:t>6.</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787FD085" w14:textId="77777777" w:rsidR="00A77B3E" w:rsidRPr="00236C73" w:rsidRDefault="009B181C">
            <w:pPr>
              <w:jc w:val="left"/>
              <w:rPr>
                <w:u w:color="000000"/>
              </w:rPr>
            </w:pPr>
            <w:r w:rsidRPr="00236C73">
              <w:rPr>
                <w:sz w:val="18"/>
              </w:rPr>
              <w:t>inne źródła</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5A6F74ED" w14:textId="77777777" w:rsidR="00A77B3E" w:rsidRPr="00236C73" w:rsidRDefault="009B181C">
            <w:pPr>
              <w:jc w:val="right"/>
              <w:rPr>
                <w:u w:color="000000"/>
              </w:rPr>
            </w:pPr>
            <w:r w:rsidRPr="00236C73">
              <w:rPr>
                <w:sz w:val="18"/>
              </w:rPr>
              <w:t>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00E5969F" w14:textId="77777777" w:rsidR="00A77B3E" w:rsidRPr="00236C73" w:rsidRDefault="009B181C">
            <w:pPr>
              <w:jc w:val="right"/>
              <w:rPr>
                <w:u w:color="000000"/>
              </w:rPr>
            </w:pPr>
            <w:r w:rsidRPr="00236C73">
              <w:rPr>
                <w:sz w:val="18"/>
              </w:rPr>
              <w:t>0,00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02D0022B" w14:textId="77777777" w:rsidR="00A77B3E" w:rsidRPr="00236C73" w:rsidRDefault="009B181C">
            <w:pPr>
              <w:jc w:val="center"/>
              <w:rPr>
                <w:u w:color="000000"/>
              </w:rPr>
            </w:pPr>
            <w:r w:rsidRPr="00236C73">
              <w:rPr>
                <w:sz w:val="18"/>
              </w:rPr>
              <w:t>0,00</w:t>
            </w:r>
          </w:p>
        </w:tc>
      </w:tr>
      <w:tr w:rsidR="00236C73" w:rsidRPr="00236C73" w14:paraId="1206DA36"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0F42C8C1" w14:textId="77777777" w:rsidR="00A77B3E" w:rsidRPr="00236C73" w:rsidRDefault="009B181C">
            <w:pPr>
              <w:jc w:val="center"/>
              <w:rPr>
                <w:u w:color="000000"/>
              </w:rPr>
            </w:pPr>
            <w:r w:rsidRPr="00236C73">
              <w:rPr>
                <w:b/>
                <w:sz w:val="18"/>
              </w:rPr>
              <w:t>II.</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101C4AA3" w14:textId="77777777" w:rsidR="00A77B3E" w:rsidRPr="00236C73" w:rsidRDefault="009B181C">
            <w:pPr>
              <w:jc w:val="left"/>
              <w:rPr>
                <w:u w:color="000000"/>
              </w:rPr>
            </w:pPr>
            <w:r w:rsidRPr="00236C73">
              <w:rPr>
                <w:b/>
                <w:sz w:val="18"/>
              </w:rPr>
              <w:t>ROZCHODY OGÓŁEM, z tego:</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2867F8C8" w14:textId="77777777" w:rsidR="00A77B3E" w:rsidRPr="00236C73" w:rsidRDefault="009B181C">
            <w:pPr>
              <w:jc w:val="right"/>
              <w:rPr>
                <w:u w:color="000000"/>
              </w:rPr>
            </w:pPr>
            <w:r w:rsidRPr="00236C73">
              <w:rPr>
                <w:b/>
                <w:sz w:val="18"/>
              </w:rPr>
              <w:t>804 000,00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37BFEB14" w14:textId="77777777" w:rsidR="00A77B3E" w:rsidRPr="00236C73" w:rsidRDefault="009B181C">
            <w:pPr>
              <w:jc w:val="right"/>
              <w:rPr>
                <w:u w:color="000000"/>
              </w:rPr>
            </w:pPr>
            <w:r w:rsidRPr="00236C73">
              <w:rPr>
                <w:b/>
                <w:sz w:val="18"/>
              </w:rPr>
              <w:t>833 828,00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58AA22D3" w14:textId="77777777" w:rsidR="00A77B3E" w:rsidRPr="00236C73" w:rsidRDefault="009B181C">
            <w:pPr>
              <w:jc w:val="center"/>
              <w:rPr>
                <w:u w:color="000000"/>
              </w:rPr>
            </w:pPr>
            <w:r w:rsidRPr="00236C73">
              <w:rPr>
                <w:b/>
                <w:sz w:val="18"/>
              </w:rPr>
              <w:t>103,71</w:t>
            </w:r>
          </w:p>
        </w:tc>
      </w:tr>
      <w:tr w:rsidR="00236C73" w:rsidRPr="00236C73" w14:paraId="42534676"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2BEE1020" w14:textId="77777777" w:rsidR="00A77B3E" w:rsidRPr="00236C73" w:rsidRDefault="009B181C">
            <w:pPr>
              <w:jc w:val="center"/>
              <w:rPr>
                <w:u w:color="000000"/>
              </w:rPr>
            </w:pPr>
            <w:r w:rsidRPr="00236C73">
              <w:rPr>
                <w:sz w:val="18"/>
              </w:rPr>
              <w:t>1.</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66ED728A" w14:textId="77777777" w:rsidR="00A77B3E" w:rsidRPr="00236C73" w:rsidRDefault="009B181C">
            <w:pPr>
              <w:jc w:val="left"/>
              <w:rPr>
                <w:u w:color="000000"/>
              </w:rPr>
            </w:pPr>
            <w:r w:rsidRPr="00236C73">
              <w:rPr>
                <w:sz w:val="18"/>
              </w:rPr>
              <w:t>spłaty kredytów i pożyczek, wykup papierów wartościowych</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3E500CF2" w14:textId="77777777" w:rsidR="00A77B3E" w:rsidRPr="00236C73" w:rsidRDefault="009B181C">
            <w:pPr>
              <w:jc w:val="right"/>
              <w:rPr>
                <w:u w:color="000000"/>
              </w:rPr>
            </w:pPr>
            <w:r w:rsidRPr="00236C73">
              <w:rPr>
                <w:sz w:val="18"/>
              </w:rPr>
              <w:t>804 000,00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200D8093" w14:textId="77777777" w:rsidR="00A77B3E" w:rsidRPr="00236C73" w:rsidRDefault="009B181C">
            <w:pPr>
              <w:jc w:val="right"/>
              <w:rPr>
                <w:u w:color="000000"/>
              </w:rPr>
            </w:pPr>
            <w:r w:rsidRPr="00236C73">
              <w:rPr>
                <w:sz w:val="18"/>
              </w:rPr>
              <w:t>804 000,00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410A4704" w14:textId="77777777" w:rsidR="00A77B3E" w:rsidRPr="00236C73" w:rsidRDefault="009B181C">
            <w:pPr>
              <w:jc w:val="center"/>
              <w:rPr>
                <w:u w:color="000000"/>
              </w:rPr>
            </w:pPr>
            <w:r w:rsidRPr="00236C73">
              <w:rPr>
                <w:sz w:val="18"/>
              </w:rPr>
              <w:t>100,00</w:t>
            </w:r>
          </w:p>
        </w:tc>
      </w:tr>
      <w:tr w:rsidR="00236C73" w:rsidRPr="00236C73" w14:paraId="515DDE68"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0FC2E6D3" w14:textId="77777777" w:rsidR="00A77B3E" w:rsidRPr="00236C73" w:rsidRDefault="009B181C">
            <w:pPr>
              <w:jc w:val="center"/>
              <w:rPr>
                <w:u w:color="000000"/>
              </w:rPr>
            </w:pPr>
            <w:r w:rsidRPr="00236C73">
              <w:rPr>
                <w:sz w:val="18"/>
              </w:rPr>
              <w:t>2.</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431DEAD8" w14:textId="77777777" w:rsidR="00A77B3E" w:rsidRPr="00236C73" w:rsidRDefault="009B181C">
            <w:pPr>
              <w:jc w:val="left"/>
              <w:rPr>
                <w:u w:color="000000"/>
              </w:rPr>
            </w:pPr>
            <w:r w:rsidRPr="00236C73">
              <w:rPr>
                <w:sz w:val="18"/>
              </w:rPr>
              <w:t>udzielone pożyczki</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6DC7312A" w14:textId="77777777" w:rsidR="00A77B3E" w:rsidRPr="00236C73" w:rsidRDefault="009B181C">
            <w:pPr>
              <w:jc w:val="right"/>
              <w:rPr>
                <w:u w:color="000000"/>
              </w:rPr>
            </w:pPr>
            <w:r w:rsidRPr="00236C73">
              <w:rPr>
                <w:sz w:val="18"/>
              </w:rPr>
              <w:t>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0DB60A27" w14:textId="77777777" w:rsidR="00A77B3E" w:rsidRPr="00236C73" w:rsidRDefault="009B181C">
            <w:pPr>
              <w:jc w:val="right"/>
              <w:rPr>
                <w:u w:color="000000"/>
              </w:rPr>
            </w:pPr>
            <w:r w:rsidRPr="00236C73">
              <w:rPr>
                <w:sz w:val="18"/>
              </w:rPr>
              <w:t>29 828,00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1BB0313E" w14:textId="77777777" w:rsidR="00A77B3E" w:rsidRPr="00236C73" w:rsidRDefault="009B181C">
            <w:pPr>
              <w:jc w:val="center"/>
              <w:rPr>
                <w:u w:color="000000"/>
              </w:rPr>
            </w:pPr>
            <w:r w:rsidRPr="00236C73">
              <w:rPr>
                <w:sz w:val="18"/>
              </w:rPr>
              <w:t>0,00</w:t>
            </w:r>
          </w:p>
        </w:tc>
      </w:tr>
      <w:tr w:rsidR="00236C73" w:rsidRPr="00236C73" w14:paraId="3E30AD24" w14:textId="77777777" w:rsidTr="0028527F">
        <w:tc>
          <w:tcPr>
            <w:tcW w:w="563" w:type="dxa"/>
            <w:tcBorders>
              <w:top w:val="single" w:sz="2" w:space="0" w:color="auto"/>
              <w:left w:val="single" w:sz="2" w:space="0" w:color="auto"/>
              <w:bottom w:val="single" w:sz="2" w:space="0" w:color="auto"/>
              <w:right w:val="single" w:sz="2" w:space="0" w:color="auto"/>
            </w:tcBorders>
            <w:tcMar>
              <w:top w:w="100" w:type="dxa"/>
            </w:tcMar>
          </w:tcPr>
          <w:p w14:paraId="192A0F2E" w14:textId="77777777" w:rsidR="00A77B3E" w:rsidRPr="00236C73" w:rsidRDefault="009B181C">
            <w:pPr>
              <w:jc w:val="center"/>
              <w:rPr>
                <w:u w:color="000000"/>
              </w:rPr>
            </w:pPr>
            <w:r w:rsidRPr="00236C73">
              <w:rPr>
                <w:sz w:val="18"/>
              </w:rPr>
              <w:t>3.</w:t>
            </w:r>
          </w:p>
        </w:tc>
        <w:tc>
          <w:tcPr>
            <w:tcW w:w="5885" w:type="dxa"/>
            <w:tcBorders>
              <w:top w:val="single" w:sz="2" w:space="0" w:color="auto"/>
              <w:left w:val="single" w:sz="2" w:space="0" w:color="auto"/>
              <w:bottom w:val="single" w:sz="2" w:space="0" w:color="auto"/>
              <w:right w:val="single" w:sz="2" w:space="0" w:color="auto"/>
            </w:tcBorders>
            <w:tcMar>
              <w:top w:w="100" w:type="dxa"/>
            </w:tcMar>
          </w:tcPr>
          <w:p w14:paraId="7D95118D" w14:textId="77777777" w:rsidR="00A77B3E" w:rsidRPr="00236C73" w:rsidRDefault="009B181C">
            <w:pPr>
              <w:jc w:val="left"/>
              <w:rPr>
                <w:u w:color="000000"/>
              </w:rPr>
            </w:pPr>
            <w:r w:rsidRPr="00236C73">
              <w:rPr>
                <w:sz w:val="18"/>
              </w:rPr>
              <w:t>inne cele</w:t>
            </w:r>
          </w:p>
        </w:tc>
        <w:tc>
          <w:tcPr>
            <w:tcW w:w="1464" w:type="dxa"/>
            <w:tcBorders>
              <w:top w:val="single" w:sz="2" w:space="0" w:color="auto"/>
              <w:left w:val="single" w:sz="2" w:space="0" w:color="auto"/>
              <w:bottom w:val="single" w:sz="2" w:space="0" w:color="auto"/>
              <w:right w:val="single" w:sz="2" w:space="0" w:color="auto"/>
            </w:tcBorders>
            <w:tcMar>
              <w:top w:w="100" w:type="dxa"/>
            </w:tcMar>
          </w:tcPr>
          <w:p w14:paraId="5ACF571E" w14:textId="77777777" w:rsidR="00A77B3E" w:rsidRPr="00236C73" w:rsidRDefault="009B181C">
            <w:pPr>
              <w:jc w:val="right"/>
              <w:rPr>
                <w:u w:color="000000"/>
              </w:rPr>
            </w:pPr>
            <w:r w:rsidRPr="00236C73">
              <w:rPr>
                <w:sz w:val="18"/>
              </w:rPr>
              <w:t>0,00</w:t>
            </w:r>
          </w:p>
        </w:tc>
        <w:tc>
          <w:tcPr>
            <w:tcW w:w="1448" w:type="dxa"/>
            <w:tcBorders>
              <w:top w:val="single" w:sz="2" w:space="0" w:color="auto"/>
              <w:left w:val="single" w:sz="2" w:space="0" w:color="auto"/>
              <w:bottom w:val="single" w:sz="2" w:space="0" w:color="auto"/>
              <w:right w:val="single" w:sz="2" w:space="0" w:color="auto"/>
            </w:tcBorders>
            <w:tcMar>
              <w:top w:w="100" w:type="dxa"/>
            </w:tcMar>
          </w:tcPr>
          <w:p w14:paraId="5F4DEE57" w14:textId="77777777" w:rsidR="00A77B3E" w:rsidRPr="00236C73" w:rsidRDefault="009B181C">
            <w:pPr>
              <w:jc w:val="right"/>
              <w:rPr>
                <w:u w:color="000000"/>
              </w:rPr>
            </w:pPr>
            <w:r w:rsidRPr="00236C73">
              <w:rPr>
                <w:sz w:val="18"/>
              </w:rPr>
              <w:t>0,00</w:t>
            </w:r>
          </w:p>
        </w:tc>
        <w:tc>
          <w:tcPr>
            <w:tcW w:w="778" w:type="dxa"/>
            <w:tcBorders>
              <w:top w:val="single" w:sz="2" w:space="0" w:color="auto"/>
              <w:left w:val="single" w:sz="2" w:space="0" w:color="auto"/>
              <w:bottom w:val="single" w:sz="2" w:space="0" w:color="auto"/>
              <w:right w:val="single" w:sz="2" w:space="0" w:color="auto"/>
            </w:tcBorders>
            <w:tcMar>
              <w:top w:w="100" w:type="dxa"/>
            </w:tcMar>
          </w:tcPr>
          <w:p w14:paraId="4BBD74A5" w14:textId="77777777" w:rsidR="00A77B3E" w:rsidRPr="00236C73" w:rsidRDefault="009B181C">
            <w:pPr>
              <w:jc w:val="center"/>
              <w:rPr>
                <w:u w:color="000000"/>
              </w:rPr>
            </w:pPr>
            <w:r w:rsidRPr="00236C73">
              <w:rPr>
                <w:sz w:val="18"/>
              </w:rPr>
              <w:t>0,00</w:t>
            </w:r>
          </w:p>
        </w:tc>
      </w:tr>
    </w:tbl>
    <w:p w14:paraId="060CB196" w14:textId="77777777" w:rsidR="0028527F" w:rsidRPr="00236C73" w:rsidRDefault="0028527F">
      <w:pPr>
        <w:keepNext/>
        <w:spacing w:after="480"/>
        <w:jc w:val="center"/>
        <w:rPr>
          <w:b/>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36"/>
        <w:gridCol w:w="814"/>
        <w:gridCol w:w="636"/>
        <w:gridCol w:w="1540"/>
        <w:gridCol w:w="1043"/>
        <w:gridCol w:w="991"/>
        <w:gridCol w:w="849"/>
        <w:gridCol w:w="1052"/>
        <w:gridCol w:w="1132"/>
        <w:gridCol w:w="725"/>
      </w:tblGrid>
      <w:tr w:rsidR="00236C73" w:rsidRPr="00236C73" w14:paraId="2EED2636" w14:textId="77777777" w:rsidTr="0028527F">
        <w:tc>
          <w:tcPr>
            <w:tcW w:w="10138" w:type="dxa"/>
            <w:gridSpan w:val="11"/>
            <w:tcBorders>
              <w:top w:val="nil"/>
              <w:left w:val="nil"/>
              <w:bottom w:val="nil"/>
              <w:right w:val="nil"/>
            </w:tcBorders>
            <w:tcMar>
              <w:top w:w="100" w:type="dxa"/>
            </w:tcMar>
          </w:tcPr>
          <w:p w14:paraId="40365472" w14:textId="77777777" w:rsidR="00A77B3E" w:rsidRPr="00236C73" w:rsidRDefault="009B181C" w:rsidP="0028527F">
            <w:pPr>
              <w:jc w:val="center"/>
              <w:rPr>
                <w:sz w:val="18"/>
              </w:rPr>
            </w:pPr>
            <w:r w:rsidRPr="00236C73">
              <w:rPr>
                <w:b/>
                <w:u w:color="000000"/>
              </w:rPr>
              <w:t>Program profilaktyki..</w:t>
            </w:r>
            <w:r w:rsidRPr="00236C73">
              <w:rPr>
                <w:sz w:val="18"/>
              </w:rPr>
              <w:t>w złotych</w:t>
            </w:r>
          </w:p>
          <w:p w14:paraId="6FD73A86" w14:textId="5FE07005" w:rsidR="0028527F" w:rsidRPr="00236C73" w:rsidRDefault="0028527F" w:rsidP="0028527F">
            <w:pPr>
              <w:jc w:val="center"/>
              <w:rPr>
                <w:u w:color="000000"/>
              </w:rPr>
            </w:pPr>
          </w:p>
        </w:tc>
      </w:tr>
      <w:tr w:rsidR="00236C73" w:rsidRPr="00236C73" w14:paraId="276C2E4D" w14:textId="77777777" w:rsidTr="0028527F">
        <w:tc>
          <w:tcPr>
            <w:tcW w:w="513" w:type="dxa"/>
            <w:vMerge w:val="restart"/>
            <w:tcBorders>
              <w:top w:val="single" w:sz="2" w:space="0" w:color="auto"/>
              <w:left w:val="single" w:sz="2" w:space="0" w:color="auto"/>
              <w:bottom w:val="single" w:sz="2" w:space="0" w:color="auto"/>
              <w:right w:val="single" w:sz="2" w:space="0" w:color="auto"/>
            </w:tcBorders>
            <w:tcMar>
              <w:top w:w="100" w:type="dxa"/>
            </w:tcMar>
          </w:tcPr>
          <w:p w14:paraId="5ADF9F16" w14:textId="77777777" w:rsidR="00A77B3E" w:rsidRPr="00236C73" w:rsidRDefault="009B181C">
            <w:pPr>
              <w:jc w:val="center"/>
              <w:rPr>
                <w:u w:color="000000"/>
              </w:rPr>
            </w:pPr>
            <w:r w:rsidRPr="00236C73">
              <w:rPr>
                <w:sz w:val="18"/>
              </w:rPr>
              <w:t>Lp.</w:t>
            </w:r>
          </w:p>
        </w:tc>
        <w:tc>
          <w:tcPr>
            <w:tcW w:w="648" w:type="dxa"/>
            <w:vMerge w:val="restart"/>
            <w:tcBorders>
              <w:top w:val="single" w:sz="2" w:space="0" w:color="auto"/>
              <w:left w:val="single" w:sz="2" w:space="0" w:color="auto"/>
              <w:bottom w:val="single" w:sz="2" w:space="0" w:color="auto"/>
              <w:right w:val="single" w:sz="2" w:space="0" w:color="auto"/>
            </w:tcBorders>
            <w:tcMar>
              <w:top w:w="100" w:type="dxa"/>
            </w:tcMar>
          </w:tcPr>
          <w:p w14:paraId="4FE6F50B" w14:textId="77777777" w:rsidR="00A77B3E" w:rsidRPr="00236C73" w:rsidRDefault="009B181C">
            <w:pPr>
              <w:jc w:val="center"/>
              <w:rPr>
                <w:u w:color="000000"/>
              </w:rPr>
            </w:pPr>
            <w:r w:rsidRPr="00236C73">
              <w:rPr>
                <w:sz w:val="18"/>
              </w:rPr>
              <w:t>Dział</w:t>
            </w:r>
          </w:p>
        </w:tc>
        <w:tc>
          <w:tcPr>
            <w:tcW w:w="831" w:type="dxa"/>
            <w:vMerge w:val="restart"/>
            <w:tcBorders>
              <w:top w:val="single" w:sz="2" w:space="0" w:color="auto"/>
              <w:left w:val="single" w:sz="2" w:space="0" w:color="auto"/>
              <w:bottom w:val="single" w:sz="2" w:space="0" w:color="auto"/>
              <w:right w:val="single" w:sz="2" w:space="0" w:color="auto"/>
            </w:tcBorders>
            <w:tcMar>
              <w:top w:w="100" w:type="dxa"/>
            </w:tcMar>
          </w:tcPr>
          <w:p w14:paraId="6A538FF8" w14:textId="77777777" w:rsidR="00A77B3E" w:rsidRPr="00236C73" w:rsidRDefault="009B181C">
            <w:pPr>
              <w:jc w:val="center"/>
              <w:rPr>
                <w:u w:color="000000"/>
              </w:rPr>
            </w:pPr>
            <w:r w:rsidRPr="00236C73">
              <w:rPr>
                <w:sz w:val="18"/>
              </w:rPr>
              <w:t>Rozdział</w:t>
            </w:r>
          </w:p>
        </w:tc>
        <w:tc>
          <w:tcPr>
            <w:tcW w:w="648" w:type="dxa"/>
            <w:vMerge w:val="restart"/>
            <w:tcBorders>
              <w:top w:val="single" w:sz="2" w:space="0" w:color="auto"/>
              <w:left w:val="single" w:sz="2" w:space="0" w:color="auto"/>
              <w:bottom w:val="single" w:sz="2" w:space="0" w:color="auto"/>
              <w:right w:val="single" w:sz="2" w:space="0" w:color="auto"/>
            </w:tcBorders>
            <w:tcMar>
              <w:top w:w="100" w:type="dxa"/>
            </w:tcMar>
          </w:tcPr>
          <w:p w14:paraId="22C7094B" w14:textId="77777777" w:rsidR="00A77B3E" w:rsidRPr="00236C73" w:rsidRDefault="009B181C">
            <w:pPr>
              <w:jc w:val="center"/>
              <w:rPr>
                <w:u w:color="000000"/>
              </w:rPr>
            </w:pPr>
            <w:r w:rsidRPr="00236C73">
              <w:rPr>
                <w:sz w:val="18"/>
              </w:rPr>
              <w:t>§</w:t>
            </w:r>
          </w:p>
        </w:tc>
        <w:tc>
          <w:tcPr>
            <w:tcW w:w="1578" w:type="dxa"/>
            <w:vMerge w:val="restart"/>
            <w:tcBorders>
              <w:top w:val="single" w:sz="2" w:space="0" w:color="auto"/>
              <w:left w:val="single" w:sz="2" w:space="0" w:color="auto"/>
              <w:bottom w:val="single" w:sz="2" w:space="0" w:color="auto"/>
              <w:right w:val="single" w:sz="2" w:space="0" w:color="auto"/>
            </w:tcBorders>
            <w:tcMar>
              <w:top w:w="100" w:type="dxa"/>
            </w:tcMar>
          </w:tcPr>
          <w:p w14:paraId="48BC40D0" w14:textId="77777777" w:rsidR="00A77B3E" w:rsidRPr="00236C73" w:rsidRDefault="009B181C">
            <w:pPr>
              <w:jc w:val="center"/>
              <w:rPr>
                <w:u w:color="000000"/>
              </w:rPr>
            </w:pPr>
            <w:r w:rsidRPr="00236C73">
              <w:rPr>
                <w:sz w:val="18"/>
              </w:rPr>
              <w:t>Nazwa</w:t>
            </w:r>
          </w:p>
        </w:tc>
        <w:tc>
          <w:tcPr>
            <w:tcW w:w="2947" w:type="dxa"/>
            <w:gridSpan w:val="3"/>
            <w:tcBorders>
              <w:top w:val="single" w:sz="2" w:space="0" w:color="auto"/>
              <w:left w:val="single" w:sz="2" w:space="0" w:color="auto"/>
              <w:bottom w:val="single" w:sz="2" w:space="0" w:color="auto"/>
              <w:right w:val="single" w:sz="2" w:space="0" w:color="auto"/>
            </w:tcBorders>
            <w:tcMar>
              <w:top w:w="100" w:type="dxa"/>
            </w:tcMar>
          </w:tcPr>
          <w:p w14:paraId="790F38BC" w14:textId="77777777" w:rsidR="00A77B3E" w:rsidRPr="00236C73" w:rsidRDefault="009B181C">
            <w:pPr>
              <w:jc w:val="center"/>
              <w:rPr>
                <w:u w:color="000000"/>
              </w:rPr>
            </w:pPr>
            <w:r w:rsidRPr="00236C73">
              <w:rPr>
                <w:sz w:val="18"/>
              </w:rPr>
              <w:t>Dochody</w:t>
            </w:r>
          </w:p>
        </w:tc>
        <w:tc>
          <w:tcPr>
            <w:tcW w:w="2973" w:type="dxa"/>
            <w:gridSpan w:val="3"/>
            <w:tcBorders>
              <w:top w:val="single" w:sz="2" w:space="0" w:color="auto"/>
              <w:left w:val="single" w:sz="2" w:space="0" w:color="auto"/>
              <w:bottom w:val="single" w:sz="2" w:space="0" w:color="auto"/>
              <w:right w:val="single" w:sz="2" w:space="0" w:color="auto"/>
            </w:tcBorders>
            <w:tcMar>
              <w:top w:w="100" w:type="dxa"/>
            </w:tcMar>
          </w:tcPr>
          <w:p w14:paraId="580087F2" w14:textId="77777777" w:rsidR="00A77B3E" w:rsidRPr="00236C73" w:rsidRDefault="009B181C">
            <w:pPr>
              <w:jc w:val="center"/>
              <w:rPr>
                <w:u w:color="000000"/>
              </w:rPr>
            </w:pPr>
            <w:r w:rsidRPr="00236C73">
              <w:rPr>
                <w:sz w:val="18"/>
              </w:rPr>
              <w:t>Wydatki</w:t>
            </w:r>
          </w:p>
        </w:tc>
      </w:tr>
      <w:tr w:rsidR="00236C73" w:rsidRPr="00236C73" w14:paraId="5592BA23" w14:textId="77777777" w:rsidTr="0028527F">
        <w:tc>
          <w:tcPr>
            <w:tcW w:w="513" w:type="dxa"/>
            <w:vMerge/>
            <w:tcBorders>
              <w:top w:val="single" w:sz="2" w:space="0" w:color="auto"/>
              <w:left w:val="single" w:sz="2" w:space="0" w:color="auto"/>
              <w:bottom w:val="single" w:sz="2" w:space="0" w:color="auto"/>
              <w:right w:val="single" w:sz="2" w:space="0" w:color="auto"/>
            </w:tcBorders>
            <w:tcMar>
              <w:top w:w="100" w:type="dxa"/>
            </w:tcMar>
          </w:tcPr>
          <w:p w14:paraId="7C38FC36" w14:textId="77777777" w:rsidR="00A77B3E" w:rsidRPr="00236C73" w:rsidRDefault="00A77B3E">
            <w:pPr>
              <w:jc w:val="center"/>
              <w:rPr>
                <w:u w:color="000000"/>
              </w:rPr>
            </w:pPr>
          </w:p>
        </w:tc>
        <w:tc>
          <w:tcPr>
            <w:tcW w:w="648" w:type="dxa"/>
            <w:vMerge/>
            <w:tcBorders>
              <w:top w:val="single" w:sz="2" w:space="0" w:color="auto"/>
              <w:left w:val="single" w:sz="2" w:space="0" w:color="auto"/>
              <w:bottom w:val="single" w:sz="2" w:space="0" w:color="auto"/>
              <w:right w:val="single" w:sz="2" w:space="0" w:color="auto"/>
            </w:tcBorders>
            <w:tcMar>
              <w:top w:w="100" w:type="dxa"/>
            </w:tcMar>
          </w:tcPr>
          <w:p w14:paraId="3130A552" w14:textId="77777777" w:rsidR="00A77B3E" w:rsidRPr="00236C73" w:rsidRDefault="00A77B3E">
            <w:pPr>
              <w:jc w:val="center"/>
              <w:rPr>
                <w:u w:color="000000"/>
              </w:rPr>
            </w:pPr>
          </w:p>
        </w:tc>
        <w:tc>
          <w:tcPr>
            <w:tcW w:w="831" w:type="dxa"/>
            <w:vMerge/>
            <w:tcBorders>
              <w:top w:val="single" w:sz="2" w:space="0" w:color="auto"/>
              <w:left w:val="single" w:sz="2" w:space="0" w:color="auto"/>
              <w:bottom w:val="single" w:sz="2" w:space="0" w:color="auto"/>
              <w:right w:val="single" w:sz="2" w:space="0" w:color="auto"/>
            </w:tcBorders>
            <w:tcMar>
              <w:top w:w="100" w:type="dxa"/>
            </w:tcMar>
          </w:tcPr>
          <w:p w14:paraId="3242FE73" w14:textId="77777777" w:rsidR="00A77B3E" w:rsidRPr="00236C73" w:rsidRDefault="00A77B3E">
            <w:pPr>
              <w:jc w:val="center"/>
              <w:rPr>
                <w:u w:color="000000"/>
              </w:rPr>
            </w:pPr>
          </w:p>
        </w:tc>
        <w:tc>
          <w:tcPr>
            <w:tcW w:w="648" w:type="dxa"/>
            <w:vMerge/>
            <w:tcBorders>
              <w:top w:val="single" w:sz="2" w:space="0" w:color="auto"/>
              <w:left w:val="single" w:sz="2" w:space="0" w:color="auto"/>
              <w:bottom w:val="single" w:sz="2" w:space="0" w:color="auto"/>
              <w:right w:val="single" w:sz="2" w:space="0" w:color="auto"/>
            </w:tcBorders>
            <w:tcMar>
              <w:top w:w="100" w:type="dxa"/>
            </w:tcMar>
          </w:tcPr>
          <w:p w14:paraId="4F285C71" w14:textId="77777777" w:rsidR="00A77B3E" w:rsidRPr="00236C73" w:rsidRDefault="00A77B3E">
            <w:pPr>
              <w:jc w:val="center"/>
              <w:rPr>
                <w:u w:color="000000"/>
              </w:rPr>
            </w:pPr>
          </w:p>
        </w:tc>
        <w:tc>
          <w:tcPr>
            <w:tcW w:w="1578" w:type="dxa"/>
            <w:vMerge/>
            <w:tcBorders>
              <w:top w:val="single" w:sz="2" w:space="0" w:color="auto"/>
              <w:left w:val="single" w:sz="2" w:space="0" w:color="auto"/>
              <w:bottom w:val="single" w:sz="2" w:space="0" w:color="auto"/>
              <w:right w:val="single" w:sz="2" w:space="0" w:color="auto"/>
            </w:tcBorders>
            <w:tcMar>
              <w:top w:w="100" w:type="dxa"/>
            </w:tcMar>
          </w:tcPr>
          <w:p w14:paraId="5A6F2CA5" w14:textId="77777777" w:rsidR="00A77B3E" w:rsidRPr="00236C73" w:rsidRDefault="00A77B3E">
            <w:pPr>
              <w:jc w:val="center"/>
              <w:rPr>
                <w:u w:color="000000"/>
              </w:rPr>
            </w:pP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7610AEB9" w14:textId="77777777" w:rsidR="00A77B3E" w:rsidRPr="00236C73" w:rsidRDefault="009B181C">
            <w:pPr>
              <w:jc w:val="center"/>
              <w:rPr>
                <w:u w:color="000000"/>
              </w:rPr>
            </w:pPr>
            <w:r w:rsidRPr="00236C73">
              <w:rPr>
                <w:sz w:val="18"/>
              </w:rPr>
              <w:t>Plan</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790BE7EA" w14:textId="77777777" w:rsidR="00A77B3E" w:rsidRPr="00236C73" w:rsidRDefault="009B181C">
            <w:pPr>
              <w:jc w:val="center"/>
              <w:rPr>
                <w:u w:color="000000"/>
              </w:rPr>
            </w:pPr>
            <w:r w:rsidRPr="00236C73">
              <w:rPr>
                <w:sz w:val="18"/>
              </w:rPr>
              <w:t>wykonanie</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58CCEDD3" w14:textId="77777777" w:rsidR="00A77B3E" w:rsidRPr="00236C73" w:rsidRDefault="009B181C">
            <w:pPr>
              <w:jc w:val="center"/>
              <w:rPr>
                <w:u w:color="000000"/>
              </w:rPr>
            </w:pPr>
            <w:r w:rsidRPr="00236C73">
              <w:rPr>
                <w:sz w:val="18"/>
              </w:rPr>
              <w:t>% wyk.</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48CC8E32" w14:textId="77777777" w:rsidR="00A77B3E" w:rsidRPr="00236C73" w:rsidRDefault="009B181C">
            <w:pPr>
              <w:jc w:val="center"/>
              <w:rPr>
                <w:u w:color="000000"/>
              </w:rPr>
            </w:pPr>
            <w:r w:rsidRPr="00236C73">
              <w:rPr>
                <w:sz w:val="18"/>
              </w:rPr>
              <w:t>Plan</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6A77E622" w14:textId="77777777" w:rsidR="00A77B3E" w:rsidRPr="00236C73" w:rsidRDefault="009B181C">
            <w:pPr>
              <w:jc w:val="center"/>
              <w:rPr>
                <w:u w:color="000000"/>
              </w:rPr>
            </w:pPr>
            <w:r w:rsidRPr="00236C73">
              <w:rPr>
                <w:sz w:val="18"/>
              </w:rPr>
              <w:t>wykonanie</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14C49B9E" w14:textId="77777777" w:rsidR="00A77B3E" w:rsidRPr="00236C73" w:rsidRDefault="009B181C">
            <w:pPr>
              <w:jc w:val="center"/>
              <w:rPr>
                <w:u w:color="000000"/>
              </w:rPr>
            </w:pPr>
            <w:r w:rsidRPr="00236C73">
              <w:rPr>
                <w:sz w:val="18"/>
              </w:rPr>
              <w:t>% wyk.</w:t>
            </w:r>
          </w:p>
        </w:tc>
      </w:tr>
      <w:tr w:rsidR="00236C73" w:rsidRPr="00236C73" w14:paraId="398F6813"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78FBC453" w14:textId="77777777" w:rsidR="00A77B3E" w:rsidRPr="00236C73" w:rsidRDefault="009B181C">
            <w:pPr>
              <w:jc w:val="center"/>
              <w:rPr>
                <w:u w:color="000000"/>
              </w:rPr>
            </w:pPr>
            <w:r w:rsidRPr="00236C73">
              <w:rPr>
                <w:sz w:val="16"/>
              </w:rPr>
              <w:t>1</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6DA7AEC4" w14:textId="77777777" w:rsidR="00A77B3E" w:rsidRPr="00236C73" w:rsidRDefault="009B181C">
            <w:pPr>
              <w:jc w:val="center"/>
              <w:rPr>
                <w:u w:color="000000"/>
              </w:rPr>
            </w:pPr>
            <w:r w:rsidRPr="00236C73">
              <w:rPr>
                <w:sz w:val="16"/>
              </w:rPr>
              <w:t>2</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54E896E7" w14:textId="77777777" w:rsidR="00A77B3E" w:rsidRPr="00236C73" w:rsidRDefault="009B181C">
            <w:pPr>
              <w:jc w:val="center"/>
              <w:rPr>
                <w:u w:color="000000"/>
              </w:rPr>
            </w:pPr>
            <w:r w:rsidRPr="00236C73">
              <w:rPr>
                <w:sz w:val="16"/>
              </w:rPr>
              <w:t>3</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79F205F0" w14:textId="77777777" w:rsidR="00A77B3E" w:rsidRPr="00236C73" w:rsidRDefault="009B181C">
            <w:pPr>
              <w:jc w:val="center"/>
              <w:rPr>
                <w:u w:color="000000"/>
              </w:rPr>
            </w:pPr>
            <w:r w:rsidRPr="00236C73">
              <w:rPr>
                <w:sz w:val="16"/>
              </w:rPr>
              <w:t>4</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4DAC937" w14:textId="77777777" w:rsidR="00A77B3E" w:rsidRPr="00236C73" w:rsidRDefault="009B181C">
            <w:pPr>
              <w:jc w:val="center"/>
              <w:rPr>
                <w:u w:color="000000"/>
              </w:rPr>
            </w:pPr>
            <w:r w:rsidRPr="00236C73">
              <w:rPr>
                <w:sz w:val="16"/>
              </w:rPr>
              <w:t>5</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686614BA" w14:textId="77777777" w:rsidR="00A77B3E" w:rsidRPr="00236C73" w:rsidRDefault="009B181C">
            <w:pPr>
              <w:jc w:val="center"/>
              <w:rPr>
                <w:u w:color="000000"/>
              </w:rPr>
            </w:pPr>
            <w:r w:rsidRPr="00236C73">
              <w:rPr>
                <w:sz w:val="16"/>
              </w:rPr>
              <w:t>6</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2F3603EE" w14:textId="77777777" w:rsidR="00A77B3E" w:rsidRPr="00236C73" w:rsidRDefault="009B181C">
            <w:pPr>
              <w:jc w:val="center"/>
              <w:rPr>
                <w:u w:color="000000"/>
              </w:rPr>
            </w:pPr>
            <w:r w:rsidRPr="00236C73">
              <w:rPr>
                <w:sz w:val="16"/>
              </w:rPr>
              <w:t>7</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46418B91" w14:textId="77777777" w:rsidR="00A77B3E" w:rsidRPr="00236C73" w:rsidRDefault="009B181C">
            <w:pPr>
              <w:jc w:val="center"/>
              <w:rPr>
                <w:u w:color="000000"/>
              </w:rPr>
            </w:pPr>
            <w:r w:rsidRPr="00236C73">
              <w:rPr>
                <w:sz w:val="16"/>
              </w:rPr>
              <w:t>8</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5B9405CD" w14:textId="77777777" w:rsidR="00A77B3E" w:rsidRPr="00236C73" w:rsidRDefault="009B181C">
            <w:pPr>
              <w:jc w:val="center"/>
              <w:rPr>
                <w:u w:color="000000"/>
              </w:rPr>
            </w:pPr>
            <w:r w:rsidRPr="00236C73">
              <w:rPr>
                <w:sz w:val="16"/>
              </w:rPr>
              <w:t>9</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58AF784A" w14:textId="77777777" w:rsidR="00A77B3E" w:rsidRPr="00236C73" w:rsidRDefault="009B181C">
            <w:pPr>
              <w:jc w:val="center"/>
              <w:rPr>
                <w:u w:color="000000"/>
              </w:rPr>
            </w:pPr>
            <w:r w:rsidRPr="00236C73">
              <w:rPr>
                <w:sz w:val="16"/>
              </w:rPr>
              <w:t>10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EA6A186" w14:textId="77777777" w:rsidR="00A77B3E" w:rsidRPr="00236C73" w:rsidRDefault="009B181C">
            <w:pPr>
              <w:jc w:val="center"/>
              <w:rPr>
                <w:u w:color="000000"/>
              </w:rPr>
            </w:pPr>
            <w:r w:rsidRPr="00236C73">
              <w:rPr>
                <w:sz w:val="16"/>
              </w:rPr>
              <w:t>11</w:t>
            </w:r>
          </w:p>
        </w:tc>
      </w:tr>
      <w:tr w:rsidR="00236C73" w:rsidRPr="00236C73" w14:paraId="7C349BA2"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4D9864F0" w14:textId="77777777" w:rsidR="00A77B3E" w:rsidRPr="00236C73" w:rsidRDefault="009B181C">
            <w:pPr>
              <w:jc w:val="center"/>
              <w:rPr>
                <w:u w:color="000000"/>
              </w:rPr>
            </w:pPr>
            <w:r w:rsidRPr="00236C73">
              <w:rPr>
                <w:sz w:val="18"/>
              </w:rPr>
              <w:t>1</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6A652254" w14:textId="77777777" w:rsidR="00A77B3E" w:rsidRPr="00236C73" w:rsidRDefault="009B181C">
            <w:pPr>
              <w:jc w:val="center"/>
              <w:rPr>
                <w:u w:color="000000"/>
              </w:rPr>
            </w:pPr>
            <w:r w:rsidRPr="00236C73">
              <w:rPr>
                <w:sz w:val="18"/>
              </w:rPr>
              <w:t>756</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44E2D3DF" w14:textId="77777777" w:rsidR="00A77B3E" w:rsidRPr="00236C73" w:rsidRDefault="009B181C">
            <w:pPr>
              <w:jc w:val="center"/>
              <w:rPr>
                <w:u w:color="000000"/>
              </w:rPr>
            </w:pPr>
            <w:r w:rsidRPr="00236C73">
              <w:rPr>
                <w:sz w:val="18"/>
              </w:rPr>
              <w:t>75618</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4CE6E64E" w14:textId="77777777" w:rsidR="00A77B3E" w:rsidRPr="00236C73" w:rsidRDefault="009B181C">
            <w:pPr>
              <w:jc w:val="center"/>
              <w:rPr>
                <w:u w:color="000000"/>
              </w:rPr>
            </w:pPr>
            <w:r w:rsidRPr="00236C73">
              <w:rPr>
                <w:sz w:val="18"/>
              </w:rPr>
              <w:t>0480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11E2570" w14:textId="77777777" w:rsidR="00A77B3E" w:rsidRPr="00236C73" w:rsidRDefault="009B181C">
            <w:pPr>
              <w:jc w:val="left"/>
              <w:rPr>
                <w:u w:color="000000"/>
              </w:rPr>
            </w:pPr>
            <w:r w:rsidRPr="00236C73">
              <w:rPr>
                <w:sz w:val="18"/>
              </w:rPr>
              <w:t>Wpływy z opłat za zezwolenia na sprzedaż napojów alkoholowych</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0C8F1122"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6790F7DA"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3F81505E"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5EF50EBF" w14:textId="77777777" w:rsidR="00A77B3E" w:rsidRPr="00236C73" w:rsidRDefault="009B181C">
            <w:pPr>
              <w:jc w:val="right"/>
              <w:rPr>
                <w:u w:color="000000"/>
              </w:rPr>
            </w:pPr>
            <w:r w:rsidRPr="00236C73">
              <w:rPr>
                <w:sz w:val="18"/>
              </w:rPr>
              <w:t>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7A43A51A" w14:textId="77777777" w:rsidR="00A77B3E" w:rsidRPr="00236C73" w:rsidRDefault="009B181C">
            <w:pPr>
              <w:jc w:val="right"/>
              <w:rPr>
                <w:u w:color="000000"/>
              </w:rPr>
            </w:pPr>
            <w:r w:rsidRPr="00236C73">
              <w:rPr>
                <w:sz w:val="18"/>
              </w:rPr>
              <w:t>0,00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1021CFFB" w14:textId="77777777" w:rsidR="00A77B3E" w:rsidRPr="00236C73" w:rsidRDefault="009B181C">
            <w:pPr>
              <w:jc w:val="center"/>
              <w:rPr>
                <w:u w:color="000000"/>
              </w:rPr>
            </w:pPr>
            <w:r w:rsidRPr="00236C73">
              <w:rPr>
                <w:sz w:val="18"/>
              </w:rPr>
              <w:t>0,00</w:t>
            </w:r>
          </w:p>
        </w:tc>
      </w:tr>
      <w:tr w:rsidR="00236C73" w:rsidRPr="00236C73" w14:paraId="3BC4E7D0"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094392B0" w14:textId="77777777" w:rsidR="00A77B3E" w:rsidRPr="00236C73" w:rsidRDefault="009B181C">
            <w:pPr>
              <w:jc w:val="center"/>
              <w:rPr>
                <w:u w:color="000000"/>
              </w:rPr>
            </w:pPr>
            <w:r w:rsidRPr="00236C73">
              <w:rPr>
                <w:sz w:val="18"/>
              </w:rPr>
              <w:t>2</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005F0EBB"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59C4D687" w14:textId="77777777" w:rsidR="00A77B3E" w:rsidRPr="00236C73" w:rsidRDefault="009B181C">
            <w:pPr>
              <w:jc w:val="center"/>
              <w:rPr>
                <w:u w:color="000000"/>
              </w:rPr>
            </w:pPr>
            <w:r w:rsidRPr="00236C73">
              <w:rPr>
                <w:sz w:val="18"/>
              </w:rPr>
              <w:t>85153</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6F66D488" w14:textId="77777777" w:rsidR="00A77B3E" w:rsidRPr="00236C73" w:rsidRDefault="009B181C">
            <w:pPr>
              <w:jc w:val="center"/>
              <w:rPr>
                <w:u w:color="000000"/>
              </w:rPr>
            </w:pPr>
            <w:r w:rsidRPr="00236C73">
              <w:rPr>
                <w:sz w:val="18"/>
              </w:rPr>
              <w:t>2360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6F44550" w14:textId="77777777" w:rsidR="00A77B3E" w:rsidRPr="00236C73" w:rsidRDefault="009B181C">
            <w:pPr>
              <w:jc w:val="left"/>
              <w:rPr>
                <w:u w:color="000000"/>
              </w:rPr>
            </w:pPr>
            <w:r w:rsidRPr="00236C73">
              <w:rPr>
                <w:sz w:val="18"/>
              </w:rPr>
              <w:t>Dotacje celowe z budżetu jednostki samorządu terytorialnego, udzielone w trybie art. 221 ustawy, na finansowanie lub dofinansowanie zadań zleconych do realizacji organizacjom prowadzącym działalność pożytku publicznego</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7413FB15"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3D94397C"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7A6E1067"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6B782EC2" w14:textId="77777777" w:rsidR="00A77B3E" w:rsidRPr="00236C73" w:rsidRDefault="009B181C">
            <w:pPr>
              <w:jc w:val="right"/>
              <w:rPr>
                <w:u w:color="000000"/>
              </w:rPr>
            </w:pPr>
            <w:r w:rsidRPr="00236C73">
              <w:rPr>
                <w:sz w:val="18"/>
              </w:rPr>
              <w:t>7 000,00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7CA6C5AE" w14:textId="77777777" w:rsidR="00A77B3E" w:rsidRPr="00236C73" w:rsidRDefault="009B181C">
            <w:pPr>
              <w:jc w:val="right"/>
              <w:rPr>
                <w:u w:color="000000"/>
              </w:rPr>
            </w:pPr>
            <w:r w:rsidRPr="00236C73">
              <w:rPr>
                <w:sz w:val="18"/>
              </w:rPr>
              <w:t>0,00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24FA9222" w14:textId="77777777" w:rsidR="00A77B3E" w:rsidRPr="00236C73" w:rsidRDefault="009B181C">
            <w:pPr>
              <w:jc w:val="center"/>
              <w:rPr>
                <w:u w:color="000000"/>
              </w:rPr>
            </w:pPr>
            <w:r w:rsidRPr="00236C73">
              <w:rPr>
                <w:sz w:val="18"/>
              </w:rPr>
              <w:t>0,00</w:t>
            </w:r>
          </w:p>
        </w:tc>
      </w:tr>
      <w:tr w:rsidR="00236C73" w:rsidRPr="00236C73" w14:paraId="44CDA998"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0BFDD8A7" w14:textId="77777777" w:rsidR="00A77B3E" w:rsidRPr="00236C73" w:rsidRDefault="009B181C">
            <w:pPr>
              <w:jc w:val="center"/>
              <w:rPr>
                <w:u w:color="000000"/>
              </w:rPr>
            </w:pPr>
            <w:r w:rsidRPr="00236C73">
              <w:rPr>
                <w:sz w:val="18"/>
              </w:rPr>
              <w:t>3</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246D3A17"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0D5A3968"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59591555" w14:textId="77777777" w:rsidR="00A77B3E" w:rsidRPr="00236C73" w:rsidRDefault="009B181C">
            <w:pPr>
              <w:jc w:val="center"/>
              <w:rPr>
                <w:u w:color="000000"/>
              </w:rPr>
            </w:pPr>
            <w:r w:rsidRPr="00236C73">
              <w:rPr>
                <w:sz w:val="18"/>
              </w:rPr>
              <w:t>2360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499453D1" w14:textId="77777777" w:rsidR="00A77B3E" w:rsidRPr="00236C73" w:rsidRDefault="009B181C">
            <w:pPr>
              <w:jc w:val="left"/>
              <w:rPr>
                <w:u w:color="000000"/>
              </w:rPr>
            </w:pPr>
            <w:r w:rsidRPr="00236C73">
              <w:rPr>
                <w:sz w:val="18"/>
              </w:rPr>
              <w:t>Dotacje celowe z budżetu jednostki samorządu terytorialnego, udzielone w trybie art. 221 ustawy, na finansowanie lub dofinansowanie zadań zleconych do realizacji organizacjom prowadzącym działalność pożytku publicznego</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5A604F04"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3BC44158"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730B8E3A"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1D5C4F4B" w14:textId="77777777" w:rsidR="00A77B3E" w:rsidRPr="00236C73" w:rsidRDefault="009B181C">
            <w:pPr>
              <w:jc w:val="right"/>
              <w:rPr>
                <w:u w:color="000000"/>
              </w:rPr>
            </w:pPr>
            <w:r w:rsidRPr="00236C73">
              <w:rPr>
                <w:sz w:val="18"/>
              </w:rPr>
              <w:t>74 000,00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795AAC69" w14:textId="77777777" w:rsidR="00A77B3E" w:rsidRPr="00236C73" w:rsidRDefault="009B181C">
            <w:pPr>
              <w:jc w:val="right"/>
              <w:rPr>
                <w:u w:color="000000"/>
              </w:rPr>
            </w:pPr>
            <w:r w:rsidRPr="00236C73">
              <w:rPr>
                <w:sz w:val="18"/>
              </w:rPr>
              <w:t>14 000,00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269532E1" w14:textId="77777777" w:rsidR="00A77B3E" w:rsidRPr="00236C73" w:rsidRDefault="009B181C">
            <w:pPr>
              <w:jc w:val="center"/>
              <w:rPr>
                <w:u w:color="000000"/>
              </w:rPr>
            </w:pPr>
            <w:r w:rsidRPr="00236C73">
              <w:rPr>
                <w:sz w:val="18"/>
              </w:rPr>
              <w:t>18,92</w:t>
            </w:r>
          </w:p>
        </w:tc>
      </w:tr>
      <w:tr w:rsidR="00236C73" w:rsidRPr="00236C73" w14:paraId="2284933D"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20F00D7A" w14:textId="77777777" w:rsidR="00A77B3E" w:rsidRPr="00236C73" w:rsidRDefault="009B181C">
            <w:pPr>
              <w:jc w:val="center"/>
              <w:rPr>
                <w:u w:color="000000"/>
              </w:rPr>
            </w:pPr>
            <w:r w:rsidRPr="00236C73">
              <w:rPr>
                <w:sz w:val="18"/>
              </w:rPr>
              <w:t>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3441D252"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5C2E54D3"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787915F7" w14:textId="77777777" w:rsidR="00A77B3E" w:rsidRPr="00236C73" w:rsidRDefault="009B181C">
            <w:pPr>
              <w:jc w:val="center"/>
              <w:rPr>
                <w:u w:color="000000"/>
              </w:rPr>
            </w:pPr>
            <w:r w:rsidRPr="00236C73">
              <w:rPr>
                <w:sz w:val="18"/>
              </w:rPr>
              <w:t>3030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584C9379" w14:textId="77777777" w:rsidR="00A77B3E" w:rsidRPr="00236C73" w:rsidRDefault="009B181C">
            <w:pPr>
              <w:jc w:val="left"/>
              <w:rPr>
                <w:u w:color="000000"/>
              </w:rPr>
            </w:pPr>
            <w:r w:rsidRPr="00236C73">
              <w:rPr>
                <w:sz w:val="18"/>
              </w:rPr>
              <w:t xml:space="preserve">Różne wydatki na rzecz osób fizycznych </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0CC274C8"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1B06DEBF"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719C00CD"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08D7BA41" w14:textId="77777777" w:rsidR="00A77B3E" w:rsidRPr="00236C73" w:rsidRDefault="009B181C">
            <w:pPr>
              <w:jc w:val="right"/>
              <w:rPr>
                <w:u w:color="000000"/>
              </w:rPr>
            </w:pPr>
            <w:r w:rsidRPr="00236C73">
              <w:rPr>
                <w:sz w:val="18"/>
              </w:rPr>
              <w:t>400,00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5710F3CD" w14:textId="77777777" w:rsidR="00A77B3E" w:rsidRPr="00236C73" w:rsidRDefault="009B181C">
            <w:pPr>
              <w:jc w:val="right"/>
              <w:rPr>
                <w:u w:color="000000"/>
              </w:rPr>
            </w:pPr>
            <w:r w:rsidRPr="00236C73">
              <w:rPr>
                <w:sz w:val="18"/>
              </w:rPr>
              <w:t>0,00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4065F569" w14:textId="77777777" w:rsidR="00A77B3E" w:rsidRPr="00236C73" w:rsidRDefault="009B181C">
            <w:pPr>
              <w:jc w:val="center"/>
              <w:rPr>
                <w:u w:color="000000"/>
              </w:rPr>
            </w:pPr>
            <w:r w:rsidRPr="00236C73">
              <w:rPr>
                <w:sz w:val="18"/>
              </w:rPr>
              <w:t>0,00</w:t>
            </w:r>
          </w:p>
        </w:tc>
      </w:tr>
      <w:tr w:rsidR="00236C73" w:rsidRPr="00236C73" w14:paraId="35BE642F"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531159AF" w14:textId="77777777" w:rsidR="00A77B3E" w:rsidRPr="00236C73" w:rsidRDefault="009B181C">
            <w:pPr>
              <w:jc w:val="center"/>
              <w:rPr>
                <w:u w:color="000000"/>
              </w:rPr>
            </w:pPr>
            <w:r w:rsidRPr="00236C73">
              <w:rPr>
                <w:sz w:val="18"/>
              </w:rPr>
              <w:t>5</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5BAA7633"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35856462"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5968E5FB" w14:textId="77777777" w:rsidR="00A77B3E" w:rsidRPr="00236C73" w:rsidRDefault="009B181C">
            <w:pPr>
              <w:jc w:val="center"/>
              <w:rPr>
                <w:u w:color="000000"/>
              </w:rPr>
            </w:pPr>
            <w:r w:rsidRPr="00236C73">
              <w:rPr>
                <w:sz w:val="18"/>
              </w:rPr>
              <w:t>4170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284BBAFB" w14:textId="77777777" w:rsidR="00A77B3E" w:rsidRPr="00236C73" w:rsidRDefault="009B181C">
            <w:pPr>
              <w:jc w:val="left"/>
              <w:rPr>
                <w:u w:color="000000"/>
              </w:rPr>
            </w:pPr>
            <w:r w:rsidRPr="00236C73">
              <w:rPr>
                <w:sz w:val="18"/>
              </w:rPr>
              <w:t>Wynagrodzenia bezosobowe</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7C50FF21"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4A588DEC"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4249772B"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176D7DB2" w14:textId="77777777" w:rsidR="00A77B3E" w:rsidRPr="00236C73" w:rsidRDefault="009B181C">
            <w:pPr>
              <w:jc w:val="right"/>
              <w:rPr>
                <w:u w:color="000000"/>
              </w:rPr>
            </w:pPr>
            <w:r w:rsidRPr="00236C73">
              <w:rPr>
                <w:sz w:val="18"/>
              </w:rPr>
              <w:t>30 000,00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5E7BDDAB" w14:textId="77777777" w:rsidR="00A77B3E" w:rsidRPr="00236C73" w:rsidRDefault="009B181C">
            <w:pPr>
              <w:jc w:val="right"/>
              <w:rPr>
                <w:u w:color="000000"/>
              </w:rPr>
            </w:pPr>
            <w:r w:rsidRPr="00236C73">
              <w:rPr>
                <w:sz w:val="18"/>
              </w:rPr>
              <w:t>28 700,00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0F3D850" w14:textId="77777777" w:rsidR="00A77B3E" w:rsidRPr="00236C73" w:rsidRDefault="009B181C">
            <w:pPr>
              <w:jc w:val="center"/>
              <w:rPr>
                <w:u w:color="000000"/>
              </w:rPr>
            </w:pPr>
            <w:r w:rsidRPr="00236C73">
              <w:rPr>
                <w:sz w:val="18"/>
              </w:rPr>
              <w:t>95,67</w:t>
            </w:r>
          </w:p>
        </w:tc>
      </w:tr>
      <w:tr w:rsidR="00236C73" w:rsidRPr="00236C73" w14:paraId="5EA2D73C"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641620DC" w14:textId="77777777" w:rsidR="00A77B3E" w:rsidRPr="00236C73" w:rsidRDefault="009B181C">
            <w:pPr>
              <w:jc w:val="center"/>
              <w:rPr>
                <w:u w:color="000000"/>
              </w:rPr>
            </w:pPr>
            <w:r w:rsidRPr="00236C73">
              <w:rPr>
                <w:sz w:val="18"/>
              </w:rPr>
              <w:t>6</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3FF78432"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159737B3"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65409715" w14:textId="77777777" w:rsidR="00A77B3E" w:rsidRPr="00236C73" w:rsidRDefault="009B181C">
            <w:pPr>
              <w:jc w:val="center"/>
              <w:rPr>
                <w:u w:color="000000"/>
              </w:rPr>
            </w:pPr>
            <w:r w:rsidRPr="00236C73">
              <w:rPr>
                <w:sz w:val="18"/>
              </w:rPr>
              <w:t>4210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79F0DE49" w14:textId="77777777" w:rsidR="00A77B3E" w:rsidRPr="00236C73" w:rsidRDefault="009B181C">
            <w:pPr>
              <w:jc w:val="left"/>
              <w:rPr>
                <w:u w:color="000000"/>
              </w:rPr>
            </w:pPr>
            <w:r w:rsidRPr="00236C73">
              <w:rPr>
                <w:sz w:val="18"/>
              </w:rPr>
              <w:t>Zakup materiałów i wyposażenia</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288C98AC"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34C9C598"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3BAE1A28"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212E4461" w14:textId="77777777" w:rsidR="00A77B3E" w:rsidRPr="00236C73" w:rsidRDefault="009B181C">
            <w:pPr>
              <w:jc w:val="right"/>
              <w:rPr>
                <w:u w:color="000000"/>
              </w:rPr>
            </w:pPr>
            <w:r w:rsidRPr="00236C73">
              <w:rPr>
                <w:sz w:val="18"/>
              </w:rPr>
              <w:t>35 000,00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0701FA89" w14:textId="77777777" w:rsidR="00A77B3E" w:rsidRPr="00236C73" w:rsidRDefault="009B181C">
            <w:pPr>
              <w:jc w:val="right"/>
              <w:rPr>
                <w:u w:color="000000"/>
              </w:rPr>
            </w:pPr>
            <w:r w:rsidRPr="00236C73">
              <w:rPr>
                <w:sz w:val="18"/>
              </w:rPr>
              <w:t>28 383,18</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71F4FD35" w14:textId="77777777" w:rsidR="00A77B3E" w:rsidRPr="00236C73" w:rsidRDefault="009B181C">
            <w:pPr>
              <w:jc w:val="center"/>
              <w:rPr>
                <w:u w:color="000000"/>
              </w:rPr>
            </w:pPr>
            <w:r w:rsidRPr="00236C73">
              <w:rPr>
                <w:sz w:val="18"/>
              </w:rPr>
              <w:t>81,09</w:t>
            </w:r>
          </w:p>
        </w:tc>
      </w:tr>
      <w:tr w:rsidR="00236C73" w:rsidRPr="00236C73" w14:paraId="120BFE1B"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2827F1BD" w14:textId="77777777" w:rsidR="00A77B3E" w:rsidRPr="00236C73" w:rsidRDefault="009B181C">
            <w:pPr>
              <w:jc w:val="center"/>
              <w:rPr>
                <w:u w:color="000000"/>
              </w:rPr>
            </w:pPr>
            <w:r w:rsidRPr="00236C73">
              <w:rPr>
                <w:sz w:val="18"/>
              </w:rPr>
              <w:t>7</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1F71AA71"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66A46F2A"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4D498E5A" w14:textId="77777777" w:rsidR="00A77B3E" w:rsidRPr="00236C73" w:rsidRDefault="009B181C">
            <w:pPr>
              <w:jc w:val="center"/>
              <w:rPr>
                <w:u w:color="000000"/>
              </w:rPr>
            </w:pPr>
            <w:r w:rsidRPr="00236C73">
              <w:rPr>
                <w:sz w:val="18"/>
              </w:rPr>
              <w:t>4300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9E6E259" w14:textId="77777777" w:rsidR="00A77B3E" w:rsidRPr="00236C73" w:rsidRDefault="009B181C">
            <w:pPr>
              <w:jc w:val="left"/>
              <w:rPr>
                <w:u w:color="000000"/>
              </w:rPr>
            </w:pPr>
            <w:r w:rsidRPr="00236C73">
              <w:rPr>
                <w:sz w:val="18"/>
              </w:rPr>
              <w:t>Zakup usług pozostałych</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49862708"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3A942850"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60DB46B3"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57341F5C" w14:textId="77777777" w:rsidR="00A77B3E" w:rsidRPr="00236C73" w:rsidRDefault="009B181C">
            <w:pPr>
              <w:jc w:val="right"/>
              <w:rPr>
                <w:u w:color="000000"/>
              </w:rPr>
            </w:pPr>
            <w:r w:rsidRPr="00236C73">
              <w:rPr>
                <w:sz w:val="18"/>
              </w:rPr>
              <w:t>90 000,00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05A40091" w14:textId="77777777" w:rsidR="00A77B3E" w:rsidRPr="00236C73" w:rsidRDefault="009B181C">
            <w:pPr>
              <w:jc w:val="right"/>
              <w:rPr>
                <w:u w:color="000000"/>
              </w:rPr>
            </w:pPr>
            <w:r w:rsidRPr="00236C73">
              <w:rPr>
                <w:sz w:val="18"/>
              </w:rPr>
              <w:t>63 369,34</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7FB65C9D" w14:textId="77777777" w:rsidR="00A77B3E" w:rsidRPr="00236C73" w:rsidRDefault="009B181C">
            <w:pPr>
              <w:jc w:val="center"/>
              <w:rPr>
                <w:u w:color="000000"/>
              </w:rPr>
            </w:pPr>
            <w:r w:rsidRPr="00236C73">
              <w:rPr>
                <w:sz w:val="18"/>
              </w:rPr>
              <w:t>70,41</w:t>
            </w:r>
          </w:p>
        </w:tc>
      </w:tr>
      <w:tr w:rsidR="00236C73" w:rsidRPr="00236C73" w14:paraId="16B29529"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71200A14" w14:textId="77777777" w:rsidR="00A77B3E" w:rsidRPr="00236C73" w:rsidRDefault="009B181C">
            <w:pPr>
              <w:jc w:val="center"/>
              <w:rPr>
                <w:u w:color="000000"/>
              </w:rPr>
            </w:pPr>
            <w:r w:rsidRPr="00236C73">
              <w:rPr>
                <w:sz w:val="18"/>
              </w:rPr>
              <w:t>8</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752F8AE9"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3BF11158"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2A332AD2" w14:textId="77777777" w:rsidR="00A77B3E" w:rsidRPr="00236C73" w:rsidRDefault="009B181C">
            <w:pPr>
              <w:jc w:val="center"/>
              <w:rPr>
                <w:u w:color="000000"/>
              </w:rPr>
            </w:pPr>
            <w:r w:rsidRPr="00236C73">
              <w:rPr>
                <w:sz w:val="18"/>
              </w:rPr>
              <w:t>4410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07FE8991" w14:textId="77777777" w:rsidR="00A77B3E" w:rsidRPr="00236C73" w:rsidRDefault="009B181C">
            <w:pPr>
              <w:jc w:val="left"/>
              <w:rPr>
                <w:u w:color="000000"/>
              </w:rPr>
            </w:pPr>
            <w:r w:rsidRPr="00236C73">
              <w:rPr>
                <w:sz w:val="18"/>
              </w:rPr>
              <w:t>Podróże służbowe krajowe</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4AF039E5"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7CE9E532"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340ABBA8"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1ACDE5B0" w14:textId="77777777" w:rsidR="00A77B3E" w:rsidRPr="00236C73" w:rsidRDefault="009B181C">
            <w:pPr>
              <w:jc w:val="right"/>
              <w:rPr>
                <w:u w:color="000000"/>
              </w:rPr>
            </w:pPr>
            <w:r w:rsidRPr="00236C73">
              <w:rPr>
                <w:sz w:val="18"/>
              </w:rPr>
              <w:t>500,00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67F1599E" w14:textId="77777777" w:rsidR="00A77B3E" w:rsidRPr="00236C73" w:rsidRDefault="009B181C">
            <w:pPr>
              <w:jc w:val="right"/>
              <w:rPr>
                <w:u w:color="000000"/>
              </w:rPr>
            </w:pPr>
            <w:r w:rsidRPr="00236C73">
              <w:rPr>
                <w:sz w:val="18"/>
              </w:rPr>
              <w:t>0,00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3107E395" w14:textId="77777777" w:rsidR="00A77B3E" w:rsidRPr="00236C73" w:rsidRDefault="009B181C">
            <w:pPr>
              <w:jc w:val="center"/>
              <w:rPr>
                <w:u w:color="000000"/>
              </w:rPr>
            </w:pPr>
            <w:r w:rsidRPr="00236C73">
              <w:rPr>
                <w:sz w:val="18"/>
              </w:rPr>
              <w:t>0,00</w:t>
            </w:r>
          </w:p>
        </w:tc>
      </w:tr>
      <w:tr w:rsidR="00236C73" w:rsidRPr="00236C73" w14:paraId="2546CC63"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5C110B0D" w14:textId="77777777" w:rsidR="00A77B3E" w:rsidRPr="00236C73" w:rsidRDefault="009B181C">
            <w:pPr>
              <w:jc w:val="center"/>
              <w:rPr>
                <w:u w:color="000000"/>
              </w:rPr>
            </w:pPr>
            <w:r w:rsidRPr="00236C73">
              <w:rPr>
                <w:sz w:val="18"/>
              </w:rPr>
              <w:t>9</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14E1E4AA"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390E19A9"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6CFB424E" w14:textId="77777777" w:rsidR="00A77B3E" w:rsidRPr="00236C73" w:rsidRDefault="009B181C">
            <w:pPr>
              <w:jc w:val="center"/>
              <w:rPr>
                <w:u w:color="000000"/>
              </w:rPr>
            </w:pPr>
            <w:r w:rsidRPr="00236C73">
              <w:rPr>
                <w:sz w:val="18"/>
              </w:rPr>
              <w:t>4610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7E2BA956" w14:textId="77777777" w:rsidR="00A77B3E" w:rsidRPr="00236C73" w:rsidRDefault="009B181C">
            <w:pPr>
              <w:jc w:val="left"/>
              <w:rPr>
                <w:u w:color="000000"/>
              </w:rPr>
            </w:pPr>
            <w:r w:rsidRPr="00236C73">
              <w:rPr>
                <w:sz w:val="18"/>
              </w:rPr>
              <w:t>Koszty postępowania sądowego i prokuratorskiego</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6C0C43F2"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2D9796EC"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2B85A6E4"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4160336C" w14:textId="77777777" w:rsidR="00A77B3E" w:rsidRPr="00236C73" w:rsidRDefault="009B181C">
            <w:pPr>
              <w:jc w:val="right"/>
              <w:rPr>
                <w:u w:color="000000"/>
              </w:rPr>
            </w:pPr>
            <w:r w:rsidRPr="00236C73">
              <w:rPr>
                <w:sz w:val="18"/>
              </w:rPr>
              <w:t>12 000,00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22A191B9" w14:textId="77777777" w:rsidR="00A77B3E" w:rsidRPr="00236C73" w:rsidRDefault="009B181C">
            <w:pPr>
              <w:jc w:val="right"/>
              <w:rPr>
                <w:u w:color="000000"/>
              </w:rPr>
            </w:pPr>
            <w:r w:rsidRPr="00236C73">
              <w:rPr>
                <w:sz w:val="18"/>
              </w:rPr>
              <w:t>1 250,92</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2B6037BB" w14:textId="77777777" w:rsidR="00A77B3E" w:rsidRPr="00236C73" w:rsidRDefault="009B181C">
            <w:pPr>
              <w:jc w:val="center"/>
              <w:rPr>
                <w:u w:color="000000"/>
              </w:rPr>
            </w:pPr>
            <w:r w:rsidRPr="00236C73">
              <w:rPr>
                <w:sz w:val="18"/>
              </w:rPr>
              <w:t>10,42</w:t>
            </w:r>
          </w:p>
        </w:tc>
      </w:tr>
      <w:tr w:rsidR="00236C73" w:rsidRPr="00236C73" w14:paraId="77F6BEFC" w14:textId="77777777" w:rsidTr="0028527F">
        <w:tc>
          <w:tcPr>
            <w:tcW w:w="513" w:type="dxa"/>
            <w:tcBorders>
              <w:top w:val="single" w:sz="2" w:space="0" w:color="auto"/>
              <w:left w:val="single" w:sz="2" w:space="0" w:color="auto"/>
              <w:bottom w:val="single" w:sz="2" w:space="0" w:color="auto"/>
              <w:right w:val="single" w:sz="2" w:space="0" w:color="auto"/>
            </w:tcBorders>
            <w:tcMar>
              <w:top w:w="100" w:type="dxa"/>
            </w:tcMar>
          </w:tcPr>
          <w:p w14:paraId="281BC86F" w14:textId="77777777" w:rsidR="00A77B3E" w:rsidRPr="00236C73" w:rsidRDefault="009B181C">
            <w:pPr>
              <w:jc w:val="center"/>
              <w:rPr>
                <w:u w:color="000000"/>
              </w:rPr>
            </w:pPr>
            <w:r w:rsidRPr="00236C73">
              <w:rPr>
                <w:sz w:val="18"/>
              </w:rPr>
              <w:t>10</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4CE51554" w14:textId="77777777" w:rsidR="00A77B3E" w:rsidRPr="00236C73" w:rsidRDefault="009B181C">
            <w:pPr>
              <w:jc w:val="center"/>
              <w:rPr>
                <w:u w:color="000000"/>
              </w:rPr>
            </w:pPr>
            <w:r w:rsidRPr="00236C73">
              <w:rPr>
                <w:sz w:val="18"/>
              </w:rPr>
              <w:t>851</w:t>
            </w:r>
          </w:p>
        </w:tc>
        <w:tc>
          <w:tcPr>
            <w:tcW w:w="831" w:type="dxa"/>
            <w:tcBorders>
              <w:top w:val="single" w:sz="2" w:space="0" w:color="auto"/>
              <w:left w:val="single" w:sz="2" w:space="0" w:color="auto"/>
              <w:bottom w:val="single" w:sz="2" w:space="0" w:color="auto"/>
              <w:right w:val="single" w:sz="2" w:space="0" w:color="auto"/>
            </w:tcBorders>
            <w:tcMar>
              <w:top w:w="100" w:type="dxa"/>
            </w:tcMar>
          </w:tcPr>
          <w:p w14:paraId="0B700A8A" w14:textId="77777777" w:rsidR="00A77B3E" w:rsidRPr="00236C73" w:rsidRDefault="009B181C">
            <w:pPr>
              <w:jc w:val="center"/>
              <w:rPr>
                <w:u w:color="000000"/>
              </w:rPr>
            </w:pPr>
            <w:r w:rsidRPr="00236C73">
              <w:rPr>
                <w:sz w:val="18"/>
              </w:rPr>
              <w:t>85154</w:t>
            </w:r>
          </w:p>
        </w:tc>
        <w:tc>
          <w:tcPr>
            <w:tcW w:w="648" w:type="dxa"/>
            <w:tcBorders>
              <w:top w:val="single" w:sz="2" w:space="0" w:color="auto"/>
              <w:left w:val="single" w:sz="2" w:space="0" w:color="auto"/>
              <w:bottom w:val="single" w:sz="2" w:space="0" w:color="auto"/>
              <w:right w:val="single" w:sz="2" w:space="0" w:color="auto"/>
            </w:tcBorders>
            <w:tcMar>
              <w:top w:w="100" w:type="dxa"/>
            </w:tcMar>
          </w:tcPr>
          <w:p w14:paraId="64510D7F" w14:textId="77777777" w:rsidR="00A77B3E" w:rsidRPr="00236C73" w:rsidRDefault="009B181C">
            <w:pPr>
              <w:jc w:val="center"/>
              <w:rPr>
                <w:u w:color="000000"/>
              </w:rPr>
            </w:pPr>
            <w:r w:rsidRPr="00236C73">
              <w:rPr>
                <w:sz w:val="18"/>
              </w:rPr>
              <w:t>4700</w:t>
            </w:r>
          </w:p>
        </w:tc>
        <w:tc>
          <w:tcPr>
            <w:tcW w:w="1578" w:type="dxa"/>
            <w:tcBorders>
              <w:top w:val="single" w:sz="2" w:space="0" w:color="auto"/>
              <w:left w:val="single" w:sz="2" w:space="0" w:color="auto"/>
              <w:bottom w:val="single" w:sz="2" w:space="0" w:color="auto"/>
              <w:right w:val="single" w:sz="2" w:space="0" w:color="auto"/>
            </w:tcBorders>
            <w:tcMar>
              <w:top w:w="100" w:type="dxa"/>
            </w:tcMar>
          </w:tcPr>
          <w:p w14:paraId="147FB847" w14:textId="77777777" w:rsidR="00A77B3E" w:rsidRPr="00236C73" w:rsidRDefault="009B181C">
            <w:pPr>
              <w:jc w:val="left"/>
              <w:rPr>
                <w:u w:color="000000"/>
              </w:rPr>
            </w:pPr>
            <w:r w:rsidRPr="00236C73">
              <w:rPr>
                <w:sz w:val="18"/>
              </w:rPr>
              <w:t xml:space="preserve">Szkolenia pracowników niebędących członkami korpusu służby cywilnej </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02CD27EE" w14:textId="77777777" w:rsidR="00A77B3E" w:rsidRPr="00236C73" w:rsidRDefault="009B181C">
            <w:pPr>
              <w:jc w:val="right"/>
              <w:rPr>
                <w:u w:color="000000"/>
              </w:rPr>
            </w:pPr>
            <w:r w:rsidRPr="00236C73">
              <w:rPr>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1381886A" w14:textId="77777777" w:rsidR="00A77B3E" w:rsidRPr="00236C73" w:rsidRDefault="009B181C">
            <w:pPr>
              <w:jc w:val="right"/>
              <w:rPr>
                <w:u w:color="000000"/>
              </w:rPr>
            </w:pPr>
            <w:r w:rsidRPr="00236C73">
              <w:rPr>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6B5B11C4" w14:textId="77777777" w:rsidR="00A77B3E" w:rsidRPr="00236C73" w:rsidRDefault="009B181C">
            <w:pPr>
              <w:jc w:val="center"/>
              <w:rPr>
                <w:u w:color="000000"/>
              </w:rPr>
            </w:pPr>
            <w:r w:rsidRPr="00236C73">
              <w:rPr>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1FC57315" w14:textId="77777777" w:rsidR="00A77B3E" w:rsidRPr="00236C73" w:rsidRDefault="009B181C">
            <w:pPr>
              <w:jc w:val="right"/>
              <w:rPr>
                <w:u w:color="000000"/>
              </w:rPr>
            </w:pPr>
            <w:r w:rsidRPr="00236C73">
              <w:rPr>
                <w:sz w:val="18"/>
              </w:rPr>
              <w:t>6 000,00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74DCAF3D" w14:textId="77777777" w:rsidR="00A77B3E" w:rsidRPr="00236C73" w:rsidRDefault="009B181C">
            <w:pPr>
              <w:jc w:val="right"/>
              <w:rPr>
                <w:u w:color="000000"/>
              </w:rPr>
            </w:pPr>
            <w:r w:rsidRPr="00236C73">
              <w:rPr>
                <w:sz w:val="18"/>
              </w:rPr>
              <w:t>0,00</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513BA35B" w14:textId="77777777" w:rsidR="00A77B3E" w:rsidRPr="00236C73" w:rsidRDefault="009B181C">
            <w:pPr>
              <w:jc w:val="center"/>
              <w:rPr>
                <w:u w:color="000000"/>
              </w:rPr>
            </w:pPr>
            <w:r w:rsidRPr="00236C73">
              <w:rPr>
                <w:sz w:val="18"/>
              </w:rPr>
              <w:t>0,00</w:t>
            </w:r>
          </w:p>
        </w:tc>
      </w:tr>
      <w:tr w:rsidR="00236C73" w:rsidRPr="00236C73" w14:paraId="78D05275" w14:textId="77777777" w:rsidTr="0028527F">
        <w:tc>
          <w:tcPr>
            <w:tcW w:w="4218" w:type="dxa"/>
            <w:gridSpan w:val="5"/>
            <w:tcBorders>
              <w:top w:val="single" w:sz="2" w:space="0" w:color="auto"/>
              <w:left w:val="single" w:sz="2" w:space="0" w:color="auto"/>
              <w:bottom w:val="single" w:sz="2" w:space="0" w:color="auto"/>
              <w:right w:val="single" w:sz="2" w:space="0" w:color="auto"/>
            </w:tcBorders>
            <w:tcMar>
              <w:top w:w="100" w:type="dxa"/>
            </w:tcMar>
          </w:tcPr>
          <w:p w14:paraId="5009BD16" w14:textId="77777777" w:rsidR="00A77B3E" w:rsidRPr="00236C73" w:rsidRDefault="009B181C">
            <w:pPr>
              <w:jc w:val="center"/>
              <w:rPr>
                <w:u w:color="000000"/>
              </w:rPr>
            </w:pPr>
            <w:r w:rsidRPr="00236C73">
              <w:rPr>
                <w:b/>
                <w:sz w:val="18"/>
              </w:rPr>
              <w:t>Ogółem:</w:t>
            </w:r>
          </w:p>
        </w:tc>
        <w:tc>
          <w:tcPr>
            <w:tcW w:w="1067" w:type="dxa"/>
            <w:tcBorders>
              <w:top w:val="single" w:sz="2" w:space="0" w:color="auto"/>
              <w:left w:val="single" w:sz="2" w:space="0" w:color="auto"/>
              <w:bottom w:val="single" w:sz="2" w:space="0" w:color="auto"/>
              <w:right w:val="single" w:sz="2" w:space="0" w:color="auto"/>
            </w:tcBorders>
            <w:tcMar>
              <w:top w:w="100" w:type="dxa"/>
            </w:tcMar>
          </w:tcPr>
          <w:p w14:paraId="20A7D26E" w14:textId="77777777" w:rsidR="00A77B3E" w:rsidRPr="00236C73" w:rsidRDefault="009B181C">
            <w:pPr>
              <w:jc w:val="right"/>
              <w:rPr>
                <w:u w:color="000000"/>
              </w:rPr>
            </w:pPr>
            <w:r w:rsidRPr="00236C73">
              <w:rPr>
                <w:b/>
                <w:sz w:val="18"/>
              </w:rPr>
              <w:t>0,00</w:t>
            </w:r>
          </w:p>
        </w:tc>
        <w:tc>
          <w:tcPr>
            <w:tcW w:w="1013" w:type="dxa"/>
            <w:tcBorders>
              <w:top w:val="single" w:sz="2" w:space="0" w:color="auto"/>
              <w:left w:val="single" w:sz="2" w:space="0" w:color="auto"/>
              <w:bottom w:val="single" w:sz="2" w:space="0" w:color="auto"/>
              <w:right w:val="single" w:sz="2" w:space="0" w:color="auto"/>
            </w:tcBorders>
            <w:tcMar>
              <w:top w:w="100" w:type="dxa"/>
            </w:tcMar>
          </w:tcPr>
          <w:p w14:paraId="61408CD7" w14:textId="77777777" w:rsidR="00A77B3E" w:rsidRPr="00236C73" w:rsidRDefault="009B181C">
            <w:pPr>
              <w:jc w:val="right"/>
              <w:rPr>
                <w:u w:color="000000"/>
              </w:rPr>
            </w:pPr>
            <w:r w:rsidRPr="00236C73">
              <w:rPr>
                <w:b/>
                <w:sz w:val="18"/>
              </w:rPr>
              <w:t>0,00</w:t>
            </w:r>
          </w:p>
        </w:tc>
        <w:tc>
          <w:tcPr>
            <w:tcW w:w="867" w:type="dxa"/>
            <w:tcBorders>
              <w:top w:val="single" w:sz="2" w:space="0" w:color="auto"/>
              <w:left w:val="single" w:sz="2" w:space="0" w:color="auto"/>
              <w:bottom w:val="single" w:sz="2" w:space="0" w:color="auto"/>
              <w:right w:val="single" w:sz="2" w:space="0" w:color="auto"/>
            </w:tcBorders>
            <w:tcMar>
              <w:top w:w="100" w:type="dxa"/>
            </w:tcMar>
          </w:tcPr>
          <w:p w14:paraId="04680DDE" w14:textId="77777777" w:rsidR="00A77B3E" w:rsidRPr="00236C73" w:rsidRDefault="009B181C">
            <w:pPr>
              <w:jc w:val="center"/>
              <w:rPr>
                <w:u w:color="000000"/>
              </w:rPr>
            </w:pPr>
            <w:r w:rsidRPr="00236C73">
              <w:rPr>
                <w:b/>
                <w:sz w:val="18"/>
              </w:rPr>
              <w:t>0,00</w:t>
            </w:r>
          </w:p>
        </w:tc>
        <w:tc>
          <w:tcPr>
            <w:tcW w:w="1076" w:type="dxa"/>
            <w:tcBorders>
              <w:top w:val="single" w:sz="2" w:space="0" w:color="auto"/>
              <w:left w:val="single" w:sz="2" w:space="0" w:color="auto"/>
              <w:bottom w:val="single" w:sz="2" w:space="0" w:color="auto"/>
              <w:right w:val="single" w:sz="2" w:space="0" w:color="auto"/>
            </w:tcBorders>
            <w:tcMar>
              <w:top w:w="100" w:type="dxa"/>
            </w:tcMar>
          </w:tcPr>
          <w:p w14:paraId="26E8B77F" w14:textId="77777777" w:rsidR="00A77B3E" w:rsidRPr="00236C73" w:rsidRDefault="009B181C">
            <w:pPr>
              <w:jc w:val="right"/>
              <w:rPr>
                <w:u w:color="000000"/>
              </w:rPr>
            </w:pPr>
            <w:r w:rsidRPr="00236C73">
              <w:rPr>
                <w:b/>
                <w:sz w:val="18"/>
              </w:rPr>
              <w:t>254 900,00</w:t>
            </w:r>
          </w:p>
        </w:tc>
        <w:tc>
          <w:tcPr>
            <w:tcW w:w="1158" w:type="dxa"/>
            <w:tcBorders>
              <w:top w:val="single" w:sz="2" w:space="0" w:color="auto"/>
              <w:left w:val="single" w:sz="2" w:space="0" w:color="auto"/>
              <w:bottom w:val="single" w:sz="2" w:space="0" w:color="auto"/>
              <w:right w:val="single" w:sz="2" w:space="0" w:color="auto"/>
            </w:tcBorders>
            <w:tcMar>
              <w:top w:w="100" w:type="dxa"/>
            </w:tcMar>
          </w:tcPr>
          <w:p w14:paraId="48D43F4E" w14:textId="77777777" w:rsidR="00A77B3E" w:rsidRPr="00236C73" w:rsidRDefault="009B181C">
            <w:pPr>
              <w:jc w:val="right"/>
              <w:rPr>
                <w:u w:color="000000"/>
              </w:rPr>
            </w:pPr>
            <w:r w:rsidRPr="00236C73">
              <w:rPr>
                <w:b/>
                <w:sz w:val="18"/>
              </w:rPr>
              <w:t>135 703,44</w:t>
            </w:r>
          </w:p>
        </w:tc>
        <w:tc>
          <w:tcPr>
            <w:tcW w:w="739" w:type="dxa"/>
            <w:tcBorders>
              <w:top w:val="single" w:sz="2" w:space="0" w:color="auto"/>
              <w:left w:val="single" w:sz="2" w:space="0" w:color="auto"/>
              <w:bottom w:val="single" w:sz="2" w:space="0" w:color="auto"/>
              <w:right w:val="single" w:sz="2" w:space="0" w:color="auto"/>
            </w:tcBorders>
            <w:tcMar>
              <w:top w:w="100" w:type="dxa"/>
            </w:tcMar>
          </w:tcPr>
          <w:p w14:paraId="118D67B5" w14:textId="77777777" w:rsidR="00A77B3E" w:rsidRPr="00236C73" w:rsidRDefault="009B181C">
            <w:pPr>
              <w:jc w:val="center"/>
              <w:rPr>
                <w:u w:color="000000"/>
              </w:rPr>
            </w:pPr>
            <w:r w:rsidRPr="00236C73">
              <w:rPr>
                <w:b/>
                <w:sz w:val="18"/>
              </w:rPr>
              <w:t>53,24</w:t>
            </w:r>
          </w:p>
        </w:tc>
      </w:tr>
    </w:tbl>
    <w:p w14:paraId="6AF84C2F" w14:textId="77777777" w:rsidR="00A77B3E" w:rsidRPr="00236C73" w:rsidRDefault="00A77B3E">
      <w:pPr>
        <w:rPr>
          <w:u w:color="000000"/>
        </w:rPr>
        <w:sectPr w:rsidR="00A77B3E" w:rsidRPr="00236C73" w:rsidSect="00870514">
          <w:footerReference w:type="default" r:id="rId11"/>
          <w:endnotePr>
            <w:numFmt w:val="decimal"/>
          </w:endnotePr>
          <w:pgSz w:w="11906" w:h="16838"/>
          <w:pgMar w:top="1021" w:right="992" w:bottom="1021" w:left="992" w:header="709" w:footer="709" w:gutter="0"/>
          <w:cols w:space="708"/>
          <w:docGrid w:linePitch="360"/>
        </w:sectPr>
      </w:pPr>
    </w:p>
    <w:p w14:paraId="6BFA2192" w14:textId="77777777" w:rsidR="00A77B3E" w:rsidRPr="00236C73" w:rsidRDefault="009B181C">
      <w:pPr>
        <w:keepNext/>
        <w:spacing w:after="480"/>
        <w:jc w:val="center"/>
        <w:rPr>
          <w:u w:color="000000"/>
        </w:rPr>
      </w:pPr>
      <w:r w:rsidRPr="00236C73">
        <w:rPr>
          <w:b/>
          <w:u w:color="000000"/>
        </w:rPr>
        <w:t>Wydatki inwestycyjne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725"/>
        <w:gridCol w:w="946"/>
        <w:gridCol w:w="593"/>
        <w:gridCol w:w="3314"/>
        <w:gridCol w:w="1579"/>
        <w:gridCol w:w="1446"/>
        <w:gridCol w:w="711"/>
      </w:tblGrid>
      <w:tr w:rsidR="00236C73" w:rsidRPr="00236C73" w14:paraId="3513E068" w14:textId="77777777">
        <w:tc>
          <w:tcPr>
            <w:tcW w:w="10080" w:type="dxa"/>
            <w:gridSpan w:val="8"/>
            <w:tcBorders>
              <w:top w:val="nil"/>
              <w:left w:val="nil"/>
              <w:bottom w:val="nil"/>
              <w:right w:val="nil"/>
            </w:tcBorders>
            <w:tcMar>
              <w:top w:w="100" w:type="dxa"/>
            </w:tcMar>
          </w:tcPr>
          <w:p w14:paraId="75E6DF5D" w14:textId="77777777" w:rsidR="00A77B3E" w:rsidRPr="00236C73" w:rsidRDefault="009B181C">
            <w:pPr>
              <w:jc w:val="right"/>
              <w:rPr>
                <w:u w:color="000000"/>
              </w:rPr>
            </w:pPr>
            <w:r w:rsidRPr="00236C73">
              <w:rPr>
                <w:sz w:val="18"/>
              </w:rPr>
              <w:t>w złotych</w:t>
            </w:r>
          </w:p>
        </w:tc>
      </w:tr>
      <w:tr w:rsidR="00236C73" w:rsidRPr="00236C73" w14:paraId="2CBFB5C3"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694C5BB" w14:textId="77777777" w:rsidR="00A77B3E" w:rsidRPr="00236C73" w:rsidRDefault="009B181C">
            <w:pPr>
              <w:jc w:val="center"/>
              <w:rPr>
                <w:u w:color="000000"/>
              </w:rPr>
            </w:pPr>
            <w:r w:rsidRPr="00236C73">
              <w:rPr>
                <w:b/>
                <w:sz w:val="18"/>
              </w:rPr>
              <w:t>Lp.</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726982" w14:textId="77777777" w:rsidR="00A77B3E" w:rsidRPr="00236C73" w:rsidRDefault="009B181C">
            <w:pPr>
              <w:jc w:val="center"/>
              <w:rPr>
                <w:u w:color="000000"/>
              </w:rPr>
            </w:pPr>
            <w:r w:rsidRPr="00236C73">
              <w:rPr>
                <w:b/>
                <w:sz w:val="18"/>
              </w:rPr>
              <w:t>Dział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465A25" w14:textId="77777777" w:rsidR="00A77B3E" w:rsidRPr="00236C73" w:rsidRDefault="009B181C">
            <w:pPr>
              <w:jc w:val="center"/>
              <w:rPr>
                <w:u w:color="000000"/>
              </w:rPr>
            </w:pPr>
            <w:r w:rsidRPr="00236C73">
              <w:rPr>
                <w:b/>
                <w:sz w:val="18"/>
              </w:rPr>
              <w:t>Rozdział</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FD26F1" w14:textId="77777777" w:rsidR="00A77B3E" w:rsidRPr="00236C73" w:rsidRDefault="009B181C">
            <w:pPr>
              <w:jc w:val="center"/>
              <w:rPr>
                <w:u w:color="000000"/>
              </w:rPr>
            </w:pPr>
            <w:r w:rsidRPr="00236C73">
              <w:rPr>
                <w:b/>
                <w:sz w:val="18"/>
              </w:rPr>
              <w:t>§</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FCBBBCC" w14:textId="77777777" w:rsidR="00A77B3E" w:rsidRPr="00236C73" w:rsidRDefault="009B181C">
            <w:pPr>
              <w:jc w:val="center"/>
              <w:rPr>
                <w:u w:color="000000"/>
              </w:rPr>
            </w:pPr>
            <w:r w:rsidRPr="00236C73">
              <w:rPr>
                <w:b/>
                <w:sz w:val="18"/>
              </w:rPr>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5F06F8D" w14:textId="77777777" w:rsidR="00A77B3E" w:rsidRPr="00236C73" w:rsidRDefault="009B181C">
            <w:pPr>
              <w:jc w:val="center"/>
              <w:rPr>
                <w:u w:color="000000"/>
              </w:rPr>
            </w:pPr>
            <w:r w:rsidRPr="00236C73">
              <w:rPr>
                <w:b/>
                <w:sz w:val="18"/>
              </w:rPr>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3F46A89" w14:textId="77777777" w:rsidR="00A77B3E" w:rsidRPr="00236C73" w:rsidRDefault="009B181C">
            <w:pPr>
              <w:jc w:val="center"/>
              <w:rPr>
                <w:u w:color="000000"/>
              </w:rPr>
            </w:pPr>
            <w:r w:rsidRPr="00236C73">
              <w:rPr>
                <w:b/>
                <w:sz w:val="18"/>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A7DC6A" w14:textId="77777777" w:rsidR="00A77B3E" w:rsidRPr="00236C73" w:rsidRDefault="009B181C">
            <w:pPr>
              <w:jc w:val="center"/>
              <w:rPr>
                <w:u w:color="000000"/>
              </w:rPr>
            </w:pPr>
            <w:r w:rsidRPr="00236C73">
              <w:rPr>
                <w:b/>
                <w:sz w:val="18"/>
              </w:rPr>
              <w:t>% wyk.</w:t>
            </w:r>
          </w:p>
        </w:tc>
      </w:tr>
      <w:tr w:rsidR="00236C73" w:rsidRPr="00236C73" w14:paraId="69F17507"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1ACB901" w14:textId="77777777" w:rsidR="00A77B3E" w:rsidRPr="00236C73" w:rsidRDefault="009B181C">
            <w:pPr>
              <w:jc w:val="center"/>
              <w:rPr>
                <w:u w:color="000000"/>
              </w:rPr>
            </w:pPr>
            <w:r w:rsidRPr="00236C73">
              <w:rPr>
                <w:sz w:val="16"/>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4239EC" w14:textId="77777777" w:rsidR="00A77B3E" w:rsidRPr="00236C73" w:rsidRDefault="009B181C">
            <w:pPr>
              <w:jc w:val="center"/>
              <w:rPr>
                <w:u w:color="000000"/>
              </w:rPr>
            </w:pPr>
            <w:r w:rsidRPr="00236C73">
              <w:rPr>
                <w:sz w:val="16"/>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B4F56B" w14:textId="77777777" w:rsidR="00A77B3E" w:rsidRPr="00236C73" w:rsidRDefault="009B181C">
            <w:pPr>
              <w:jc w:val="center"/>
              <w:rPr>
                <w:u w:color="000000"/>
              </w:rPr>
            </w:pPr>
            <w:r w:rsidRPr="00236C73">
              <w:rPr>
                <w:sz w:val="16"/>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37C5CF" w14:textId="77777777" w:rsidR="00A77B3E" w:rsidRPr="00236C73" w:rsidRDefault="009B181C">
            <w:pPr>
              <w:jc w:val="center"/>
              <w:rPr>
                <w:u w:color="000000"/>
              </w:rPr>
            </w:pPr>
            <w:r w:rsidRPr="00236C73">
              <w:rPr>
                <w:sz w:val="16"/>
              </w:rPr>
              <w:t>4</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CACA264" w14:textId="77777777" w:rsidR="00A77B3E" w:rsidRPr="00236C73" w:rsidRDefault="009B181C">
            <w:pPr>
              <w:jc w:val="center"/>
              <w:rPr>
                <w:u w:color="000000"/>
              </w:rPr>
            </w:pPr>
            <w:r w:rsidRPr="00236C73">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5DEAA79" w14:textId="77777777" w:rsidR="00A77B3E" w:rsidRPr="00236C73" w:rsidRDefault="009B181C">
            <w:pPr>
              <w:jc w:val="center"/>
              <w:rPr>
                <w:u w:color="000000"/>
              </w:rPr>
            </w:pPr>
            <w:r w:rsidRPr="00236C73">
              <w:rPr>
                <w:sz w:val="16"/>
              </w:rPr>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A3EBD20" w14:textId="77777777" w:rsidR="00A77B3E" w:rsidRPr="00236C73" w:rsidRDefault="009B181C">
            <w:pPr>
              <w:jc w:val="center"/>
              <w:rPr>
                <w:u w:color="000000"/>
              </w:rPr>
            </w:pPr>
            <w:r w:rsidRPr="00236C73">
              <w:rPr>
                <w:sz w:val="16"/>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EA2DF2" w14:textId="77777777" w:rsidR="00A77B3E" w:rsidRPr="00236C73" w:rsidRDefault="009B181C">
            <w:pPr>
              <w:jc w:val="center"/>
              <w:rPr>
                <w:u w:color="000000"/>
              </w:rPr>
            </w:pPr>
            <w:r w:rsidRPr="00236C73">
              <w:rPr>
                <w:sz w:val="16"/>
              </w:rPr>
              <w:t>8</w:t>
            </w:r>
          </w:p>
        </w:tc>
      </w:tr>
      <w:tr w:rsidR="00236C73" w:rsidRPr="00236C73" w14:paraId="2C495A7E"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F237EC2" w14:textId="77777777" w:rsidR="00A77B3E" w:rsidRPr="00236C73" w:rsidRDefault="009B181C">
            <w:pPr>
              <w:jc w:val="center"/>
              <w:rPr>
                <w:u w:color="000000"/>
              </w:rPr>
            </w:pPr>
            <w:r w:rsidRPr="00236C73">
              <w:rPr>
                <w:sz w:val="18"/>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C2C3ED" w14:textId="77777777" w:rsidR="00A77B3E" w:rsidRPr="00236C73" w:rsidRDefault="009B181C">
            <w:pPr>
              <w:jc w:val="center"/>
              <w:rPr>
                <w:u w:color="000000"/>
              </w:rPr>
            </w:pPr>
            <w:r w:rsidRPr="00236C73">
              <w:rPr>
                <w:sz w:val="18"/>
              </w:rPr>
              <w:t>400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E320DB"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704F84"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8A7729D" w14:textId="77777777" w:rsidR="00A77B3E" w:rsidRPr="00236C73" w:rsidRDefault="009B181C">
            <w:pPr>
              <w:jc w:val="left"/>
              <w:rPr>
                <w:u w:color="000000"/>
              </w:rPr>
            </w:pPr>
            <w:r w:rsidRPr="00236C73">
              <w:rPr>
                <w:sz w:val="18"/>
              </w:rPr>
              <w:t>Wytwarzanie i zaopatrywanie w energię elektryczną, gaz i wodę</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AE4CE06" w14:textId="77777777" w:rsidR="00A77B3E" w:rsidRPr="00236C73" w:rsidRDefault="009B181C">
            <w:pPr>
              <w:jc w:val="right"/>
              <w:rPr>
                <w:u w:color="000000"/>
              </w:rPr>
            </w:pPr>
            <w:r w:rsidRPr="00236C73">
              <w:rPr>
                <w:sz w:val="18"/>
              </w:rPr>
              <w:t>213 930,00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6C07F9E" w14:textId="77777777" w:rsidR="00A77B3E" w:rsidRPr="00236C73" w:rsidRDefault="009B181C">
            <w:pPr>
              <w:jc w:val="right"/>
              <w:rPr>
                <w:u w:color="000000"/>
              </w:rPr>
            </w:pPr>
            <w:r w:rsidRPr="00236C73">
              <w:rPr>
                <w:sz w:val="18"/>
              </w:rPr>
              <w:t>122 850,00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EC9628" w14:textId="77777777" w:rsidR="00A77B3E" w:rsidRPr="00236C73" w:rsidRDefault="009B181C">
            <w:pPr>
              <w:jc w:val="center"/>
              <w:rPr>
                <w:u w:color="000000"/>
              </w:rPr>
            </w:pPr>
            <w:r w:rsidRPr="00236C73">
              <w:rPr>
                <w:sz w:val="18"/>
              </w:rPr>
              <w:t>57,43</w:t>
            </w:r>
          </w:p>
        </w:tc>
      </w:tr>
      <w:tr w:rsidR="00236C73" w:rsidRPr="00236C73" w14:paraId="31C3D736"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5216513" w14:textId="77777777" w:rsidR="00A77B3E" w:rsidRPr="00236C73" w:rsidRDefault="009B181C">
            <w:pPr>
              <w:jc w:val="center"/>
              <w:rPr>
                <w:u w:color="000000"/>
              </w:rPr>
            </w:pPr>
            <w:r w:rsidRPr="00236C73">
              <w:rPr>
                <w:sz w:val="18"/>
              </w:rPr>
              <w:t>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2F4073"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8C85E9B" w14:textId="77777777" w:rsidR="00A77B3E" w:rsidRPr="00236C73" w:rsidRDefault="009B181C">
            <w:pPr>
              <w:jc w:val="center"/>
              <w:rPr>
                <w:u w:color="000000"/>
              </w:rPr>
            </w:pPr>
            <w:r w:rsidRPr="00236C73">
              <w:rPr>
                <w:sz w:val="18"/>
              </w:rPr>
              <w:t>40002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E2508E"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A390ED0" w14:textId="77777777" w:rsidR="00A77B3E" w:rsidRPr="00236C73" w:rsidRDefault="009B181C">
            <w:pPr>
              <w:jc w:val="left"/>
              <w:rPr>
                <w:u w:color="000000"/>
              </w:rPr>
            </w:pPr>
            <w:r w:rsidRPr="00236C73">
              <w:rPr>
                <w:sz w:val="18"/>
              </w:rPr>
              <w:t>Dostarczanie wody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9F9F005" w14:textId="77777777" w:rsidR="00A77B3E" w:rsidRPr="00236C73" w:rsidRDefault="009B181C">
            <w:pPr>
              <w:jc w:val="right"/>
              <w:rPr>
                <w:u w:color="000000"/>
              </w:rPr>
            </w:pPr>
            <w:r w:rsidRPr="00236C73">
              <w:rPr>
                <w:sz w:val="18"/>
              </w:rPr>
              <w:t>213 930,00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479BAF9" w14:textId="77777777" w:rsidR="00A77B3E" w:rsidRPr="00236C73" w:rsidRDefault="009B181C">
            <w:pPr>
              <w:jc w:val="right"/>
              <w:rPr>
                <w:u w:color="000000"/>
              </w:rPr>
            </w:pPr>
            <w:r w:rsidRPr="00236C73">
              <w:rPr>
                <w:sz w:val="18"/>
              </w:rPr>
              <w:t>122 850,00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069D0C" w14:textId="77777777" w:rsidR="00A77B3E" w:rsidRPr="00236C73" w:rsidRDefault="009B181C">
            <w:pPr>
              <w:jc w:val="center"/>
              <w:rPr>
                <w:u w:color="000000"/>
              </w:rPr>
            </w:pPr>
            <w:r w:rsidRPr="00236C73">
              <w:rPr>
                <w:sz w:val="18"/>
              </w:rPr>
              <w:t>57,43</w:t>
            </w:r>
          </w:p>
        </w:tc>
      </w:tr>
      <w:tr w:rsidR="00236C73" w:rsidRPr="00236C73" w14:paraId="57FB943E"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41240437" w14:textId="77777777" w:rsidR="00A77B3E" w:rsidRPr="00236C73" w:rsidRDefault="009B181C">
            <w:pPr>
              <w:jc w:val="center"/>
              <w:rPr>
                <w:u w:color="000000"/>
              </w:rPr>
            </w:pPr>
            <w:r w:rsidRPr="00236C73">
              <w:rPr>
                <w:sz w:val="18"/>
              </w:rPr>
              <w:t>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C28467"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5E35C4"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416B95"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7C902A1"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576A99D" w14:textId="77777777" w:rsidR="00A77B3E" w:rsidRPr="00236C73" w:rsidRDefault="009B181C">
            <w:pPr>
              <w:jc w:val="right"/>
              <w:rPr>
                <w:u w:color="000000"/>
              </w:rPr>
            </w:pPr>
            <w:r w:rsidRPr="00236C73">
              <w:rPr>
                <w:sz w:val="18"/>
              </w:rPr>
              <w:t>213 930,00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455BEAF" w14:textId="77777777" w:rsidR="00A77B3E" w:rsidRPr="00236C73" w:rsidRDefault="009B181C">
            <w:pPr>
              <w:jc w:val="right"/>
              <w:rPr>
                <w:u w:color="000000"/>
              </w:rPr>
            </w:pPr>
            <w:r w:rsidRPr="00236C73">
              <w:rPr>
                <w:sz w:val="18"/>
              </w:rPr>
              <w:t>122 850,00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810077" w14:textId="77777777" w:rsidR="00A77B3E" w:rsidRPr="00236C73" w:rsidRDefault="009B181C">
            <w:pPr>
              <w:jc w:val="center"/>
              <w:rPr>
                <w:u w:color="000000"/>
              </w:rPr>
            </w:pPr>
            <w:r w:rsidRPr="00236C73">
              <w:rPr>
                <w:sz w:val="18"/>
              </w:rPr>
              <w:t>57,43</w:t>
            </w:r>
          </w:p>
        </w:tc>
      </w:tr>
      <w:tr w:rsidR="00236C73" w:rsidRPr="00236C73" w14:paraId="42EE7DF9"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9730582" w14:textId="77777777" w:rsidR="00A77B3E" w:rsidRPr="00236C73" w:rsidRDefault="009B181C">
            <w:pPr>
              <w:jc w:val="center"/>
              <w:rPr>
                <w:u w:color="000000"/>
              </w:rPr>
            </w:pPr>
            <w:r w:rsidRPr="00236C73">
              <w:rPr>
                <w:sz w:val="18"/>
              </w:rPr>
              <w:t>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A73725" w14:textId="77777777" w:rsidR="00A77B3E" w:rsidRPr="00236C73" w:rsidRDefault="009B181C">
            <w:pPr>
              <w:jc w:val="center"/>
              <w:rPr>
                <w:u w:color="000000"/>
              </w:rPr>
            </w:pPr>
            <w:r w:rsidRPr="00236C73">
              <w:rPr>
                <w:sz w:val="18"/>
              </w:rPr>
              <w:t>600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FB8E5D"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E914C72"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72E6FE7" w14:textId="77777777" w:rsidR="00A77B3E" w:rsidRPr="00236C73" w:rsidRDefault="009B181C">
            <w:pPr>
              <w:jc w:val="left"/>
              <w:rPr>
                <w:u w:color="000000"/>
              </w:rPr>
            </w:pPr>
            <w:r w:rsidRPr="00236C73">
              <w:rPr>
                <w:sz w:val="18"/>
              </w:rPr>
              <w:t>Transport i łączność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B87DD7D" w14:textId="77777777" w:rsidR="00A77B3E" w:rsidRPr="00236C73" w:rsidRDefault="009B181C">
            <w:pPr>
              <w:jc w:val="right"/>
              <w:rPr>
                <w:u w:color="000000"/>
              </w:rPr>
            </w:pPr>
            <w:r w:rsidRPr="00236C73">
              <w:rPr>
                <w:sz w:val="18"/>
              </w:rPr>
              <w:t>3 479 247,77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648E5E5" w14:textId="77777777" w:rsidR="00A77B3E" w:rsidRPr="00236C73" w:rsidRDefault="009B181C">
            <w:pPr>
              <w:jc w:val="right"/>
              <w:rPr>
                <w:u w:color="000000"/>
              </w:rPr>
            </w:pPr>
            <w:r w:rsidRPr="00236C73">
              <w:rPr>
                <w:sz w:val="18"/>
              </w:rPr>
              <w:t>2 161 618,29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841BC" w14:textId="77777777" w:rsidR="00A77B3E" w:rsidRPr="00236C73" w:rsidRDefault="009B181C">
            <w:pPr>
              <w:jc w:val="center"/>
              <w:rPr>
                <w:u w:color="000000"/>
              </w:rPr>
            </w:pPr>
            <w:r w:rsidRPr="00236C73">
              <w:rPr>
                <w:sz w:val="18"/>
              </w:rPr>
              <w:t>62,13</w:t>
            </w:r>
          </w:p>
        </w:tc>
      </w:tr>
      <w:tr w:rsidR="00236C73" w:rsidRPr="00236C73" w14:paraId="3B6598F6"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2638788" w14:textId="77777777" w:rsidR="00A77B3E" w:rsidRPr="00236C73" w:rsidRDefault="009B181C">
            <w:pPr>
              <w:jc w:val="center"/>
              <w:rPr>
                <w:u w:color="000000"/>
              </w:rPr>
            </w:pPr>
            <w:r w:rsidRPr="00236C73">
              <w:rPr>
                <w:sz w:val="18"/>
              </w:rPr>
              <w:t>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535096"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475EB6" w14:textId="77777777" w:rsidR="00A77B3E" w:rsidRPr="00236C73" w:rsidRDefault="009B181C">
            <w:pPr>
              <w:jc w:val="center"/>
              <w:rPr>
                <w:u w:color="000000"/>
              </w:rPr>
            </w:pPr>
            <w:r w:rsidRPr="00236C73">
              <w:rPr>
                <w:sz w:val="18"/>
              </w:rPr>
              <w:t>60013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F094C40"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BF0ED1" w14:textId="77777777" w:rsidR="00A77B3E" w:rsidRPr="00236C73" w:rsidRDefault="009B181C">
            <w:pPr>
              <w:jc w:val="left"/>
              <w:rPr>
                <w:u w:color="000000"/>
              </w:rPr>
            </w:pPr>
            <w:r w:rsidRPr="00236C73">
              <w:rPr>
                <w:sz w:val="18"/>
              </w:rPr>
              <w:t>Drogi publiczne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6A81A0D" w14:textId="77777777" w:rsidR="00A77B3E" w:rsidRPr="00236C73" w:rsidRDefault="009B181C">
            <w:pPr>
              <w:jc w:val="right"/>
              <w:rPr>
                <w:u w:color="000000"/>
              </w:rPr>
            </w:pPr>
            <w:r w:rsidRPr="00236C73">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9FC526B" w14:textId="77777777" w:rsidR="00A77B3E" w:rsidRPr="00236C73" w:rsidRDefault="009B181C">
            <w:pPr>
              <w:jc w:val="right"/>
              <w:rPr>
                <w:u w:color="000000"/>
              </w:rPr>
            </w:pPr>
            <w:r w:rsidRPr="00236C73">
              <w:rPr>
                <w:sz w:val="18"/>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F2A9B7" w14:textId="77777777" w:rsidR="00A77B3E" w:rsidRPr="00236C73" w:rsidRDefault="009B181C">
            <w:pPr>
              <w:jc w:val="center"/>
              <w:rPr>
                <w:u w:color="000000"/>
              </w:rPr>
            </w:pPr>
            <w:r w:rsidRPr="00236C73">
              <w:rPr>
                <w:sz w:val="18"/>
              </w:rPr>
              <w:t>100,00</w:t>
            </w:r>
          </w:p>
        </w:tc>
      </w:tr>
      <w:tr w:rsidR="00236C73" w:rsidRPr="00236C73" w14:paraId="146C4872"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43A9FA25" w14:textId="77777777" w:rsidR="00A77B3E" w:rsidRPr="00236C73" w:rsidRDefault="009B181C">
            <w:pPr>
              <w:jc w:val="center"/>
              <w:rPr>
                <w:u w:color="000000"/>
              </w:rPr>
            </w:pPr>
            <w:r w:rsidRPr="00236C73">
              <w:rPr>
                <w:sz w:val="18"/>
              </w:rPr>
              <w:t>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EE430B"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18EE286"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1950D50" w14:textId="77777777" w:rsidR="00A77B3E" w:rsidRPr="00236C73" w:rsidRDefault="009B181C">
            <w:pPr>
              <w:jc w:val="center"/>
              <w:rPr>
                <w:u w:color="000000"/>
              </w:rPr>
            </w:pPr>
            <w:r w:rsidRPr="00236C73">
              <w:rPr>
                <w:sz w:val="18"/>
              </w:rPr>
              <w:t>6300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E2C9FB5" w14:textId="77777777" w:rsidR="00A77B3E" w:rsidRPr="00236C73" w:rsidRDefault="009B181C">
            <w:pPr>
              <w:jc w:val="left"/>
              <w:rPr>
                <w:u w:color="000000"/>
              </w:rPr>
            </w:pPr>
            <w:r w:rsidRPr="00236C73">
              <w:rPr>
                <w:sz w:val="18"/>
              </w:rPr>
              <w:t>Dotacja celowa na pomoc finansową udzielaną między jednostkami samorządu terytorialnego na dofinansowanie własnych zadań inwestycyjnych i zakupów inwestycyjnych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0F7E775" w14:textId="77777777" w:rsidR="00A77B3E" w:rsidRPr="00236C73" w:rsidRDefault="009B181C">
            <w:pPr>
              <w:jc w:val="right"/>
              <w:rPr>
                <w:u w:color="000000"/>
              </w:rPr>
            </w:pPr>
            <w:r w:rsidRPr="00236C73">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1771AFF" w14:textId="77777777" w:rsidR="00A77B3E" w:rsidRPr="00236C73" w:rsidRDefault="009B181C">
            <w:pPr>
              <w:jc w:val="right"/>
              <w:rPr>
                <w:u w:color="000000"/>
              </w:rPr>
            </w:pPr>
            <w:r w:rsidRPr="00236C73">
              <w:rPr>
                <w:sz w:val="18"/>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53518D" w14:textId="77777777" w:rsidR="00A77B3E" w:rsidRPr="00236C73" w:rsidRDefault="009B181C">
            <w:pPr>
              <w:jc w:val="center"/>
              <w:rPr>
                <w:u w:color="000000"/>
              </w:rPr>
            </w:pPr>
            <w:r w:rsidRPr="00236C73">
              <w:rPr>
                <w:sz w:val="18"/>
              </w:rPr>
              <w:t>100,00</w:t>
            </w:r>
          </w:p>
        </w:tc>
      </w:tr>
      <w:tr w:rsidR="00236C73" w:rsidRPr="00236C73" w14:paraId="77F3D06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923F610" w14:textId="77777777" w:rsidR="00A77B3E" w:rsidRPr="00236C73" w:rsidRDefault="009B181C">
            <w:pPr>
              <w:jc w:val="center"/>
              <w:rPr>
                <w:u w:color="000000"/>
              </w:rPr>
            </w:pPr>
            <w:r w:rsidRPr="00236C73">
              <w:rPr>
                <w:sz w:val="18"/>
              </w:rPr>
              <w:t>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A38394"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FB8E59" w14:textId="77777777" w:rsidR="00A77B3E" w:rsidRPr="00236C73" w:rsidRDefault="009B181C">
            <w:pPr>
              <w:jc w:val="center"/>
              <w:rPr>
                <w:u w:color="000000"/>
              </w:rPr>
            </w:pPr>
            <w:r w:rsidRPr="00236C73">
              <w:rPr>
                <w:sz w:val="18"/>
              </w:rPr>
              <w:t>60014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90AE0C"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471C14D" w14:textId="77777777" w:rsidR="00A77B3E" w:rsidRPr="00236C73" w:rsidRDefault="009B181C">
            <w:pPr>
              <w:jc w:val="left"/>
              <w:rPr>
                <w:u w:color="000000"/>
              </w:rPr>
            </w:pPr>
            <w:r w:rsidRPr="00236C73">
              <w:rPr>
                <w:sz w:val="18"/>
              </w:rPr>
              <w:t>Drogi publiczne powiatowe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B11879F" w14:textId="77777777" w:rsidR="00A77B3E" w:rsidRPr="00236C73" w:rsidRDefault="009B181C">
            <w:pPr>
              <w:jc w:val="right"/>
              <w:rPr>
                <w:u w:color="000000"/>
              </w:rPr>
            </w:pPr>
            <w:r w:rsidRPr="00236C73">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A8CB574" w14:textId="77777777" w:rsidR="00A77B3E" w:rsidRPr="00236C73" w:rsidRDefault="009B181C">
            <w:pPr>
              <w:jc w:val="right"/>
              <w:rPr>
                <w:u w:color="000000"/>
              </w:rPr>
            </w:pPr>
            <w:r w:rsidRPr="00236C73">
              <w:rPr>
                <w:sz w:val="18"/>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1A030C" w14:textId="77777777" w:rsidR="00A77B3E" w:rsidRPr="00236C73" w:rsidRDefault="009B181C">
            <w:pPr>
              <w:jc w:val="center"/>
              <w:rPr>
                <w:u w:color="000000"/>
              </w:rPr>
            </w:pPr>
            <w:r w:rsidRPr="00236C73">
              <w:rPr>
                <w:sz w:val="18"/>
              </w:rPr>
              <w:t>100,00</w:t>
            </w:r>
          </w:p>
        </w:tc>
      </w:tr>
      <w:tr w:rsidR="00236C73" w:rsidRPr="00236C73" w14:paraId="4CDA91DF"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F8DFE17" w14:textId="77777777" w:rsidR="00A77B3E" w:rsidRPr="00236C73" w:rsidRDefault="009B181C">
            <w:pPr>
              <w:jc w:val="center"/>
              <w:rPr>
                <w:u w:color="000000"/>
              </w:rPr>
            </w:pPr>
            <w:r w:rsidRPr="00236C73">
              <w:rPr>
                <w:sz w:val="18"/>
              </w:rPr>
              <w:t>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59A513"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B1EB93F"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4B57C95" w14:textId="77777777" w:rsidR="00A77B3E" w:rsidRPr="00236C73" w:rsidRDefault="009B181C">
            <w:pPr>
              <w:jc w:val="center"/>
              <w:rPr>
                <w:u w:color="000000"/>
              </w:rPr>
            </w:pPr>
            <w:r w:rsidRPr="00236C73">
              <w:rPr>
                <w:sz w:val="18"/>
              </w:rPr>
              <w:t>6300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17919AC" w14:textId="77777777" w:rsidR="00A77B3E" w:rsidRPr="00236C73" w:rsidRDefault="009B181C">
            <w:pPr>
              <w:jc w:val="left"/>
              <w:rPr>
                <w:u w:color="000000"/>
              </w:rPr>
            </w:pPr>
            <w:r w:rsidRPr="00236C73">
              <w:rPr>
                <w:sz w:val="18"/>
              </w:rPr>
              <w:t>Dotacja celowa na pomoc finansową udzielaną między jednostkami samorządu terytorialnego na dofinansowanie własnych zadań inwestycyjnych i zakupów inwestycyjnych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DDAC880" w14:textId="77777777" w:rsidR="00A77B3E" w:rsidRPr="00236C73" w:rsidRDefault="009B181C">
            <w:pPr>
              <w:jc w:val="right"/>
              <w:rPr>
                <w:u w:color="000000"/>
              </w:rPr>
            </w:pPr>
            <w:r w:rsidRPr="00236C73">
              <w:rPr>
                <w:sz w:val="18"/>
              </w:rPr>
              <w:t>100 000,00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D4AE1B7" w14:textId="77777777" w:rsidR="00A77B3E" w:rsidRPr="00236C73" w:rsidRDefault="009B181C">
            <w:pPr>
              <w:jc w:val="right"/>
              <w:rPr>
                <w:u w:color="000000"/>
              </w:rPr>
            </w:pPr>
            <w:r w:rsidRPr="00236C73">
              <w:rPr>
                <w:sz w:val="18"/>
              </w:rPr>
              <w:t>100 000,00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C21633" w14:textId="77777777" w:rsidR="00A77B3E" w:rsidRPr="00236C73" w:rsidRDefault="009B181C">
            <w:pPr>
              <w:jc w:val="center"/>
              <w:rPr>
                <w:u w:color="000000"/>
              </w:rPr>
            </w:pPr>
            <w:r w:rsidRPr="00236C73">
              <w:rPr>
                <w:sz w:val="18"/>
              </w:rPr>
              <w:t>100,00</w:t>
            </w:r>
          </w:p>
        </w:tc>
      </w:tr>
      <w:tr w:rsidR="00236C73" w:rsidRPr="00236C73" w14:paraId="2E991B2B"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781AEEB3" w14:textId="77777777" w:rsidR="00A77B3E" w:rsidRPr="00236C73" w:rsidRDefault="009B181C">
            <w:pPr>
              <w:jc w:val="center"/>
              <w:rPr>
                <w:u w:color="000000"/>
              </w:rPr>
            </w:pPr>
            <w:r w:rsidRPr="00236C73">
              <w:rPr>
                <w:sz w:val="18"/>
              </w:rPr>
              <w:t>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C444F4D"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A303A2" w14:textId="77777777" w:rsidR="00A77B3E" w:rsidRPr="00236C73" w:rsidRDefault="009B181C">
            <w:pPr>
              <w:jc w:val="center"/>
              <w:rPr>
                <w:u w:color="000000"/>
              </w:rPr>
            </w:pPr>
            <w:r w:rsidRPr="00236C73">
              <w:rPr>
                <w:sz w:val="18"/>
              </w:rPr>
              <w:t>60016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CF1C58"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77F222E" w14:textId="77777777" w:rsidR="00A77B3E" w:rsidRPr="00236C73" w:rsidRDefault="009B181C">
            <w:pPr>
              <w:jc w:val="left"/>
              <w:rPr>
                <w:u w:color="000000"/>
              </w:rPr>
            </w:pPr>
            <w:r w:rsidRPr="00236C73">
              <w:rPr>
                <w:sz w:val="18"/>
              </w:rPr>
              <w:t>Drogi publiczne gminne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34EF9C1" w14:textId="77777777" w:rsidR="00A77B3E" w:rsidRPr="00236C73" w:rsidRDefault="009B181C">
            <w:pPr>
              <w:jc w:val="right"/>
              <w:rPr>
                <w:u w:color="000000"/>
              </w:rPr>
            </w:pPr>
            <w:r w:rsidRPr="00236C73">
              <w:rPr>
                <w:sz w:val="18"/>
              </w:rPr>
              <w:t>3 137 247,77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7D0400B" w14:textId="77777777" w:rsidR="00A77B3E" w:rsidRPr="00236C73" w:rsidRDefault="009B181C">
            <w:pPr>
              <w:jc w:val="right"/>
              <w:rPr>
                <w:u w:color="000000"/>
              </w:rPr>
            </w:pPr>
            <w:r w:rsidRPr="00236C73">
              <w:rPr>
                <w:sz w:val="18"/>
              </w:rPr>
              <w:t>1 819 882,38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35EB86" w14:textId="77777777" w:rsidR="00A77B3E" w:rsidRPr="00236C73" w:rsidRDefault="009B181C">
            <w:pPr>
              <w:jc w:val="center"/>
              <w:rPr>
                <w:u w:color="000000"/>
              </w:rPr>
            </w:pPr>
            <w:r w:rsidRPr="00236C73">
              <w:rPr>
                <w:sz w:val="18"/>
              </w:rPr>
              <w:t>58,01</w:t>
            </w:r>
          </w:p>
        </w:tc>
      </w:tr>
      <w:tr w:rsidR="00236C73" w:rsidRPr="00236C73" w14:paraId="4CAEF23D"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42B40FE5" w14:textId="77777777" w:rsidR="00A77B3E" w:rsidRPr="00236C73" w:rsidRDefault="009B181C">
            <w:pPr>
              <w:jc w:val="center"/>
              <w:rPr>
                <w:u w:color="000000"/>
              </w:rPr>
            </w:pPr>
            <w:r w:rsidRPr="00236C73">
              <w:rPr>
                <w:sz w:val="18"/>
              </w:rPr>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D2A4C7"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081EEF"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97C350"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F2CC414"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36B224E" w14:textId="77777777" w:rsidR="00A77B3E" w:rsidRPr="00236C73" w:rsidRDefault="009B181C">
            <w:pPr>
              <w:jc w:val="right"/>
              <w:rPr>
                <w:u w:color="000000"/>
              </w:rPr>
            </w:pPr>
            <w:r w:rsidRPr="00236C73">
              <w:rPr>
                <w:sz w:val="18"/>
              </w:rPr>
              <w:t>3 137 247,77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101207" w14:textId="77777777" w:rsidR="00A77B3E" w:rsidRPr="00236C73" w:rsidRDefault="009B181C">
            <w:pPr>
              <w:jc w:val="right"/>
              <w:rPr>
                <w:u w:color="000000"/>
              </w:rPr>
            </w:pPr>
            <w:r w:rsidRPr="00236C73">
              <w:rPr>
                <w:sz w:val="18"/>
              </w:rPr>
              <w:t>1 819 882,38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9094F3" w14:textId="77777777" w:rsidR="00A77B3E" w:rsidRPr="00236C73" w:rsidRDefault="009B181C">
            <w:pPr>
              <w:jc w:val="center"/>
              <w:rPr>
                <w:u w:color="000000"/>
              </w:rPr>
            </w:pPr>
            <w:r w:rsidRPr="00236C73">
              <w:rPr>
                <w:sz w:val="18"/>
              </w:rPr>
              <w:t>58,01</w:t>
            </w:r>
          </w:p>
        </w:tc>
      </w:tr>
      <w:tr w:rsidR="00236C73" w:rsidRPr="00236C73" w14:paraId="41DCF0F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E8FDE55" w14:textId="77777777" w:rsidR="00A77B3E" w:rsidRPr="00236C73" w:rsidRDefault="009B181C">
            <w:pPr>
              <w:jc w:val="center"/>
              <w:rPr>
                <w:u w:color="000000"/>
              </w:rPr>
            </w:pPr>
            <w:r w:rsidRPr="00236C73">
              <w:rPr>
                <w:sz w:val="18"/>
              </w:rPr>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514A5B"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99E590D" w14:textId="77777777" w:rsidR="00A77B3E" w:rsidRPr="00236C73" w:rsidRDefault="009B181C">
            <w:pPr>
              <w:jc w:val="center"/>
              <w:rPr>
                <w:u w:color="000000"/>
              </w:rPr>
            </w:pPr>
            <w:r w:rsidRPr="00236C73">
              <w:rPr>
                <w:sz w:val="18"/>
              </w:rPr>
              <w:t>60017</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ACB3950"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16299FD" w14:textId="77777777" w:rsidR="00A77B3E" w:rsidRPr="00236C73" w:rsidRDefault="009B181C">
            <w:pPr>
              <w:jc w:val="left"/>
              <w:rPr>
                <w:u w:color="000000"/>
              </w:rPr>
            </w:pPr>
            <w:r w:rsidRPr="00236C73">
              <w:rPr>
                <w:sz w:val="18"/>
              </w:rPr>
              <w:t>Drogi wewnetrzne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EBA565B" w14:textId="77777777" w:rsidR="00A77B3E" w:rsidRPr="00236C73" w:rsidRDefault="009B181C">
            <w:pPr>
              <w:jc w:val="right"/>
              <w:rPr>
                <w:u w:color="000000"/>
              </w:rPr>
            </w:pPr>
            <w:r w:rsidRPr="00236C73">
              <w:rPr>
                <w:sz w:val="18"/>
              </w:rPr>
              <w:t>142 000,00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8F938F" w14:textId="77777777" w:rsidR="00A77B3E" w:rsidRPr="00236C73" w:rsidRDefault="009B181C">
            <w:pPr>
              <w:jc w:val="right"/>
              <w:rPr>
                <w:u w:color="000000"/>
              </w:rPr>
            </w:pPr>
            <w:r w:rsidRPr="00236C73">
              <w:rPr>
                <w:sz w:val="18"/>
              </w:rPr>
              <w:t>141 735,91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1CBF20" w14:textId="77777777" w:rsidR="00A77B3E" w:rsidRPr="00236C73" w:rsidRDefault="009B181C">
            <w:pPr>
              <w:jc w:val="center"/>
              <w:rPr>
                <w:u w:color="000000"/>
              </w:rPr>
            </w:pPr>
            <w:r w:rsidRPr="00236C73">
              <w:rPr>
                <w:sz w:val="18"/>
              </w:rPr>
              <w:t>99,81</w:t>
            </w:r>
          </w:p>
        </w:tc>
      </w:tr>
      <w:tr w:rsidR="00236C73" w:rsidRPr="00236C73" w14:paraId="4DDC113E"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413F782" w14:textId="77777777" w:rsidR="00A77B3E" w:rsidRPr="00236C73" w:rsidRDefault="009B181C">
            <w:pPr>
              <w:jc w:val="center"/>
              <w:rPr>
                <w:u w:color="000000"/>
              </w:rPr>
            </w:pPr>
            <w:r w:rsidRPr="00236C73">
              <w:rPr>
                <w:sz w:val="18"/>
              </w:rPr>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0B2BA4"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95FE41"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547EEFD"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3A81E8D"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3A8DB5D" w14:textId="77777777" w:rsidR="00A77B3E" w:rsidRPr="00236C73" w:rsidRDefault="009B181C">
            <w:pPr>
              <w:jc w:val="right"/>
              <w:rPr>
                <w:u w:color="000000"/>
              </w:rPr>
            </w:pPr>
            <w:r w:rsidRPr="00236C73">
              <w:rPr>
                <w:sz w:val="18"/>
              </w:rPr>
              <w:t>142 000,00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FF47E50" w14:textId="77777777" w:rsidR="00A77B3E" w:rsidRPr="00236C73" w:rsidRDefault="009B181C">
            <w:pPr>
              <w:jc w:val="right"/>
              <w:rPr>
                <w:u w:color="000000"/>
              </w:rPr>
            </w:pPr>
            <w:r w:rsidRPr="00236C73">
              <w:rPr>
                <w:sz w:val="18"/>
              </w:rPr>
              <w:t>141 735,91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9EA2E5" w14:textId="77777777" w:rsidR="00A77B3E" w:rsidRPr="00236C73" w:rsidRDefault="009B181C">
            <w:pPr>
              <w:jc w:val="center"/>
              <w:rPr>
                <w:u w:color="000000"/>
              </w:rPr>
            </w:pPr>
            <w:r w:rsidRPr="00236C73">
              <w:rPr>
                <w:sz w:val="18"/>
              </w:rPr>
              <w:t>99,81</w:t>
            </w:r>
          </w:p>
        </w:tc>
      </w:tr>
      <w:tr w:rsidR="00236C73" w:rsidRPr="00236C73" w14:paraId="6FD4BB12"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0E8E6080" w14:textId="77777777" w:rsidR="00A77B3E" w:rsidRPr="00236C73" w:rsidRDefault="009B181C">
            <w:pPr>
              <w:jc w:val="center"/>
              <w:rPr>
                <w:u w:color="000000"/>
              </w:rPr>
            </w:pPr>
            <w:r w:rsidRPr="00236C73">
              <w:rPr>
                <w:sz w:val="18"/>
              </w:rPr>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718D456" w14:textId="77777777" w:rsidR="00A77B3E" w:rsidRPr="00236C73" w:rsidRDefault="009B181C">
            <w:pPr>
              <w:jc w:val="center"/>
              <w:rPr>
                <w:u w:color="000000"/>
              </w:rPr>
            </w:pPr>
            <w:r w:rsidRPr="00236C73">
              <w:rPr>
                <w:sz w:val="18"/>
              </w:rPr>
              <w:t>700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96A5CE"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63C360"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4B172A" w14:textId="77777777" w:rsidR="00A77B3E" w:rsidRPr="00236C73" w:rsidRDefault="009B181C">
            <w:pPr>
              <w:jc w:val="left"/>
              <w:rPr>
                <w:u w:color="000000"/>
              </w:rPr>
            </w:pPr>
            <w:r w:rsidRPr="00236C73">
              <w:rPr>
                <w:sz w:val="18"/>
              </w:rPr>
              <w:t>Gospodarka mieszkaniowa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5C45F34" w14:textId="77777777" w:rsidR="00A77B3E" w:rsidRPr="00236C73" w:rsidRDefault="009B181C">
            <w:pPr>
              <w:jc w:val="right"/>
              <w:rPr>
                <w:u w:color="000000"/>
              </w:rPr>
            </w:pPr>
            <w:r w:rsidRPr="00236C73">
              <w:rPr>
                <w:sz w:val="18"/>
              </w:rPr>
              <w:t>1 688 926,00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9852987" w14:textId="77777777" w:rsidR="00A77B3E" w:rsidRPr="00236C73" w:rsidRDefault="009B181C">
            <w:pPr>
              <w:jc w:val="right"/>
              <w:rPr>
                <w:u w:color="000000"/>
              </w:rPr>
            </w:pPr>
            <w:r w:rsidRPr="00236C73">
              <w:rPr>
                <w:sz w:val="18"/>
              </w:rPr>
              <w:t>897 345,44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96FF80" w14:textId="77777777" w:rsidR="00A77B3E" w:rsidRPr="00236C73" w:rsidRDefault="009B181C">
            <w:pPr>
              <w:jc w:val="center"/>
              <w:rPr>
                <w:u w:color="000000"/>
              </w:rPr>
            </w:pPr>
            <w:r w:rsidRPr="00236C73">
              <w:rPr>
                <w:sz w:val="18"/>
              </w:rPr>
              <w:t>53,13</w:t>
            </w:r>
          </w:p>
        </w:tc>
      </w:tr>
      <w:tr w:rsidR="00236C73" w:rsidRPr="00236C73" w14:paraId="396EDA4A"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4F199F1E" w14:textId="77777777" w:rsidR="00A77B3E" w:rsidRPr="00236C73" w:rsidRDefault="009B181C">
            <w:pPr>
              <w:jc w:val="center"/>
              <w:rPr>
                <w:u w:color="000000"/>
              </w:rPr>
            </w:pPr>
            <w:r w:rsidRPr="00236C73">
              <w:rPr>
                <w:sz w:val="18"/>
              </w:rPr>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FA2C39"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7F56E2" w14:textId="77777777" w:rsidR="00A77B3E" w:rsidRPr="00236C73" w:rsidRDefault="009B181C">
            <w:pPr>
              <w:jc w:val="center"/>
              <w:rPr>
                <w:u w:color="000000"/>
              </w:rPr>
            </w:pPr>
            <w:r w:rsidRPr="00236C73">
              <w:rPr>
                <w:sz w:val="18"/>
              </w:rPr>
              <w:t>70005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C34DD37"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3175AE7" w14:textId="77777777" w:rsidR="00A77B3E" w:rsidRPr="00236C73" w:rsidRDefault="009B181C">
            <w:pPr>
              <w:jc w:val="left"/>
              <w:rPr>
                <w:u w:color="000000"/>
              </w:rPr>
            </w:pPr>
            <w:r w:rsidRPr="00236C73">
              <w:rPr>
                <w:sz w:val="18"/>
              </w:rPr>
              <w:t>Gospodarka gruntami i nieruchomościami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207142E" w14:textId="77777777" w:rsidR="00A77B3E" w:rsidRPr="00236C73" w:rsidRDefault="009B181C">
            <w:pPr>
              <w:jc w:val="right"/>
              <w:rPr>
                <w:u w:color="000000"/>
              </w:rPr>
            </w:pPr>
            <w:r w:rsidRPr="00236C73">
              <w:rPr>
                <w:sz w:val="18"/>
              </w:rPr>
              <w:t>1 688 926,00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49DEE65" w14:textId="77777777" w:rsidR="00A77B3E" w:rsidRPr="00236C73" w:rsidRDefault="009B181C">
            <w:pPr>
              <w:jc w:val="right"/>
              <w:rPr>
                <w:u w:color="000000"/>
              </w:rPr>
            </w:pPr>
            <w:r w:rsidRPr="00236C73">
              <w:rPr>
                <w:sz w:val="18"/>
              </w:rPr>
              <w:t>897 345,44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CF86B0" w14:textId="77777777" w:rsidR="00A77B3E" w:rsidRPr="00236C73" w:rsidRDefault="009B181C">
            <w:pPr>
              <w:jc w:val="center"/>
              <w:rPr>
                <w:u w:color="000000"/>
              </w:rPr>
            </w:pPr>
            <w:r w:rsidRPr="00236C73">
              <w:rPr>
                <w:sz w:val="18"/>
              </w:rPr>
              <w:t>53,13</w:t>
            </w:r>
          </w:p>
        </w:tc>
      </w:tr>
      <w:tr w:rsidR="00236C73" w:rsidRPr="00236C73" w14:paraId="7485F3A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CB9263E" w14:textId="77777777" w:rsidR="00A77B3E" w:rsidRPr="00236C73" w:rsidRDefault="009B181C">
            <w:pPr>
              <w:jc w:val="center"/>
              <w:rPr>
                <w:u w:color="000000"/>
              </w:rPr>
            </w:pPr>
            <w:r w:rsidRPr="00236C73">
              <w:rPr>
                <w:sz w:val="18"/>
              </w:rPr>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5FCFECE"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5C7D611"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E6C0A9C"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1E00AF8"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B118F27" w14:textId="77777777" w:rsidR="00A77B3E" w:rsidRPr="00236C73" w:rsidRDefault="009B181C">
            <w:pPr>
              <w:jc w:val="right"/>
              <w:rPr>
                <w:u w:color="000000"/>
              </w:rPr>
            </w:pPr>
            <w:r w:rsidRPr="00236C73">
              <w:rPr>
                <w:sz w:val="18"/>
              </w:rPr>
              <w:t>1 054 871,00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BADBAD0" w14:textId="77777777" w:rsidR="00A77B3E" w:rsidRPr="00236C73" w:rsidRDefault="009B181C">
            <w:pPr>
              <w:jc w:val="right"/>
              <w:rPr>
                <w:u w:color="000000"/>
              </w:rPr>
            </w:pPr>
            <w:r w:rsidRPr="00236C73">
              <w:rPr>
                <w:sz w:val="18"/>
              </w:rPr>
              <w:t>286 494,54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E489C3" w14:textId="77777777" w:rsidR="00A77B3E" w:rsidRPr="00236C73" w:rsidRDefault="009B181C">
            <w:pPr>
              <w:jc w:val="center"/>
              <w:rPr>
                <w:u w:color="000000"/>
              </w:rPr>
            </w:pPr>
            <w:r w:rsidRPr="00236C73">
              <w:rPr>
                <w:sz w:val="18"/>
              </w:rPr>
              <w:t>27,16</w:t>
            </w:r>
          </w:p>
        </w:tc>
      </w:tr>
      <w:tr w:rsidR="00236C73" w:rsidRPr="00236C73" w14:paraId="5AD28EE3"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1E02FA5" w14:textId="77777777" w:rsidR="00A77B3E" w:rsidRPr="00236C73" w:rsidRDefault="009B181C">
            <w:pPr>
              <w:jc w:val="center"/>
              <w:rPr>
                <w:u w:color="000000"/>
              </w:rPr>
            </w:pPr>
            <w:r w:rsidRPr="00236C73">
              <w:rPr>
                <w:sz w:val="18"/>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90A3C9"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E81D80"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EC09C47" w14:textId="77777777" w:rsidR="00A77B3E" w:rsidRPr="00236C73" w:rsidRDefault="009B181C">
            <w:pPr>
              <w:jc w:val="center"/>
              <w:rPr>
                <w:u w:color="000000"/>
              </w:rPr>
            </w:pPr>
            <w:r w:rsidRPr="00236C73">
              <w:rPr>
                <w:sz w:val="18"/>
              </w:rPr>
              <w:t>6057</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E383565"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D654938" w14:textId="77777777" w:rsidR="00A77B3E" w:rsidRPr="00236C73" w:rsidRDefault="009B181C">
            <w:pPr>
              <w:jc w:val="right"/>
              <w:rPr>
                <w:u w:color="000000"/>
              </w:rPr>
            </w:pPr>
            <w:r w:rsidRPr="00236C73">
              <w:rPr>
                <w:sz w:val="18"/>
              </w:rPr>
              <w:t>88 798,00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1B6C7E8" w14:textId="77777777" w:rsidR="00A77B3E" w:rsidRPr="00236C73" w:rsidRDefault="009B181C">
            <w:pPr>
              <w:jc w:val="right"/>
              <w:rPr>
                <w:u w:color="000000"/>
              </w:rPr>
            </w:pPr>
            <w:r w:rsidRPr="00236C73">
              <w:rPr>
                <w:sz w:val="18"/>
              </w:rPr>
              <w:t>88 798,00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1FCB9A" w14:textId="77777777" w:rsidR="00A77B3E" w:rsidRPr="00236C73" w:rsidRDefault="009B181C">
            <w:pPr>
              <w:jc w:val="center"/>
              <w:rPr>
                <w:u w:color="000000"/>
              </w:rPr>
            </w:pPr>
            <w:r w:rsidRPr="00236C73">
              <w:rPr>
                <w:sz w:val="18"/>
              </w:rPr>
              <w:t>100,00</w:t>
            </w:r>
          </w:p>
        </w:tc>
      </w:tr>
      <w:tr w:rsidR="00236C73" w:rsidRPr="00236C73" w14:paraId="7E635921"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AC0804B" w14:textId="77777777" w:rsidR="00A77B3E" w:rsidRPr="00236C73" w:rsidRDefault="009B181C">
            <w:pPr>
              <w:jc w:val="center"/>
              <w:rPr>
                <w:u w:color="000000"/>
              </w:rPr>
            </w:pPr>
            <w:r w:rsidRPr="00236C73">
              <w:rPr>
                <w:sz w:val="18"/>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069151"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01A29F"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AC89192" w14:textId="77777777" w:rsidR="00A77B3E" w:rsidRPr="00236C73" w:rsidRDefault="009B181C">
            <w:pPr>
              <w:jc w:val="center"/>
              <w:rPr>
                <w:u w:color="000000"/>
              </w:rPr>
            </w:pPr>
            <w:r w:rsidRPr="00236C73">
              <w:rPr>
                <w:sz w:val="18"/>
              </w:rPr>
              <w:t>6059</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B853F6B"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1DEBA3F" w14:textId="77777777" w:rsidR="00A77B3E" w:rsidRPr="00236C73" w:rsidRDefault="009B181C">
            <w:pPr>
              <w:jc w:val="right"/>
              <w:rPr>
                <w:u w:color="000000"/>
              </w:rPr>
            </w:pPr>
            <w:r w:rsidRPr="00236C73">
              <w:rPr>
                <w:sz w:val="18"/>
              </w:rPr>
              <w:t>210 257,00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89BDC93" w14:textId="77777777" w:rsidR="00A77B3E" w:rsidRPr="00236C73" w:rsidRDefault="009B181C">
            <w:pPr>
              <w:jc w:val="right"/>
              <w:rPr>
                <w:u w:color="000000"/>
              </w:rPr>
            </w:pPr>
            <w:r w:rsidRPr="00236C73">
              <w:rPr>
                <w:sz w:val="18"/>
              </w:rPr>
              <w:t>190 701,05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69DD80" w14:textId="77777777" w:rsidR="00A77B3E" w:rsidRPr="00236C73" w:rsidRDefault="009B181C">
            <w:pPr>
              <w:jc w:val="center"/>
              <w:rPr>
                <w:u w:color="000000"/>
              </w:rPr>
            </w:pPr>
            <w:r w:rsidRPr="00236C73">
              <w:rPr>
                <w:sz w:val="18"/>
              </w:rPr>
              <w:t>90,70</w:t>
            </w:r>
          </w:p>
        </w:tc>
      </w:tr>
      <w:tr w:rsidR="00236C73" w:rsidRPr="00236C73" w14:paraId="63501F71"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445F3AD4" w14:textId="77777777" w:rsidR="00A77B3E" w:rsidRPr="00236C73" w:rsidRDefault="009B181C">
            <w:pPr>
              <w:jc w:val="center"/>
              <w:rPr>
                <w:u w:color="000000"/>
              </w:rPr>
            </w:pPr>
            <w:r w:rsidRPr="00236C73">
              <w:rPr>
                <w:sz w:val="18"/>
              </w:rPr>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60A9F7"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B651F21"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6809E2" w14:textId="77777777" w:rsidR="00A77B3E" w:rsidRPr="00236C73" w:rsidRDefault="009B181C">
            <w:pPr>
              <w:jc w:val="center"/>
              <w:rPr>
                <w:u w:color="000000"/>
              </w:rPr>
            </w:pPr>
            <w:r w:rsidRPr="00236C73">
              <w:rPr>
                <w:sz w:val="18"/>
              </w:rPr>
              <w:t>6060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F4FF53A" w14:textId="77777777" w:rsidR="00A77B3E" w:rsidRPr="00236C73" w:rsidRDefault="009B181C">
            <w:pPr>
              <w:jc w:val="left"/>
              <w:rPr>
                <w:u w:color="000000"/>
              </w:rPr>
            </w:pPr>
            <w:r w:rsidRPr="00236C73">
              <w:rPr>
                <w:sz w:val="18"/>
              </w:rPr>
              <w:t>Wydatki na zakupy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97F688B" w14:textId="77777777" w:rsidR="00A77B3E" w:rsidRPr="00236C73" w:rsidRDefault="009B181C">
            <w:pPr>
              <w:jc w:val="right"/>
              <w:rPr>
                <w:u w:color="000000"/>
              </w:rPr>
            </w:pPr>
            <w:r w:rsidRPr="00236C73">
              <w:rPr>
                <w:sz w:val="18"/>
              </w:rPr>
              <w:t>335 000,00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DA785D" w14:textId="77777777" w:rsidR="00A77B3E" w:rsidRPr="00236C73" w:rsidRDefault="009B181C">
            <w:pPr>
              <w:jc w:val="right"/>
              <w:rPr>
                <w:u w:color="000000"/>
              </w:rPr>
            </w:pPr>
            <w:r w:rsidRPr="00236C73">
              <w:rPr>
                <w:sz w:val="18"/>
              </w:rPr>
              <w:t>331 351,85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482F6C" w14:textId="77777777" w:rsidR="00A77B3E" w:rsidRPr="00236C73" w:rsidRDefault="009B181C">
            <w:pPr>
              <w:jc w:val="center"/>
              <w:rPr>
                <w:u w:color="000000"/>
              </w:rPr>
            </w:pPr>
            <w:r w:rsidRPr="00236C73">
              <w:rPr>
                <w:sz w:val="18"/>
              </w:rPr>
              <w:t>98,91</w:t>
            </w:r>
          </w:p>
        </w:tc>
      </w:tr>
      <w:tr w:rsidR="00236C73" w:rsidRPr="00236C73" w14:paraId="0BE793A1"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3D330C2" w14:textId="77777777" w:rsidR="00A77B3E" w:rsidRPr="00236C73" w:rsidRDefault="009B181C">
            <w:pPr>
              <w:jc w:val="center"/>
              <w:rPr>
                <w:u w:color="000000"/>
              </w:rPr>
            </w:pPr>
            <w:r w:rsidRPr="00236C73">
              <w:rPr>
                <w:sz w:val="18"/>
              </w:rPr>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8023BE0" w14:textId="77777777" w:rsidR="00A77B3E" w:rsidRPr="00236C73" w:rsidRDefault="009B181C">
            <w:pPr>
              <w:jc w:val="center"/>
              <w:rPr>
                <w:u w:color="000000"/>
              </w:rPr>
            </w:pPr>
            <w:r w:rsidRPr="00236C73">
              <w:rPr>
                <w:sz w:val="18"/>
              </w:rPr>
              <w:t>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BFB918"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E2CBAD0"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507A962" w14:textId="77777777" w:rsidR="00A77B3E" w:rsidRPr="00236C73" w:rsidRDefault="009B181C">
            <w:pPr>
              <w:jc w:val="left"/>
              <w:rPr>
                <w:u w:color="000000"/>
              </w:rPr>
            </w:pPr>
            <w:r w:rsidRPr="00236C73">
              <w:rPr>
                <w:sz w:val="18"/>
              </w:rPr>
              <w:t>Administracja publiczna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1F9FD20" w14:textId="77777777" w:rsidR="00A77B3E" w:rsidRPr="00236C73" w:rsidRDefault="009B181C">
            <w:pPr>
              <w:jc w:val="right"/>
              <w:rPr>
                <w:u w:color="000000"/>
              </w:rPr>
            </w:pPr>
            <w:r w:rsidRPr="00236C73">
              <w:rPr>
                <w:sz w:val="18"/>
              </w:rPr>
              <w:t>183 000,00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E709D5F" w14:textId="77777777" w:rsidR="00A77B3E" w:rsidRPr="00236C73" w:rsidRDefault="009B181C">
            <w:pPr>
              <w:jc w:val="right"/>
              <w:rPr>
                <w:u w:color="000000"/>
              </w:rPr>
            </w:pPr>
            <w:r w:rsidRPr="00236C73">
              <w:rPr>
                <w:sz w:val="18"/>
              </w:rPr>
              <w:t>180 766,68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52432B" w14:textId="77777777" w:rsidR="00A77B3E" w:rsidRPr="00236C73" w:rsidRDefault="009B181C">
            <w:pPr>
              <w:jc w:val="center"/>
              <w:rPr>
                <w:u w:color="000000"/>
              </w:rPr>
            </w:pPr>
            <w:r w:rsidRPr="00236C73">
              <w:rPr>
                <w:sz w:val="18"/>
              </w:rPr>
              <w:t>98,78</w:t>
            </w:r>
          </w:p>
        </w:tc>
      </w:tr>
      <w:tr w:rsidR="00236C73" w:rsidRPr="00236C73" w14:paraId="7BADEF57"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4E173425" w14:textId="77777777" w:rsidR="00A77B3E" w:rsidRPr="00236C73" w:rsidRDefault="009B181C">
            <w:pPr>
              <w:jc w:val="center"/>
              <w:rPr>
                <w:u w:color="000000"/>
              </w:rPr>
            </w:pPr>
            <w:r w:rsidRPr="00236C73">
              <w:rPr>
                <w:sz w:val="18"/>
              </w:rPr>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38532B"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ADB8FC1" w14:textId="77777777" w:rsidR="00A77B3E" w:rsidRPr="00236C73" w:rsidRDefault="009B181C">
            <w:pPr>
              <w:jc w:val="center"/>
              <w:rPr>
                <w:u w:color="000000"/>
              </w:rPr>
            </w:pPr>
            <w:r w:rsidRPr="00236C73">
              <w:rPr>
                <w:sz w:val="18"/>
              </w:rPr>
              <w:t>75023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426D820"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13E0496" w14:textId="77777777" w:rsidR="00A77B3E" w:rsidRPr="00236C73" w:rsidRDefault="009B181C">
            <w:pPr>
              <w:jc w:val="left"/>
              <w:rPr>
                <w:u w:color="000000"/>
              </w:rPr>
            </w:pPr>
            <w:r w:rsidRPr="00236C73">
              <w:rPr>
                <w:sz w:val="18"/>
              </w:rPr>
              <w:t>Urzędy gmin (miast i miast na prawach powiatu)</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342DAD7" w14:textId="77777777" w:rsidR="00A77B3E" w:rsidRPr="00236C73" w:rsidRDefault="009B181C">
            <w:pPr>
              <w:jc w:val="right"/>
              <w:rPr>
                <w:u w:color="000000"/>
              </w:rPr>
            </w:pPr>
            <w:r w:rsidRPr="00236C73">
              <w:rPr>
                <w:sz w:val="18"/>
              </w:rPr>
              <w:t>183 000,00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6D2369B" w14:textId="77777777" w:rsidR="00A77B3E" w:rsidRPr="00236C73" w:rsidRDefault="009B181C">
            <w:pPr>
              <w:jc w:val="right"/>
              <w:rPr>
                <w:u w:color="000000"/>
              </w:rPr>
            </w:pPr>
            <w:r w:rsidRPr="00236C73">
              <w:rPr>
                <w:sz w:val="18"/>
              </w:rPr>
              <w:t>180 766,68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85C39B" w14:textId="77777777" w:rsidR="00A77B3E" w:rsidRPr="00236C73" w:rsidRDefault="009B181C">
            <w:pPr>
              <w:jc w:val="center"/>
              <w:rPr>
                <w:u w:color="000000"/>
              </w:rPr>
            </w:pPr>
            <w:r w:rsidRPr="00236C73">
              <w:rPr>
                <w:sz w:val="18"/>
              </w:rPr>
              <w:t>98,78</w:t>
            </w:r>
          </w:p>
        </w:tc>
      </w:tr>
      <w:tr w:rsidR="00236C73" w:rsidRPr="00236C73" w14:paraId="37A281F1"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AC3DB3C" w14:textId="77777777" w:rsidR="00A77B3E" w:rsidRPr="00236C73" w:rsidRDefault="009B181C">
            <w:pPr>
              <w:jc w:val="center"/>
              <w:rPr>
                <w:u w:color="000000"/>
              </w:rPr>
            </w:pPr>
            <w:r w:rsidRPr="00236C73">
              <w:rPr>
                <w:sz w:val="18"/>
              </w:rPr>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6BE65BD"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151CE70"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A69832A"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CD9D26C"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B6A7636" w14:textId="77777777" w:rsidR="00A77B3E" w:rsidRPr="00236C73" w:rsidRDefault="009B181C">
            <w:pPr>
              <w:jc w:val="right"/>
              <w:rPr>
                <w:u w:color="000000"/>
              </w:rPr>
            </w:pPr>
            <w:r w:rsidRPr="00236C73">
              <w:rPr>
                <w:sz w:val="18"/>
              </w:rPr>
              <w:t>30 000,00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E45F4EC" w14:textId="77777777" w:rsidR="00A77B3E" w:rsidRPr="00236C73" w:rsidRDefault="009B181C">
            <w:pPr>
              <w:jc w:val="right"/>
              <w:rPr>
                <w:u w:color="000000"/>
              </w:rPr>
            </w:pPr>
            <w:r w:rsidRPr="00236C73">
              <w:rPr>
                <w:sz w:val="18"/>
              </w:rPr>
              <w:t>29 520,00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D1CC97" w14:textId="77777777" w:rsidR="00A77B3E" w:rsidRPr="00236C73" w:rsidRDefault="009B181C">
            <w:pPr>
              <w:jc w:val="center"/>
              <w:rPr>
                <w:u w:color="000000"/>
              </w:rPr>
            </w:pPr>
            <w:r w:rsidRPr="00236C73">
              <w:rPr>
                <w:sz w:val="18"/>
              </w:rPr>
              <w:t>98,40</w:t>
            </w:r>
          </w:p>
        </w:tc>
      </w:tr>
      <w:tr w:rsidR="00236C73" w:rsidRPr="00236C73" w14:paraId="438F08A4"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705FC028" w14:textId="77777777" w:rsidR="00A77B3E" w:rsidRPr="00236C73" w:rsidRDefault="009B181C">
            <w:pPr>
              <w:jc w:val="center"/>
              <w:rPr>
                <w:u w:color="000000"/>
              </w:rPr>
            </w:pPr>
            <w:r w:rsidRPr="00236C73">
              <w:rPr>
                <w:sz w:val="18"/>
              </w:rPr>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5BB4EC"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3874E8"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E9EACF" w14:textId="77777777" w:rsidR="00A77B3E" w:rsidRPr="00236C73" w:rsidRDefault="009B181C">
            <w:pPr>
              <w:jc w:val="center"/>
              <w:rPr>
                <w:u w:color="000000"/>
              </w:rPr>
            </w:pPr>
            <w:r w:rsidRPr="00236C73">
              <w:rPr>
                <w:sz w:val="18"/>
              </w:rPr>
              <w:t>6060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DE1CADD" w14:textId="77777777" w:rsidR="00A77B3E" w:rsidRPr="00236C73" w:rsidRDefault="009B181C">
            <w:pPr>
              <w:jc w:val="left"/>
              <w:rPr>
                <w:u w:color="000000"/>
              </w:rPr>
            </w:pPr>
            <w:r w:rsidRPr="00236C73">
              <w:rPr>
                <w:sz w:val="18"/>
              </w:rPr>
              <w:t>Wydatki na zakupy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A303496" w14:textId="77777777" w:rsidR="00A77B3E" w:rsidRPr="00236C73" w:rsidRDefault="009B181C">
            <w:pPr>
              <w:jc w:val="right"/>
              <w:rPr>
                <w:u w:color="000000"/>
              </w:rPr>
            </w:pPr>
            <w:r w:rsidRPr="00236C73">
              <w:rPr>
                <w:sz w:val="18"/>
              </w:rPr>
              <w:t>153 000,00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65E3018" w14:textId="77777777" w:rsidR="00A77B3E" w:rsidRPr="00236C73" w:rsidRDefault="009B181C">
            <w:pPr>
              <w:jc w:val="right"/>
              <w:rPr>
                <w:u w:color="000000"/>
              </w:rPr>
            </w:pPr>
            <w:r w:rsidRPr="00236C73">
              <w:rPr>
                <w:sz w:val="18"/>
              </w:rPr>
              <w:t>151 246,68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67B4C7" w14:textId="77777777" w:rsidR="00A77B3E" w:rsidRPr="00236C73" w:rsidRDefault="009B181C">
            <w:pPr>
              <w:jc w:val="center"/>
              <w:rPr>
                <w:u w:color="000000"/>
              </w:rPr>
            </w:pPr>
            <w:r w:rsidRPr="00236C73">
              <w:rPr>
                <w:sz w:val="18"/>
              </w:rPr>
              <w:t>98,85</w:t>
            </w:r>
          </w:p>
        </w:tc>
      </w:tr>
      <w:tr w:rsidR="00236C73" w:rsidRPr="00236C73" w14:paraId="77A785BC"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14B46F4" w14:textId="77777777" w:rsidR="00A77B3E" w:rsidRPr="00236C73" w:rsidRDefault="009B181C">
            <w:pPr>
              <w:jc w:val="center"/>
              <w:rPr>
                <w:u w:color="000000"/>
              </w:rPr>
            </w:pPr>
            <w:r w:rsidRPr="00236C73">
              <w:rPr>
                <w:sz w:val="18"/>
              </w:rPr>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FEDF481" w14:textId="77777777" w:rsidR="00A77B3E" w:rsidRPr="00236C73" w:rsidRDefault="009B181C">
            <w:pPr>
              <w:jc w:val="center"/>
              <w:rPr>
                <w:u w:color="000000"/>
              </w:rPr>
            </w:pPr>
            <w:r w:rsidRPr="00236C73">
              <w:rPr>
                <w:sz w:val="18"/>
              </w:rPr>
              <w:t>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C9C7FE"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60A078F"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9D0B9D6" w14:textId="77777777" w:rsidR="00A77B3E" w:rsidRPr="00236C73" w:rsidRDefault="009B181C">
            <w:pPr>
              <w:jc w:val="left"/>
              <w:rPr>
                <w:u w:color="000000"/>
              </w:rPr>
            </w:pPr>
            <w:r w:rsidRPr="00236C73">
              <w:rPr>
                <w:sz w:val="18"/>
              </w:rPr>
              <w:t>Bezpieczeństwo publiczne i ochrona przeciwpożarowa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7762C1E" w14:textId="77777777" w:rsidR="00A77B3E" w:rsidRPr="00236C73" w:rsidRDefault="009B181C">
            <w:pPr>
              <w:jc w:val="right"/>
              <w:rPr>
                <w:u w:color="000000"/>
              </w:rPr>
            </w:pPr>
            <w:r w:rsidRPr="00236C73">
              <w:rPr>
                <w:sz w:val="18"/>
              </w:rPr>
              <w:t>22 435,94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B8771E3" w14:textId="77777777" w:rsidR="00A77B3E" w:rsidRPr="00236C73" w:rsidRDefault="009B181C">
            <w:pPr>
              <w:jc w:val="right"/>
              <w:rPr>
                <w:u w:color="000000"/>
              </w:rPr>
            </w:pPr>
            <w:r w:rsidRPr="00236C73">
              <w:rPr>
                <w:sz w:val="18"/>
              </w:rPr>
              <w:t>22 430,14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28D606" w14:textId="77777777" w:rsidR="00A77B3E" w:rsidRPr="00236C73" w:rsidRDefault="009B181C">
            <w:pPr>
              <w:jc w:val="center"/>
              <w:rPr>
                <w:u w:color="000000"/>
              </w:rPr>
            </w:pPr>
            <w:r w:rsidRPr="00236C73">
              <w:rPr>
                <w:sz w:val="18"/>
              </w:rPr>
              <w:t>99,97</w:t>
            </w:r>
          </w:p>
        </w:tc>
      </w:tr>
      <w:tr w:rsidR="00236C73" w:rsidRPr="00236C73" w14:paraId="1B4BA171"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70C26A2A" w14:textId="77777777" w:rsidR="00A77B3E" w:rsidRPr="00236C73" w:rsidRDefault="009B181C">
            <w:pPr>
              <w:jc w:val="center"/>
              <w:rPr>
                <w:u w:color="000000"/>
              </w:rPr>
            </w:pPr>
            <w:r w:rsidRPr="00236C73">
              <w:rPr>
                <w:sz w:val="18"/>
              </w:rPr>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D6FCA9C"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BCBE87" w14:textId="77777777" w:rsidR="00A77B3E" w:rsidRPr="00236C73" w:rsidRDefault="009B181C">
            <w:pPr>
              <w:jc w:val="center"/>
              <w:rPr>
                <w:u w:color="000000"/>
              </w:rPr>
            </w:pPr>
            <w:r w:rsidRPr="00236C73">
              <w:rPr>
                <w:sz w:val="18"/>
              </w:rPr>
              <w:t>75412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E624A0"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317D10A" w14:textId="77777777" w:rsidR="00A77B3E" w:rsidRPr="00236C73" w:rsidRDefault="009B181C">
            <w:pPr>
              <w:jc w:val="left"/>
              <w:rPr>
                <w:u w:color="000000"/>
              </w:rPr>
            </w:pPr>
            <w:r w:rsidRPr="00236C73">
              <w:rPr>
                <w:sz w:val="18"/>
              </w:rPr>
              <w:t>Ochotnicze straże pożarne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3BB27F9" w14:textId="77777777" w:rsidR="00A77B3E" w:rsidRPr="00236C73" w:rsidRDefault="009B181C">
            <w:pPr>
              <w:jc w:val="right"/>
              <w:rPr>
                <w:u w:color="000000"/>
              </w:rPr>
            </w:pPr>
            <w:r w:rsidRPr="00236C73">
              <w:rPr>
                <w:sz w:val="18"/>
              </w:rPr>
              <w:t>22 435,94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DF97644" w14:textId="77777777" w:rsidR="00A77B3E" w:rsidRPr="00236C73" w:rsidRDefault="009B181C">
            <w:pPr>
              <w:jc w:val="right"/>
              <w:rPr>
                <w:u w:color="000000"/>
              </w:rPr>
            </w:pPr>
            <w:r w:rsidRPr="00236C73">
              <w:rPr>
                <w:sz w:val="18"/>
              </w:rPr>
              <w:t>22 430,14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3ADD62" w14:textId="77777777" w:rsidR="00A77B3E" w:rsidRPr="00236C73" w:rsidRDefault="009B181C">
            <w:pPr>
              <w:jc w:val="center"/>
              <w:rPr>
                <w:u w:color="000000"/>
              </w:rPr>
            </w:pPr>
            <w:r w:rsidRPr="00236C73">
              <w:rPr>
                <w:sz w:val="18"/>
              </w:rPr>
              <w:t>99,97</w:t>
            </w:r>
          </w:p>
        </w:tc>
      </w:tr>
      <w:tr w:rsidR="00236C73" w:rsidRPr="00236C73" w14:paraId="7ACEA673"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3F7D1F4D" w14:textId="77777777" w:rsidR="00A77B3E" w:rsidRPr="00236C73" w:rsidRDefault="009B181C">
            <w:pPr>
              <w:jc w:val="center"/>
              <w:rPr>
                <w:u w:color="000000"/>
              </w:rPr>
            </w:pPr>
            <w:r w:rsidRPr="00236C73">
              <w:rPr>
                <w:sz w:val="18"/>
              </w:rPr>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26B01A"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3EBB32"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A060A2"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5A7D6E2"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2EB6022" w14:textId="77777777" w:rsidR="00A77B3E" w:rsidRPr="00236C73" w:rsidRDefault="009B181C">
            <w:pPr>
              <w:jc w:val="right"/>
              <w:rPr>
                <w:u w:color="000000"/>
              </w:rPr>
            </w:pPr>
            <w:r w:rsidRPr="00236C73">
              <w:rPr>
                <w:sz w:val="18"/>
              </w:rPr>
              <w:t>22 435,94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AD3F5DA" w14:textId="77777777" w:rsidR="00A77B3E" w:rsidRPr="00236C73" w:rsidRDefault="009B181C">
            <w:pPr>
              <w:jc w:val="right"/>
              <w:rPr>
                <w:u w:color="000000"/>
              </w:rPr>
            </w:pPr>
            <w:r w:rsidRPr="00236C73">
              <w:rPr>
                <w:sz w:val="18"/>
              </w:rPr>
              <w:t>22 430,14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8BB5EA" w14:textId="77777777" w:rsidR="00A77B3E" w:rsidRPr="00236C73" w:rsidRDefault="009B181C">
            <w:pPr>
              <w:jc w:val="center"/>
              <w:rPr>
                <w:u w:color="000000"/>
              </w:rPr>
            </w:pPr>
            <w:r w:rsidRPr="00236C73">
              <w:rPr>
                <w:sz w:val="18"/>
              </w:rPr>
              <w:t>99,97</w:t>
            </w:r>
          </w:p>
        </w:tc>
      </w:tr>
      <w:tr w:rsidR="00236C73" w:rsidRPr="00236C73" w14:paraId="7171ED3F"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4D47ED0" w14:textId="77777777" w:rsidR="00A77B3E" w:rsidRPr="00236C73" w:rsidRDefault="009B181C">
            <w:pPr>
              <w:jc w:val="center"/>
              <w:rPr>
                <w:u w:color="000000"/>
              </w:rPr>
            </w:pPr>
            <w:r w:rsidRPr="00236C73">
              <w:rPr>
                <w:sz w:val="18"/>
              </w:rPr>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11E746" w14:textId="77777777" w:rsidR="00A77B3E" w:rsidRPr="00236C73" w:rsidRDefault="009B181C">
            <w:pPr>
              <w:jc w:val="center"/>
              <w:rPr>
                <w:u w:color="000000"/>
              </w:rPr>
            </w:pPr>
            <w:r w:rsidRPr="00236C73">
              <w:rPr>
                <w:sz w:val="18"/>
              </w:rPr>
              <w:t>801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4E24FFC"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232B12"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538380A" w14:textId="77777777" w:rsidR="00A77B3E" w:rsidRPr="00236C73" w:rsidRDefault="009B181C">
            <w:pPr>
              <w:jc w:val="left"/>
              <w:rPr>
                <w:u w:color="000000"/>
              </w:rPr>
            </w:pPr>
            <w:r w:rsidRPr="00236C73">
              <w:rPr>
                <w:sz w:val="18"/>
              </w:rPr>
              <w:t>Oświata i wychowanie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8CAC40E" w14:textId="77777777" w:rsidR="00A77B3E" w:rsidRPr="00236C73" w:rsidRDefault="009B181C">
            <w:pPr>
              <w:jc w:val="right"/>
              <w:rPr>
                <w:u w:color="000000"/>
              </w:rPr>
            </w:pPr>
            <w:r w:rsidRPr="00236C73">
              <w:rPr>
                <w:sz w:val="18"/>
              </w:rPr>
              <w:t>86 886,00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5D0208E" w14:textId="77777777" w:rsidR="00A77B3E" w:rsidRPr="00236C73" w:rsidRDefault="009B181C">
            <w:pPr>
              <w:jc w:val="right"/>
              <w:rPr>
                <w:u w:color="000000"/>
              </w:rPr>
            </w:pPr>
            <w:r w:rsidRPr="00236C73">
              <w:rPr>
                <w:sz w:val="18"/>
              </w:rPr>
              <w:t>77 199,36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7DCEC4" w14:textId="77777777" w:rsidR="00A77B3E" w:rsidRPr="00236C73" w:rsidRDefault="009B181C">
            <w:pPr>
              <w:jc w:val="center"/>
              <w:rPr>
                <w:u w:color="000000"/>
              </w:rPr>
            </w:pPr>
            <w:r w:rsidRPr="00236C73">
              <w:rPr>
                <w:sz w:val="18"/>
              </w:rPr>
              <w:t>88,85</w:t>
            </w:r>
          </w:p>
        </w:tc>
      </w:tr>
      <w:tr w:rsidR="00236C73" w:rsidRPr="00236C73" w14:paraId="4B4DA78F"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3AA784FF" w14:textId="77777777" w:rsidR="00A77B3E" w:rsidRPr="00236C73" w:rsidRDefault="009B181C">
            <w:pPr>
              <w:jc w:val="center"/>
              <w:rPr>
                <w:u w:color="000000"/>
              </w:rPr>
            </w:pPr>
            <w:r w:rsidRPr="00236C73">
              <w:rPr>
                <w:sz w:val="18"/>
              </w:rPr>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A5EEE5"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3CAB33D" w14:textId="77777777" w:rsidR="00A77B3E" w:rsidRPr="00236C73" w:rsidRDefault="009B181C">
            <w:pPr>
              <w:jc w:val="center"/>
              <w:rPr>
                <w:u w:color="000000"/>
              </w:rPr>
            </w:pPr>
            <w:r w:rsidRPr="00236C73">
              <w:rPr>
                <w:sz w:val="18"/>
              </w:rPr>
              <w:t>80101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24B0227"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29E6797" w14:textId="77777777" w:rsidR="00A77B3E" w:rsidRPr="00236C73" w:rsidRDefault="009B181C">
            <w:pPr>
              <w:jc w:val="left"/>
              <w:rPr>
                <w:u w:color="000000"/>
              </w:rPr>
            </w:pPr>
            <w:r w:rsidRPr="00236C73">
              <w:rPr>
                <w:sz w:val="18"/>
              </w:rPr>
              <w:t>Szkoły podstawowe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1F8C208" w14:textId="77777777" w:rsidR="00A77B3E" w:rsidRPr="00236C73" w:rsidRDefault="009B181C">
            <w:pPr>
              <w:jc w:val="right"/>
              <w:rPr>
                <w:u w:color="000000"/>
              </w:rPr>
            </w:pPr>
            <w:r w:rsidRPr="00236C73">
              <w:rPr>
                <w:sz w:val="18"/>
              </w:rPr>
              <w:t>22 886,00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F386CE5" w14:textId="77777777" w:rsidR="00A77B3E" w:rsidRPr="00236C73" w:rsidRDefault="009B181C">
            <w:pPr>
              <w:jc w:val="right"/>
              <w:rPr>
                <w:u w:color="000000"/>
              </w:rPr>
            </w:pPr>
            <w:r w:rsidRPr="00236C73">
              <w:rPr>
                <w:sz w:val="18"/>
              </w:rPr>
              <w:t>22 886,00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B66BAE" w14:textId="77777777" w:rsidR="00A77B3E" w:rsidRPr="00236C73" w:rsidRDefault="009B181C">
            <w:pPr>
              <w:jc w:val="center"/>
              <w:rPr>
                <w:u w:color="000000"/>
              </w:rPr>
            </w:pPr>
            <w:r w:rsidRPr="00236C73">
              <w:rPr>
                <w:sz w:val="18"/>
              </w:rPr>
              <w:t>100,00</w:t>
            </w:r>
          </w:p>
        </w:tc>
      </w:tr>
      <w:tr w:rsidR="00236C73" w:rsidRPr="00236C73" w14:paraId="169C13AE"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7D21FF5F" w14:textId="77777777" w:rsidR="00A77B3E" w:rsidRPr="00236C73" w:rsidRDefault="009B181C">
            <w:pPr>
              <w:jc w:val="center"/>
              <w:rPr>
                <w:u w:color="000000"/>
              </w:rPr>
            </w:pPr>
            <w:r w:rsidRPr="00236C73">
              <w:rPr>
                <w:sz w:val="18"/>
              </w:rPr>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4EEB55"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AA6CD42"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1D2B5B"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614F562"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D169AB2" w14:textId="77777777" w:rsidR="00A77B3E" w:rsidRPr="00236C73" w:rsidRDefault="009B181C">
            <w:pPr>
              <w:jc w:val="right"/>
              <w:rPr>
                <w:u w:color="000000"/>
              </w:rPr>
            </w:pPr>
            <w:r w:rsidRPr="00236C73">
              <w:rPr>
                <w:sz w:val="18"/>
              </w:rPr>
              <w:t>22 886,00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739A6A8" w14:textId="77777777" w:rsidR="00A77B3E" w:rsidRPr="00236C73" w:rsidRDefault="009B181C">
            <w:pPr>
              <w:jc w:val="right"/>
              <w:rPr>
                <w:u w:color="000000"/>
              </w:rPr>
            </w:pPr>
            <w:r w:rsidRPr="00236C73">
              <w:rPr>
                <w:sz w:val="18"/>
              </w:rPr>
              <w:t>22 886,00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BB6EF2" w14:textId="77777777" w:rsidR="00A77B3E" w:rsidRPr="00236C73" w:rsidRDefault="009B181C">
            <w:pPr>
              <w:jc w:val="center"/>
              <w:rPr>
                <w:u w:color="000000"/>
              </w:rPr>
            </w:pPr>
            <w:r w:rsidRPr="00236C73">
              <w:rPr>
                <w:sz w:val="18"/>
              </w:rPr>
              <w:t>100,00</w:t>
            </w:r>
          </w:p>
        </w:tc>
      </w:tr>
      <w:tr w:rsidR="00236C73" w:rsidRPr="00236C73" w14:paraId="633DC57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7CABC4E9" w14:textId="77777777" w:rsidR="00A77B3E" w:rsidRPr="00236C73" w:rsidRDefault="009B181C">
            <w:pPr>
              <w:jc w:val="center"/>
              <w:rPr>
                <w:u w:color="000000"/>
              </w:rPr>
            </w:pPr>
            <w:r w:rsidRPr="00236C73">
              <w:rPr>
                <w:sz w:val="18"/>
              </w:rPr>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AE2284"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F162C" w14:textId="77777777" w:rsidR="00A77B3E" w:rsidRPr="00236C73" w:rsidRDefault="009B181C">
            <w:pPr>
              <w:jc w:val="center"/>
              <w:rPr>
                <w:u w:color="000000"/>
              </w:rPr>
            </w:pPr>
            <w:r w:rsidRPr="00236C73">
              <w:rPr>
                <w:sz w:val="18"/>
              </w:rPr>
              <w:t>80148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BB23EE5"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023B7C7" w14:textId="77777777" w:rsidR="00A77B3E" w:rsidRPr="00236C73" w:rsidRDefault="009B181C">
            <w:pPr>
              <w:jc w:val="left"/>
              <w:rPr>
                <w:u w:color="000000"/>
              </w:rPr>
            </w:pPr>
            <w:r w:rsidRPr="00236C73">
              <w:rPr>
                <w:sz w:val="18"/>
              </w:rPr>
              <w:t>Stołówki szkolne i przedszkolne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54E05F0" w14:textId="77777777" w:rsidR="00A77B3E" w:rsidRPr="00236C73" w:rsidRDefault="009B181C">
            <w:pPr>
              <w:jc w:val="right"/>
              <w:rPr>
                <w:u w:color="000000"/>
              </w:rPr>
            </w:pPr>
            <w:r w:rsidRPr="00236C73">
              <w:rPr>
                <w:sz w:val="18"/>
              </w:rPr>
              <w:t>24 000,00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46AE50" w14:textId="77777777" w:rsidR="00A77B3E" w:rsidRPr="00236C73" w:rsidRDefault="009B181C">
            <w:pPr>
              <w:jc w:val="right"/>
              <w:rPr>
                <w:u w:color="000000"/>
              </w:rPr>
            </w:pPr>
            <w:r w:rsidRPr="00236C73">
              <w:rPr>
                <w:sz w:val="18"/>
              </w:rPr>
              <w:t>17 712,00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9A2301" w14:textId="77777777" w:rsidR="00A77B3E" w:rsidRPr="00236C73" w:rsidRDefault="009B181C">
            <w:pPr>
              <w:jc w:val="center"/>
              <w:rPr>
                <w:u w:color="000000"/>
              </w:rPr>
            </w:pPr>
            <w:r w:rsidRPr="00236C73">
              <w:rPr>
                <w:sz w:val="18"/>
              </w:rPr>
              <w:t>73,80</w:t>
            </w:r>
          </w:p>
        </w:tc>
      </w:tr>
      <w:tr w:rsidR="00236C73" w:rsidRPr="00236C73" w14:paraId="57C25131"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3CC3F11" w14:textId="77777777" w:rsidR="00A77B3E" w:rsidRPr="00236C73" w:rsidRDefault="009B181C">
            <w:pPr>
              <w:jc w:val="center"/>
              <w:rPr>
                <w:u w:color="000000"/>
              </w:rPr>
            </w:pPr>
            <w:r w:rsidRPr="00236C73">
              <w:rPr>
                <w:sz w:val="18"/>
              </w:rPr>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D9C3FCC"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486008"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98F476" w14:textId="77777777" w:rsidR="00A77B3E" w:rsidRPr="00236C73" w:rsidRDefault="009B181C">
            <w:pPr>
              <w:jc w:val="center"/>
              <w:rPr>
                <w:u w:color="000000"/>
              </w:rPr>
            </w:pPr>
            <w:r w:rsidRPr="00236C73">
              <w:rPr>
                <w:sz w:val="18"/>
              </w:rPr>
              <w:t>6060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E73FBE" w14:textId="77777777" w:rsidR="00A77B3E" w:rsidRPr="00236C73" w:rsidRDefault="009B181C">
            <w:pPr>
              <w:jc w:val="left"/>
              <w:rPr>
                <w:u w:color="000000"/>
              </w:rPr>
            </w:pPr>
            <w:r w:rsidRPr="00236C73">
              <w:rPr>
                <w:sz w:val="18"/>
              </w:rPr>
              <w:t>Wydatki na zakupy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1850C94" w14:textId="77777777" w:rsidR="00A77B3E" w:rsidRPr="00236C73" w:rsidRDefault="009B181C">
            <w:pPr>
              <w:jc w:val="right"/>
              <w:rPr>
                <w:u w:color="000000"/>
              </w:rPr>
            </w:pPr>
            <w:r w:rsidRPr="00236C73">
              <w:rPr>
                <w:sz w:val="18"/>
              </w:rPr>
              <w:t>24 000,00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8405838" w14:textId="77777777" w:rsidR="00A77B3E" w:rsidRPr="00236C73" w:rsidRDefault="009B181C">
            <w:pPr>
              <w:jc w:val="right"/>
              <w:rPr>
                <w:u w:color="000000"/>
              </w:rPr>
            </w:pPr>
            <w:r w:rsidRPr="00236C73">
              <w:rPr>
                <w:sz w:val="18"/>
              </w:rPr>
              <w:t>17 712,00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8516A3" w14:textId="77777777" w:rsidR="00A77B3E" w:rsidRPr="00236C73" w:rsidRDefault="009B181C">
            <w:pPr>
              <w:jc w:val="center"/>
              <w:rPr>
                <w:u w:color="000000"/>
              </w:rPr>
            </w:pPr>
            <w:r w:rsidRPr="00236C73">
              <w:rPr>
                <w:sz w:val="18"/>
              </w:rPr>
              <w:t>73,80</w:t>
            </w:r>
          </w:p>
        </w:tc>
      </w:tr>
      <w:tr w:rsidR="00236C73" w:rsidRPr="00236C73" w14:paraId="78CCA465"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4B1A6CE" w14:textId="77777777" w:rsidR="00A77B3E" w:rsidRPr="00236C73" w:rsidRDefault="009B181C">
            <w:pPr>
              <w:jc w:val="center"/>
              <w:rPr>
                <w:u w:color="000000"/>
              </w:rPr>
            </w:pPr>
            <w:r w:rsidRPr="00236C73">
              <w:rPr>
                <w:sz w:val="18"/>
              </w:rPr>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591D27"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C045B8" w14:textId="77777777" w:rsidR="00A77B3E" w:rsidRPr="00236C73" w:rsidRDefault="009B181C">
            <w:pPr>
              <w:jc w:val="center"/>
              <w:rPr>
                <w:u w:color="000000"/>
              </w:rPr>
            </w:pPr>
            <w:r w:rsidRPr="00236C73">
              <w:rPr>
                <w:sz w:val="18"/>
              </w:rPr>
              <w:t>80195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A3F9AE8"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52681E3" w14:textId="77777777" w:rsidR="00A77B3E" w:rsidRPr="00236C73" w:rsidRDefault="009B181C">
            <w:pPr>
              <w:jc w:val="left"/>
              <w:rPr>
                <w:u w:color="000000"/>
              </w:rPr>
            </w:pPr>
            <w:r w:rsidRPr="00236C73">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1519F82" w14:textId="77777777" w:rsidR="00A77B3E" w:rsidRPr="00236C73" w:rsidRDefault="009B181C">
            <w:pPr>
              <w:jc w:val="right"/>
              <w:rPr>
                <w:u w:color="000000"/>
              </w:rPr>
            </w:pPr>
            <w:r w:rsidRPr="00236C73">
              <w:rPr>
                <w:sz w:val="18"/>
              </w:rPr>
              <w:t>40 000,00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36100FD" w14:textId="77777777" w:rsidR="00A77B3E" w:rsidRPr="00236C73" w:rsidRDefault="009B181C">
            <w:pPr>
              <w:jc w:val="right"/>
              <w:rPr>
                <w:u w:color="000000"/>
              </w:rPr>
            </w:pPr>
            <w:r w:rsidRPr="00236C73">
              <w:rPr>
                <w:sz w:val="18"/>
              </w:rPr>
              <w:t>36 601,36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6FBDAF" w14:textId="77777777" w:rsidR="00A77B3E" w:rsidRPr="00236C73" w:rsidRDefault="009B181C">
            <w:pPr>
              <w:jc w:val="center"/>
              <w:rPr>
                <w:u w:color="000000"/>
              </w:rPr>
            </w:pPr>
            <w:r w:rsidRPr="00236C73">
              <w:rPr>
                <w:sz w:val="18"/>
              </w:rPr>
              <w:t>91,50</w:t>
            </w:r>
          </w:p>
        </w:tc>
      </w:tr>
      <w:tr w:rsidR="00236C73" w:rsidRPr="00236C73" w14:paraId="7CDD9C86"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DCBB9A1" w14:textId="77777777" w:rsidR="00A77B3E" w:rsidRPr="00236C73" w:rsidRDefault="009B181C">
            <w:pPr>
              <w:jc w:val="center"/>
              <w:rPr>
                <w:u w:color="000000"/>
              </w:rPr>
            </w:pPr>
            <w:r w:rsidRPr="00236C73">
              <w:rPr>
                <w:sz w:val="18"/>
              </w:rPr>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B9D2C2E"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B4C09F"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4E5A6B"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4EF9FBA"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7CF68C8" w14:textId="77777777" w:rsidR="00A77B3E" w:rsidRPr="00236C73" w:rsidRDefault="009B181C">
            <w:pPr>
              <w:jc w:val="right"/>
              <w:rPr>
                <w:u w:color="000000"/>
              </w:rPr>
            </w:pPr>
            <w:r w:rsidRPr="00236C73">
              <w:rPr>
                <w:sz w:val="18"/>
              </w:rPr>
              <w:t>40 000,00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AF37BB4" w14:textId="77777777" w:rsidR="00A77B3E" w:rsidRPr="00236C73" w:rsidRDefault="009B181C">
            <w:pPr>
              <w:jc w:val="right"/>
              <w:rPr>
                <w:u w:color="000000"/>
              </w:rPr>
            </w:pPr>
            <w:r w:rsidRPr="00236C73">
              <w:rPr>
                <w:sz w:val="18"/>
              </w:rPr>
              <w:t>36 601,36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D60F6" w14:textId="77777777" w:rsidR="00A77B3E" w:rsidRPr="00236C73" w:rsidRDefault="009B181C">
            <w:pPr>
              <w:jc w:val="center"/>
              <w:rPr>
                <w:u w:color="000000"/>
              </w:rPr>
            </w:pPr>
            <w:r w:rsidRPr="00236C73">
              <w:rPr>
                <w:sz w:val="18"/>
              </w:rPr>
              <w:t>91,50</w:t>
            </w:r>
          </w:p>
        </w:tc>
      </w:tr>
      <w:tr w:rsidR="00236C73" w:rsidRPr="00236C73" w14:paraId="33122BCE"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CCAB4BE" w14:textId="77777777" w:rsidR="00A77B3E" w:rsidRPr="00236C73" w:rsidRDefault="009B181C">
            <w:pPr>
              <w:jc w:val="center"/>
              <w:rPr>
                <w:u w:color="000000"/>
              </w:rPr>
            </w:pPr>
            <w:r w:rsidRPr="00236C73">
              <w:rPr>
                <w:sz w:val="18"/>
              </w:rPr>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84C4CC" w14:textId="77777777" w:rsidR="00A77B3E" w:rsidRPr="00236C73" w:rsidRDefault="009B181C">
            <w:pPr>
              <w:jc w:val="center"/>
              <w:rPr>
                <w:u w:color="000000"/>
              </w:rPr>
            </w:pPr>
            <w:r w:rsidRPr="00236C73">
              <w:rPr>
                <w:sz w:val="18"/>
              </w:rPr>
              <w:t>900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B7EB5E6"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715390E"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43ABBB6" w14:textId="77777777" w:rsidR="00A77B3E" w:rsidRPr="00236C73" w:rsidRDefault="009B181C">
            <w:pPr>
              <w:jc w:val="left"/>
              <w:rPr>
                <w:u w:color="000000"/>
              </w:rPr>
            </w:pPr>
            <w:r w:rsidRPr="00236C73">
              <w:rPr>
                <w:sz w:val="18"/>
              </w:rPr>
              <w:t>Gospodarka komunalna i ochrona środowiska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C3FDEB3" w14:textId="77777777" w:rsidR="00A77B3E" w:rsidRPr="00236C73" w:rsidRDefault="009B181C">
            <w:pPr>
              <w:jc w:val="right"/>
              <w:rPr>
                <w:u w:color="000000"/>
              </w:rPr>
            </w:pPr>
            <w:r w:rsidRPr="00236C73">
              <w:rPr>
                <w:sz w:val="18"/>
              </w:rPr>
              <w:t>1 016 000,00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94F71F7" w14:textId="77777777" w:rsidR="00A77B3E" w:rsidRPr="00236C73" w:rsidRDefault="009B181C">
            <w:pPr>
              <w:jc w:val="right"/>
              <w:rPr>
                <w:u w:color="000000"/>
              </w:rPr>
            </w:pPr>
            <w:r w:rsidRPr="00236C73">
              <w:rPr>
                <w:sz w:val="18"/>
              </w:rPr>
              <w:t>445 607,54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D3CAA7" w14:textId="77777777" w:rsidR="00A77B3E" w:rsidRPr="00236C73" w:rsidRDefault="009B181C">
            <w:pPr>
              <w:jc w:val="center"/>
              <w:rPr>
                <w:u w:color="000000"/>
              </w:rPr>
            </w:pPr>
            <w:r w:rsidRPr="00236C73">
              <w:rPr>
                <w:sz w:val="18"/>
              </w:rPr>
              <w:t>43,86</w:t>
            </w:r>
          </w:p>
        </w:tc>
      </w:tr>
      <w:tr w:rsidR="00236C73" w:rsidRPr="00236C73" w14:paraId="3377D9FA"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B274E15" w14:textId="77777777" w:rsidR="00A77B3E" w:rsidRPr="00236C73" w:rsidRDefault="009B181C">
            <w:pPr>
              <w:jc w:val="center"/>
              <w:rPr>
                <w:u w:color="000000"/>
              </w:rPr>
            </w:pPr>
            <w:r w:rsidRPr="00236C73">
              <w:rPr>
                <w:sz w:val="18"/>
              </w:rPr>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DEB6A14"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B512AB4" w14:textId="77777777" w:rsidR="00A77B3E" w:rsidRPr="00236C73" w:rsidRDefault="009B181C">
            <w:pPr>
              <w:jc w:val="center"/>
              <w:rPr>
                <w:u w:color="000000"/>
              </w:rPr>
            </w:pPr>
            <w:r w:rsidRPr="00236C73">
              <w:rPr>
                <w:sz w:val="18"/>
              </w:rPr>
              <w:t>90001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3E00007"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36DCEB5" w14:textId="77777777" w:rsidR="00A77B3E" w:rsidRPr="00236C73" w:rsidRDefault="009B181C">
            <w:pPr>
              <w:jc w:val="left"/>
              <w:rPr>
                <w:u w:color="000000"/>
              </w:rPr>
            </w:pPr>
            <w:r w:rsidRPr="00236C73">
              <w:rPr>
                <w:sz w:val="18"/>
              </w:rPr>
              <w:t>Gospodarka ściekowa i ochrona wód</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69FB823" w14:textId="77777777" w:rsidR="00A77B3E" w:rsidRPr="00236C73" w:rsidRDefault="009B181C">
            <w:pPr>
              <w:jc w:val="right"/>
              <w:rPr>
                <w:u w:color="000000"/>
              </w:rPr>
            </w:pPr>
            <w:r w:rsidRPr="00236C73">
              <w:rPr>
                <w:sz w:val="18"/>
              </w:rPr>
              <w:t>920 000,00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868145E" w14:textId="77777777" w:rsidR="00A77B3E" w:rsidRPr="00236C73" w:rsidRDefault="009B181C">
            <w:pPr>
              <w:jc w:val="right"/>
              <w:rPr>
                <w:u w:color="000000"/>
              </w:rPr>
            </w:pPr>
            <w:r w:rsidRPr="00236C73">
              <w:rPr>
                <w:sz w:val="18"/>
              </w:rPr>
              <w:t>365 551,99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E24B83" w14:textId="77777777" w:rsidR="00A77B3E" w:rsidRPr="00236C73" w:rsidRDefault="009B181C">
            <w:pPr>
              <w:jc w:val="center"/>
              <w:rPr>
                <w:u w:color="000000"/>
              </w:rPr>
            </w:pPr>
            <w:r w:rsidRPr="00236C73">
              <w:rPr>
                <w:sz w:val="18"/>
              </w:rPr>
              <w:t>39,73</w:t>
            </w:r>
          </w:p>
        </w:tc>
      </w:tr>
      <w:tr w:rsidR="00236C73" w:rsidRPr="00236C73" w14:paraId="31F6F089"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7F20930" w14:textId="77777777" w:rsidR="00A77B3E" w:rsidRPr="00236C73" w:rsidRDefault="009B181C">
            <w:pPr>
              <w:jc w:val="center"/>
              <w:rPr>
                <w:u w:color="000000"/>
              </w:rPr>
            </w:pPr>
            <w:r w:rsidRPr="00236C73">
              <w:rPr>
                <w:sz w:val="18"/>
              </w:rPr>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574736"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E53B51E"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57F2DA"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50C5C74"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6439E03" w14:textId="77777777" w:rsidR="00A77B3E" w:rsidRPr="00236C73" w:rsidRDefault="009B181C">
            <w:pPr>
              <w:jc w:val="right"/>
              <w:rPr>
                <w:u w:color="000000"/>
              </w:rPr>
            </w:pPr>
            <w:r w:rsidRPr="00236C73">
              <w:rPr>
                <w:sz w:val="18"/>
              </w:rPr>
              <w:t>576 830,00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B11CB0E" w14:textId="77777777" w:rsidR="00A77B3E" w:rsidRPr="00236C73" w:rsidRDefault="009B181C">
            <w:pPr>
              <w:jc w:val="right"/>
              <w:rPr>
                <w:u w:color="000000"/>
              </w:rPr>
            </w:pPr>
            <w:r w:rsidRPr="00236C73">
              <w:rPr>
                <w:sz w:val="18"/>
              </w:rPr>
              <w:t>365 551,99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A7BC7E" w14:textId="77777777" w:rsidR="00A77B3E" w:rsidRPr="00236C73" w:rsidRDefault="009B181C">
            <w:pPr>
              <w:jc w:val="center"/>
              <w:rPr>
                <w:u w:color="000000"/>
              </w:rPr>
            </w:pPr>
            <w:r w:rsidRPr="00236C73">
              <w:rPr>
                <w:sz w:val="18"/>
              </w:rPr>
              <w:t>63,37</w:t>
            </w:r>
          </w:p>
        </w:tc>
      </w:tr>
      <w:tr w:rsidR="00236C73" w:rsidRPr="00236C73" w14:paraId="7D7CED0E"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9768B8A" w14:textId="77777777" w:rsidR="00A77B3E" w:rsidRPr="00236C73" w:rsidRDefault="009B181C">
            <w:pPr>
              <w:jc w:val="center"/>
              <w:rPr>
                <w:u w:color="000000"/>
              </w:rPr>
            </w:pPr>
            <w:r w:rsidRPr="00236C73">
              <w:rPr>
                <w:sz w:val="18"/>
              </w:rPr>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3D409D3"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898B36"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FAE9339" w14:textId="77777777" w:rsidR="00A77B3E" w:rsidRPr="00236C73" w:rsidRDefault="009B181C">
            <w:pPr>
              <w:jc w:val="center"/>
              <w:rPr>
                <w:u w:color="000000"/>
              </w:rPr>
            </w:pPr>
            <w:r w:rsidRPr="00236C73">
              <w:rPr>
                <w:sz w:val="18"/>
              </w:rPr>
              <w:t>6210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752CE3E" w14:textId="77777777" w:rsidR="00A77B3E" w:rsidRPr="00236C73" w:rsidRDefault="009B181C">
            <w:pPr>
              <w:jc w:val="left"/>
              <w:rPr>
                <w:u w:color="000000"/>
              </w:rPr>
            </w:pPr>
            <w:r w:rsidRPr="00236C73">
              <w:rPr>
                <w:sz w:val="18"/>
              </w:rPr>
              <w:t>Dotacje celowe z budżetu na finansowanie lub dofinansowanie kosztów realizacji inwestycji i zakupów inwestycyjnych samorządowych zakładów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EBF06E0" w14:textId="77777777" w:rsidR="00A77B3E" w:rsidRPr="00236C73" w:rsidRDefault="009B181C">
            <w:pPr>
              <w:jc w:val="right"/>
              <w:rPr>
                <w:u w:color="000000"/>
              </w:rPr>
            </w:pPr>
            <w:r w:rsidRPr="00236C73">
              <w:rPr>
                <w:sz w:val="18"/>
              </w:rPr>
              <w:t>343 170,00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1779E02" w14:textId="77777777" w:rsidR="00A77B3E" w:rsidRPr="00236C73" w:rsidRDefault="009B181C">
            <w:pPr>
              <w:jc w:val="right"/>
              <w:rPr>
                <w:u w:color="000000"/>
              </w:rPr>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F59C61" w14:textId="77777777" w:rsidR="00A77B3E" w:rsidRPr="00236C73" w:rsidRDefault="009B181C">
            <w:pPr>
              <w:jc w:val="center"/>
              <w:rPr>
                <w:u w:color="000000"/>
              </w:rPr>
            </w:pPr>
            <w:r w:rsidRPr="00236C73">
              <w:rPr>
                <w:sz w:val="18"/>
              </w:rPr>
              <w:t>0,00</w:t>
            </w:r>
          </w:p>
        </w:tc>
      </w:tr>
      <w:tr w:rsidR="00236C73" w:rsidRPr="00236C73" w14:paraId="021A30D6"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3C9F3EA7" w14:textId="77777777" w:rsidR="00A77B3E" w:rsidRPr="00236C73" w:rsidRDefault="009B181C">
            <w:pPr>
              <w:jc w:val="center"/>
              <w:rPr>
                <w:u w:color="000000"/>
              </w:rPr>
            </w:pPr>
            <w:r w:rsidRPr="00236C73">
              <w:rPr>
                <w:sz w:val="18"/>
              </w:rPr>
              <w:t>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335D37"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8BEAF0" w14:textId="77777777" w:rsidR="00A77B3E" w:rsidRPr="00236C73" w:rsidRDefault="009B181C">
            <w:pPr>
              <w:jc w:val="center"/>
              <w:rPr>
                <w:u w:color="000000"/>
              </w:rPr>
            </w:pPr>
            <w:r w:rsidRPr="00236C73">
              <w:rPr>
                <w:sz w:val="18"/>
              </w:rPr>
              <w:t>90015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FC0B880"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F72F2FF" w14:textId="77777777" w:rsidR="00A77B3E" w:rsidRPr="00236C73" w:rsidRDefault="009B181C">
            <w:pPr>
              <w:jc w:val="left"/>
              <w:rPr>
                <w:u w:color="000000"/>
              </w:rPr>
            </w:pPr>
            <w:r w:rsidRPr="00236C73">
              <w:rPr>
                <w:sz w:val="18"/>
              </w:rPr>
              <w:t>Oświetlenie ulic, placów i dróg</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7E1069E" w14:textId="77777777" w:rsidR="00A77B3E" w:rsidRPr="00236C73" w:rsidRDefault="009B181C">
            <w:pPr>
              <w:jc w:val="right"/>
              <w:rPr>
                <w:u w:color="000000"/>
              </w:rPr>
            </w:pPr>
            <w:r w:rsidRPr="00236C73">
              <w:rPr>
                <w:sz w:val="18"/>
              </w:rPr>
              <w:t>90 000,00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EC7970A" w14:textId="77777777" w:rsidR="00A77B3E" w:rsidRPr="00236C73" w:rsidRDefault="009B181C">
            <w:pPr>
              <w:jc w:val="right"/>
              <w:rPr>
                <w:u w:color="000000"/>
              </w:rPr>
            </w:pPr>
            <w:r w:rsidRPr="00236C73">
              <w:rPr>
                <w:sz w:val="18"/>
              </w:rPr>
              <w:t>74 056,37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FA4AF4" w14:textId="77777777" w:rsidR="00A77B3E" w:rsidRPr="00236C73" w:rsidRDefault="009B181C">
            <w:pPr>
              <w:jc w:val="center"/>
              <w:rPr>
                <w:u w:color="000000"/>
              </w:rPr>
            </w:pPr>
            <w:r w:rsidRPr="00236C73">
              <w:rPr>
                <w:sz w:val="18"/>
              </w:rPr>
              <w:t>82,28</w:t>
            </w:r>
          </w:p>
        </w:tc>
      </w:tr>
      <w:tr w:rsidR="00236C73" w:rsidRPr="00236C73" w14:paraId="4B994018"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41D02C14" w14:textId="77777777" w:rsidR="00A77B3E" w:rsidRPr="00236C73" w:rsidRDefault="009B181C">
            <w:pPr>
              <w:jc w:val="center"/>
              <w:rPr>
                <w:u w:color="000000"/>
              </w:rPr>
            </w:pPr>
            <w:r w:rsidRPr="00236C73">
              <w:rPr>
                <w:sz w:val="18"/>
              </w:rPr>
              <w:t>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37C6CB"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D24E2E"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0E4541"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983A2E9"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A0D8563" w14:textId="77777777" w:rsidR="00A77B3E" w:rsidRPr="00236C73" w:rsidRDefault="009B181C">
            <w:pPr>
              <w:jc w:val="right"/>
              <w:rPr>
                <w:u w:color="000000"/>
              </w:rPr>
            </w:pPr>
            <w:r w:rsidRPr="00236C73">
              <w:rPr>
                <w:sz w:val="18"/>
              </w:rPr>
              <w:t>90 000,00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3C2D80B" w14:textId="77777777" w:rsidR="00A77B3E" w:rsidRPr="00236C73" w:rsidRDefault="009B181C">
            <w:pPr>
              <w:jc w:val="right"/>
              <w:rPr>
                <w:u w:color="000000"/>
              </w:rPr>
            </w:pPr>
            <w:r w:rsidRPr="00236C73">
              <w:rPr>
                <w:sz w:val="18"/>
              </w:rPr>
              <w:t>74 056,37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E6F6DD" w14:textId="77777777" w:rsidR="00A77B3E" w:rsidRPr="00236C73" w:rsidRDefault="009B181C">
            <w:pPr>
              <w:jc w:val="center"/>
              <w:rPr>
                <w:u w:color="000000"/>
              </w:rPr>
            </w:pPr>
            <w:r w:rsidRPr="00236C73">
              <w:rPr>
                <w:sz w:val="18"/>
              </w:rPr>
              <w:t>82,28</w:t>
            </w:r>
          </w:p>
        </w:tc>
      </w:tr>
      <w:tr w:rsidR="00236C73" w:rsidRPr="00236C73" w14:paraId="4E59F86C"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513CC151" w14:textId="77777777" w:rsidR="00A77B3E" w:rsidRPr="00236C73" w:rsidRDefault="009B181C">
            <w:pPr>
              <w:jc w:val="center"/>
              <w:rPr>
                <w:u w:color="000000"/>
              </w:rPr>
            </w:pPr>
            <w:r w:rsidRPr="00236C73">
              <w:rPr>
                <w:sz w:val="18"/>
              </w:rPr>
              <w:t>39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D13025"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30CE9C" w14:textId="77777777" w:rsidR="00A77B3E" w:rsidRPr="00236C73" w:rsidRDefault="009B181C">
            <w:pPr>
              <w:jc w:val="center"/>
              <w:rPr>
                <w:u w:color="000000"/>
              </w:rPr>
            </w:pPr>
            <w:r w:rsidRPr="00236C73">
              <w:rPr>
                <w:sz w:val="18"/>
              </w:rPr>
              <w:t>90019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732857"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9DF5A22" w14:textId="77777777" w:rsidR="00A77B3E" w:rsidRPr="00236C73" w:rsidRDefault="009B181C">
            <w:pPr>
              <w:jc w:val="left"/>
              <w:rPr>
                <w:u w:color="000000"/>
              </w:rPr>
            </w:pPr>
            <w:r w:rsidRPr="00236C73">
              <w:rPr>
                <w:sz w:val="18"/>
              </w:rPr>
              <w:t>Wpływy i wydatki związane z gromadzeniem środków z opłat i kar za korzystanie ze środowiska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891C3F7" w14:textId="77777777" w:rsidR="00A77B3E" w:rsidRPr="00236C73" w:rsidRDefault="009B181C">
            <w:pPr>
              <w:jc w:val="right"/>
              <w:rPr>
                <w:u w:color="000000"/>
              </w:rPr>
            </w:pPr>
            <w:r w:rsidRPr="00236C73">
              <w:rPr>
                <w:sz w:val="18"/>
              </w:rPr>
              <w:t>6 000,00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B1786B6" w14:textId="77777777" w:rsidR="00A77B3E" w:rsidRPr="00236C73" w:rsidRDefault="009B181C">
            <w:pPr>
              <w:jc w:val="right"/>
              <w:rPr>
                <w:u w:color="000000"/>
              </w:rPr>
            </w:pPr>
            <w:r w:rsidRPr="00236C73">
              <w:rPr>
                <w:sz w:val="18"/>
              </w:rPr>
              <w:t>5 999,18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97E5DC" w14:textId="77777777" w:rsidR="00A77B3E" w:rsidRPr="00236C73" w:rsidRDefault="009B181C">
            <w:pPr>
              <w:jc w:val="center"/>
              <w:rPr>
                <w:u w:color="000000"/>
              </w:rPr>
            </w:pPr>
            <w:r w:rsidRPr="00236C73">
              <w:rPr>
                <w:sz w:val="18"/>
              </w:rPr>
              <w:t>99,99</w:t>
            </w:r>
          </w:p>
        </w:tc>
      </w:tr>
      <w:tr w:rsidR="00236C73" w:rsidRPr="00236C73" w14:paraId="23F1DC5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6C9C165B" w14:textId="77777777" w:rsidR="00A77B3E" w:rsidRPr="00236C73" w:rsidRDefault="009B181C">
            <w:pPr>
              <w:jc w:val="center"/>
              <w:rPr>
                <w:u w:color="000000"/>
              </w:rPr>
            </w:pPr>
            <w:r w:rsidRPr="00236C73">
              <w:rPr>
                <w:sz w:val="18"/>
              </w:rPr>
              <w:t>40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129A12"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3AD6580"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1BCBD9" w14:textId="77777777" w:rsidR="00A77B3E" w:rsidRPr="00236C73" w:rsidRDefault="009B181C">
            <w:pPr>
              <w:jc w:val="center"/>
              <w:rPr>
                <w:u w:color="000000"/>
              </w:rPr>
            </w:pPr>
            <w:r w:rsidRPr="00236C73">
              <w:rPr>
                <w:sz w:val="18"/>
              </w:rPr>
              <w:t>6230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B681055" w14:textId="77777777" w:rsidR="00A77B3E" w:rsidRPr="00236C73" w:rsidRDefault="009B181C">
            <w:pPr>
              <w:jc w:val="left"/>
              <w:rPr>
                <w:u w:color="000000"/>
              </w:rPr>
            </w:pPr>
            <w:r w:rsidRPr="00236C73">
              <w:rPr>
                <w:sz w:val="18"/>
              </w:rPr>
              <w:t>Dotacje celowe z budżetu na finansowanie lub dofinansowanie kosztów realizacji inwestycji i zakupów inwestycyjnych jednostek nie zaliczanych do sektora finansów publicznych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247782C" w14:textId="77777777" w:rsidR="00A77B3E" w:rsidRPr="00236C73" w:rsidRDefault="009B181C">
            <w:pPr>
              <w:jc w:val="right"/>
              <w:rPr>
                <w:u w:color="000000"/>
              </w:rPr>
            </w:pPr>
            <w:r w:rsidRPr="00236C73">
              <w:rPr>
                <w:sz w:val="18"/>
              </w:rPr>
              <w:t>6 000,00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ADA3462" w14:textId="77777777" w:rsidR="00A77B3E" w:rsidRPr="00236C73" w:rsidRDefault="009B181C">
            <w:pPr>
              <w:jc w:val="right"/>
              <w:rPr>
                <w:u w:color="000000"/>
              </w:rPr>
            </w:pPr>
            <w:r w:rsidRPr="00236C73">
              <w:rPr>
                <w:sz w:val="18"/>
              </w:rPr>
              <w:t>5 999,18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186BF1" w14:textId="77777777" w:rsidR="00A77B3E" w:rsidRPr="00236C73" w:rsidRDefault="009B181C">
            <w:pPr>
              <w:jc w:val="center"/>
              <w:rPr>
                <w:u w:color="000000"/>
              </w:rPr>
            </w:pPr>
            <w:r w:rsidRPr="00236C73">
              <w:rPr>
                <w:sz w:val="18"/>
              </w:rPr>
              <w:t>99,99</w:t>
            </w:r>
          </w:p>
        </w:tc>
      </w:tr>
      <w:tr w:rsidR="00236C73" w:rsidRPr="00236C73" w14:paraId="289F7D1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09DA1C9" w14:textId="77777777" w:rsidR="00A77B3E" w:rsidRPr="00236C73" w:rsidRDefault="009B181C">
            <w:pPr>
              <w:jc w:val="center"/>
              <w:rPr>
                <w:u w:color="000000"/>
              </w:rPr>
            </w:pPr>
            <w:r w:rsidRPr="00236C73">
              <w:rPr>
                <w:sz w:val="18"/>
              </w:rPr>
              <w:t>41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5462C1" w14:textId="77777777" w:rsidR="00A77B3E" w:rsidRPr="00236C73" w:rsidRDefault="009B181C">
            <w:pPr>
              <w:jc w:val="center"/>
              <w:rPr>
                <w:u w:color="000000"/>
              </w:rPr>
            </w:pPr>
            <w:r w:rsidRPr="00236C73">
              <w:rPr>
                <w:sz w:val="18"/>
              </w:rPr>
              <w:t>926</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5D4B92"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029087E"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1378531" w14:textId="77777777" w:rsidR="00A77B3E" w:rsidRPr="00236C73" w:rsidRDefault="009B181C">
            <w:pPr>
              <w:jc w:val="left"/>
              <w:rPr>
                <w:u w:color="000000"/>
              </w:rPr>
            </w:pPr>
            <w:r w:rsidRPr="00236C73">
              <w:rPr>
                <w:sz w:val="18"/>
              </w:rPr>
              <w:t>Kultura fizyczna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9FD8437" w14:textId="77777777" w:rsidR="00A77B3E" w:rsidRPr="00236C73" w:rsidRDefault="009B181C">
            <w:pPr>
              <w:jc w:val="right"/>
              <w:rPr>
                <w:u w:color="000000"/>
              </w:rPr>
            </w:pPr>
            <w:r w:rsidRPr="00236C73">
              <w:rPr>
                <w:sz w:val="18"/>
              </w:rPr>
              <w:t>63 000,00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DC5FC89" w14:textId="77777777" w:rsidR="00A77B3E" w:rsidRPr="00236C73" w:rsidRDefault="009B181C">
            <w:pPr>
              <w:jc w:val="right"/>
              <w:rPr>
                <w:u w:color="000000"/>
              </w:rPr>
            </w:pPr>
            <w:r w:rsidRPr="00236C73">
              <w:rPr>
                <w:sz w:val="18"/>
              </w:rPr>
              <w:t>56 990,00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75E358" w14:textId="77777777" w:rsidR="00A77B3E" w:rsidRPr="00236C73" w:rsidRDefault="009B181C">
            <w:pPr>
              <w:jc w:val="center"/>
              <w:rPr>
                <w:u w:color="000000"/>
              </w:rPr>
            </w:pPr>
            <w:r w:rsidRPr="00236C73">
              <w:rPr>
                <w:sz w:val="18"/>
              </w:rPr>
              <w:t>90,46</w:t>
            </w:r>
          </w:p>
        </w:tc>
      </w:tr>
      <w:tr w:rsidR="00236C73" w:rsidRPr="00236C73" w14:paraId="79530958"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098D9D57" w14:textId="77777777" w:rsidR="00A77B3E" w:rsidRPr="00236C73" w:rsidRDefault="009B181C">
            <w:pPr>
              <w:jc w:val="center"/>
              <w:rPr>
                <w:u w:color="000000"/>
              </w:rPr>
            </w:pPr>
            <w:r w:rsidRPr="00236C73">
              <w:rPr>
                <w:sz w:val="18"/>
              </w:rPr>
              <w:t>42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8D9D3DF"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A1CD80" w14:textId="77777777" w:rsidR="00A77B3E" w:rsidRPr="00236C73" w:rsidRDefault="009B181C">
            <w:pPr>
              <w:jc w:val="center"/>
              <w:rPr>
                <w:u w:color="000000"/>
              </w:rPr>
            </w:pPr>
            <w:r w:rsidRPr="00236C73">
              <w:rPr>
                <w:sz w:val="18"/>
              </w:rPr>
              <w:t>92601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555B03F"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3572766" w14:textId="77777777" w:rsidR="00A77B3E" w:rsidRPr="00236C73" w:rsidRDefault="009B181C">
            <w:pPr>
              <w:jc w:val="left"/>
              <w:rPr>
                <w:u w:color="000000"/>
              </w:rPr>
            </w:pPr>
            <w:r w:rsidRPr="00236C73">
              <w:rPr>
                <w:sz w:val="18"/>
              </w:rPr>
              <w:t>Obiekty sportowe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18F249D" w14:textId="77777777" w:rsidR="00A77B3E" w:rsidRPr="00236C73" w:rsidRDefault="009B181C">
            <w:pPr>
              <w:jc w:val="right"/>
              <w:rPr>
                <w:u w:color="000000"/>
              </w:rPr>
            </w:pPr>
            <w:r w:rsidRPr="00236C73">
              <w:rPr>
                <w:sz w:val="18"/>
              </w:rPr>
              <w:t>50 000,00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B7C431F" w14:textId="77777777" w:rsidR="00A77B3E" w:rsidRPr="00236C73" w:rsidRDefault="009B181C">
            <w:pPr>
              <w:jc w:val="right"/>
              <w:rPr>
                <w:u w:color="000000"/>
              </w:rPr>
            </w:pPr>
            <w:r w:rsidRPr="00236C73">
              <w:rPr>
                <w:sz w:val="18"/>
              </w:rPr>
              <w:t>49 900,00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7DCEC" w14:textId="77777777" w:rsidR="00A77B3E" w:rsidRPr="00236C73" w:rsidRDefault="009B181C">
            <w:pPr>
              <w:jc w:val="center"/>
              <w:rPr>
                <w:u w:color="000000"/>
              </w:rPr>
            </w:pPr>
            <w:r w:rsidRPr="00236C73">
              <w:rPr>
                <w:sz w:val="18"/>
              </w:rPr>
              <w:t>99,80</w:t>
            </w:r>
          </w:p>
        </w:tc>
      </w:tr>
      <w:tr w:rsidR="00236C73" w:rsidRPr="00236C73" w14:paraId="1F86F6E3"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019A7D58" w14:textId="77777777" w:rsidR="00A77B3E" w:rsidRPr="00236C73" w:rsidRDefault="009B181C">
            <w:pPr>
              <w:jc w:val="center"/>
              <w:rPr>
                <w:u w:color="000000"/>
              </w:rPr>
            </w:pPr>
            <w:r w:rsidRPr="00236C73">
              <w:rPr>
                <w:sz w:val="18"/>
              </w:rPr>
              <w:t>43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C73C90"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C6B1E81"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7E1711"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4479B07"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A1329B2" w14:textId="77777777" w:rsidR="00A77B3E" w:rsidRPr="00236C73" w:rsidRDefault="009B181C">
            <w:pPr>
              <w:jc w:val="right"/>
              <w:rPr>
                <w:u w:color="000000"/>
              </w:rPr>
            </w:pPr>
            <w:r w:rsidRPr="00236C73">
              <w:rPr>
                <w:sz w:val="18"/>
              </w:rPr>
              <w:t>20 000,00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C335673" w14:textId="77777777" w:rsidR="00A77B3E" w:rsidRPr="00236C73" w:rsidRDefault="009B181C">
            <w:pPr>
              <w:jc w:val="right"/>
              <w:rPr>
                <w:u w:color="000000"/>
              </w:rPr>
            </w:pPr>
            <w:r w:rsidRPr="00236C73">
              <w:rPr>
                <w:sz w:val="18"/>
              </w:rPr>
              <w:t>20 000,00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8849DF" w14:textId="77777777" w:rsidR="00A77B3E" w:rsidRPr="00236C73" w:rsidRDefault="009B181C">
            <w:pPr>
              <w:jc w:val="center"/>
              <w:rPr>
                <w:u w:color="000000"/>
              </w:rPr>
            </w:pPr>
            <w:r w:rsidRPr="00236C73">
              <w:rPr>
                <w:sz w:val="18"/>
              </w:rPr>
              <w:t>100,00</w:t>
            </w:r>
          </w:p>
        </w:tc>
      </w:tr>
      <w:tr w:rsidR="00236C73" w:rsidRPr="00236C73" w14:paraId="63A95DD7"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17BA1425" w14:textId="77777777" w:rsidR="00A77B3E" w:rsidRPr="00236C73" w:rsidRDefault="009B181C">
            <w:pPr>
              <w:jc w:val="center"/>
              <w:rPr>
                <w:u w:color="000000"/>
              </w:rPr>
            </w:pPr>
            <w:r w:rsidRPr="00236C73">
              <w:rPr>
                <w:sz w:val="18"/>
              </w:rPr>
              <w:t>44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A39353"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57C6B9"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06F6C71" w14:textId="77777777" w:rsidR="00A77B3E" w:rsidRPr="00236C73" w:rsidRDefault="009B181C">
            <w:pPr>
              <w:jc w:val="center"/>
              <w:rPr>
                <w:u w:color="000000"/>
              </w:rPr>
            </w:pPr>
            <w:r w:rsidRPr="00236C73">
              <w:rPr>
                <w:sz w:val="18"/>
              </w:rPr>
              <w:t>6060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D9FFE99" w14:textId="77777777" w:rsidR="00A77B3E" w:rsidRPr="00236C73" w:rsidRDefault="009B181C">
            <w:pPr>
              <w:jc w:val="left"/>
              <w:rPr>
                <w:u w:color="000000"/>
              </w:rPr>
            </w:pPr>
            <w:r w:rsidRPr="00236C73">
              <w:rPr>
                <w:sz w:val="18"/>
              </w:rPr>
              <w:t>Wydatki na zakupy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DF6FB5D" w14:textId="77777777" w:rsidR="00A77B3E" w:rsidRPr="00236C73" w:rsidRDefault="009B181C">
            <w:pPr>
              <w:jc w:val="right"/>
              <w:rPr>
                <w:u w:color="000000"/>
              </w:rPr>
            </w:pPr>
            <w:r w:rsidRPr="00236C73">
              <w:rPr>
                <w:sz w:val="18"/>
              </w:rPr>
              <w:t>30 000,00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715F914" w14:textId="77777777" w:rsidR="00A77B3E" w:rsidRPr="00236C73" w:rsidRDefault="009B181C">
            <w:pPr>
              <w:jc w:val="right"/>
              <w:rPr>
                <w:u w:color="000000"/>
              </w:rPr>
            </w:pPr>
            <w:r w:rsidRPr="00236C73">
              <w:rPr>
                <w:sz w:val="18"/>
              </w:rPr>
              <w:t>29 900,00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012305" w14:textId="77777777" w:rsidR="00A77B3E" w:rsidRPr="00236C73" w:rsidRDefault="009B181C">
            <w:pPr>
              <w:jc w:val="center"/>
              <w:rPr>
                <w:u w:color="000000"/>
              </w:rPr>
            </w:pPr>
            <w:r w:rsidRPr="00236C73">
              <w:rPr>
                <w:sz w:val="18"/>
              </w:rPr>
              <w:t>99,67</w:t>
            </w:r>
          </w:p>
        </w:tc>
      </w:tr>
      <w:tr w:rsidR="00236C73" w:rsidRPr="00236C73" w14:paraId="5F17CA88"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7381F7F0" w14:textId="77777777" w:rsidR="00A77B3E" w:rsidRPr="00236C73" w:rsidRDefault="009B181C">
            <w:pPr>
              <w:jc w:val="center"/>
              <w:rPr>
                <w:u w:color="000000"/>
              </w:rPr>
            </w:pPr>
            <w:r w:rsidRPr="00236C73">
              <w:rPr>
                <w:sz w:val="18"/>
              </w:rPr>
              <w:t>45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11B589"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6E32A5" w14:textId="77777777" w:rsidR="00A77B3E" w:rsidRPr="00236C73" w:rsidRDefault="009B181C">
            <w:pPr>
              <w:jc w:val="center"/>
              <w:rPr>
                <w:u w:color="000000"/>
              </w:rPr>
            </w:pPr>
            <w:r w:rsidRPr="00236C73">
              <w:rPr>
                <w:sz w:val="18"/>
              </w:rPr>
              <w:t>92695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99B0AB" w14:textId="77777777" w:rsidR="00A77B3E" w:rsidRPr="00236C73" w:rsidRDefault="00A77B3E">
            <w:pPr>
              <w:jc w:val="center"/>
              <w:rPr>
                <w:u w:color="000000"/>
              </w:rP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71B69F6" w14:textId="77777777" w:rsidR="00A77B3E" w:rsidRPr="00236C73" w:rsidRDefault="009B181C">
            <w:pPr>
              <w:jc w:val="left"/>
              <w:rPr>
                <w:u w:color="000000"/>
              </w:rPr>
            </w:pPr>
            <w:r w:rsidRPr="00236C73">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1BCD40A" w14:textId="77777777" w:rsidR="00A77B3E" w:rsidRPr="00236C73" w:rsidRDefault="009B181C">
            <w:pPr>
              <w:jc w:val="right"/>
              <w:rPr>
                <w:u w:color="000000"/>
              </w:rPr>
            </w:pPr>
            <w:r w:rsidRPr="00236C73">
              <w:rPr>
                <w:sz w:val="18"/>
              </w:rPr>
              <w:t>13 000,00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41F5D06" w14:textId="77777777" w:rsidR="00A77B3E" w:rsidRPr="00236C73" w:rsidRDefault="009B181C">
            <w:pPr>
              <w:jc w:val="right"/>
              <w:rPr>
                <w:u w:color="000000"/>
              </w:rPr>
            </w:pPr>
            <w:r w:rsidRPr="00236C73">
              <w:rPr>
                <w:sz w:val="18"/>
              </w:rPr>
              <w:t>7 090,00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407D67" w14:textId="77777777" w:rsidR="00A77B3E" w:rsidRPr="00236C73" w:rsidRDefault="009B181C">
            <w:pPr>
              <w:jc w:val="center"/>
              <w:rPr>
                <w:u w:color="000000"/>
              </w:rPr>
            </w:pPr>
            <w:r w:rsidRPr="00236C73">
              <w:rPr>
                <w:sz w:val="18"/>
              </w:rPr>
              <w:t>54,54</w:t>
            </w:r>
          </w:p>
        </w:tc>
      </w:tr>
      <w:tr w:rsidR="00236C73" w:rsidRPr="00236C73" w14:paraId="1D0C58F0" w14:textId="77777777">
        <w:tc>
          <w:tcPr>
            <w:tcW w:w="615" w:type="dxa"/>
            <w:tcBorders>
              <w:top w:val="single" w:sz="2" w:space="0" w:color="auto"/>
              <w:left w:val="single" w:sz="2" w:space="0" w:color="auto"/>
              <w:bottom w:val="single" w:sz="2" w:space="0" w:color="auto"/>
              <w:right w:val="single" w:sz="2" w:space="0" w:color="auto"/>
            </w:tcBorders>
            <w:tcMar>
              <w:top w:w="100" w:type="dxa"/>
            </w:tcMar>
          </w:tcPr>
          <w:p w14:paraId="2EC1B5C0" w14:textId="77777777" w:rsidR="00A77B3E" w:rsidRPr="00236C73" w:rsidRDefault="009B181C">
            <w:pPr>
              <w:jc w:val="center"/>
              <w:rPr>
                <w:u w:color="000000"/>
              </w:rPr>
            </w:pPr>
            <w:r w:rsidRPr="00236C73">
              <w:rPr>
                <w:sz w:val="18"/>
              </w:rPr>
              <w:t>46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664145" w14:textId="77777777" w:rsidR="00A77B3E" w:rsidRPr="00236C73" w:rsidRDefault="00A77B3E">
            <w:pPr>
              <w:jc w:val="center"/>
              <w:rPr>
                <w:u w:color="000000"/>
              </w:rP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E2C895" w14:textId="77777777" w:rsidR="00A77B3E" w:rsidRPr="00236C73" w:rsidRDefault="00A77B3E">
            <w:pPr>
              <w:jc w:val="center"/>
              <w:rPr>
                <w:u w:color="000000"/>
              </w:rP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835F823" w14:textId="77777777" w:rsidR="00A77B3E" w:rsidRPr="00236C73" w:rsidRDefault="009B181C">
            <w:pPr>
              <w:jc w:val="center"/>
              <w:rPr>
                <w:u w:color="000000"/>
              </w:rPr>
            </w:pPr>
            <w:r w:rsidRPr="00236C73">
              <w:rPr>
                <w:sz w:val="18"/>
              </w:rPr>
              <w:t>6050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97D21CB" w14:textId="77777777" w:rsidR="00A77B3E" w:rsidRPr="00236C73" w:rsidRDefault="009B181C">
            <w:pPr>
              <w:jc w:val="left"/>
              <w:rPr>
                <w:u w:color="000000"/>
              </w:rPr>
            </w:pPr>
            <w:r w:rsidRPr="00236C73">
              <w:rPr>
                <w:sz w:val="18"/>
              </w:rPr>
              <w:t>Wydatki inwestycyjne jednostek budżetowych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08642BC" w14:textId="77777777" w:rsidR="00A77B3E" w:rsidRPr="00236C73" w:rsidRDefault="009B181C">
            <w:pPr>
              <w:jc w:val="right"/>
              <w:rPr>
                <w:u w:color="000000"/>
              </w:rPr>
            </w:pPr>
            <w:r w:rsidRPr="00236C73">
              <w:rPr>
                <w:sz w:val="18"/>
              </w:rPr>
              <w:t>13 000,00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9BB05E8" w14:textId="77777777" w:rsidR="00A77B3E" w:rsidRPr="00236C73" w:rsidRDefault="009B181C">
            <w:pPr>
              <w:jc w:val="right"/>
              <w:rPr>
                <w:u w:color="000000"/>
              </w:rPr>
            </w:pPr>
            <w:r w:rsidRPr="00236C73">
              <w:rPr>
                <w:sz w:val="18"/>
              </w:rPr>
              <w:t>7 090,00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DE666F" w14:textId="77777777" w:rsidR="00A77B3E" w:rsidRPr="00236C73" w:rsidRDefault="009B181C">
            <w:pPr>
              <w:jc w:val="center"/>
              <w:rPr>
                <w:u w:color="000000"/>
              </w:rPr>
            </w:pPr>
            <w:r w:rsidRPr="00236C73">
              <w:rPr>
                <w:sz w:val="18"/>
              </w:rPr>
              <w:t>54,54</w:t>
            </w:r>
          </w:p>
        </w:tc>
      </w:tr>
      <w:tr w:rsidR="00236C73" w:rsidRPr="00236C73" w14:paraId="3B89005B" w14:textId="77777777">
        <w:tc>
          <w:tcPr>
            <w:tcW w:w="6285" w:type="dxa"/>
            <w:gridSpan w:val="5"/>
            <w:tcBorders>
              <w:top w:val="single" w:sz="2" w:space="0" w:color="auto"/>
              <w:left w:val="single" w:sz="2" w:space="0" w:color="auto"/>
              <w:bottom w:val="single" w:sz="2" w:space="0" w:color="auto"/>
              <w:right w:val="single" w:sz="2" w:space="0" w:color="auto"/>
            </w:tcBorders>
            <w:tcMar>
              <w:top w:w="100" w:type="dxa"/>
            </w:tcMar>
          </w:tcPr>
          <w:p w14:paraId="7DBCB3E5" w14:textId="77777777" w:rsidR="00A77B3E" w:rsidRPr="00236C73" w:rsidRDefault="009B181C">
            <w:pPr>
              <w:jc w:val="right"/>
              <w:rPr>
                <w:u w:color="000000"/>
              </w:rPr>
            </w:pPr>
            <w:r w:rsidRPr="00236C73">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B4E47AF" w14:textId="77777777" w:rsidR="00A77B3E" w:rsidRPr="00236C73" w:rsidRDefault="009B181C">
            <w:pPr>
              <w:jc w:val="right"/>
              <w:rPr>
                <w:u w:color="000000"/>
              </w:rPr>
            </w:pPr>
            <w:r w:rsidRPr="00236C73">
              <w:rPr>
                <w:b/>
                <w:sz w:val="18"/>
              </w:rPr>
              <w:t>6 753 425,71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520E935" w14:textId="77777777" w:rsidR="00A77B3E" w:rsidRPr="00236C73" w:rsidRDefault="009B181C">
            <w:pPr>
              <w:jc w:val="right"/>
              <w:rPr>
                <w:u w:color="000000"/>
              </w:rPr>
            </w:pPr>
            <w:r w:rsidRPr="00236C73">
              <w:rPr>
                <w:b/>
                <w:sz w:val="18"/>
              </w:rPr>
              <w:t>3 964 807,45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9F478F" w14:textId="77777777" w:rsidR="00A77B3E" w:rsidRPr="00236C73" w:rsidRDefault="009B181C">
            <w:pPr>
              <w:jc w:val="center"/>
              <w:rPr>
                <w:u w:color="000000"/>
              </w:rPr>
            </w:pPr>
            <w:r w:rsidRPr="00236C73">
              <w:rPr>
                <w:b/>
                <w:sz w:val="18"/>
              </w:rPr>
              <w:t>58,71</w:t>
            </w:r>
          </w:p>
        </w:tc>
      </w:tr>
    </w:tbl>
    <w:p w14:paraId="11DF80DF" w14:textId="77777777" w:rsidR="00A77B3E" w:rsidRPr="00236C73" w:rsidRDefault="00A77B3E">
      <w:pPr>
        <w:rPr>
          <w:u w:color="000000"/>
        </w:rPr>
        <w:sectPr w:rsidR="00A77B3E" w:rsidRPr="00236C73" w:rsidSect="00243CE9">
          <w:footerReference w:type="default" r:id="rId12"/>
          <w:endnotePr>
            <w:numFmt w:val="decimal"/>
          </w:endnotePr>
          <w:pgSz w:w="11906" w:h="16838"/>
          <w:pgMar w:top="1021" w:right="992" w:bottom="1021" w:left="992" w:header="709" w:footer="709" w:gutter="0"/>
          <w:cols w:space="708"/>
          <w:docGrid w:linePitch="360"/>
        </w:sectPr>
      </w:pPr>
    </w:p>
    <w:p w14:paraId="3359F532" w14:textId="77777777" w:rsidR="00243CE9" w:rsidRPr="00236C73" w:rsidRDefault="00243CE9" w:rsidP="00243CE9">
      <w:pPr>
        <w:keepNext/>
        <w:spacing w:after="480"/>
        <w:jc w:val="center"/>
      </w:pPr>
      <w:r w:rsidRPr="00236C73">
        <w:rPr>
          <w:b/>
        </w:rPr>
        <w:t>Dochody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22"/>
        <w:gridCol w:w="941"/>
        <w:gridCol w:w="590"/>
        <w:gridCol w:w="3293"/>
        <w:gridCol w:w="1569"/>
        <w:gridCol w:w="1438"/>
        <w:gridCol w:w="707"/>
      </w:tblGrid>
      <w:tr w:rsidR="00236C73" w:rsidRPr="00236C73" w14:paraId="7BFDB8CD" w14:textId="77777777" w:rsidTr="005F4DF5">
        <w:tc>
          <w:tcPr>
            <w:tcW w:w="10080" w:type="dxa"/>
            <w:gridSpan w:val="8"/>
            <w:tcBorders>
              <w:top w:val="nil"/>
              <w:left w:val="nil"/>
              <w:bottom w:val="nil"/>
              <w:right w:val="nil"/>
            </w:tcBorders>
            <w:tcMar>
              <w:top w:w="100" w:type="dxa"/>
            </w:tcMar>
          </w:tcPr>
          <w:p w14:paraId="1D205230" w14:textId="77777777" w:rsidR="00243CE9" w:rsidRPr="00236C73" w:rsidRDefault="00243CE9" w:rsidP="005F4DF5">
            <w:pPr>
              <w:jc w:val="right"/>
            </w:pPr>
            <w:r w:rsidRPr="00236C73">
              <w:rPr>
                <w:sz w:val="18"/>
              </w:rPr>
              <w:t>w złotych</w:t>
            </w:r>
          </w:p>
        </w:tc>
      </w:tr>
      <w:tr w:rsidR="00236C73" w:rsidRPr="00236C73" w14:paraId="39DA758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FA7879C" w14:textId="77777777" w:rsidR="00243CE9" w:rsidRPr="00236C73" w:rsidRDefault="00243CE9" w:rsidP="005F4DF5">
            <w:pPr>
              <w:jc w:val="center"/>
            </w:pPr>
            <w:r w:rsidRPr="00236C73">
              <w:rPr>
                <w:b/>
                <w:sz w:val="18"/>
              </w:rPr>
              <w:t>Lp.</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0A3E51" w14:textId="77777777" w:rsidR="00243CE9" w:rsidRPr="00236C73" w:rsidRDefault="00243CE9" w:rsidP="005F4DF5">
            <w:pPr>
              <w:jc w:val="center"/>
            </w:pPr>
            <w:r w:rsidRPr="00236C73">
              <w:rPr>
                <w:b/>
                <w:sz w:val="18"/>
              </w:rPr>
              <w:t>Dział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90590AD" w14:textId="77777777" w:rsidR="00243CE9" w:rsidRPr="00236C73" w:rsidRDefault="00243CE9" w:rsidP="005F4DF5">
            <w:pPr>
              <w:jc w:val="center"/>
            </w:pPr>
            <w:r w:rsidRPr="00236C73">
              <w:rPr>
                <w:b/>
                <w:sz w:val="18"/>
              </w:rPr>
              <w:t>Rozdział</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8C2239" w14:textId="77777777" w:rsidR="00243CE9" w:rsidRPr="00236C73" w:rsidRDefault="00243CE9" w:rsidP="005F4DF5">
            <w:pPr>
              <w:jc w:val="center"/>
            </w:pPr>
            <w:r w:rsidRPr="00236C73">
              <w:rPr>
                <w:b/>
                <w:sz w:val="18"/>
              </w:rPr>
              <w:t>§</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C09DBB2" w14:textId="77777777" w:rsidR="00243CE9" w:rsidRPr="00236C73" w:rsidRDefault="00243CE9" w:rsidP="005F4DF5">
            <w:pPr>
              <w:jc w:val="center"/>
            </w:pPr>
            <w:r w:rsidRPr="00236C73">
              <w:rPr>
                <w:b/>
                <w:sz w:val="18"/>
              </w:rPr>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13E0039" w14:textId="77777777" w:rsidR="00243CE9" w:rsidRPr="00236C73" w:rsidRDefault="00243CE9" w:rsidP="005F4DF5">
            <w:pPr>
              <w:jc w:val="center"/>
            </w:pPr>
            <w:r w:rsidRPr="00236C73">
              <w:rPr>
                <w:b/>
                <w:sz w:val="18"/>
              </w:rPr>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29B6C45" w14:textId="77777777" w:rsidR="00243CE9" w:rsidRPr="00236C73" w:rsidRDefault="00243CE9" w:rsidP="005F4DF5">
            <w:pPr>
              <w:jc w:val="center"/>
            </w:pPr>
            <w:r w:rsidRPr="00236C73">
              <w:rPr>
                <w:b/>
                <w:sz w:val="18"/>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953337" w14:textId="77777777" w:rsidR="00243CE9" w:rsidRPr="00236C73" w:rsidRDefault="00243CE9" w:rsidP="005F4DF5">
            <w:pPr>
              <w:jc w:val="center"/>
            </w:pPr>
            <w:r w:rsidRPr="00236C73">
              <w:rPr>
                <w:b/>
                <w:sz w:val="18"/>
              </w:rPr>
              <w:t>% wyk.</w:t>
            </w:r>
          </w:p>
        </w:tc>
      </w:tr>
      <w:tr w:rsidR="00236C73" w:rsidRPr="00236C73" w14:paraId="7E9BAB9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CDBEE3A" w14:textId="77777777" w:rsidR="00243CE9" w:rsidRPr="00236C73" w:rsidRDefault="00243CE9" w:rsidP="005F4DF5">
            <w:pPr>
              <w:jc w:val="center"/>
            </w:pPr>
            <w:r w:rsidRPr="00236C73">
              <w:rPr>
                <w:sz w:val="16"/>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4ED84C" w14:textId="77777777" w:rsidR="00243CE9" w:rsidRPr="00236C73" w:rsidRDefault="00243CE9" w:rsidP="005F4DF5">
            <w:pPr>
              <w:jc w:val="center"/>
            </w:pPr>
            <w:r w:rsidRPr="00236C73">
              <w:rPr>
                <w:sz w:val="16"/>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CCC26A" w14:textId="77777777" w:rsidR="00243CE9" w:rsidRPr="00236C73" w:rsidRDefault="00243CE9" w:rsidP="005F4DF5">
            <w:pPr>
              <w:jc w:val="center"/>
            </w:pPr>
            <w:r w:rsidRPr="00236C73">
              <w:rPr>
                <w:sz w:val="16"/>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4B1813" w14:textId="77777777" w:rsidR="00243CE9" w:rsidRPr="00236C73" w:rsidRDefault="00243CE9" w:rsidP="005F4DF5">
            <w:pPr>
              <w:jc w:val="center"/>
            </w:pPr>
            <w:r w:rsidRPr="00236C73">
              <w:rPr>
                <w:sz w:val="16"/>
              </w:rPr>
              <w:t>4</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CE77A40" w14:textId="77777777" w:rsidR="00243CE9" w:rsidRPr="00236C73" w:rsidRDefault="00243CE9" w:rsidP="005F4DF5">
            <w:pPr>
              <w:jc w:val="center"/>
            </w:pPr>
            <w:r w:rsidRPr="00236C73">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749D213" w14:textId="77777777" w:rsidR="00243CE9" w:rsidRPr="00236C73" w:rsidRDefault="00243CE9" w:rsidP="005F4DF5">
            <w:pPr>
              <w:jc w:val="center"/>
            </w:pPr>
            <w:r w:rsidRPr="00236C73">
              <w:rPr>
                <w:sz w:val="16"/>
              </w:rPr>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60D012A" w14:textId="77777777" w:rsidR="00243CE9" w:rsidRPr="00236C73" w:rsidRDefault="00243CE9" w:rsidP="005F4DF5">
            <w:pPr>
              <w:jc w:val="center"/>
            </w:pPr>
            <w:r w:rsidRPr="00236C73">
              <w:rPr>
                <w:sz w:val="16"/>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F26F10" w14:textId="77777777" w:rsidR="00243CE9" w:rsidRPr="00236C73" w:rsidRDefault="00243CE9" w:rsidP="005F4DF5">
            <w:pPr>
              <w:jc w:val="center"/>
            </w:pPr>
            <w:r w:rsidRPr="00236C73">
              <w:rPr>
                <w:sz w:val="16"/>
              </w:rPr>
              <w:t>8</w:t>
            </w:r>
          </w:p>
        </w:tc>
      </w:tr>
      <w:tr w:rsidR="00236C73" w:rsidRPr="00236C73" w14:paraId="488DBF74"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5131746" w14:textId="77777777" w:rsidR="00243CE9" w:rsidRPr="00236C73" w:rsidRDefault="00243CE9" w:rsidP="005F4DF5">
            <w:pPr>
              <w:jc w:val="center"/>
            </w:pPr>
            <w:r w:rsidRPr="00236C73">
              <w:rPr>
                <w:sz w:val="18"/>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870BAA9" w14:textId="77777777" w:rsidR="00243CE9" w:rsidRPr="00236C73" w:rsidRDefault="00243CE9" w:rsidP="005F4DF5">
            <w:pPr>
              <w:jc w:val="center"/>
            </w:pPr>
            <w:r w:rsidRPr="00236C73">
              <w:rPr>
                <w:sz w:val="18"/>
              </w:rPr>
              <w:t>010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7B5C441"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36C9CD"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7E8B5A9" w14:textId="77777777" w:rsidR="00243CE9" w:rsidRPr="00236C73" w:rsidRDefault="00243CE9" w:rsidP="005F4DF5">
            <w:pPr>
              <w:jc w:val="left"/>
            </w:pPr>
            <w:r w:rsidRPr="00236C73">
              <w:rPr>
                <w:sz w:val="18"/>
              </w:rPr>
              <w:t>Rolnictwo i łowiectwo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58DD55B" w14:textId="77777777" w:rsidR="00243CE9" w:rsidRPr="00236C73" w:rsidRDefault="00243CE9" w:rsidP="005F4DF5">
            <w:pPr>
              <w:jc w:val="right"/>
            </w:pPr>
            <w:r w:rsidRPr="00236C73">
              <w:rPr>
                <w:sz w:val="18"/>
              </w:rPr>
              <w:t>129 118,45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D3EF068" w14:textId="77777777" w:rsidR="00243CE9" w:rsidRPr="00236C73" w:rsidRDefault="00243CE9" w:rsidP="005F4DF5">
            <w:pPr>
              <w:jc w:val="right"/>
            </w:pPr>
            <w:r w:rsidRPr="00236C73">
              <w:rPr>
                <w:sz w:val="18"/>
              </w:rPr>
              <w:t>129 118,45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999249" w14:textId="77777777" w:rsidR="00243CE9" w:rsidRPr="00236C73" w:rsidRDefault="00243CE9" w:rsidP="005F4DF5">
            <w:pPr>
              <w:jc w:val="center"/>
            </w:pPr>
            <w:r w:rsidRPr="00236C73">
              <w:rPr>
                <w:sz w:val="18"/>
              </w:rPr>
              <w:t>100,00</w:t>
            </w:r>
          </w:p>
        </w:tc>
      </w:tr>
      <w:tr w:rsidR="00236C73" w:rsidRPr="00236C73" w14:paraId="7224E94D"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0F6A32E" w14:textId="77777777" w:rsidR="00243CE9" w:rsidRPr="00236C73" w:rsidRDefault="00243CE9" w:rsidP="005F4DF5">
            <w:pPr>
              <w:jc w:val="center"/>
            </w:pPr>
            <w:r w:rsidRPr="00236C73">
              <w:rPr>
                <w:sz w:val="18"/>
              </w:rPr>
              <w:t>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DECD9E"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82D8D3" w14:textId="77777777" w:rsidR="00243CE9" w:rsidRPr="00236C73" w:rsidRDefault="00243CE9" w:rsidP="005F4DF5">
            <w:pPr>
              <w:jc w:val="center"/>
            </w:pPr>
            <w:r w:rsidRPr="00236C73">
              <w:rPr>
                <w:sz w:val="18"/>
              </w:rPr>
              <w:t>01095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CC5055D"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D6B6F63" w14:textId="77777777" w:rsidR="00243CE9" w:rsidRPr="00236C73" w:rsidRDefault="00243CE9" w:rsidP="005F4DF5">
            <w:pPr>
              <w:jc w:val="left"/>
            </w:pPr>
            <w:r w:rsidRPr="00236C73">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D9D286C" w14:textId="77777777" w:rsidR="00243CE9" w:rsidRPr="00236C73" w:rsidRDefault="00243CE9" w:rsidP="005F4DF5">
            <w:pPr>
              <w:jc w:val="right"/>
            </w:pPr>
            <w:r w:rsidRPr="00236C73">
              <w:rPr>
                <w:sz w:val="18"/>
              </w:rPr>
              <w:t>129 118,45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12469AA" w14:textId="77777777" w:rsidR="00243CE9" w:rsidRPr="00236C73" w:rsidRDefault="00243CE9" w:rsidP="005F4DF5">
            <w:pPr>
              <w:jc w:val="right"/>
            </w:pPr>
            <w:r w:rsidRPr="00236C73">
              <w:rPr>
                <w:sz w:val="18"/>
              </w:rPr>
              <w:t>129 118,45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F65B99" w14:textId="77777777" w:rsidR="00243CE9" w:rsidRPr="00236C73" w:rsidRDefault="00243CE9" w:rsidP="005F4DF5">
            <w:pPr>
              <w:jc w:val="center"/>
            </w:pPr>
            <w:r w:rsidRPr="00236C73">
              <w:rPr>
                <w:sz w:val="18"/>
              </w:rPr>
              <w:t>100,00</w:t>
            </w:r>
          </w:p>
        </w:tc>
      </w:tr>
      <w:tr w:rsidR="00236C73" w:rsidRPr="00236C73" w14:paraId="3F9188CD"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D171E52" w14:textId="77777777" w:rsidR="00243CE9" w:rsidRPr="00236C73" w:rsidRDefault="00243CE9" w:rsidP="005F4DF5">
            <w:pPr>
              <w:jc w:val="center"/>
            </w:pPr>
            <w:r w:rsidRPr="00236C73">
              <w:rPr>
                <w:sz w:val="18"/>
              </w:rPr>
              <w:t>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F2E044"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927E8C"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0DA5A4"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9843D2"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B6E8E74" w14:textId="77777777" w:rsidR="00243CE9" w:rsidRPr="00236C73" w:rsidRDefault="00243CE9" w:rsidP="005F4DF5">
            <w:pPr>
              <w:jc w:val="right"/>
            </w:pPr>
            <w:r w:rsidRPr="00236C73">
              <w:rPr>
                <w:sz w:val="18"/>
              </w:rPr>
              <w:t>129 118,45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B5BD6B4" w14:textId="77777777" w:rsidR="00243CE9" w:rsidRPr="00236C73" w:rsidRDefault="00243CE9" w:rsidP="005F4DF5">
            <w:pPr>
              <w:jc w:val="right"/>
            </w:pPr>
            <w:r w:rsidRPr="00236C73">
              <w:rPr>
                <w:sz w:val="18"/>
              </w:rPr>
              <w:t>129 118,45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4873DB" w14:textId="77777777" w:rsidR="00243CE9" w:rsidRPr="00236C73" w:rsidRDefault="00243CE9" w:rsidP="005F4DF5">
            <w:pPr>
              <w:jc w:val="center"/>
            </w:pPr>
            <w:r w:rsidRPr="00236C73">
              <w:rPr>
                <w:sz w:val="18"/>
              </w:rPr>
              <w:t>100,00</w:t>
            </w:r>
          </w:p>
        </w:tc>
      </w:tr>
      <w:tr w:rsidR="00236C73" w:rsidRPr="00236C73" w14:paraId="62A992A0"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D39FE0F" w14:textId="77777777" w:rsidR="00243CE9" w:rsidRPr="00236C73" w:rsidRDefault="00243CE9" w:rsidP="005F4DF5">
            <w:pPr>
              <w:jc w:val="center"/>
            </w:pPr>
            <w:r w:rsidRPr="00236C73">
              <w:rPr>
                <w:sz w:val="18"/>
              </w:rPr>
              <w:t>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4D45A45" w14:textId="77777777" w:rsidR="00243CE9" w:rsidRPr="00236C73" w:rsidRDefault="00243CE9" w:rsidP="005F4DF5">
            <w:pPr>
              <w:jc w:val="center"/>
            </w:pPr>
            <w:r w:rsidRPr="00236C73">
              <w:rPr>
                <w:sz w:val="18"/>
              </w:rPr>
              <w:t>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97D439"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8B5494D"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DC9EA76" w14:textId="77777777" w:rsidR="00243CE9" w:rsidRPr="00236C73" w:rsidRDefault="00243CE9" w:rsidP="005F4DF5">
            <w:pPr>
              <w:jc w:val="left"/>
            </w:pPr>
            <w:r w:rsidRPr="00236C73">
              <w:rPr>
                <w:sz w:val="18"/>
              </w:rPr>
              <w:t>Administracja publiczna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6348265" w14:textId="77777777" w:rsidR="00243CE9" w:rsidRPr="00236C73" w:rsidRDefault="00243CE9" w:rsidP="005F4DF5">
            <w:pPr>
              <w:jc w:val="right"/>
            </w:pPr>
            <w:r w:rsidRPr="00236C73">
              <w:rPr>
                <w:sz w:val="18"/>
              </w:rPr>
              <w:t>115 561,00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77B01C8" w14:textId="77777777" w:rsidR="00243CE9" w:rsidRPr="00236C73" w:rsidRDefault="00243CE9" w:rsidP="005F4DF5">
            <w:pPr>
              <w:jc w:val="right"/>
            </w:pPr>
            <w:r w:rsidRPr="00236C73">
              <w:rPr>
                <w:sz w:val="18"/>
              </w:rPr>
              <w:t>96 851,47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002C20" w14:textId="77777777" w:rsidR="00243CE9" w:rsidRPr="00236C73" w:rsidRDefault="00243CE9" w:rsidP="005F4DF5">
            <w:pPr>
              <w:jc w:val="center"/>
            </w:pPr>
            <w:r w:rsidRPr="00236C73">
              <w:rPr>
                <w:sz w:val="18"/>
              </w:rPr>
              <w:t>83,81</w:t>
            </w:r>
          </w:p>
        </w:tc>
      </w:tr>
      <w:tr w:rsidR="00236C73" w:rsidRPr="00236C73" w14:paraId="5F2DADA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E6AFD83" w14:textId="77777777" w:rsidR="00243CE9" w:rsidRPr="00236C73" w:rsidRDefault="00243CE9" w:rsidP="005F4DF5">
            <w:pPr>
              <w:jc w:val="center"/>
            </w:pPr>
            <w:r w:rsidRPr="00236C73">
              <w:rPr>
                <w:sz w:val="18"/>
              </w:rPr>
              <w:t>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98C47F6"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B152C6" w14:textId="77777777" w:rsidR="00243CE9" w:rsidRPr="00236C73" w:rsidRDefault="00243CE9" w:rsidP="005F4DF5">
            <w:pPr>
              <w:jc w:val="center"/>
            </w:pPr>
            <w:r w:rsidRPr="00236C73">
              <w:rPr>
                <w:sz w:val="18"/>
              </w:rPr>
              <w:t>75011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C16ECA"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DC414B3" w14:textId="77777777" w:rsidR="00243CE9" w:rsidRPr="00236C73" w:rsidRDefault="00243CE9" w:rsidP="005F4DF5">
            <w:pPr>
              <w:jc w:val="left"/>
            </w:pPr>
            <w:r w:rsidRPr="00236C73">
              <w:rPr>
                <w:sz w:val="18"/>
              </w:rPr>
              <w:t>Urzędy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65ADE49" w14:textId="77777777" w:rsidR="00243CE9" w:rsidRPr="00236C73" w:rsidRDefault="00243CE9" w:rsidP="005F4DF5">
            <w:pPr>
              <w:jc w:val="right"/>
            </w:pPr>
            <w:r w:rsidRPr="00236C73">
              <w:rPr>
                <w:sz w:val="18"/>
              </w:rPr>
              <w:t>85 556,00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0E6666" w14:textId="77777777" w:rsidR="00243CE9" w:rsidRPr="00236C73" w:rsidRDefault="00243CE9" w:rsidP="005F4DF5">
            <w:pPr>
              <w:jc w:val="right"/>
            </w:pPr>
            <w:r w:rsidRPr="00236C73">
              <w:rPr>
                <w:sz w:val="18"/>
              </w:rPr>
              <w:t>66 946,47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7AFC4B" w14:textId="77777777" w:rsidR="00243CE9" w:rsidRPr="00236C73" w:rsidRDefault="00243CE9" w:rsidP="005F4DF5">
            <w:pPr>
              <w:jc w:val="center"/>
            </w:pPr>
            <w:r w:rsidRPr="00236C73">
              <w:rPr>
                <w:sz w:val="18"/>
              </w:rPr>
              <w:t>78,25</w:t>
            </w:r>
          </w:p>
        </w:tc>
      </w:tr>
      <w:tr w:rsidR="00236C73" w:rsidRPr="00236C73" w14:paraId="2EE725C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66BA26D" w14:textId="77777777" w:rsidR="00243CE9" w:rsidRPr="00236C73" w:rsidRDefault="00243CE9" w:rsidP="005F4DF5">
            <w:pPr>
              <w:jc w:val="center"/>
            </w:pPr>
            <w:r w:rsidRPr="00236C73">
              <w:rPr>
                <w:sz w:val="18"/>
              </w:rPr>
              <w:t>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4329BC"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A4C7C6"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590AC6D"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A33C5F7"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F3E4B95" w14:textId="77777777" w:rsidR="00243CE9" w:rsidRPr="00236C73" w:rsidRDefault="00243CE9" w:rsidP="005F4DF5">
            <w:pPr>
              <w:jc w:val="right"/>
            </w:pPr>
            <w:r w:rsidRPr="00236C73">
              <w:rPr>
                <w:sz w:val="18"/>
              </w:rPr>
              <w:t>85 556,00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3E6451B" w14:textId="77777777" w:rsidR="00243CE9" w:rsidRPr="00236C73" w:rsidRDefault="00243CE9" w:rsidP="005F4DF5">
            <w:pPr>
              <w:jc w:val="right"/>
            </w:pPr>
            <w:r w:rsidRPr="00236C73">
              <w:rPr>
                <w:sz w:val="18"/>
              </w:rPr>
              <w:t>66 946,47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F5FC92" w14:textId="77777777" w:rsidR="00243CE9" w:rsidRPr="00236C73" w:rsidRDefault="00243CE9" w:rsidP="005F4DF5">
            <w:pPr>
              <w:jc w:val="center"/>
            </w:pPr>
            <w:r w:rsidRPr="00236C73">
              <w:rPr>
                <w:sz w:val="18"/>
              </w:rPr>
              <w:t>78,25</w:t>
            </w:r>
          </w:p>
        </w:tc>
      </w:tr>
      <w:tr w:rsidR="00236C73" w:rsidRPr="00236C73" w14:paraId="496E8ED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4A07092" w14:textId="77777777" w:rsidR="00243CE9" w:rsidRPr="00236C73" w:rsidRDefault="00243CE9" w:rsidP="005F4DF5">
            <w:pPr>
              <w:jc w:val="center"/>
            </w:pPr>
            <w:r w:rsidRPr="00236C73">
              <w:rPr>
                <w:sz w:val="18"/>
              </w:rPr>
              <w:t>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0B7CDC"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C1EC73" w14:textId="77777777" w:rsidR="00243CE9" w:rsidRPr="00236C73" w:rsidRDefault="00243CE9" w:rsidP="005F4DF5">
            <w:pPr>
              <w:jc w:val="center"/>
            </w:pPr>
            <w:r w:rsidRPr="00236C73">
              <w:rPr>
                <w:sz w:val="18"/>
              </w:rPr>
              <w:t>75045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98BA29"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D2AB48C" w14:textId="77777777" w:rsidR="00243CE9" w:rsidRPr="00236C73" w:rsidRDefault="00243CE9" w:rsidP="005F4DF5">
            <w:pPr>
              <w:jc w:val="left"/>
            </w:pPr>
            <w:r w:rsidRPr="00236C73">
              <w:rPr>
                <w:sz w:val="18"/>
              </w:rPr>
              <w:t>Kwalifikacja wojskowa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A5D503A"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8DB9416"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CD1A16" w14:textId="77777777" w:rsidR="00243CE9" w:rsidRPr="00236C73" w:rsidRDefault="00243CE9" w:rsidP="005F4DF5">
            <w:pPr>
              <w:jc w:val="center"/>
            </w:pPr>
            <w:r w:rsidRPr="00236C73">
              <w:rPr>
                <w:sz w:val="18"/>
              </w:rPr>
              <w:t>0,00</w:t>
            </w:r>
          </w:p>
        </w:tc>
      </w:tr>
      <w:tr w:rsidR="00236C73" w:rsidRPr="00236C73" w14:paraId="372416A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16AA792" w14:textId="77777777" w:rsidR="00243CE9" w:rsidRPr="00236C73" w:rsidRDefault="00243CE9" w:rsidP="005F4DF5">
            <w:pPr>
              <w:jc w:val="center"/>
            </w:pPr>
            <w:r w:rsidRPr="00236C73">
              <w:rPr>
                <w:sz w:val="18"/>
              </w:rPr>
              <w:t>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3AB613B"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BE026E"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4700250"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815946C"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EEBD984"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9044E1B"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3541A5" w14:textId="77777777" w:rsidR="00243CE9" w:rsidRPr="00236C73" w:rsidRDefault="00243CE9" w:rsidP="005F4DF5">
            <w:pPr>
              <w:jc w:val="center"/>
            </w:pPr>
            <w:r w:rsidRPr="00236C73">
              <w:rPr>
                <w:sz w:val="18"/>
              </w:rPr>
              <w:t>0,00</w:t>
            </w:r>
          </w:p>
        </w:tc>
      </w:tr>
      <w:tr w:rsidR="00236C73" w:rsidRPr="00236C73" w14:paraId="6BB3246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E850776" w14:textId="77777777" w:rsidR="00243CE9" w:rsidRPr="00236C73" w:rsidRDefault="00243CE9" w:rsidP="005F4DF5">
            <w:pPr>
              <w:jc w:val="center"/>
            </w:pPr>
            <w:r w:rsidRPr="00236C73">
              <w:rPr>
                <w:sz w:val="18"/>
              </w:rPr>
              <w:t>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07C2610"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CD18BE" w14:textId="77777777" w:rsidR="00243CE9" w:rsidRPr="00236C73" w:rsidRDefault="00243CE9" w:rsidP="005F4DF5">
            <w:pPr>
              <w:jc w:val="center"/>
            </w:pPr>
            <w:r w:rsidRPr="00236C73">
              <w:rPr>
                <w:sz w:val="18"/>
              </w:rPr>
              <w:t>75056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3AFE33"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A36C7D0" w14:textId="77777777" w:rsidR="00243CE9" w:rsidRPr="00236C73" w:rsidRDefault="00243CE9" w:rsidP="005F4DF5">
            <w:pPr>
              <w:jc w:val="left"/>
            </w:pPr>
            <w:r w:rsidRPr="00236C73">
              <w:rPr>
                <w:sz w:val="18"/>
              </w:rPr>
              <w:t>Spis powszechny i inne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29C55DF" w14:textId="77777777" w:rsidR="00243CE9" w:rsidRPr="00236C73" w:rsidRDefault="00243CE9" w:rsidP="005F4DF5">
            <w:pPr>
              <w:jc w:val="right"/>
            </w:pPr>
            <w:r w:rsidRPr="00236C73">
              <w:rPr>
                <w:sz w:val="18"/>
              </w:rPr>
              <w:t>29 905,00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29727A7" w14:textId="77777777" w:rsidR="00243CE9" w:rsidRPr="00236C73" w:rsidRDefault="00243CE9" w:rsidP="005F4DF5">
            <w:pPr>
              <w:jc w:val="right"/>
            </w:pPr>
            <w:r w:rsidRPr="00236C73">
              <w:rPr>
                <w:sz w:val="18"/>
              </w:rPr>
              <w:t>29 905,00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D8EAC4" w14:textId="77777777" w:rsidR="00243CE9" w:rsidRPr="00236C73" w:rsidRDefault="00243CE9" w:rsidP="005F4DF5">
            <w:pPr>
              <w:jc w:val="center"/>
            </w:pPr>
            <w:r w:rsidRPr="00236C73">
              <w:rPr>
                <w:sz w:val="18"/>
              </w:rPr>
              <w:t>100,00</w:t>
            </w:r>
          </w:p>
        </w:tc>
      </w:tr>
      <w:tr w:rsidR="00236C73" w:rsidRPr="00236C73" w14:paraId="271E797A"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288CDB9" w14:textId="77777777" w:rsidR="00243CE9" w:rsidRPr="00236C73" w:rsidRDefault="00243CE9" w:rsidP="005F4DF5">
            <w:pPr>
              <w:jc w:val="center"/>
            </w:pPr>
            <w:r w:rsidRPr="00236C73">
              <w:rPr>
                <w:sz w:val="18"/>
              </w:rPr>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491C87"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D85D9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78ADE3E"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57CC472"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E890DAD" w14:textId="77777777" w:rsidR="00243CE9" w:rsidRPr="00236C73" w:rsidRDefault="00243CE9" w:rsidP="005F4DF5">
            <w:pPr>
              <w:jc w:val="right"/>
            </w:pPr>
            <w:r w:rsidRPr="00236C73">
              <w:rPr>
                <w:sz w:val="18"/>
              </w:rPr>
              <w:t>29 905,00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ADE6B88" w14:textId="77777777" w:rsidR="00243CE9" w:rsidRPr="00236C73" w:rsidRDefault="00243CE9" w:rsidP="005F4DF5">
            <w:pPr>
              <w:jc w:val="right"/>
            </w:pPr>
            <w:r w:rsidRPr="00236C73">
              <w:rPr>
                <w:sz w:val="18"/>
              </w:rPr>
              <w:t>29 905,00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D01767" w14:textId="77777777" w:rsidR="00243CE9" w:rsidRPr="00236C73" w:rsidRDefault="00243CE9" w:rsidP="005F4DF5">
            <w:pPr>
              <w:jc w:val="center"/>
            </w:pPr>
            <w:r w:rsidRPr="00236C73">
              <w:rPr>
                <w:sz w:val="18"/>
              </w:rPr>
              <w:t>100,00</w:t>
            </w:r>
          </w:p>
        </w:tc>
      </w:tr>
      <w:tr w:rsidR="00236C73" w:rsidRPr="00236C73" w14:paraId="62C36EB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726F37F" w14:textId="77777777" w:rsidR="00243CE9" w:rsidRPr="00236C73" w:rsidRDefault="00243CE9" w:rsidP="005F4DF5">
            <w:pPr>
              <w:jc w:val="center"/>
            </w:pPr>
            <w:r w:rsidRPr="00236C73">
              <w:rPr>
                <w:sz w:val="18"/>
              </w:rPr>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582622" w14:textId="77777777" w:rsidR="00243CE9" w:rsidRPr="00236C73" w:rsidRDefault="00243CE9" w:rsidP="005F4DF5">
            <w:pPr>
              <w:jc w:val="center"/>
            </w:pPr>
            <w:r w:rsidRPr="00236C73">
              <w:rPr>
                <w:sz w:val="18"/>
              </w:rPr>
              <w:t>751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CBB9568"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35F9352"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4A370C6" w14:textId="77777777" w:rsidR="00243CE9" w:rsidRPr="00236C73" w:rsidRDefault="00243CE9" w:rsidP="005F4DF5">
            <w:pPr>
              <w:jc w:val="left"/>
            </w:pPr>
            <w:r w:rsidRPr="00236C73">
              <w:rPr>
                <w:sz w:val="18"/>
              </w:rPr>
              <w:t>Urzędy naczelnych organów władzy państwowej, kontroli i ochrony prawa oraz sądownictwa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D2A60C7" w14:textId="77777777" w:rsidR="00243CE9" w:rsidRPr="00236C73" w:rsidRDefault="00243CE9" w:rsidP="005F4DF5">
            <w:pPr>
              <w:jc w:val="right"/>
            </w:pPr>
            <w:r w:rsidRPr="00236C73">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DCF8E15" w14:textId="77777777" w:rsidR="00243CE9" w:rsidRPr="00236C73" w:rsidRDefault="00243CE9" w:rsidP="005F4DF5">
            <w:pPr>
              <w:jc w:val="right"/>
            </w:pPr>
            <w:r w:rsidRPr="00236C73">
              <w:rPr>
                <w:sz w:val="18"/>
              </w:rPr>
              <w:t>2 733,00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8A82A9" w14:textId="77777777" w:rsidR="00243CE9" w:rsidRPr="00236C73" w:rsidRDefault="00243CE9" w:rsidP="005F4DF5">
            <w:pPr>
              <w:jc w:val="center"/>
            </w:pPr>
            <w:r w:rsidRPr="00236C73">
              <w:rPr>
                <w:sz w:val="18"/>
              </w:rPr>
              <w:t>100,00</w:t>
            </w:r>
          </w:p>
        </w:tc>
      </w:tr>
      <w:tr w:rsidR="00236C73" w:rsidRPr="00236C73" w14:paraId="2257FCAC"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E7BAD88" w14:textId="77777777" w:rsidR="00243CE9" w:rsidRPr="00236C73" w:rsidRDefault="00243CE9" w:rsidP="005F4DF5">
            <w:pPr>
              <w:jc w:val="center"/>
            </w:pPr>
            <w:r w:rsidRPr="00236C73">
              <w:rPr>
                <w:sz w:val="18"/>
              </w:rPr>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BD440C"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E87420" w14:textId="77777777" w:rsidR="00243CE9" w:rsidRPr="00236C73" w:rsidRDefault="00243CE9" w:rsidP="005F4DF5">
            <w:pPr>
              <w:jc w:val="center"/>
            </w:pPr>
            <w:r w:rsidRPr="00236C73">
              <w:rPr>
                <w:sz w:val="18"/>
              </w:rPr>
              <w:t>75101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CBBBB74"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9132416" w14:textId="77777777" w:rsidR="00243CE9" w:rsidRPr="00236C73" w:rsidRDefault="00243CE9" w:rsidP="005F4DF5">
            <w:pPr>
              <w:jc w:val="left"/>
            </w:pPr>
            <w:r w:rsidRPr="00236C73">
              <w:rPr>
                <w:sz w:val="18"/>
              </w:rPr>
              <w:t>Urzędy naczelnych organów władzy państwowej, kontroli i ochrony prawa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E5C3CC1" w14:textId="77777777" w:rsidR="00243CE9" w:rsidRPr="00236C73" w:rsidRDefault="00243CE9" w:rsidP="005F4DF5">
            <w:pPr>
              <w:jc w:val="right"/>
            </w:pPr>
            <w:r w:rsidRPr="00236C73">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3938D02" w14:textId="77777777" w:rsidR="00243CE9" w:rsidRPr="00236C73" w:rsidRDefault="00243CE9" w:rsidP="005F4DF5">
            <w:pPr>
              <w:jc w:val="right"/>
            </w:pPr>
            <w:r w:rsidRPr="00236C73">
              <w:rPr>
                <w:sz w:val="18"/>
              </w:rPr>
              <w:t>2 733,00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9557D9" w14:textId="77777777" w:rsidR="00243CE9" w:rsidRPr="00236C73" w:rsidRDefault="00243CE9" w:rsidP="005F4DF5">
            <w:pPr>
              <w:jc w:val="center"/>
            </w:pPr>
            <w:r w:rsidRPr="00236C73">
              <w:rPr>
                <w:sz w:val="18"/>
              </w:rPr>
              <w:t>100,00</w:t>
            </w:r>
          </w:p>
        </w:tc>
      </w:tr>
      <w:tr w:rsidR="00236C73" w:rsidRPr="00236C73" w14:paraId="7F53D1A4"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48507FC" w14:textId="77777777" w:rsidR="00243CE9" w:rsidRPr="00236C73" w:rsidRDefault="00243CE9" w:rsidP="005F4DF5">
            <w:pPr>
              <w:jc w:val="center"/>
            </w:pPr>
            <w:r w:rsidRPr="00236C73">
              <w:rPr>
                <w:sz w:val="18"/>
              </w:rPr>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E901C8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A40413"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3CFEE1"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30ADD7E"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2E0303A" w14:textId="77777777" w:rsidR="00243CE9" w:rsidRPr="00236C73" w:rsidRDefault="00243CE9" w:rsidP="005F4DF5">
            <w:pPr>
              <w:jc w:val="right"/>
            </w:pPr>
            <w:r w:rsidRPr="00236C73">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A6C183" w14:textId="77777777" w:rsidR="00243CE9" w:rsidRPr="00236C73" w:rsidRDefault="00243CE9" w:rsidP="005F4DF5">
            <w:pPr>
              <w:jc w:val="right"/>
            </w:pPr>
            <w:r w:rsidRPr="00236C73">
              <w:rPr>
                <w:sz w:val="18"/>
              </w:rPr>
              <w:t>2 733,00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5AB162" w14:textId="77777777" w:rsidR="00243CE9" w:rsidRPr="00236C73" w:rsidRDefault="00243CE9" w:rsidP="005F4DF5">
            <w:pPr>
              <w:jc w:val="center"/>
            </w:pPr>
            <w:r w:rsidRPr="00236C73">
              <w:rPr>
                <w:sz w:val="18"/>
              </w:rPr>
              <w:t>100,00</w:t>
            </w:r>
          </w:p>
        </w:tc>
      </w:tr>
      <w:tr w:rsidR="00236C73" w:rsidRPr="00236C73" w14:paraId="752E1D0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D9E8700" w14:textId="77777777" w:rsidR="00243CE9" w:rsidRPr="00236C73" w:rsidRDefault="00243CE9" w:rsidP="005F4DF5">
            <w:pPr>
              <w:jc w:val="center"/>
            </w:pPr>
            <w:r w:rsidRPr="00236C73">
              <w:rPr>
                <w:sz w:val="18"/>
              </w:rPr>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5ADDFBE" w14:textId="77777777" w:rsidR="00243CE9" w:rsidRPr="00236C73" w:rsidRDefault="00243CE9" w:rsidP="005F4DF5">
            <w:pPr>
              <w:jc w:val="center"/>
            </w:pPr>
            <w:r w:rsidRPr="00236C73">
              <w:rPr>
                <w:sz w:val="18"/>
              </w:rPr>
              <w:t>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6D6693"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04D41F"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E4A5E03" w14:textId="77777777" w:rsidR="00243CE9" w:rsidRPr="00236C73" w:rsidRDefault="00243CE9" w:rsidP="005F4DF5">
            <w:pPr>
              <w:jc w:val="left"/>
            </w:pPr>
            <w:r w:rsidRPr="00236C73">
              <w:rPr>
                <w:sz w:val="18"/>
              </w:rPr>
              <w:t>Bezpieczeństwo publiczne i ochrona przeciwpożarowa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6056E21" w14:textId="77777777" w:rsidR="00243CE9" w:rsidRPr="00236C73" w:rsidRDefault="00243CE9" w:rsidP="005F4DF5">
            <w:pPr>
              <w:jc w:val="right"/>
            </w:pPr>
            <w:r w:rsidRPr="00236C73">
              <w:rPr>
                <w:sz w:val="18"/>
              </w:rPr>
              <w:t>2 838,00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95EEE69" w14:textId="77777777" w:rsidR="00243CE9" w:rsidRPr="00236C73" w:rsidRDefault="00243CE9" w:rsidP="005F4DF5">
            <w:pPr>
              <w:jc w:val="right"/>
            </w:pPr>
            <w:r w:rsidRPr="00236C73">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ED06E3" w14:textId="77777777" w:rsidR="00243CE9" w:rsidRPr="00236C73" w:rsidRDefault="00243CE9" w:rsidP="005F4DF5">
            <w:pPr>
              <w:jc w:val="center"/>
            </w:pPr>
            <w:r w:rsidRPr="00236C73">
              <w:rPr>
                <w:sz w:val="18"/>
              </w:rPr>
              <w:t>76,44</w:t>
            </w:r>
          </w:p>
        </w:tc>
      </w:tr>
      <w:tr w:rsidR="00236C73" w:rsidRPr="00236C73" w14:paraId="644971C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51BE12C" w14:textId="77777777" w:rsidR="00243CE9" w:rsidRPr="00236C73" w:rsidRDefault="00243CE9" w:rsidP="005F4DF5">
            <w:pPr>
              <w:jc w:val="center"/>
            </w:pPr>
            <w:r w:rsidRPr="00236C73">
              <w:rPr>
                <w:sz w:val="18"/>
              </w:rPr>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99A09D0"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772636" w14:textId="77777777" w:rsidR="00243CE9" w:rsidRPr="00236C73" w:rsidRDefault="00243CE9" w:rsidP="005F4DF5">
            <w:pPr>
              <w:jc w:val="center"/>
            </w:pPr>
            <w:r w:rsidRPr="00236C73">
              <w:rPr>
                <w:sz w:val="18"/>
              </w:rPr>
              <w:t>75414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01C18F"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96B398D" w14:textId="77777777" w:rsidR="00243CE9" w:rsidRPr="00236C73" w:rsidRDefault="00243CE9" w:rsidP="005F4DF5">
            <w:pPr>
              <w:jc w:val="left"/>
            </w:pPr>
            <w:r w:rsidRPr="00236C73">
              <w:rPr>
                <w:sz w:val="18"/>
              </w:rPr>
              <w:t>Obrona cywilna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18BD5AD" w14:textId="77777777" w:rsidR="00243CE9" w:rsidRPr="00236C73" w:rsidRDefault="00243CE9" w:rsidP="005F4DF5">
            <w:pPr>
              <w:jc w:val="right"/>
            </w:pPr>
            <w:r w:rsidRPr="00236C73">
              <w:rPr>
                <w:sz w:val="18"/>
              </w:rPr>
              <w:t>2 838,00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C91268F" w14:textId="77777777" w:rsidR="00243CE9" w:rsidRPr="00236C73" w:rsidRDefault="00243CE9" w:rsidP="005F4DF5">
            <w:pPr>
              <w:jc w:val="right"/>
            </w:pPr>
            <w:r w:rsidRPr="00236C73">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813E8C" w14:textId="77777777" w:rsidR="00243CE9" w:rsidRPr="00236C73" w:rsidRDefault="00243CE9" w:rsidP="005F4DF5">
            <w:pPr>
              <w:jc w:val="center"/>
            </w:pPr>
            <w:r w:rsidRPr="00236C73">
              <w:rPr>
                <w:sz w:val="18"/>
              </w:rPr>
              <w:t>76,44</w:t>
            </w:r>
          </w:p>
        </w:tc>
      </w:tr>
      <w:tr w:rsidR="00236C73" w:rsidRPr="00236C73" w14:paraId="1D93B89B"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09EAEDD" w14:textId="77777777" w:rsidR="00243CE9" w:rsidRPr="00236C73" w:rsidRDefault="00243CE9" w:rsidP="005F4DF5">
            <w:pPr>
              <w:jc w:val="center"/>
            </w:pPr>
            <w:r w:rsidRPr="00236C73">
              <w:rPr>
                <w:sz w:val="18"/>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2A750BF"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7D157A0"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51B5D5A"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5D949CB"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BF0D393" w14:textId="77777777" w:rsidR="00243CE9" w:rsidRPr="00236C73" w:rsidRDefault="00243CE9" w:rsidP="005F4DF5">
            <w:pPr>
              <w:jc w:val="right"/>
            </w:pPr>
            <w:r w:rsidRPr="00236C73">
              <w:rPr>
                <w:sz w:val="18"/>
              </w:rPr>
              <w:t>2 838,00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0F19EA6" w14:textId="77777777" w:rsidR="00243CE9" w:rsidRPr="00236C73" w:rsidRDefault="00243CE9" w:rsidP="005F4DF5">
            <w:pPr>
              <w:jc w:val="right"/>
            </w:pPr>
            <w:r w:rsidRPr="00236C73">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5FFDAE" w14:textId="77777777" w:rsidR="00243CE9" w:rsidRPr="00236C73" w:rsidRDefault="00243CE9" w:rsidP="005F4DF5">
            <w:pPr>
              <w:jc w:val="center"/>
            </w:pPr>
            <w:r w:rsidRPr="00236C73">
              <w:rPr>
                <w:sz w:val="18"/>
              </w:rPr>
              <w:t>76,44</w:t>
            </w:r>
          </w:p>
        </w:tc>
      </w:tr>
      <w:tr w:rsidR="00236C73" w:rsidRPr="00236C73" w14:paraId="7B47AA2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71DD538" w14:textId="77777777" w:rsidR="00243CE9" w:rsidRPr="00236C73" w:rsidRDefault="00243CE9" w:rsidP="005F4DF5">
            <w:pPr>
              <w:jc w:val="center"/>
            </w:pPr>
            <w:r w:rsidRPr="00236C73">
              <w:rPr>
                <w:sz w:val="18"/>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89A70C" w14:textId="77777777" w:rsidR="00243CE9" w:rsidRPr="00236C73" w:rsidRDefault="00243CE9" w:rsidP="005F4DF5">
            <w:pPr>
              <w:jc w:val="center"/>
            </w:pPr>
            <w:r w:rsidRPr="00236C73">
              <w:rPr>
                <w:sz w:val="18"/>
              </w:rPr>
              <w:t>801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DA722A"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45AAA4C"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543F4CE" w14:textId="77777777" w:rsidR="00243CE9" w:rsidRPr="00236C73" w:rsidRDefault="00243CE9" w:rsidP="005F4DF5">
            <w:pPr>
              <w:jc w:val="left"/>
            </w:pPr>
            <w:r w:rsidRPr="00236C73">
              <w:rPr>
                <w:sz w:val="18"/>
              </w:rPr>
              <w:t>Oświata i wychowanie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B1382D0" w14:textId="77777777" w:rsidR="00243CE9" w:rsidRPr="00236C73" w:rsidRDefault="00243CE9" w:rsidP="005F4DF5">
            <w:pPr>
              <w:jc w:val="right"/>
            </w:pPr>
            <w:r w:rsidRPr="00236C73">
              <w:rPr>
                <w:sz w:val="18"/>
              </w:rPr>
              <w:t>130 399,95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68E48B1" w14:textId="77777777" w:rsidR="00243CE9" w:rsidRPr="00236C73" w:rsidRDefault="00243CE9" w:rsidP="005F4DF5">
            <w:pPr>
              <w:jc w:val="right"/>
            </w:pPr>
            <w:r w:rsidRPr="00236C73">
              <w:rPr>
                <w:sz w:val="18"/>
              </w:rPr>
              <w:t>123 722,89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87940D" w14:textId="77777777" w:rsidR="00243CE9" w:rsidRPr="00236C73" w:rsidRDefault="00243CE9" w:rsidP="005F4DF5">
            <w:pPr>
              <w:jc w:val="center"/>
            </w:pPr>
            <w:r w:rsidRPr="00236C73">
              <w:rPr>
                <w:sz w:val="18"/>
              </w:rPr>
              <w:t>94,88</w:t>
            </w:r>
          </w:p>
        </w:tc>
      </w:tr>
      <w:tr w:rsidR="00236C73" w:rsidRPr="00236C73" w14:paraId="0F26012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758C9C2" w14:textId="77777777" w:rsidR="00243CE9" w:rsidRPr="00236C73" w:rsidRDefault="00243CE9" w:rsidP="005F4DF5">
            <w:pPr>
              <w:jc w:val="center"/>
            </w:pPr>
            <w:r w:rsidRPr="00236C73">
              <w:rPr>
                <w:sz w:val="18"/>
              </w:rPr>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440D48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626B3C1" w14:textId="77777777" w:rsidR="00243CE9" w:rsidRPr="00236C73" w:rsidRDefault="00243CE9" w:rsidP="005F4DF5">
            <w:pPr>
              <w:jc w:val="center"/>
            </w:pPr>
            <w:r w:rsidRPr="00236C73">
              <w:rPr>
                <w:sz w:val="18"/>
              </w:rPr>
              <w:t>80153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CAFC9B"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749AC24" w14:textId="77777777" w:rsidR="00243CE9" w:rsidRPr="00236C73" w:rsidRDefault="00243CE9" w:rsidP="005F4DF5">
            <w:pPr>
              <w:jc w:val="left"/>
            </w:pPr>
            <w:r w:rsidRPr="00236C73">
              <w:rPr>
                <w:sz w:val="18"/>
              </w:rPr>
              <w:t>Zapewnienie uczniom prawa do bezpłatnego dostępu do podręczników, materiałów edukacyjnych lub materiałów ćwiczeniowych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05D8ECA" w14:textId="77777777" w:rsidR="00243CE9" w:rsidRPr="00236C73" w:rsidRDefault="00243CE9" w:rsidP="005F4DF5">
            <w:pPr>
              <w:jc w:val="right"/>
            </w:pPr>
            <w:r w:rsidRPr="00236C73">
              <w:rPr>
                <w:sz w:val="18"/>
              </w:rPr>
              <w:t>130 399,95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03B8738" w14:textId="77777777" w:rsidR="00243CE9" w:rsidRPr="00236C73" w:rsidRDefault="00243CE9" w:rsidP="005F4DF5">
            <w:pPr>
              <w:jc w:val="right"/>
            </w:pPr>
            <w:r w:rsidRPr="00236C73">
              <w:rPr>
                <w:sz w:val="18"/>
              </w:rPr>
              <w:t>123 722,89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BF2CCA" w14:textId="77777777" w:rsidR="00243CE9" w:rsidRPr="00236C73" w:rsidRDefault="00243CE9" w:rsidP="005F4DF5">
            <w:pPr>
              <w:jc w:val="center"/>
            </w:pPr>
            <w:r w:rsidRPr="00236C73">
              <w:rPr>
                <w:sz w:val="18"/>
              </w:rPr>
              <w:t>94,88</w:t>
            </w:r>
          </w:p>
        </w:tc>
      </w:tr>
      <w:tr w:rsidR="00236C73" w:rsidRPr="00236C73" w14:paraId="2A92EBF5"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006D862" w14:textId="77777777" w:rsidR="00243CE9" w:rsidRPr="00236C73" w:rsidRDefault="00243CE9" w:rsidP="005F4DF5">
            <w:pPr>
              <w:jc w:val="center"/>
            </w:pPr>
            <w:r w:rsidRPr="00236C73">
              <w:rPr>
                <w:sz w:val="18"/>
              </w:rPr>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A80FA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6E4528"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C5FB2D3"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E5C1155"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D11CB0F" w14:textId="77777777" w:rsidR="00243CE9" w:rsidRPr="00236C73" w:rsidRDefault="00243CE9" w:rsidP="005F4DF5">
            <w:pPr>
              <w:jc w:val="right"/>
            </w:pPr>
            <w:r w:rsidRPr="00236C73">
              <w:rPr>
                <w:sz w:val="18"/>
              </w:rPr>
              <w:t>130 399,95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EA7EEEB" w14:textId="77777777" w:rsidR="00243CE9" w:rsidRPr="00236C73" w:rsidRDefault="00243CE9" w:rsidP="005F4DF5">
            <w:pPr>
              <w:jc w:val="right"/>
            </w:pPr>
            <w:r w:rsidRPr="00236C73">
              <w:rPr>
                <w:sz w:val="18"/>
              </w:rPr>
              <w:t>123 722,89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85797F" w14:textId="77777777" w:rsidR="00243CE9" w:rsidRPr="00236C73" w:rsidRDefault="00243CE9" w:rsidP="005F4DF5">
            <w:pPr>
              <w:jc w:val="center"/>
            </w:pPr>
            <w:r w:rsidRPr="00236C73">
              <w:rPr>
                <w:sz w:val="18"/>
              </w:rPr>
              <w:t>94,88</w:t>
            </w:r>
          </w:p>
        </w:tc>
      </w:tr>
      <w:tr w:rsidR="00236C73" w:rsidRPr="00236C73" w14:paraId="408C5E4C"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172E247" w14:textId="77777777" w:rsidR="00243CE9" w:rsidRPr="00236C73" w:rsidRDefault="00243CE9" w:rsidP="005F4DF5">
            <w:pPr>
              <w:jc w:val="center"/>
            </w:pPr>
            <w:r w:rsidRPr="00236C73">
              <w:rPr>
                <w:sz w:val="18"/>
              </w:rPr>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5FBA8D" w14:textId="77777777" w:rsidR="00243CE9" w:rsidRPr="00236C73" w:rsidRDefault="00243CE9" w:rsidP="005F4DF5">
            <w:pPr>
              <w:jc w:val="center"/>
            </w:pPr>
            <w:r w:rsidRPr="00236C73">
              <w:rPr>
                <w:sz w:val="18"/>
              </w:rPr>
              <w:t>852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847741"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DFF61F"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4F1C040" w14:textId="77777777" w:rsidR="00243CE9" w:rsidRPr="00236C73" w:rsidRDefault="00243CE9" w:rsidP="005F4DF5">
            <w:pPr>
              <w:jc w:val="left"/>
            </w:pPr>
            <w:r w:rsidRPr="00236C73">
              <w:rPr>
                <w:sz w:val="18"/>
              </w:rPr>
              <w:t>Pomoc społeczna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96951E9" w14:textId="77777777" w:rsidR="00243CE9" w:rsidRPr="00236C73" w:rsidRDefault="00243CE9" w:rsidP="005F4DF5">
            <w:pPr>
              <w:jc w:val="right"/>
            </w:pPr>
            <w:r w:rsidRPr="00236C73">
              <w:rPr>
                <w:sz w:val="18"/>
              </w:rPr>
              <w:t>63 976,94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8782F63" w14:textId="77777777" w:rsidR="00243CE9" w:rsidRPr="00236C73" w:rsidRDefault="00243CE9" w:rsidP="005F4DF5">
            <w:pPr>
              <w:jc w:val="right"/>
            </w:pPr>
            <w:r w:rsidRPr="00236C73">
              <w:rPr>
                <w:sz w:val="18"/>
              </w:rPr>
              <w:t>60 197,29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BEB757" w14:textId="77777777" w:rsidR="00243CE9" w:rsidRPr="00236C73" w:rsidRDefault="00243CE9" w:rsidP="005F4DF5">
            <w:pPr>
              <w:jc w:val="center"/>
            </w:pPr>
            <w:r w:rsidRPr="00236C73">
              <w:rPr>
                <w:sz w:val="18"/>
              </w:rPr>
              <w:t>94,09</w:t>
            </w:r>
          </w:p>
        </w:tc>
      </w:tr>
      <w:tr w:rsidR="00236C73" w:rsidRPr="00236C73" w14:paraId="242436C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40A4D58" w14:textId="77777777" w:rsidR="00243CE9" w:rsidRPr="00236C73" w:rsidRDefault="00243CE9" w:rsidP="005F4DF5">
            <w:pPr>
              <w:jc w:val="center"/>
            </w:pPr>
            <w:r w:rsidRPr="00236C73">
              <w:rPr>
                <w:sz w:val="18"/>
              </w:rPr>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A460A99"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C11836B" w14:textId="77777777" w:rsidR="00243CE9" w:rsidRPr="00236C73" w:rsidRDefault="00243CE9" w:rsidP="005F4DF5">
            <w:pPr>
              <w:jc w:val="center"/>
            </w:pPr>
            <w:r w:rsidRPr="00236C73">
              <w:rPr>
                <w:sz w:val="18"/>
              </w:rPr>
              <w:t>85215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EB992D"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760568C" w14:textId="77777777" w:rsidR="00243CE9" w:rsidRPr="00236C73" w:rsidRDefault="00243CE9" w:rsidP="005F4DF5">
            <w:pPr>
              <w:jc w:val="left"/>
            </w:pPr>
            <w:r w:rsidRPr="00236C73">
              <w:rPr>
                <w:sz w:val="18"/>
              </w:rPr>
              <w:t>Dodatki mieszkaniowe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5E514CC" w14:textId="77777777" w:rsidR="00243CE9" w:rsidRPr="00236C73" w:rsidRDefault="00243CE9" w:rsidP="005F4DF5">
            <w:pPr>
              <w:jc w:val="right"/>
            </w:pPr>
            <w:r w:rsidRPr="00236C73">
              <w:rPr>
                <w:sz w:val="18"/>
              </w:rPr>
              <w:t>291,94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05BAB14" w14:textId="77777777" w:rsidR="00243CE9" w:rsidRPr="00236C73" w:rsidRDefault="00243CE9" w:rsidP="005F4DF5">
            <w:pPr>
              <w:jc w:val="right"/>
            </w:pPr>
            <w:r w:rsidRPr="00236C73">
              <w:rPr>
                <w:sz w:val="18"/>
              </w:rPr>
              <w:t>240,09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BEF75A" w14:textId="77777777" w:rsidR="00243CE9" w:rsidRPr="00236C73" w:rsidRDefault="00243CE9" w:rsidP="005F4DF5">
            <w:pPr>
              <w:jc w:val="center"/>
            </w:pPr>
            <w:r w:rsidRPr="00236C73">
              <w:rPr>
                <w:sz w:val="18"/>
              </w:rPr>
              <w:t>82,24</w:t>
            </w:r>
          </w:p>
        </w:tc>
      </w:tr>
      <w:tr w:rsidR="00236C73" w:rsidRPr="00236C73" w14:paraId="447F34D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C56262B" w14:textId="77777777" w:rsidR="00243CE9" w:rsidRPr="00236C73" w:rsidRDefault="00243CE9" w:rsidP="005F4DF5">
            <w:pPr>
              <w:jc w:val="center"/>
            </w:pPr>
            <w:r w:rsidRPr="00236C73">
              <w:rPr>
                <w:sz w:val="18"/>
              </w:rPr>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030A1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FA7500C"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B6DCF0"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46B157"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D0E1B64" w14:textId="77777777" w:rsidR="00243CE9" w:rsidRPr="00236C73" w:rsidRDefault="00243CE9" w:rsidP="005F4DF5">
            <w:pPr>
              <w:jc w:val="right"/>
            </w:pPr>
            <w:r w:rsidRPr="00236C73">
              <w:rPr>
                <w:sz w:val="18"/>
              </w:rPr>
              <w:t>291,94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13D9B6D" w14:textId="77777777" w:rsidR="00243CE9" w:rsidRPr="00236C73" w:rsidRDefault="00243CE9" w:rsidP="005F4DF5">
            <w:pPr>
              <w:jc w:val="right"/>
            </w:pPr>
            <w:r w:rsidRPr="00236C73">
              <w:rPr>
                <w:sz w:val="18"/>
              </w:rPr>
              <w:t>240,09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80851C" w14:textId="77777777" w:rsidR="00243CE9" w:rsidRPr="00236C73" w:rsidRDefault="00243CE9" w:rsidP="005F4DF5">
            <w:pPr>
              <w:jc w:val="center"/>
            </w:pPr>
            <w:r w:rsidRPr="00236C73">
              <w:rPr>
                <w:sz w:val="18"/>
              </w:rPr>
              <w:t>82,24</w:t>
            </w:r>
          </w:p>
        </w:tc>
      </w:tr>
      <w:tr w:rsidR="00236C73" w:rsidRPr="00236C73" w14:paraId="17B5685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F1B5314" w14:textId="77777777" w:rsidR="00243CE9" w:rsidRPr="00236C73" w:rsidRDefault="00243CE9" w:rsidP="005F4DF5">
            <w:pPr>
              <w:jc w:val="center"/>
            </w:pPr>
            <w:r w:rsidRPr="00236C73">
              <w:rPr>
                <w:sz w:val="18"/>
              </w:rPr>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64F15D6"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30577FB" w14:textId="77777777" w:rsidR="00243CE9" w:rsidRPr="00236C73" w:rsidRDefault="00243CE9" w:rsidP="005F4DF5">
            <w:pPr>
              <w:jc w:val="center"/>
            </w:pPr>
            <w:r w:rsidRPr="00236C73">
              <w:rPr>
                <w:sz w:val="18"/>
              </w:rPr>
              <w:t>85219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D8855D"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4812EEE" w14:textId="77777777" w:rsidR="00243CE9" w:rsidRPr="00236C73" w:rsidRDefault="00243CE9" w:rsidP="005F4DF5">
            <w:pPr>
              <w:jc w:val="left"/>
            </w:pPr>
            <w:r w:rsidRPr="00236C73">
              <w:rPr>
                <w:sz w:val="18"/>
              </w:rPr>
              <w:t>Ośrodki pomocy społecznej</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AF23AC0" w14:textId="77777777" w:rsidR="00243CE9" w:rsidRPr="00236C73" w:rsidRDefault="00243CE9" w:rsidP="005F4DF5">
            <w:pPr>
              <w:jc w:val="right"/>
            </w:pPr>
            <w:r w:rsidRPr="00236C73">
              <w:rPr>
                <w:sz w:val="18"/>
              </w:rPr>
              <w:t>31 054,00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9C4ACDF" w14:textId="77777777" w:rsidR="00243CE9" w:rsidRPr="00236C73" w:rsidRDefault="00243CE9" w:rsidP="005F4DF5">
            <w:pPr>
              <w:jc w:val="right"/>
            </w:pPr>
            <w:r w:rsidRPr="00236C73">
              <w:rPr>
                <w:sz w:val="18"/>
              </w:rPr>
              <w:t>28 204,20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8A7AD" w14:textId="77777777" w:rsidR="00243CE9" w:rsidRPr="00236C73" w:rsidRDefault="00243CE9" w:rsidP="005F4DF5">
            <w:pPr>
              <w:jc w:val="center"/>
            </w:pPr>
            <w:r w:rsidRPr="00236C73">
              <w:rPr>
                <w:sz w:val="18"/>
              </w:rPr>
              <w:t>90,82</w:t>
            </w:r>
          </w:p>
        </w:tc>
      </w:tr>
      <w:tr w:rsidR="00236C73" w:rsidRPr="00236C73" w14:paraId="51748030"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56FEEC7" w14:textId="77777777" w:rsidR="00243CE9" w:rsidRPr="00236C73" w:rsidRDefault="00243CE9" w:rsidP="005F4DF5">
            <w:pPr>
              <w:jc w:val="center"/>
            </w:pPr>
            <w:r w:rsidRPr="00236C73">
              <w:rPr>
                <w:sz w:val="18"/>
              </w:rPr>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2280BB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56CAB1"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AAC643"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B84C9A3"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0384F21" w14:textId="77777777" w:rsidR="00243CE9" w:rsidRPr="00236C73" w:rsidRDefault="00243CE9" w:rsidP="005F4DF5">
            <w:pPr>
              <w:jc w:val="right"/>
            </w:pPr>
            <w:r w:rsidRPr="00236C73">
              <w:rPr>
                <w:sz w:val="18"/>
              </w:rPr>
              <w:t>31 054,00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B406175" w14:textId="77777777" w:rsidR="00243CE9" w:rsidRPr="00236C73" w:rsidRDefault="00243CE9" w:rsidP="005F4DF5">
            <w:pPr>
              <w:jc w:val="right"/>
            </w:pPr>
            <w:r w:rsidRPr="00236C73">
              <w:rPr>
                <w:sz w:val="18"/>
              </w:rPr>
              <w:t>28 204,20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E78F62" w14:textId="77777777" w:rsidR="00243CE9" w:rsidRPr="00236C73" w:rsidRDefault="00243CE9" w:rsidP="005F4DF5">
            <w:pPr>
              <w:jc w:val="center"/>
            </w:pPr>
            <w:r w:rsidRPr="00236C73">
              <w:rPr>
                <w:sz w:val="18"/>
              </w:rPr>
              <w:t>90,82</w:t>
            </w:r>
          </w:p>
        </w:tc>
      </w:tr>
      <w:tr w:rsidR="00236C73" w:rsidRPr="00236C73" w14:paraId="7DC18E8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D668641" w14:textId="77777777" w:rsidR="00243CE9" w:rsidRPr="00236C73" w:rsidRDefault="00243CE9" w:rsidP="005F4DF5">
            <w:pPr>
              <w:jc w:val="center"/>
            </w:pPr>
            <w:r w:rsidRPr="00236C73">
              <w:rPr>
                <w:sz w:val="18"/>
              </w:rPr>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395D21"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B69C05" w14:textId="77777777" w:rsidR="00243CE9" w:rsidRPr="00236C73" w:rsidRDefault="00243CE9" w:rsidP="005F4DF5">
            <w:pPr>
              <w:jc w:val="center"/>
            </w:pPr>
            <w:r w:rsidRPr="00236C73">
              <w:rPr>
                <w:sz w:val="18"/>
              </w:rPr>
              <w:t>85228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88C4E46"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9A3A0FB" w14:textId="77777777" w:rsidR="00243CE9" w:rsidRPr="00236C73" w:rsidRDefault="00243CE9" w:rsidP="005F4DF5">
            <w:pPr>
              <w:jc w:val="left"/>
            </w:pPr>
            <w:r w:rsidRPr="00236C73">
              <w:rPr>
                <w:sz w:val="18"/>
              </w:rPr>
              <w:t>Usługi opiekuńcze i specjalistyczne usługi opiekuńcze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56396F4" w14:textId="77777777" w:rsidR="00243CE9" w:rsidRPr="00236C73" w:rsidRDefault="00243CE9" w:rsidP="005F4DF5">
            <w:pPr>
              <w:jc w:val="right"/>
            </w:pPr>
            <w:r w:rsidRPr="00236C73">
              <w:rPr>
                <w:sz w:val="18"/>
              </w:rPr>
              <w:t>24 631,00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8A2B2FB" w14:textId="77777777" w:rsidR="00243CE9" w:rsidRPr="00236C73" w:rsidRDefault="00243CE9" w:rsidP="005F4DF5">
            <w:pPr>
              <w:jc w:val="right"/>
            </w:pPr>
            <w:r w:rsidRPr="00236C73">
              <w:rPr>
                <w:sz w:val="18"/>
              </w:rPr>
              <w:t>23 753,00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B924B1" w14:textId="77777777" w:rsidR="00243CE9" w:rsidRPr="00236C73" w:rsidRDefault="00243CE9" w:rsidP="005F4DF5">
            <w:pPr>
              <w:jc w:val="center"/>
            </w:pPr>
            <w:r w:rsidRPr="00236C73">
              <w:rPr>
                <w:sz w:val="18"/>
              </w:rPr>
              <w:t>96,44</w:t>
            </w:r>
          </w:p>
        </w:tc>
      </w:tr>
      <w:tr w:rsidR="00236C73" w:rsidRPr="00236C73" w14:paraId="40BB245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5852D4E" w14:textId="77777777" w:rsidR="00243CE9" w:rsidRPr="00236C73" w:rsidRDefault="00243CE9" w:rsidP="005F4DF5">
            <w:pPr>
              <w:jc w:val="center"/>
            </w:pPr>
            <w:r w:rsidRPr="00236C73">
              <w:rPr>
                <w:sz w:val="18"/>
              </w:rPr>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127CA99"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943170"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397812"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5C010FA"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457F068" w14:textId="77777777" w:rsidR="00243CE9" w:rsidRPr="00236C73" w:rsidRDefault="00243CE9" w:rsidP="005F4DF5">
            <w:pPr>
              <w:jc w:val="right"/>
            </w:pPr>
            <w:r w:rsidRPr="00236C73">
              <w:rPr>
                <w:sz w:val="18"/>
              </w:rPr>
              <w:t>24 631,00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CAE985B" w14:textId="77777777" w:rsidR="00243CE9" w:rsidRPr="00236C73" w:rsidRDefault="00243CE9" w:rsidP="005F4DF5">
            <w:pPr>
              <w:jc w:val="right"/>
            </w:pPr>
            <w:r w:rsidRPr="00236C73">
              <w:rPr>
                <w:sz w:val="18"/>
              </w:rPr>
              <w:t>23 753,00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794FA" w14:textId="77777777" w:rsidR="00243CE9" w:rsidRPr="00236C73" w:rsidRDefault="00243CE9" w:rsidP="005F4DF5">
            <w:pPr>
              <w:jc w:val="center"/>
            </w:pPr>
            <w:r w:rsidRPr="00236C73">
              <w:rPr>
                <w:sz w:val="18"/>
              </w:rPr>
              <w:t>96,44</w:t>
            </w:r>
          </w:p>
        </w:tc>
      </w:tr>
      <w:tr w:rsidR="00236C73" w:rsidRPr="00236C73" w14:paraId="2730B28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66D2E09" w14:textId="77777777" w:rsidR="00243CE9" w:rsidRPr="00236C73" w:rsidRDefault="00243CE9" w:rsidP="005F4DF5">
            <w:pPr>
              <w:jc w:val="center"/>
            </w:pPr>
            <w:r w:rsidRPr="00236C73">
              <w:rPr>
                <w:sz w:val="18"/>
              </w:rPr>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58BFDB8"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912547" w14:textId="77777777" w:rsidR="00243CE9" w:rsidRPr="00236C73" w:rsidRDefault="00243CE9" w:rsidP="005F4DF5">
            <w:pPr>
              <w:jc w:val="center"/>
            </w:pPr>
            <w:r w:rsidRPr="00236C73">
              <w:rPr>
                <w:sz w:val="18"/>
              </w:rPr>
              <w:t>85231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94FFFCA"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D14D0E9" w14:textId="77777777" w:rsidR="00243CE9" w:rsidRPr="00236C73" w:rsidRDefault="00243CE9" w:rsidP="005F4DF5">
            <w:pPr>
              <w:jc w:val="left"/>
            </w:pPr>
            <w:r w:rsidRPr="00236C73">
              <w:rPr>
                <w:sz w:val="18"/>
              </w:rPr>
              <w:t>Pomoc dla cudzoziemców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29F3D07" w14:textId="77777777" w:rsidR="00243CE9" w:rsidRPr="00236C73" w:rsidRDefault="00243CE9" w:rsidP="005F4DF5">
            <w:pPr>
              <w:jc w:val="right"/>
            </w:pPr>
            <w:r w:rsidRPr="00236C73">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1F53333" w14:textId="77777777" w:rsidR="00243CE9" w:rsidRPr="00236C73" w:rsidRDefault="00243CE9" w:rsidP="005F4DF5">
            <w:pPr>
              <w:jc w:val="right"/>
            </w:pPr>
            <w:r w:rsidRPr="00236C73">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9F676" w14:textId="77777777" w:rsidR="00243CE9" w:rsidRPr="00236C73" w:rsidRDefault="00243CE9" w:rsidP="005F4DF5">
            <w:pPr>
              <w:jc w:val="center"/>
            </w:pPr>
            <w:r w:rsidRPr="00236C73">
              <w:rPr>
                <w:sz w:val="18"/>
              </w:rPr>
              <w:t>100,00</w:t>
            </w:r>
          </w:p>
        </w:tc>
      </w:tr>
      <w:tr w:rsidR="00236C73" w:rsidRPr="00236C73" w14:paraId="132119A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23ED971" w14:textId="77777777" w:rsidR="00243CE9" w:rsidRPr="00236C73" w:rsidRDefault="00243CE9" w:rsidP="005F4DF5">
            <w:pPr>
              <w:jc w:val="center"/>
            </w:pPr>
            <w:r w:rsidRPr="00236C73">
              <w:rPr>
                <w:sz w:val="18"/>
              </w:rPr>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286E17"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141802"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FE9F2A5"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D0E8FC3"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2AE145E" w14:textId="77777777" w:rsidR="00243CE9" w:rsidRPr="00236C73" w:rsidRDefault="00243CE9" w:rsidP="005F4DF5">
            <w:pPr>
              <w:jc w:val="right"/>
            </w:pPr>
            <w:r w:rsidRPr="00236C73">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B501C9C" w14:textId="77777777" w:rsidR="00243CE9" w:rsidRPr="00236C73" w:rsidRDefault="00243CE9" w:rsidP="005F4DF5">
            <w:pPr>
              <w:jc w:val="right"/>
            </w:pPr>
            <w:r w:rsidRPr="00236C73">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666AEF" w14:textId="77777777" w:rsidR="00243CE9" w:rsidRPr="00236C73" w:rsidRDefault="00243CE9" w:rsidP="005F4DF5">
            <w:pPr>
              <w:jc w:val="center"/>
            </w:pPr>
            <w:r w:rsidRPr="00236C73">
              <w:rPr>
                <w:sz w:val="18"/>
              </w:rPr>
              <w:t>100,00</w:t>
            </w:r>
          </w:p>
        </w:tc>
      </w:tr>
      <w:tr w:rsidR="00236C73" w:rsidRPr="00236C73" w14:paraId="63A3F315"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7E12846" w14:textId="77777777" w:rsidR="00243CE9" w:rsidRPr="00236C73" w:rsidRDefault="00243CE9" w:rsidP="005F4DF5">
            <w:pPr>
              <w:jc w:val="center"/>
            </w:pPr>
            <w:r w:rsidRPr="00236C73">
              <w:rPr>
                <w:sz w:val="18"/>
              </w:rPr>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3D31020" w14:textId="77777777" w:rsidR="00243CE9" w:rsidRPr="00236C73" w:rsidRDefault="00243CE9" w:rsidP="005F4DF5">
            <w:pPr>
              <w:jc w:val="center"/>
            </w:pPr>
            <w:r w:rsidRPr="00236C73">
              <w:rPr>
                <w:sz w:val="18"/>
              </w:rPr>
              <w:t>855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31E577F"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E0F5BA2"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E3B2E0C" w14:textId="77777777" w:rsidR="00243CE9" w:rsidRPr="00236C73" w:rsidRDefault="00243CE9" w:rsidP="005F4DF5">
            <w:pPr>
              <w:jc w:val="left"/>
            </w:pPr>
            <w:r w:rsidRPr="00236C73">
              <w:rPr>
                <w:sz w:val="18"/>
              </w:rPr>
              <w:t>Rodzina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F622DD2" w14:textId="77777777" w:rsidR="00243CE9" w:rsidRPr="00236C73" w:rsidRDefault="00243CE9" w:rsidP="005F4DF5">
            <w:pPr>
              <w:jc w:val="right"/>
            </w:pPr>
            <w:r w:rsidRPr="00236C73">
              <w:rPr>
                <w:sz w:val="18"/>
              </w:rPr>
              <w:t>18 409 374,00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4849240" w14:textId="77777777" w:rsidR="00243CE9" w:rsidRPr="00236C73" w:rsidRDefault="00243CE9" w:rsidP="005F4DF5">
            <w:pPr>
              <w:jc w:val="right"/>
            </w:pPr>
            <w:r w:rsidRPr="00236C73">
              <w:rPr>
                <w:sz w:val="18"/>
              </w:rPr>
              <w:t>18 324 038,33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EB8D99" w14:textId="77777777" w:rsidR="00243CE9" w:rsidRPr="00236C73" w:rsidRDefault="00243CE9" w:rsidP="005F4DF5">
            <w:pPr>
              <w:jc w:val="center"/>
            </w:pPr>
            <w:r w:rsidRPr="00236C73">
              <w:rPr>
                <w:sz w:val="18"/>
              </w:rPr>
              <w:t>99,54</w:t>
            </w:r>
          </w:p>
        </w:tc>
      </w:tr>
      <w:tr w:rsidR="00236C73" w:rsidRPr="00236C73" w14:paraId="1688E6D5"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3B157EE" w14:textId="77777777" w:rsidR="00243CE9" w:rsidRPr="00236C73" w:rsidRDefault="00243CE9" w:rsidP="005F4DF5">
            <w:pPr>
              <w:jc w:val="center"/>
            </w:pPr>
            <w:r w:rsidRPr="00236C73">
              <w:rPr>
                <w:sz w:val="18"/>
              </w:rPr>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586FD21"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A9D99F" w14:textId="77777777" w:rsidR="00243CE9" w:rsidRPr="00236C73" w:rsidRDefault="00243CE9" w:rsidP="005F4DF5">
            <w:pPr>
              <w:jc w:val="center"/>
            </w:pPr>
            <w:r w:rsidRPr="00236C73">
              <w:rPr>
                <w:sz w:val="18"/>
              </w:rPr>
              <w:t>85501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D0E5B30"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ACD23A4" w14:textId="77777777" w:rsidR="00243CE9" w:rsidRPr="00236C73" w:rsidRDefault="00243CE9" w:rsidP="005F4DF5">
            <w:pPr>
              <w:jc w:val="left"/>
            </w:pPr>
            <w:r w:rsidRPr="00236C73">
              <w:rPr>
                <w:sz w:val="18"/>
              </w:rPr>
              <w:t>Świadczenie wychowawcze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ADD374C" w14:textId="77777777" w:rsidR="00243CE9" w:rsidRPr="00236C73" w:rsidRDefault="00243CE9" w:rsidP="005F4DF5">
            <w:pPr>
              <w:jc w:val="right"/>
            </w:pPr>
            <w:r w:rsidRPr="00236C73">
              <w:rPr>
                <w:sz w:val="18"/>
              </w:rPr>
              <w:t>13 010 000,00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9F4E06" w14:textId="77777777" w:rsidR="00243CE9" w:rsidRPr="00236C73" w:rsidRDefault="00243CE9" w:rsidP="005F4DF5">
            <w:pPr>
              <w:jc w:val="right"/>
            </w:pPr>
            <w:r w:rsidRPr="00236C73">
              <w:rPr>
                <w:sz w:val="18"/>
              </w:rPr>
              <w:t>12 989 428,53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814034" w14:textId="77777777" w:rsidR="00243CE9" w:rsidRPr="00236C73" w:rsidRDefault="00243CE9" w:rsidP="005F4DF5">
            <w:pPr>
              <w:jc w:val="center"/>
            </w:pPr>
            <w:r w:rsidRPr="00236C73">
              <w:rPr>
                <w:sz w:val="18"/>
              </w:rPr>
              <w:t>99,84</w:t>
            </w:r>
          </w:p>
        </w:tc>
      </w:tr>
      <w:tr w:rsidR="00236C73" w:rsidRPr="00236C73" w14:paraId="6618695E"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D0C27FD" w14:textId="77777777" w:rsidR="00243CE9" w:rsidRPr="00236C73" w:rsidRDefault="00243CE9" w:rsidP="005F4DF5">
            <w:pPr>
              <w:jc w:val="center"/>
            </w:pPr>
            <w:r w:rsidRPr="00236C73">
              <w:rPr>
                <w:sz w:val="18"/>
              </w:rPr>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666C7A2"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00590EE"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95D6B2" w14:textId="77777777" w:rsidR="00243CE9" w:rsidRPr="00236C73" w:rsidRDefault="00243CE9" w:rsidP="005F4DF5">
            <w:pPr>
              <w:jc w:val="center"/>
            </w:pPr>
            <w:r w:rsidRPr="00236C73">
              <w:rPr>
                <w:sz w:val="18"/>
              </w:rPr>
              <w:t>2060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F5A5B82" w14:textId="77777777" w:rsidR="00243CE9" w:rsidRPr="00236C73" w:rsidRDefault="00243CE9" w:rsidP="005F4DF5">
            <w:pPr>
              <w:jc w:val="left"/>
            </w:pPr>
            <w:r w:rsidRPr="00236C73">
              <w:rPr>
                <w:sz w:val="18"/>
              </w:rPr>
              <w:t xml:space="preserve">         Dotacje celowe otrzymane z budżetu państwa na zadania bieżące z zakresu administracji rządowej zlecone         gminom (związkom gmin, związkom powiatowo-gminnym), związane z realizacją świadczenia wychowawczego         stanowiącego pomoc państwa w wychowywaniu dzieci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87552D4" w14:textId="77777777" w:rsidR="00243CE9" w:rsidRPr="00236C73" w:rsidRDefault="00243CE9" w:rsidP="005F4DF5">
            <w:pPr>
              <w:jc w:val="right"/>
            </w:pPr>
            <w:r w:rsidRPr="00236C73">
              <w:rPr>
                <w:sz w:val="18"/>
              </w:rPr>
              <w:t>13 010 000,00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7F78F97" w14:textId="77777777" w:rsidR="00243CE9" w:rsidRPr="00236C73" w:rsidRDefault="00243CE9" w:rsidP="005F4DF5">
            <w:pPr>
              <w:jc w:val="right"/>
            </w:pPr>
            <w:r w:rsidRPr="00236C73">
              <w:rPr>
                <w:sz w:val="18"/>
              </w:rPr>
              <w:t>12 989 428,53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4C885E" w14:textId="77777777" w:rsidR="00243CE9" w:rsidRPr="00236C73" w:rsidRDefault="00243CE9" w:rsidP="005F4DF5">
            <w:pPr>
              <w:jc w:val="center"/>
            </w:pPr>
            <w:r w:rsidRPr="00236C73">
              <w:rPr>
                <w:sz w:val="18"/>
              </w:rPr>
              <w:t>99,84</w:t>
            </w:r>
          </w:p>
        </w:tc>
      </w:tr>
      <w:tr w:rsidR="00236C73" w:rsidRPr="00236C73" w14:paraId="3B77F72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18F38A7" w14:textId="77777777" w:rsidR="00243CE9" w:rsidRPr="00236C73" w:rsidRDefault="00243CE9" w:rsidP="005F4DF5">
            <w:pPr>
              <w:jc w:val="center"/>
            </w:pPr>
            <w:r w:rsidRPr="00236C73">
              <w:rPr>
                <w:sz w:val="18"/>
              </w:rPr>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E7D4205"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65AB47A" w14:textId="77777777" w:rsidR="00243CE9" w:rsidRPr="00236C73" w:rsidRDefault="00243CE9" w:rsidP="005F4DF5">
            <w:pPr>
              <w:jc w:val="center"/>
            </w:pPr>
            <w:r w:rsidRPr="00236C73">
              <w:rPr>
                <w:sz w:val="18"/>
              </w:rPr>
              <w:t>85502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0CA6D23"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0C98FC2" w14:textId="77777777" w:rsidR="00243CE9" w:rsidRPr="00236C73" w:rsidRDefault="00243CE9" w:rsidP="005F4DF5">
            <w:pPr>
              <w:jc w:val="left"/>
            </w:pPr>
            <w:r w:rsidRPr="00236C73">
              <w:rPr>
                <w:sz w:val="18"/>
              </w:rPr>
              <w:t xml:space="preserve">         Świadczenia rodzinne, świadczenie z funduszu alimentacyjnego oraz składki na ubezpieczenia emerytalne i rentowe z ubezpieczenia społecznego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F9D0095" w14:textId="77777777" w:rsidR="00243CE9" w:rsidRPr="00236C73" w:rsidRDefault="00243CE9" w:rsidP="005F4DF5">
            <w:pPr>
              <w:jc w:val="right"/>
            </w:pPr>
            <w:r w:rsidRPr="00236C73">
              <w:rPr>
                <w:sz w:val="18"/>
              </w:rPr>
              <w:t>5 340 000,00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52C4A4A" w14:textId="77777777" w:rsidR="00243CE9" w:rsidRPr="00236C73" w:rsidRDefault="00243CE9" w:rsidP="005F4DF5">
            <w:pPr>
              <w:jc w:val="right"/>
            </w:pPr>
            <w:r w:rsidRPr="00236C73">
              <w:rPr>
                <w:sz w:val="18"/>
              </w:rPr>
              <w:t>5 278 550,90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2AE3F4" w14:textId="77777777" w:rsidR="00243CE9" w:rsidRPr="00236C73" w:rsidRDefault="00243CE9" w:rsidP="005F4DF5">
            <w:pPr>
              <w:jc w:val="center"/>
            </w:pPr>
            <w:r w:rsidRPr="00236C73">
              <w:rPr>
                <w:sz w:val="18"/>
              </w:rPr>
              <w:t>98,85</w:t>
            </w:r>
          </w:p>
        </w:tc>
      </w:tr>
      <w:tr w:rsidR="00236C73" w:rsidRPr="00236C73" w14:paraId="10362B00"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450B7FC" w14:textId="77777777" w:rsidR="00243CE9" w:rsidRPr="00236C73" w:rsidRDefault="00243CE9" w:rsidP="005F4DF5">
            <w:pPr>
              <w:jc w:val="center"/>
            </w:pPr>
            <w:r w:rsidRPr="00236C73">
              <w:rPr>
                <w:sz w:val="18"/>
              </w:rPr>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7AEEFD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344599"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95F02C1"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CF98FD7"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D0FE9E4" w14:textId="77777777" w:rsidR="00243CE9" w:rsidRPr="00236C73" w:rsidRDefault="00243CE9" w:rsidP="005F4DF5">
            <w:pPr>
              <w:jc w:val="right"/>
            </w:pPr>
            <w:r w:rsidRPr="00236C73">
              <w:rPr>
                <w:sz w:val="18"/>
              </w:rPr>
              <w:t>5 340 000,00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68CD845" w14:textId="77777777" w:rsidR="00243CE9" w:rsidRPr="00236C73" w:rsidRDefault="00243CE9" w:rsidP="005F4DF5">
            <w:pPr>
              <w:jc w:val="right"/>
            </w:pPr>
            <w:r w:rsidRPr="00236C73">
              <w:rPr>
                <w:sz w:val="18"/>
              </w:rPr>
              <w:t>5 278 550,90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51C66D" w14:textId="77777777" w:rsidR="00243CE9" w:rsidRPr="00236C73" w:rsidRDefault="00243CE9" w:rsidP="005F4DF5">
            <w:pPr>
              <w:jc w:val="center"/>
            </w:pPr>
            <w:r w:rsidRPr="00236C73">
              <w:rPr>
                <w:sz w:val="18"/>
              </w:rPr>
              <w:t>98,85</w:t>
            </w:r>
          </w:p>
        </w:tc>
      </w:tr>
      <w:tr w:rsidR="00236C73" w:rsidRPr="00236C73" w14:paraId="5C3CC66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91C6BF4" w14:textId="77777777" w:rsidR="00243CE9" w:rsidRPr="00236C73" w:rsidRDefault="00243CE9" w:rsidP="005F4DF5">
            <w:pPr>
              <w:jc w:val="center"/>
            </w:pPr>
            <w:r w:rsidRPr="00236C73">
              <w:rPr>
                <w:sz w:val="18"/>
              </w:rPr>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2663806"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680037D" w14:textId="77777777" w:rsidR="00243CE9" w:rsidRPr="00236C73" w:rsidRDefault="00243CE9" w:rsidP="005F4DF5">
            <w:pPr>
              <w:jc w:val="center"/>
            </w:pPr>
            <w:r w:rsidRPr="00236C73">
              <w:rPr>
                <w:sz w:val="18"/>
              </w:rPr>
              <w:t>85503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12ACED"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F80C3C2" w14:textId="77777777" w:rsidR="00243CE9" w:rsidRPr="00236C73" w:rsidRDefault="00243CE9" w:rsidP="005F4DF5">
            <w:pPr>
              <w:jc w:val="left"/>
            </w:pPr>
            <w:r w:rsidRPr="00236C73">
              <w:rPr>
                <w:sz w:val="18"/>
              </w:rPr>
              <w:t>Karta Dużej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9E2C424" w14:textId="77777777" w:rsidR="00243CE9" w:rsidRPr="00236C73" w:rsidRDefault="00243CE9" w:rsidP="005F4DF5">
            <w:pPr>
              <w:jc w:val="right"/>
            </w:pPr>
            <w:r w:rsidRPr="00236C73">
              <w:rPr>
                <w:sz w:val="18"/>
              </w:rPr>
              <w:t>610,00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B8B6AAD" w14:textId="77777777" w:rsidR="00243CE9" w:rsidRPr="00236C73" w:rsidRDefault="00243CE9" w:rsidP="005F4DF5">
            <w:pPr>
              <w:jc w:val="right"/>
            </w:pPr>
            <w:r w:rsidRPr="00236C73">
              <w:rPr>
                <w:sz w:val="18"/>
              </w:rPr>
              <w:t>592,65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884145" w14:textId="77777777" w:rsidR="00243CE9" w:rsidRPr="00236C73" w:rsidRDefault="00243CE9" w:rsidP="005F4DF5">
            <w:pPr>
              <w:jc w:val="center"/>
            </w:pPr>
            <w:r w:rsidRPr="00236C73">
              <w:rPr>
                <w:sz w:val="18"/>
              </w:rPr>
              <w:t>97,16</w:t>
            </w:r>
          </w:p>
        </w:tc>
      </w:tr>
      <w:tr w:rsidR="00236C73" w:rsidRPr="00236C73" w14:paraId="225A6A9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2949BE3" w14:textId="77777777" w:rsidR="00243CE9" w:rsidRPr="00236C73" w:rsidRDefault="00243CE9" w:rsidP="005F4DF5">
            <w:pPr>
              <w:jc w:val="center"/>
            </w:pPr>
            <w:r w:rsidRPr="00236C73">
              <w:rPr>
                <w:sz w:val="18"/>
              </w:rPr>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A2D22F7"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0A32CDA"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EFCA034"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C9AD237"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A7F7453" w14:textId="77777777" w:rsidR="00243CE9" w:rsidRPr="00236C73" w:rsidRDefault="00243CE9" w:rsidP="005F4DF5">
            <w:pPr>
              <w:jc w:val="right"/>
            </w:pPr>
            <w:r w:rsidRPr="00236C73">
              <w:rPr>
                <w:sz w:val="18"/>
              </w:rPr>
              <w:t>610,00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69E872A" w14:textId="77777777" w:rsidR="00243CE9" w:rsidRPr="00236C73" w:rsidRDefault="00243CE9" w:rsidP="005F4DF5">
            <w:pPr>
              <w:jc w:val="right"/>
            </w:pPr>
            <w:r w:rsidRPr="00236C73">
              <w:rPr>
                <w:sz w:val="18"/>
              </w:rPr>
              <w:t>592,65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AB44F7D" w14:textId="77777777" w:rsidR="00243CE9" w:rsidRPr="00236C73" w:rsidRDefault="00243CE9" w:rsidP="005F4DF5">
            <w:pPr>
              <w:jc w:val="center"/>
            </w:pPr>
            <w:r w:rsidRPr="00236C73">
              <w:rPr>
                <w:sz w:val="18"/>
              </w:rPr>
              <w:t>97,16</w:t>
            </w:r>
          </w:p>
        </w:tc>
      </w:tr>
      <w:tr w:rsidR="00236C73" w:rsidRPr="00236C73" w14:paraId="5228A660"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1B715B2" w14:textId="77777777" w:rsidR="00243CE9" w:rsidRPr="00236C73" w:rsidRDefault="00243CE9" w:rsidP="005F4DF5">
            <w:pPr>
              <w:jc w:val="center"/>
            </w:pPr>
            <w:r w:rsidRPr="00236C73">
              <w:rPr>
                <w:sz w:val="18"/>
              </w:rPr>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C7F90C"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AA21B7" w14:textId="77777777" w:rsidR="00243CE9" w:rsidRPr="00236C73" w:rsidRDefault="00243CE9" w:rsidP="005F4DF5">
            <w:pPr>
              <w:jc w:val="center"/>
            </w:pPr>
            <w:r w:rsidRPr="00236C73">
              <w:rPr>
                <w:sz w:val="18"/>
              </w:rPr>
              <w:t>85513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2DC70F4"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DE603B3" w14:textId="77777777" w:rsidR="00243CE9" w:rsidRPr="00236C73" w:rsidRDefault="00243CE9" w:rsidP="005F4DF5">
            <w:pPr>
              <w:jc w:val="left"/>
            </w:pPr>
            <w:r w:rsidRPr="00236C73">
              <w:rPr>
                <w:sz w:val="18"/>
              </w:rPr>
              <w:t>Składki na ubezpieczenie zdrowotne opłacane za osoby pobierające niektóre świadczenia rodzinne oraz za osoby pobierające zasiłki dla opiekunów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C28D9AC" w14:textId="77777777" w:rsidR="00243CE9" w:rsidRPr="00236C73" w:rsidRDefault="00243CE9" w:rsidP="005F4DF5">
            <w:pPr>
              <w:jc w:val="right"/>
            </w:pPr>
            <w:r w:rsidRPr="00236C73">
              <w:rPr>
                <w:sz w:val="18"/>
              </w:rPr>
              <w:t>58 764,00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6337EB1" w14:textId="77777777" w:rsidR="00243CE9" w:rsidRPr="00236C73" w:rsidRDefault="00243CE9" w:rsidP="005F4DF5">
            <w:pPr>
              <w:jc w:val="right"/>
            </w:pPr>
            <w:r w:rsidRPr="00236C73">
              <w:rPr>
                <w:sz w:val="18"/>
              </w:rPr>
              <w:t>55 466,25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9012A9" w14:textId="77777777" w:rsidR="00243CE9" w:rsidRPr="00236C73" w:rsidRDefault="00243CE9" w:rsidP="005F4DF5">
            <w:pPr>
              <w:jc w:val="center"/>
            </w:pPr>
            <w:r w:rsidRPr="00236C73">
              <w:rPr>
                <w:sz w:val="18"/>
              </w:rPr>
              <w:t>94,39</w:t>
            </w:r>
          </w:p>
        </w:tc>
      </w:tr>
      <w:tr w:rsidR="00236C73" w:rsidRPr="00236C73" w14:paraId="1D30B60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C838790" w14:textId="77777777" w:rsidR="00243CE9" w:rsidRPr="00236C73" w:rsidRDefault="00243CE9" w:rsidP="005F4DF5">
            <w:pPr>
              <w:jc w:val="center"/>
            </w:pPr>
            <w:r w:rsidRPr="00236C73">
              <w:rPr>
                <w:sz w:val="18"/>
              </w:rPr>
              <w:t>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F4A595"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813227"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6DC0A8" w14:textId="77777777" w:rsidR="00243CE9" w:rsidRPr="00236C73" w:rsidRDefault="00243CE9" w:rsidP="005F4DF5">
            <w:pPr>
              <w:jc w:val="center"/>
            </w:pPr>
            <w:r w:rsidRPr="00236C73">
              <w:rPr>
                <w:sz w:val="18"/>
              </w:rPr>
              <w:t>2010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884D999" w14:textId="77777777" w:rsidR="00243CE9" w:rsidRPr="00236C73" w:rsidRDefault="00243CE9" w:rsidP="005F4DF5">
            <w:pPr>
              <w:jc w:val="left"/>
            </w:pPr>
            <w:r w:rsidRPr="00236C73">
              <w:rPr>
                <w:sz w:val="18"/>
              </w:rPr>
              <w:t>Dotacje celowe otrzymane z budżetu państwa na realizację zadań bieżących z zakresu administracji rządowej oraz innych zadań zleconych gminie (związkom gmin, związkom powiatowo-gminnym) ustawami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B9CCA5B" w14:textId="77777777" w:rsidR="00243CE9" w:rsidRPr="00236C73" w:rsidRDefault="00243CE9" w:rsidP="005F4DF5">
            <w:pPr>
              <w:jc w:val="right"/>
            </w:pPr>
            <w:r w:rsidRPr="00236C73">
              <w:rPr>
                <w:sz w:val="18"/>
              </w:rPr>
              <w:t>58 764,00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90BBDA1" w14:textId="77777777" w:rsidR="00243CE9" w:rsidRPr="00236C73" w:rsidRDefault="00243CE9" w:rsidP="005F4DF5">
            <w:pPr>
              <w:jc w:val="right"/>
            </w:pPr>
            <w:r w:rsidRPr="00236C73">
              <w:rPr>
                <w:sz w:val="18"/>
              </w:rPr>
              <w:t>55 466,25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76A8A7" w14:textId="77777777" w:rsidR="00243CE9" w:rsidRPr="00236C73" w:rsidRDefault="00243CE9" w:rsidP="005F4DF5">
            <w:pPr>
              <w:jc w:val="center"/>
            </w:pPr>
            <w:r w:rsidRPr="00236C73">
              <w:rPr>
                <w:sz w:val="18"/>
              </w:rPr>
              <w:t>94,39</w:t>
            </w:r>
          </w:p>
        </w:tc>
      </w:tr>
      <w:tr w:rsidR="00236C73" w:rsidRPr="00236C73" w14:paraId="0C938873" w14:textId="77777777" w:rsidTr="005F4DF5">
        <w:tc>
          <w:tcPr>
            <w:tcW w:w="6285" w:type="dxa"/>
            <w:gridSpan w:val="5"/>
            <w:tcBorders>
              <w:top w:val="single" w:sz="2" w:space="0" w:color="auto"/>
              <w:left w:val="single" w:sz="2" w:space="0" w:color="auto"/>
              <w:bottom w:val="single" w:sz="2" w:space="0" w:color="auto"/>
              <w:right w:val="single" w:sz="2" w:space="0" w:color="auto"/>
            </w:tcBorders>
            <w:tcMar>
              <w:top w:w="100" w:type="dxa"/>
            </w:tcMar>
          </w:tcPr>
          <w:p w14:paraId="70C32C10" w14:textId="77777777" w:rsidR="00243CE9" w:rsidRPr="00236C73" w:rsidRDefault="00243CE9" w:rsidP="005F4DF5">
            <w:pPr>
              <w:jc w:val="right"/>
            </w:pPr>
            <w:r w:rsidRPr="00236C73">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A7E61A5" w14:textId="77777777" w:rsidR="00243CE9" w:rsidRPr="00236C73" w:rsidRDefault="00243CE9" w:rsidP="005F4DF5">
            <w:pPr>
              <w:jc w:val="right"/>
            </w:pPr>
            <w:r w:rsidRPr="00236C73">
              <w:rPr>
                <w:b/>
                <w:sz w:val="18"/>
              </w:rPr>
              <w:t>18 854 001,34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D74A5EC" w14:textId="77777777" w:rsidR="00243CE9" w:rsidRPr="00236C73" w:rsidRDefault="00243CE9" w:rsidP="005F4DF5">
            <w:pPr>
              <w:jc w:val="right"/>
            </w:pPr>
            <w:r w:rsidRPr="00236C73">
              <w:rPr>
                <w:b/>
                <w:sz w:val="18"/>
              </w:rPr>
              <w:t>18 738 830,85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0E244D" w14:textId="77777777" w:rsidR="00243CE9" w:rsidRPr="00236C73" w:rsidRDefault="00243CE9" w:rsidP="005F4DF5">
            <w:pPr>
              <w:jc w:val="center"/>
            </w:pPr>
            <w:r w:rsidRPr="00236C73">
              <w:rPr>
                <w:b/>
                <w:sz w:val="18"/>
              </w:rPr>
              <w:t>99,39</w:t>
            </w:r>
          </w:p>
        </w:tc>
      </w:tr>
    </w:tbl>
    <w:p w14:paraId="12E65B9A" w14:textId="77777777" w:rsidR="00243CE9" w:rsidRPr="00236C73" w:rsidRDefault="00243CE9" w:rsidP="00243CE9">
      <w:pPr>
        <w:sectPr w:rsidR="00243CE9" w:rsidRPr="00236C73" w:rsidSect="00243CE9">
          <w:footerReference w:type="default" r:id="rId13"/>
          <w:endnotePr>
            <w:numFmt w:val="decimal"/>
          </w:endnotePr>
          <w:pgSz w:w="11906" w:h="16838"/>
          <w:pgMar w:top="992" w:right="1020" w:bottom="992" w:left="1020" w:header="708" w:footer="708" w:gutter="0"/>
          <w:cols w:space="708"/>
          <w:docGrid w:linePitch="360"/>
        </w:sectPr>
      </w:pPr>
    </w:p>
    <w:p w14:paraId="158D0992" w14:textId="37502FC3" w:rsidR="00243CE9" w:rsidRPr="00236C73" w:rsidRDefault="00243CE9" w:rsidP="00243CE9">
      <w:pPr>
        <w:keepNext/>
        <w:spacing w:before="120" w:after="120" w:line="360" w:lineRule="auto"/>
        <w:ind w:left="5047"/>
        <w:jc w:val="left"/>
      </w:pPr>
      <w:r w:rsidRPr="00236C73">
        <w:fldChar w:fldCharType="begin"/>
      </w:r>
      <w:r w:rsidRPr="00236C73">
        <w:fldChar w:fldCharType="end"/>
      </w:r>
      <w:r w:rsidRPr="00236C73">
        <w:t>W</w:t>
      </w:r>
      <w:r w:rsidRPr="00236C73">
        <w:rPr>
          <w:b/>
        </w:rPr>
        <w:t>ydatki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22"/>
        <w:gridCol w:w="941"/>
        <w:gridCol w:w="590"/>
        <w:gridCol w:w="3293"/>
        <w:gridCol w:w="1569"/>
        <w:gridCol w:w="1438"/>
        <w:gridCol w:w="707"/>
      </w:tblGrid>
      <w:tr w:rsidR="00236C73" w:rsidRPr="00236C73" w14:paraId="5C8D7D2A" w14:textId="77777777" w:rsidTr="005F4DF5">
        <w:tc>
          <w:tcPr>
            <w:tcW w:w="10080" w:type="dxa"/>
            <w:gridSpan w:val="8"/>
            <w:tcBorders>
              <w:top w:val="nil"/>
              <w:left w:val="nil"/>
              <w:bottom w:val="nil"/>
              <w:right w:val="nil"/>
            </w:tcBorders>
            <w:tcMar>
              <w:top w:w="100" w:type="dxa"/>
            </w:tcMar>
          </w:tcPr>
          <w:p w14:paraId="5EB4E3A1" w14:textId="77777777" w:rsidR="00243CE9" w:rsidRPr="00236C73" w:rsidRDefault="00243CE9" w:rsidP="005F4DF5">
            <w:pPr>
              <w:jc w:val="right"/>
            </w:pPr>
            <w:r w:rsidRPr="00236C73">
              <w:rPr>
                <w:sz w:val="18"/>
              </w:rPr>
              <w:t>w złotych</w:t>
            </w:r>
          </w:p>
        </w:tc>
      </w:tr>
      <w:tr w:rsidR="00236C73" w:rsidRPr="00236C73" w14:paraId="7C0327B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B07A0C1" w14:textId="77777777" w:rsidR="00243CE9" w:rsidRPr="00236C73" w:rsidRDefault="00243CE9" w:rsidP="005F4DF5">
            <w:pPr>
              <w:jc w:val="center"/>
            </w:pPr>
            <w:r w:rsidRPr="00236C73">
              <w:rPr>
                <w:b/>
                <w:sz w:val="18"/>
              </w:rPr>
              <w:t>Lp.</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AEE68E" w14:textId="77777777" w:rsidR="00243CE9" w:rsidRPr="00236C73" w:rsidRDefault="00243CE9" w:rsidP="005F4DF5">
            <w:pPr>
              <w:jc w:val="center"/>
            </w:pPr>
            <w:r w:rsidRPr="00236C73">
              <w:rPr>
                <w:b/>
                <w:sz w:val="18"/>
              </w:rPr>
              <w:t>Dział</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CF9248" w14:textId="77777777" w:rsidR="00243CE9" w:rsidRPr="00236C73" w:rsidRDefault="00243CE9" w:rsidP="005F4DF5">
            <w:pPr>
              <w:jc w:val="center"/>
            </w:pPr>
            <w:r w:rsidRPr="00236C73">
              <w:rPr>
                <w:b/>
                <w:sz w:val="18"/>
              </w:rPr>
              <w:t>Rozdział</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42B8C93" w14:textId="77777777" w:rsidR="00243CE9" w:rsidRPr="00236C73" w:rsidRDefault="00243CE9" w:rsidP="005F4DF5">
            <w:pPr>
              <w:jc w:val="center"/>
            </w:pPr>
            <w:r w:rsidRPr="00236C73">
              <w:rPr>
                <w:b/>
                <w:sz w:val="18"/>
              </w:rPr>
              <w:t>§</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5BCDAFC" w14:textId="77777777" w:rsidR="00243CE9" w:rsidRPr="00236C73" w:rsidRDefault="00243CE9" w:rsidP="005F4DF5">
            <w:pPr>
              <w:jc w:val="center"/>
            </w:pPr>
            <w:r w:rsidRPr="00236C73">
              <w:rPr>
                <w:b/>
                <w:sz w:val="18"/>
              </w:rPr>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929F1DA" w14:textId="77777777" w:rsidR="00243CE9" w:rsidRPr="00236C73" w:rsidRDefault="00243CE9" w:rsidP="005F4DF5">
            <w:pPr>
              <w:jc w:val="center"/>
            </w:pPr>
            <w:r w:rsidRPr="00236C73">
              <w:rPr>
                <w:b/>
                <w:sz w:val="18"/>
              </w:rPr>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9301F3A" w14:textId="77777777" w:rsidR="00243CE9" w:rsidRPr="00236C73" w:rsidRDefault="00243CE9" w:rsidP="005F4DF5">
            <w:pPr>
              <w:jc w:val="center"/>
            </w:pPr>
            <w:r w:rsidRPr="00236C73">
              <w:rPr>
                <w:b/>
                <w:sz w:val="18"/>
              </w:rPr>
              <w:t>wykonanie</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A9E2F" w14:textId="77777777" w:rsidR="00243CE9" w:rsidRPr="00236C73" w:rsidRDefault="00243CE9" w:rsidP="005F4DF5">
            <w:pPr>
              <w:jc w:val="center"/>
            </w:pPr>
            <w:r w:rsidRPr="00236C73">
              <w:rPr>
                <w:b/>
                <w:sz w:val="18"/>
              </w:rPr>
              <w:t>% wyk.</w:t>
            </w:r>
          </w:p>
        </w:tc>
      </w:tr>
      <w:tr w:rsidR="00236C73" w:rsidRPr="00236C73" w14:paraId="6492151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016C177" w14:textId="77777777" w:rsidR="00243CE9" w:rsidRPr="00236C73" w:rsidRDefault="00243CE9" w:rsidP="005F4DF5">
            <w:pPr>
              <w:jc w:val="center"/>
            </w:pPr>
            <w:r w:rsidRPr="00236C73">
              <w:rPr>
                <w:sz w:val="16"/>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08B7FE" w14:textId="77777777" w:rsidR="00243CE9" w:rsidRPr="00236C73" w:rsidRDefault="00243CE9" w:rsidP="005F4DF5">
            <w:pPr>
              <w:jc w:val="center"/>
            </w:pPr>
            <w:r w:rsidRPr="00236C73">
              <w:rPr>
                <w:sz w:val="16"/>
              </w:rPr>
              <w:t>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8742DE" w14:textId="77777777" w:rsidR="00243CE9" w:rsidRPr="00236C73" w:rsidRDefault="00243CE9" w:rsidP="005F4DF5">
            <w:pPr>
              <w:jc w:val="center"/>
            </w:pPr>
            <w:r w:rsidRPr="00236C73">
              <w:rPr>
                <w:sz w:val="16"/>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91D364F" w14:textId="77777777" w:rsidR="00243CE9" w:rsidRPr="00236C73" w:rsidRDefault="00243CE9" w:rsidP="005F4DF5">
            <w:pPr>
              <w:jc w:val="center"/>
            </w:pPr>
            <w:r w:rsidRPr="00236C73">
              <w:rPr>
                <w:sz w:val="16"/>
              </w:rPr>
              <w:t>4</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0B951B0" w14:textId="77777777" w:rsidR="00243CE9" w:rsidRPr="00236C73" w:rsidRDefault="00243CE9" w:rsidP="005F4DF5">
            <w:pPr>
              <w:jc w:val="center"/>
            </w:pPr>
            <w:r w:rsidRPr="00236C73">
              <w:rPr>
                <w:sz w:val="16"/>
              </w:rPr>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7F905F" w14:textId="77777777" w:rsidR="00243CE9" w:rsidRPr="00236C73" w:rsidRDefault="00243CE9" w:rsidP="005F4DF5">
            <w:pPr>
              <w:jc w:val="center"/>
            </w:pPr>
            <w:r w:rsidRPr="00236C73">
              <w:rPr>
                <w:sz w:val="16"/>
              </w:rPr>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8D278A3" w14:textId="77777777" w:rsidR="00243CE9" w:rsidRPr="00236C73" w:rsidRDefault="00243CE9" w:rsidP="005F4DF5">
            <w:pPr>
              <w:jc w:val="center"/>
            </w:pPr>
            <w:r w:rsidRPr="00236C73">
              <w:rPr>
                <w:sz w:val="16"/>
              </w:rPr>
              <w:t>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6AC846" w14:textId="77777777" w:rsidR="00243CE9" w:rsidRPr="00236C73" w:rsidRDefault="00243CE9" w:rsidP="005F4DF5">
            <w:pPr>
              <w:jc w:val="center"/>
            </w:pPr>
            <w:r w:rsidRPr="00236C73">
              <w:rPr>
                <w:sz w:val="16"/>
              </w:rPr>
              <w:t>8</w:t>
            </w:r>
          </w:p>
        </w:tc>
      </w:tr>
      <w:tr w:rsidR="00236C73" w:rsidRPr="00236C73" w14:paraId="07FBD80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33F461B" w14:textId="77777777" w:rsidR="00243CE9" w:rsidRPr="00236C73" w:rsidRDefault="00243CE9" w:rsidP="005F4DF5">
            <w:pPr>
              <w:jc w:val="center"/>
            </w:pPr>
            <w:r w:rsidRPr="00236C73">
              <w:rPr>
                <w:sz w:val="18"/>
              </w:rPr>
              <w:t>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D71493C" w14:textId="77777777" w:rsidR="00243CE9" w:rsidRPr="00236C73" w:rsidRDefault="00243CE9" w:rsidP="005F4DF5">
            <w:pPr>
              <w:jc w:val="center"/>
            </w:pPr>
            <w:r w:rsidRPr="00236C73">
              <w:rPr>
                <w:sz w:val="18"/>
              </w:rPr>
              <w:t>010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34AF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52F4969"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22001A9" w14:textId="77777777" w:rsidR="00243CE9" w:rsidRPr="00236C73" w:rsidRDefault="00243CE9" w:rsidP="005F4DF5">
            <w:pPr>
              <w:jc w:val="left"/>
            </w:pPr>
            <w:r w:rsidRPr="00236C73">
              <w:rPr>
                <w:sz w:val="18"/>
              </w:rPr>
              <w:t>Rolnictwo i łowiectwo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0EC72EF" w14:textId="77777777" w:rsidR="00243CE9" w:rsidRPr="00236C73" w:rsidRDefault="00243CE9" w:rsidP="005F4DF5">
            <w:pPr>
              <w:jc w:val="right"/>
            </w:pPr>
            <w:r w:rsidRPr="00236C73">
              <w:rPr>
                <w:sz w:val="18"/>
              </w:rPr>
              <w:t>129 118,45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A01F9B1" w14:textId="77777777" w:rsidR="00243CE9" w:rsidRPr="00236C73" w:rsidRDefault="00243CE9" w:rsidP="005F4DF5">
            <w:pPr>
              <w:jc w:val="right"/>
            </w:pPr>
            <w:r w:rsidRPr="00236C73">
              <w:rPr>
                <w:sz w:val="18"/>
              </w:rPr>
              <w:t>129 118,45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D4D4FE" w14:textId="77777777" w:rsidR="00243CE9" w:rsidRPr="00236C73" w:rsidRDefault="00243CE9" w:rsidP="005F4DF5">
            <w:pPr>
              <w:jc w:val="center"/>
            </w:pPr>
            <w:r w:rsidRPr="00236C73">
              <w:rPr>
                <w:sz w:val="18"/>
              </w:rPr>
              <w:t>100,00</w:t>
            </w:r>
          </w:p>
        </w:tc>
      </w:tr>
      <w:tr w:rsidR="00236C73" w:rsidRPr="00236C73" w14:paraId="1D393098"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39AA65B" w14:textId="77777777" w:rsidR="00243CE9" w:rsidRPr="00236C73" w:rsidRDefault="00243CE9" w:rsidP="005F4DF5">
            <w:pPr>
              <w:jc w:val="center"/>
            </w:pPr>
            <w:r w:rsidRPr="00236C73">
              <w:rPr>
                <w:sz w:val="18"/>
              </w:rPr>
              <w:t>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EECE4E6"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1161E5A" w14:textId="77777777" w:rsidR="00243CE9" w:rsidRPr="00236C73" w:rsidRDefault="00243CE9" w:rsidP="005F4DF5">
            <w:pPr>
              <w:jc w:val="center"/>
            </w:pPr>
            <w:r w:rsidRPr="00236C73">
              <w:rPr>
                <w:sz w:val="18"/>
              </w:rPr>
              <w:t>01095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8973185"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B539875" w14:textId="77777777" w:rsidR="00243CE9" w:rsidRPr="00236C73" w:rsidRDefault="00243CE9" w:rsidP="005F4DF5">
            <w:pPr>
              <w:jc w:val="left"/>
            </w:pPr>
            <w:r w:rsidRPr="00236C73">
              <w:rPr>
                <w:sz w:val="18"/>
              </w:rPr>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10C6B84" w14:textId="77777777" w:rsidR="00243CE9" w:rsidRPr="00236C73" w:rsidRDefault="00243CE9" w:rsidP="005F4DF5">
            <w:pPr>
              <w:jc w:val="right"/>
            </w:pPr>
            <w:r w:rsidRPr="00236C73">
              <w:rPr>
                <w:sz w:val="18"/>
              </w:rPr>
              <w:t>129 118,45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4856477" w14:textId="77777777" w:rsidR="00243CE9" w:rsidRPr="00236C73" w:rsidRDefault="00243CE9" w:rsidP="005F4DF5">
            <w:pPr>
              <w:jc w:val="right"/>
            </w:pPr>
            <w:r w:rsidRPr="00236C73">
              <w:rPr>
                <w:sz w:val="18"/>
              </w:rPr>
              <w:t>129 118,45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6C2E4E" w14:textId="77777777" w:rsidR="00243CE9" w:rsidRPr="00236C73" w:rsidRDefault="00243CE9" w:rsidP="005F4DF5">
            <w:pPr>
              <w:jc w:val="center"/>
            </w:pPr>
            <w:r w:rsidRPr="00236C73">
              <w:rPr>
                <w:sz w:val="18"/>
              </w:rPr>
              <w:t>100,00</w:t>
            </w:r>
          </w:p>
        </w:tc>
      </w:tr>
      <w:tr w:rsidR="00236C73" w:rsidRPr="00236C73" w14:paraId="4133675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609EAEC" w14:textId="77777777" w:rsidR="00243CE9" w:rsidRPr="00236C73" w:rsidRDefault="00243CE9" w:rsidP="005F4DF5">
            <w:pPr>
              <w:jc w:val="center"/>
            </w:pPr>
            <w:r w:rsidRPr="00236C73">
              <w:rPr>
                <w:sz w:val="18"/>
              </w:rPr>
              <w:t>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5861FF3"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5847A4D"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654D1AF" w14:textId="77777777" w:rsidR="00243CE9" w:rsidRPr="00236C73" w:rsidRDefault="00243CE9" w:rsidP="005F4DF5">
            <w:pPr>
              <w:jc w:val="center"/>
            </w:pPr>
            <w:r w:rsidRPr="00236C73">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EFD0E34" w14:textId="77777777" w:rsidR="00243CE9" w:rsidRPr="00236C73" w:rsidRDefault="00243CE9" w:rsidP="005F4DF5">
            <w:pPr>
              <w:jc w:val="left"/>
            </w:pPr>
            <w:r w:rsidRPr="00236C73">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D169C76" w14:textId="77777777" w:rsidR="00243CE9" w:rsidRPr="00236C73" w:rsidRDefault="00243CE9" w:rsidP="005F4DF5">
            <w:pPr>
              <w:jc w:val="right"/>
            </w:pPr>
            <w:r w:rsidRPr="00236C73">
              <w:rPr>
                <w:sz w:val="18"/>
              </w:rPr>
              <w:t>2 531,74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77D1DDB" w14:textId="77777777" w:rsidR="00243CE9" w:rsidRPr="00236C73" w:rsidRDefault="00243CE9" w:rsidP="005F4DF5">
            <w:pPr>
              <w:jc w:val="right"/>
            </w:pPr>
            <w:r w:rsidRPr="00236C73">
              <w:rPr>
                <w:sz w:val="18"/>
              </w:rPr>
              <w:t>2 531,74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EF1CE0" w14:textId="77777777" w:rsidR="00243CE9" w:rsidRPr="00236C73" w:rsidRDefault="00243CE9" w:rsidP="005F4DF5">
            <w:pPr>
              <w:jc w:val="center"/>
            </w:pPr>
            <w:r w:rsidRPr="00236C73">
              <w:rPr>
                <w:sz w:val="18"/>
              </w:rPr>
              <w:t>100,00</w:t>
            </w:r>
          </w:p>
        </w:tc>
      </w:tr>
      <w:tr w:rsidR="00236C73" w:rsidRPr="00236C73" w14:paraId="43F42B2A"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C101D4A" w14:textId="77777777" w:rsidR="00243CE9" w:rsidRPr="00236C73" w:rsidRDefault="00243CE9" w:rsidP="005F4DF5">
            <w:pPr>
              <w:jc w:val="center"/>
            </w:pPr>
            <w:r w:rsidRPr="00236C73">
              <w:rPr>
                <w:sz w:val="18"/>
              </w:rPr>
              <w:t>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4091E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52AF641"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C360E8E" w14:textId="77777777" w:rsidR="00243CE9" w:rsidRPr="00236C73" w:rsidRDefault="00243CE9" w:rsidP="005F4DF5">
            <w:pPr>
              <w:jc w:val="center"/>
            </w:pPr>
            <w:r w:rsidRPr="00236C73">
              <w:rPr>
                <w:sz w:val="18"/>
              </w:rPr>
              <w:t>4430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0D9297E" w14:textId="77777777" w:rsidR="00243CE9" w:rsidRPr="00236C73" w:rsidRDefault="00243CE9" w:rsidP="005F4DF5">
            <w:pPr>
              <w:jc w:val="left"/>
            </w:pPr>
            <w:r w:rsidRPr="00236C73">
              <w:rPr>
                <w:sz w:val="18"/>
              </w:rPr>
              <w:t>Różne opłaty i składki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6197A53" w14:textId="77777777" w:rsidR="00243CE9" w:rsidRPr="00236C73" w:rsidRDefault="00243CE9" w:rsidP="005F4DF5">
            <w:pPr>
              <w:jc w:val="right"/>
            </w:pPr>
            <w:r w:rsidRPr="00236C73">
              <w:rPr>
                <w:sz w:val="18"/>
              </w:rPr>
              <w:t>126 586,71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A769ACB" w14:textId="77777777" w:rsidR="00243CE9" w:rsidRPr="00236C73" w:rsidRDefault="00243CE9" w:rsidP="005F4DF5">
            <w:pPr>
              <w:jc w:val="right"/>
            </w:pPr>
            <w:r w:rsidRPr="00236C73">
              <w:rPr>
                <w:sz w:val="18"/>
              </w:rPr>
              <w:t>126 586,71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1D3E83" w14:textId="77777777" w:rsidR="00243CE9" w:rsidRPr="00236C73" w:rsidRDefault="00243CE9" w:rsidP="005F4DF5">
            <w:pPr>
              <w:jc w:val="center"/>
            </w:pPr>
            <w:r w:rsidRPr="00236C73">
              <w:rPr>
                <w:sz w:val="18"/>
              </w:rPr>
              <w:t>100,00</w:t>
            </w:r>
          </w:p>
        </w:tc>
      </w:tr>
      <w:tr w:rsidR="00236C73" w:rsidRPr="00236C73" w14:paraId="2AF87F1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928C29A" w14:textId="77777777" w:rsidR="00243CE9" w:rsidRPr="00236C73" w:rsidRDefault="00243CE9" w:rsidP="005F4DF5">
            <w:pPr>
              <w:jc w:val="center"/>
            </w:pPr>
            <w:r w:rsidRPr="00236C73">
              <w:rPr>
                <w:sz w:val="18"/>
              </w:rPr>
              <w:t>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BBE4756" w14:textId="77777777" w:rsidR="00243CE9" w:rsidRPr="00236C73" w:rsidRDefault="00243CE9" w:rsidP="005F4DF5">
            <w:pPr>
              <w:jc w:val="center"/>
            </w:pPr>
            <w:r w:rsidRPr="00236C73">
              <w:rPr>
                <w:sz w:val="18"/>
              </w:rPr>
              <w:t>750</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DC3B3B0"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D1541B"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4948299" w14:textId="77777777" w:rsidR="00243CE9" w:rsidRPr="00236C73" w:rsidRDefault="00243CE9" w:rsidP="005F4DF5">
            <w:pPr>
              <w:jc w:val="left"/>
            </w:pPr>
            <w:r w:rsidRPr="00236C73">
              <w:rPr>
                <w:sz w:val="18"/>
              </w:rPr>
              <w:t>Administracja publiczna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0630BEA" w14:textId="77777777" w:rsidR="00243CE9" w:rsidRPr="00236C73" w:rsidRDefault="00243CE9" w:rsidP="005F4DF5">
            <w:pPr>
              <w:jc w:val="right"/>
            </w:pPr>
            <w:r w:rsidRPr="00236C73">
              <w:rPr>
                <w:sz w:val="18"/>
              </w:rPr>
              <w:t>115 561,00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2CCCBCC" w14:textId="77777777" w:rsidR="00243CE9" w:rsidRPr="00236C73" w:rsidRDefault="00243CE9" w:rsidP="005F4DF5">
            <w:pPr>
              <w:jc w:val="right"/>
            </w:pPr>
            <w:r w:rsidRPr="00236C73">
              <w:rPr>
                <w:sz w:val="18"/>
              </w:rPr>
              <w:t>96 851,47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B34F5D" w14:textId="77777777" w:rsidR="00243CE9" w:rsidRPr="00236C73" w:rsidRDefault="00243CE9" w:rsidP="005F4DF5">
            <w:pPr>
              <w:jc w:val="center"/>
            </w:pPr>
            <w:r w:rsidRPr="00236C73">
              <w:rPr>
                <w:sz w:val="18"/>
              </w:rPr>
              <w:t>83,81</w:t>
            </w:r>
          </w:p>
        </w:tc>
      </w:tr>
      <w:tr w:rsidR="00236C73" w:rsidRPr="00236C73" w14:paraId="48F3DAB1"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A30B388" w14:textId="77777777" w:rsidR="00243CE9" w:rsidRPr="00236C73" w:rsidRDefault="00243CE9" w:rsidP="005F4DF5">
            <w:pPr>
              <w:jc w:val="center"/>
            </w:pPr>
            <w:r w:rsidRPr="00236C73">
              <w:rPr>
                <w:sz w:val="18"/>
              </w:rPr>
              <w:t>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9642CE4"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31B016A" w14:textId="77777777" w:rsidR="00243CE9" w:rsidRPr="00236C73" w:rsidRDefault="00243CE9" w:rsidP="005F4DF5">
            <w:pPr>
              <w:jc w:val="center"/>
            </w:pPr>
            <w:r w:rsidRPr="00236C73">
              <w:rPr>
                <w:sz w:val="18"/>
              </w:rPr>
              <w:t>75011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E12307F"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ADB750B" w14:textId="77777777" w:rsidR="00243CE9" w:rsidRPr="00236C73" w:rsidRDefault="00243CE9" w:rsidP="005F4DF5">
            <w:pPr>
              <w:jc w:val="left"/>
            </w:pPr>
            <w:r w:rsidRPr="00236C73">
              <w:rPr>
                <w:sz w:val="18"/>
              </w:rPr>
              <w:t>Urzędy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25F90A" w14:textId="77777777" w:rsidR="00243CE9" w:rsidRPr="00236C73" w:rsidRDefault="00243CE9" w:rsidP="005F4DF5">
            <w:pPr>
              <w:jc w:val="right"/>
            </w:pPr>
            <w:r w:rsidRPr="00236C73">
              <w:rPr>
                <w:sz w:val="18"/>
              </w:rPr>
              <w:t>85 556,00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BCFF0DE" w14:textId="77777777" w:rsidR="00243CE9" w:rsidRPr="00236C73" w:rsidRDefault="00243CE9" w:rsidP="005F4DF5">
            <w:pPr>
              <w:jc w:val="right"/>
            </w:pPr>
            <w:r w:rsidRPr="00236C73">
              <w:rPr>
                <w:sz w:val="18"/>
              </w:rPr>
              <w:t>66 946,47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582E44" w14:textId="77777777" w:rsidR="00243CE9" w:rsidRPr="00236C73" w:rsidRDefault="00243CE9" w:rsidP="005F4DF5">
            <w:pPr>
              <w:jc w:val="center"/>
            </w:pPr>
            <w:r w:rsidRPr="00236C73">
              <w:rPr>
                <w:sz w:val="18"/>
              </w:rPr>
              <w:t>78,25</w:t>
            </w:r>
          </w:p>
        </w:tc>
      </w:tr>
      <w:tr w:rsidR="00236C73" w:rsidRPr="00236C73" w14:paraId="0B57826A"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E199908" w14:textId="77777777" w:rsidR="00243CE9" w:rsidRPr="00236C73" w:rsidRDefault="00243CE9" w:rsidP="005F4DF5">
            <w:pPr>
              <w:jc w:val="center"/>
            </w:pPr>
            <w:r w:rsidRPr="00236C73">
              <w:rPr>
                <w:sz w:val="18"/>
              </w:rPr>
              <w:t>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710B4D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6F6ED1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F208F6" w14:textId="77777777" w:rsidR="00243CE9" w:rsidRPr="00236C73" w:rsidRDefault="00243CE9" w:rsidP="005F4DF5">
            <w:pPr>
              <w:jc w:val="center"/>
            </w:pPr>
            <w:r w:rsidRPr="00236C73">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54E8009" w14:textId="77777777" w:rsidR="00243CE9" w:rsidRPr="00236C73" w:rsidRDefault="00243CE9" w:rsidP="005F4DF5">
            <w:pPr>
              <w:jc w:val="left"/>
            </w:pPr>
            <w:r w:rsidRPr="00236C73">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F92BBB9" w14:textId="77777777" w:rsidR="00243CE9" w:rsidRPr="00236C73" w:rsidRDefault="00243CE9" w:rsidP="005F4DF5">
            <w:pPr>
              <w:jc w:val="right"/>
            </w:pPr>
            <w:r w:rsidRPr="00236C73">
              <w:rPr>
                <w:sz w:val="18"/>
              </w:rPr>
              <w:t>71 493,80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B389BF8" w14:textId="77777777" w:rsidR="00243CE9" w:rsidRPr="00236C73" w:rsidRDefault="00243CE9" w:rsidP="005F4DF5">
            <w:pPr>
              <w:jc w:val="right"/>
            </w:pPr>
            <w:r w:rsidRPr="00236C73">
              <w:rPr>
                <w:sz w:val="18"/>
              </w:rPr>
              <w:t>55 971,06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C46B5B" w14:textId="77777777" w:rsidR="00243CE9" w:rsidRPr="00236C73" w:rsidRDefault="00243CE9" w:rsidP="005F4DF5">
            <w:pPr>
              <w:jc w:val="center"/>
            </w:pPr>
            <w:r w:rsidRPr="00236C73">
              <w:rPr>
                <w:sz w:val="18"/>
              </w:rPr>
              <w:t>78,29</w:t>
            </w:r>
          </w:p>
        </w:tc>
      </w:tr>
      <w:tr w:rsidR="00236C73" w:rsidRPr="00236C73" w14:paraId="43663624"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732D5D4" w14:textId="77777777" w:rsidR="00243CE9" w:rsidRPr="00236C73" w:rsidRDefault="00243CE9" w:rsidP="005F4DF5">
            <w:pPr>
              <w:jc w:val="center"/>
            </w:pPr>
            <w:r w:rsidRPr="00236C73">
              <w:rPr>
                <w:sz w:val="18"/>
              </w:rPr>
              <w:t>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441FE22"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BF293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A9C9B56" w14:textId="77777777" w:rsidR="00243CE9" w:rsidRPr="00236C73" w:rsidRDefault="00243CE9" w:rsidP="005F4DF5">
            <w:pPr>
              <w:jc w:val="center"/>
            </w:pPr>
            <w:r w:rsidRPr="00236C73">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5001E37" w14:textId="77777777" w:rsidR="00243CE9" w:rsidRPr="00236C73" w:rsidRDefault="00243CE9" w:rsidP="005F4DF5">
            <w:pPr>
              <w:jc w:val="left"/>
            </w:pPr>
            <w:r w:rsidRPr="00236C73">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093F401" w14:textId="77777777" w:rsidR="00243CE9" w:rsidRPr="00236C73" w:rsidRDefault="00243CE9" w:rsidP="005F4DF5">
            <w:pPr>
              <w:jc w:val="right"/>
            </w:pPr>
            <w:r w:rsidRPr="00236C73">
              <w:rPr>
                <w:sz w:val="18"/>
              </w:rPr>
              <w:t>12 279,75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704A3E7" w14:textId="77777777" w:rsidR="00243CE9" w:rsidRPr="00236C73" w:rsidRDefault="00243CE9" w:rsidP="005F4DF5">
            <w:pPr>
              <w:jc w:val="right"/>
            </w:pPr>
            <w:r w:rsidRPr="00236C73">
              <w:rPr>
                <w:sz w:val="18"/>
              </w:rPr>
              <w:t>9 575,17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10B114" w14:textId="77777777" w:rsidR="00243CE9" w:rsidRPr="00236C73" w:rsidRDefault="00243CE9" w:rsidP="005F4DF5">
            <w:pPr>
              <w:jc w:val="center"/>
            </w:pPr>
            <w:r w:rsidRPr="00236C73">
              <w:rPr>
                <w:sz w:val="18"/>
              </w:rPr>
              <w:t>77,98</w:t>
            </w:r>
          </w:p>
        </w:tc>
      </w:tr>
      <w:tr w:rsidR="00236C73" w:rsidRPr="00236C73" w14:paraId="71CAA55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337CFCE" w14:textId="77777777" w:rsidR="00243CE9" w:rsidRPr="00236C73" w:rsidRDefault="00243CE9" w:rsidP="005F4DF5">
            <w:pPr>
              <w:jc w:val="center"/>
            </w:pPr>
            <w:r w:rsidRPr="00236C73">
              <w:rPr>
                <w:sz w:val="18"/>
              </w:rPr>
              <w:t>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F2BEBA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2FD1D85"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36250B5" w14:textId="77777777" w:rsidR="00243CE9" w:rsidRPr="00236C73" w:rsidRDefault="00243CE9" w:rsidP="005F4DF5">
            <w:pPr>
              <w:jc w:val="center"/>
            </w:pPr>
            <w:r w:rsidRPr="00236C73">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DBEFDFC" w14:textId="77777777" w:rsidR="00243CE9" w:rsidRPr="00236C73" w:rsidRDefault="00243CE9" w:rsidP="005F4DF5">
            <w:pPr>
              <w:jc w:val="left"/>
            </w:pPr>
            <w:r w:rsidRPr="00236C73">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32251EF" w14:textId="77777777" w:rsidR="00243CE9" w:rsidRPr="00236C73" w:rsidRDefault="00243CE9" w:rsidP="005F4DF5">
            <w:pPr>
              <w:jc w:val="right"/>
            </w:pPr>
            <w:r w:rsidRPr="00236C73">
              <w:rPr>
                <w:sz w:val="18"/>
              </w:rPr>
              <w:t>1 782,45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6AE302B" w14:textId="77777777" w:rsidR="00243CE9" w:rsidRPr="00236C73" w:rsidRDefault="00243CE9" w:rsidP="005F4DF5">
            <w:pPr>
              <w:jc w:val="right"/>
            </w:pPr>
            <w:r w:rsidRPr="00236C73">
              <w:rPr>
                <w:sz w:val="18"/>
              </w:rPr>
              <w:t>1 400,24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7A9C4A" w14:textId="77777777" w:rsidR="00243CE9" w:rsidRPr="00236C73" w:rsidRDefault="00243CE9" w:rsidP="005F4DF5">
            <w:pPr>
              <w:jc w:val="center"/>
            </w:pPr>
            <w:r w:rsidRPr="00236C73">
              <w:rPr>
                <w:sz w:val="18"/>
              </w:rPr>
              <w:t>78,56</w:t>
            </w:r>
          </w:p>
        </w:tc>
      </w:tr>
      <w:tr w:rsidR="00236C73" w:rsidRPr="00236C73" w14:paraId="699A3A9A"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635C803" w14:textId="77777777" w:rsidR="00243CE9" w:rsidRPr="00236C73" w:rsidRDefault="00243CE9" w:rsidP="005F4DF5">
            <w:pPr>
              <w:jc w:val="center"/>
            </w:pPr>
            <w:r w:rsidRPr="00236C73">
              <w:rPr>
                <w:sz w:val="18"/>
              </w:rPr>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846C0A1"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58BA67" w14:textId="77777777" w:rsidR="00243CE9" w:rsidRPr="00236C73" w:rsidRDefault="00243CE9" w:rsidP="005F4DF5">
            <w:pPr>
              <w:jc w:val="center"/>
            </w:pPr>
            <w:r w:rsidRPr="00236C73">
              <w:rPr>
                <w:sz w:val="18"/>
              </w:rPr>
              <w:t>75045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FF3DA0F"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090146B9" w14:textId="77777777" w:rsidR="00243CE9" w:rsidRPr="00236C73" w:rsidRDefault="00243CE9" w:rsidP="005F4DF5">
            <w:pPr>
              <w:jc w:val="left"/>
            </w:pPr>
            <w:r w:rsidRPr="00236C73">
              <w:rPr>
                <w:sz w:val="18"/>
              </w:rPr>
              <w:t>Kwalifikacja wojskowa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102CF72"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3DD10A5"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D467AD" w14:textId="77777777" w:rsidR="00243CE9" w:rsidRPr="00236C73" w:rsidRDefault="00243CE9" w:rsidP="005F4DF5">
            <w:pPr>
              <w:jc w:val="center"/>
            </w:pPr>
            <w:r w:rsidRPr="00236C73">
              <w:rPr>
                <w:sz w:val="18"/>
              </w:rPr>
              <w:t>0,00</w:t>
            </w:r>
          </w:p>
        </w:tc>
      </w:tr>
      <w:tr w:rsidR="00236C73" w:rsidRPr="00236C73" w14:paraId="0DA52431"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CC70F38" w14:textId="77777777" w:rsidR="00243CE9" w:rsidRPr="00236C73" w:rsidRDefault="00243CE9" w:rsidP="005F4DF5">
            <w:pPr>
              <w:jc w:val="center"/>
            </w:pPr>
            <w:r w:rsidRPr="00236C73">
              <w:rPr>
                <w:sz w:val="18"/>
              </w:rPr>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B9FB90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98AFC2B"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F8CC4D" w14:textId="77777777" w:rsidR="00243CE9" w:rsidRPr="00236C73" w:rsidRDefault="00243CE9" w:rsidP="005F4DF5">
            <w:pPr>
              <w:jc w:val="center"/>
            </w:pPr>
            <w:r w:rsidRPr="00236C73">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AC24ECE" w14:textId="77777777" w:rsidR="00243CE9" w:rsidRPr="00236C73" w:rsidRDefault="00243CE9" w:rsidP="005F4DF5">
            <w:pPr>
              <w:jc w:val="left"/>
            </w:pPr>
            <w:r w:rsidRPr="00236C73">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B5634D1"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534F2B2"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4F560D" w14:textId="77777777" w:rsidR="00243CE9" w:rsidRPr="00236C73" w:rsidRDefault="00243CE9" w:rsidP="005F4DF5">
            <w:pPr>
              <w:jc w:val="center"/>
            </w:pPr>
            <w:r w:rsidRPr="00236C73">
              <w:rPr>
                <w:sz w:val="18"/>
              </w:rPr>
              <w:t>0,00</w:t>
            </w:r>
          </w:p>
        </w:tc>
      </w:tr>
      <w:tr w:rsidR="00236C73" w:rsidRPr="00236C73" w14:paraId="2DCD2795"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36A1BC2" w14:textId="77777777" w:rsidR="00243CE9" w:rsidRPr="00236C73" w:rsidRDefault="00243CE9" w:rsidP="005F4DF5">
            <w:pPr>
              <w:jc w:val="center"/>
            </w:pPr>
            <w:r w:rsidRPr="00236C73">
              <w:rPr>
                <w:sz w:val="18"/>
              </w:rPr>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8B79E8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4A15C2" w14:textId="77777777" w:rsidR="00243CE9" w:rsidRPr="00236C73" w:rsidRDefault="00243CE9" w:rsidP="005F4DF5">
            <w:pPr>
              <w:jc w:val="center"/>
            </w:pPr>
            <w:r w:rsidRPr="00236C73">
              <w:rPr>
                <w:sz w:val="18"/>
              </w:rPr>
              <w:t>75056</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0319676"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965DE52" w14:textId="77777777" w:rsidR="00243CE9" w:rsidRPr="00236C73" w:rsidRDefault="00243CE9" w:rsidP="005F4DF5">
            <w:pPr>
              <w:jc w:val="left"/>
            </w:pPr>
            <w:r w:rsidRPr="00236C73">
              <w:rPr>
                <w:sz w:val="18"/>
              </w:rPr>
              <w:t>Spis powszechny i inne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40EC522" w14:textId="77777777" w:rsidR="00243CE9" w:rsidRPr="00236C73" w:rsidRDefault="00243CE9" w:rsidP="005F4DF5">
            <w:pPr>
              <w:jc w:val="right"/>
            </w:pPr>
            <w:r w:rsidRPr="00236C73">
              <w:rPr>
                <w:sz w:val="18"/>
              </w:rPr>
              <w:t>29 905,00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5AD7EEC" w14:textId="77777777" w:rsidR="00243CE9" w:rsidRPr="00236C73" w:rsidRDefault="00243CE9" w:rsidP="005F4DF5">
            <w:pPr>
              <w:jc w:val="right"/>
            </w:pPr>
            <w:r w:rsidRPr="00236C73">
              <w:rPr>
                <w:sz w:val="18"/>
              </w:rPr>
              <w:t>29 905,00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EAE7D8" w14:textId="77777777" w:rsidR="00243CE9" w:rsidRPr="00236C73" w:rsidRDefault="00243CE9" w:rsidP="005F4DF5">
            <w:pPr>
              <w:jc w:val="center"/>
            </w:pPr>
            <w:r w:rsidRPr="00236C73">
              <w:rPr>
                <w:sz w:val="18"/>
              </w:rPr>
              <w:t>100,00</w:t>
            </w:r>
          </w:p>
        </w:tc>
      </w:tr>
      <w:tr w:rsidR="00236C73" w:rsidRPr="00236C73" w14:paraId="0A0D7F9B"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2743800" w14:textId="77777777" w:rsidR="00243CE9" w:rsidRPr="00236C73" w:rsidRDefault="00243CE9" w:rsidP="005F4DF5">
            <w:pPr>
              <w:jc w:val="center"/>
            </w:pPr>
            <w:r w:rsidRPr="00236C73">
              <w:rPr>
                <w:sz w:val="18"/>
              </w:rPr>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F952CAC"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8DF7FB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32DF3B" w14:textId="77777777" w:rsidR="00243CE9" w:rsidRPr="00236C73" w:rsidRDefault="00243CE9" w:rsidP="005F4DF5">
            <w:pPr>
              <w:jc w:val="center"/>
            </w:pPr>
            <w:r w:rsidRPr="00236C73">
              <w:rPr>
                <w:sz w:val="18"/>
              </w:rPr>
              <w:t>3020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7AA8ED0" w14:textId="77777777" w:rsidR="00243CE9" w:rsidRPr="00236C73" w:rsidRDefault="00243CE9" w:rsidP="005F4DF5">
            <w:pPr>
              <w:jc w:val="left"/>
            </w:pPr>
            <w:r w:rsidRPr="00236C73">
              <w:rPr>
                <w:sz w:val="18"/>
              </w:rPr>
              <w:t>Wydatki osobowe niezaliczone do wynagrodzeń</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53573C5" w14:textId="77777777" w:rsidR="00243CE9" w:rsidRPr="00236C73" w:rsidRDefault="00243CE9" w:rsidP="005F4DF5">
            <w:pPr>
              <w:jc w:val="right"/>
            </w:pPr>
            <w:r w:rsidRPr="00236C73">
              <w:rPr>
                <w:sz w:val="18"/>
              </w:rPr>
              <w:t>29 340,00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EA70001" w14:textId="77777777" w:rsidR="00243CE9" w:rsidRPr="00236C73" w:rsidRDefault="00243CE9" w:rsidP="005F4DF5">
            <w:pPr>
              <w:jc w:val="right"/>
            </w:pPr>
            <w:r w:rsidRPr="00236C73">
              <w:rPr>
                <w:sz w:val="18"/>
              </w:rPr>
              <w:t>29 340,00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B807BC" w14:textId="77777777" w:rsidR="00243CE9" w:rsidRPr="00236C73" w:rsidRDefault="00243CE9" w:rsidP="005F4DF5">
            <w:pPr>
              <w:jc w:val="center"/>
            </w:pPr>
            <w:r w:rsidRPr="00236C73">
              <w:rPr>
                <w:sz w:val="18"/>
              </w:rPr>
              <w:t>100,00</w:t>
            </w:r>
          </w:p>
        </w:tc>
      </w:tr>
      <w:tr w:rsidR="00236C73" w:rsidRPr="00236C73" w14:paraId="2E0C5D5B"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2E51BA6" w14:textId="77777777" w:rsidR="00243CE9" w:rsidRPr="00236C73" w:rsidRDefault="00243CE9" w:rsidP="005F4DF5">
            <w:pPr>
              <w:jc w:val="center"/>
            </w:pPr>
            <w:r w:rsidRPr="00236C73">
              <w:rPr>
                <w:sz w:val="18"/>
              </w:rPr>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628DF0"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EC19D6"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A804EE" w14:textId="77777777" w:rsidR="00243CE9" w:rsidRPr="00236C73" w:rsidRDefault="00243CE9" w:rsidP="005F4DF5">
            <w:pPr>
              <w:jc w:val="center"/>
            </w:pPr>
            <w:r w:rsidRPr="00236C73">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DD1DE4C" w14:textId="77777777" w:rsidR="00243CE9" w:rsidRPr="00236C73" w:rsidRDefault="00243CE9" w:rsidP="005F4DF5">
            <w:pPr>
              <w:jc w:val="left"/>
            </w:pPr>
            <w:r w:rsidRPr="00236C73">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74A0084" w14:textId="77777777" w:rsidR="00243CE9" w:rsidRPr="00236C73" w:rsidRDefault="00243CE9" w:rsidP="005F4DF5">
            <w:pPr>
              <w:jc w:val="right"/>
            </w:pPr>
            <w:r w:rsidRPr="00236C73">
              <w:rPr>
                <w:sz w:val="18"/>
              </w:rPr>
              <w:t>565,00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D02D258" w14:textId="77777777" w:rsidR="00243CE9" w:rsidRPr="00236C73" w:rsidRDefault="00243CE9" w:rsidP="005F4DF5">
            <w:pPr>
              <w:jc w:val="right"/>
            </w:pPr>
            <w:r w:rsidRPr="00236C73">
              <w:rPr>
                <w:sz w:val="18"/>
              </w:rPr>
              <w:t>565,00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4C66B1" w14:textId="77777777" w:rsidR="00243CE9" w:rsidRPr="00236C73" w:rsidRDefault="00243CE9" w:rsidP="005F4DF5">
            <w:pPr>
              <w:jc w:val="center"/>
            </w:pPr>
            <w:r w:rsidRPr="00236C73">
              <w:rPr>
                <w:sz w:val="18"/>
              </w:rPr>
              <w:t>100,00</w:t>
            </w:r>
          </w:p>
        </w:tc>
      </w:tr>
      <w:tr w:rsidR="00236C73" w:rsidRPr="00236C73" w14:paraId="05CE91C4"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B6649B8" w14:textId="77777777" w:rsidR="00243CE9" w:rsidRPr="00236C73" w:rsidRDefault="00243CE9" w:rsidP="005F4DF5">
            <w:pPr>
              <w:jc w:val="center"/>
            </w:pPr>
            <w:r w:rsidRPr="00236C73">
              <w:rPr>
                <w:sz w:val="18"/>
              </w:rPr>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26F3A2" w14:textId="77777777" w:rsidR="00243CE9" w:rsidRPr="00236C73" w:rsidRDefault="00243CE9" w:rsidP="005F4DF5">
            <w:pPr>
              <w:jc w:val="center"/>
            </w:pPr>
            <w:r w:rsidRPr="00236C73">
              <w:rPr>
                <w:sz w:val="18"/>
              </w:rPr>
              <w:t>751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5D54E3"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28E436F"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6BDD14A" w14:textId="77777777" w:rsidR="00243CE9" w:rsidRPr="00236C73" w:rsidRDefault="00243CE9" w:rsidP="005F4DF5">
            <w:pPr>
              <w:jc w:val="left"/>
            </w:pPr>
            <w:r w:rsidRPr="00236C73">
              <w:rPr>
                <w:sz w:val="18"/>
              </w:rPr>
              <w:t>Urzędy naczelnych organów władzy państwowej, kontroli i ochrony prawa oraz sądownictwa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B12E729" w14:textId="77777777" w:rsidR="00243CE9" w:rsidRPr="00236C73" w:rsidRDefault="00243CE9" w:rsidP="005F4DF5">
            <w:pPr>
              <w:jc w:val="right"/>
            </w:pPr>
            <w:r w:rsidRPr="00236C73">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F3B0396" w14:textId="77777777" w:rsidR="00243CE9" w:rsidRPr="00236C73" w:rsidRDefault="00243CE9" w:rsidP="005F4DF5">
            <w:pPr>
              <w:jc w:val="right"/>
            </w:pPr>
            <w:r w:rsidRPr="00236C73">
              <w:rPr>
                <w:sz w:val="18"/>
              </w:rPr>
              <w:t>2 556,42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05565A" w14:textId="77777777" w:rsidR="00243CE9" w:rsidRPr="00236C73" w:rsidRDefault="00243CE9" w:rsidP="005F4DF5">
            <w:pPr>
              <w:jc w:val="center"/>
            </w:pPr>
            <w:r w:rsidRPr="00236C73">
              <w:rPr>
                <w:sz w:val="18"/>
              </w:rPr>
              <w:t>93,54</w:t>
            </w:r>
          </w:p>
        </w:tc>
      </w:tr>
      <w:tr w:rsidR="00236C73" w:rsidRPr="00236C73" w14:paraId="0F72E8F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0BAC23A" w14:textId="77777777" w:rsidR="00243CE9" w:rsidRPr="00236C73" w:rsidRDefault="00243CE9" w:rsidP="005F4DF5">
            <w:pPr>
              <w:jc w:val="center"/>
            </w:pPr>
            <w:r w:rsidRPr="00236C73">
              <w:rPr>
                <w:sz w:val="18"/>
              </w:rPr>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7BA037C"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2492C6" w14:textId="77777777" w:rsidR="00243CE9" w:rsidRPr="00236C73" w:rsidRDefault="00243CE9" w:rsidP="005F4DF5">
            <w:pPr>
              <w:jc w:val="center"/>
            </w:pPr>
            <w:r w:rsidRPr="00236C73">
              <w:rPr>
                <w:sz w:val="18"/>
              </w:rPr>
              <w:t>75101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41F90F8"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A09482B" w14:textId="77777777" w:rsidR="00243CE9" w:rsidRPr="00236C73" w:rsidRDefault="00243CE9" w:rsidP="005F4DF5">
            <w:pPr>
              <w:jc w:val="left"/>
            </w:pPr>
            <w:r w:rsidRPr="00236C73">
              <w:rPr>
                <w:sz w:val="18"/>
              </w:rPr>
              <w:t>Urzędy naczelnych organów władzy państwowej, kontroli i ochrony prawa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1227DCE" w14:textId="77777777" w:rsidR="00243CE9" w:rsidRPr="00236C73" w:rsidRDefault="00243CE9" w:rsidP="005F4DF5">
            <w:pPr>
              <w:jc w:val="right"/>
            </w:pPr>
            <w:r w:rsidRPr="00236C73">
              <w:rPr>
                <w:sz w:val="18"/>
              </w:rPr>
              <w:t>2 733,00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40F5B0" w14:textId="77777777" w:rsidR="00243CE9" w:rsidRPr="00236C73" w:rsidRDefault="00243CE9" w:rsidP="005F4DF5">
            <w:pPr>
              <w:jc w:val="right"/>
            </w:pPr>
            <w:r w:rsidRPr="00236C73">
              <w:rPr>
                <w:sz w:val="18"/>
              </w:rPr>
              <w:t>2 556,42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1E6770" w14:textId="77777777" w:rsidR="00243CE9" w:rsidRPr="00236C73" w:rsidRDefault="00243CE9" w:rsidP="005F4DF5">
            <w:pPr>
              <w:jc w:val="center"/>
            </w:pPr>
            <w:r w:rsidRPr="00236C73">
              <w:rPr>
                <w:sz w:val="18"/>
              </w:rPr>
              <w:t>93,54</w:t>
            </w:r>
          </w:p>
        </w:tc>
      </w:tr>
      <w:tr w:rsidR="00236C73" w:rsidRPr="00236C73" w14:paraId="169BCDED"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66004D3" w14:textId="77777777" w:rsidR="00243CE9" w:rsidRPr="00236C73" w:rsidRDefault="00243CE9" w:rsidP="005F4DF5">
            <w:pPr>
              <w:jc w:val="center"/>
            </w:pPr>
            <w:r w:rsidRPr="00236C73">
              <w:rPr>
                <w:sz w:val="18"/>
              </w:rPr>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CA5FC39"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6CA144A"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791ED9" w14:textId="77777777" w:rsidR="00243CE9" w:rsidRPr="00236C73" w:rsidRDefault="00243CE9" w:rsidP="005F4DF5">
            <w:pPr>
              <w:jc w:val="center"/>
            </w:pPr>
            <w:r w:rsidRPr="00236C73">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EA114A5" w14:textId="77777777" w:rsidR="00243CE9" w:rsidRPr="00236C73" w:rsidRDefault="00243CE9" w:rsidP="005F4DF5">
            <w:pPr>
              <w:jc w:val="left"/>
            </w:pPr>
            <w:r w:rsidRPr="00236C73">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4A1BF0F" w14:textId="77777777" w:rsidR="00243CE9" w:rsidRPr="00236C73" w:rsidRDefault="00243CE9" w:rsidP="005F4DF5">
            <w:pPr>
              <w:jc w:val="right"/>
            </w:pPr>
            <w:r w:rsidRPr="00236C73">
              <w:rPr>
                <w:sz w:val="18"/>
              </w:rPr>
              <w:t>390,92</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C2B5B81" w14:textId="77777777" w:rsidR="00243CE9" w:rsidRPr="00236C73" w:rsidRDefault="00243CE9" w:rsidP="005F4DF5">
            <w:pPr>
              <w:jc w:val="right"/>
            </w:pPr>
            <w:r w:rsidRPr="00236C73">
              <w:rPr>
                <w:sz w:val="18"/>
              </w:rPr>
              <w:t>371,53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625D22" w14:textId="77777777" w:rsidR="00243CE9" w:rsidRPr="00236C73" w:rsidRDefault="00243CE9" w:rsidP="005F4DF5">
            <w:pPr>
              <w:jc w:val="center"/>
            </w:pPr>
            <w:r w:rsidRPr="00236C73">
              <w:rPr>
                <w:sz w:val="18"/>
              </w:rPr>
              <w:t>95,04</w:t>
            </w:r>
          </w:p>
        </w:tc>
      </w:tr>
      <w:tr w:rsidR="00236C73" w:rsidRPr="00236C73" w14:paraId="07E6227C"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237B823" w14:textId="77777777" w:rsidR="00243CE9" w:rsidRPr="00236C73" w:rsidRDefault="00243CE9" w:rsidP="005F4DF5">
            <w:pPr>
              <w:jc w:val="center"/>
            </w:pPr>
            <w:r w:rsidRPr="00236C73">
              <w:rPr>
                <w:sz w:val="18"/>
              </w:rPr>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EA01C03"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F5F7E53"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D7E0AD2" w14:textId="77777777" w:rsidR="00243CE9" w:rsidRPr="00236C73" w:rsidRDefault="00243CE9" w:rsidP="005F4DF5">
            <w:pPr>
              <w:jc w:val="center"/>
            </w:pPr>
            <w:r w:rsidRPr="00236C73">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771FDDE" w14:textId="77777777" w:rsidR="00243CE9" w:rsidRPr="00236C73" w:rsidRDefault="00243CE9" w:rsidP="005F4DF5">
            <w:pPr>
              <w:jc w:val="left"/>
            </w:pPr>
            <w:r w:rsidRPr="00236C73">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B2516D8" w14:textId="77777777" w:rsidR="00243CE9" w:rsidRPr="00236C73" w:rsidRDefault="00243CE9" w:rsidP="005F4DF5">
            <w:pPr>
              <w:jc w:val="right"/>
            </w:pPr>
            <w:r w:rsidRPr="00236C73">
              <w:rPr>
                <w:sz w:val="18"/>
              </w:rPr>
              <w:t>56,01</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8EA5D93" w14:textId="77777777" w:rsidR="00243CE9" w:rsidRPr="00236C73" w:rsidRDefault="00243CE9" w:rsidP="005F4DF5">
            <w:pPr>
              <w:jc w:val="right"/>
            </w:pPr>
            <w:r w:rsidRPr="00236C73">
              <w:rPr>
                <w:sz w:val="18"/>
              </w:rPr>
              <w:t>11,84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1482AE" w14:textId="77777777" w:rsidR="00243CE9" w:rsidRPr="00236C73" w:rsidRDefault="00243CE9" w:rsidP="005F4DF5">
            <w:pPr>
              <w:jc w:val="center"/>
            </w:pPr>
            <w:r w:rsidRPr="00236C73">
              <w:rPr>
                <w:sz w:val="18"/>
              </w:rPr>
              <w:t>21,14</w:t>
            </w:r>
          </w:p>
        </w:tc>
      </w:tr>
      <w:tr w:rsidR="00236C73" w:rsidRPr="00236C73" w14:paraId="019E650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2C59749" w14:textId="77777777" w:rsidR="00243CE9" w:rsidRPr="00236C73" w:rsidRDefault="00243CE9" w:rsidP="005F4DF5">
            <w:pPr>
              <w:jc w:val="center"/>
            </w:pPr>
            <w:r w:rsidRPr="00236C73">
              <w:rPr>
                <w:sz w:val="18"/>
              </w:rPr>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4993C1"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B60A7C"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8BD19CE" w14:textId="77777777" w:rsidR="00243CE9" w:rsidRPr="00236C73" w:rsidRDefault="00243CE9" w:rsidP="005F4DF5">
            <w:pPr>
              <w:jc w:val="center"/>
            </w:pPr>
            <w:r w:rsidRPr="00236C73">
              <w:rPr>
                <w:sz w:val="18"/>
              </w:rPr>
              <w:t>4170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993B6BF" w14:textId="77777777" w:rsidR="00243CE9" w:rsidRPr="00236C73" w:rsidRDefault="00243CE9" w:rsidP="005F4DF5">
            <w:pPr>
              <w:jc w:val="left"/>
            </w:pPr>
            <w:r w:rsidRPr="00236C73">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D69F18" w14:textId="77777777" w:rsidR="00243CE9" w:rsidRPr="00236C73" w:rsidRDefault="00243CE9" w:rsidP="005F4DF5">
            <w:pPr>
              <w:jc w:val="right"/>
            </w:pPr>
            <w:r w:rsidRPr="00236C73">
              <w:rPr>
                <w:sz w:val="18"/>
              </w:rPr>
              <w:t>2 286,07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EA2302A" w14:textId="77777777" w:rsidR="00243CE9" w:rsidRPr="00236C73" w:rsidRDefault="00243CE9" w:rsidP="005F4DF5">
            <w:pPr>
              <w:jc w:val="right"/>
            </w:pPr>
            <w:r w:rsidRPr="00236C73">
              <w:rPr>
                <w:sz w:val="18"/>
              </w:rPr>
              <w:t>2 173,05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1E89EE" w14:textId="77777777" w:rsidR="00243CE9" w:rsidRPr="00236C73" w:rsidRDefault="00243CE9" w:rsidP="005F4DF5">
            <w:pPr>
              <w:jc w:val="center"/>
            </w:pPr>
            <w:r w:rsidRPr="00236C73">
              <w:rPr>
                <w:sz w:val="18"/>
              </w:rPr>
              <w:t>95,06</w:t>
            </w:r>
          </w:p>
        </w:tc>
      </w:tr>
      <w:tr w:rsidR="00236C73" w:rsidRPr="00236C73" w14:paraId="6EA810F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49670DF" w14:textId="77777777" w:rsidR="00243CE9" w:rsidRPr="00236C73" w:rsidRDefault="00243CE9" w:rsidP="005F4DF5">
            <w:pPr>
              <w:jc w:val="center"/>
            </w:pPr>
            <w:r w:rsidRPr="00236C73">
              <w:rPr>
                <w:sz w:val="18"/>
              </w:rPr>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A74DEC0" w14:textId="77777777" w:rsidR="00243CE9" w:rsidRPr="00236C73" w:rsidRDefault="00243CE9" w:rsidP="005F4DF5">
            <w:pPr>
              <w:jc w:val="center"/>
            </w:pPr>
            <w:r w:rsidRPr="00236C73">
              <w:rPr>
                <w:sz w:val="18"/>
              </w:rPr>
              <w:t>754</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0923285"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3A8F471"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3B66639" w14:textId="77777777" w:rsidR="00243CE9" w:rsidRPr="00236C73" w:rsidRDefault="00243CE9" w:rsidP="005F4DF5">
            <w:pPr>
              <w:jc w:val="left"/>
            </w:pPr>
            <w:r w:rsidRPr="00236C73">
              <w:rPr>
                <w:sz w:val="18"/>
              </w:rPr>
              <w:t>Bezpieczeństwo publiczne i ochrona przeciwpożarowa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77C6403" w14:textId="77777777" w:rsidR="00243CE9" w:rsidRPr="00236C73" w:rsidRDefault="00243CE9" w:rsidP="005F4DF5">
            <w:pPr>
              <w:jc w:val="right"/>
            </w:pPr>
            <w:r w:rsidRPr="00236C73">
              <w:rPr>
                <w:sz w:val="18"/>
              </w:rPr>
              <w:t>2 838,00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A158FA0" w14:textId="77777777" w:rsidR="00243CE9" w:rsidRPr="00236C73" w:rsidRDefault="00243CE9" w:rsidP="005F4DF5">
            <w:pPr>
              <w:jc w:val="right"/>
            </w:pPr>
            <w:r w:rsidRPr="00236C73">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339A01" w14:textId="77777777" w:rsidR="00243CE9" w:rsidRPr="00236C73" w:rsidRDefault="00243CE9" w:rsidP="005F4DF5">
            <w:pPr>
              <w:jc w:val="center"/>
            </w:pPr>
            <w:r w:rsidRPr="00236C73">
              <w:rPr>
                <w:sz w:val="18"/>
              </w:rPr>
              <w:t>76,44</w:t>
            </w:r>
          </w:p>
        </w:tc>
      </w:tr>
      <w:tr w:rsidR="00236C73" w:rsidRPr="00236C73" w14:paraId="36429529"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0A0F18F" w14:textId="77777777" w:rsidR="00243CE9" w:rsidRPr="00236C73" w:rsidRDefault="00243CE9" w:rsidP="005F4DF5">
            <w:pPr>
              <w:jc w:val="center"/>
            </w:pPr>
            <w:r w:rsidRPr="00236C73">
              <w:rPr>
                <w:sz w:val="18"/>
              </w:rPr>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95FDC94"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9E0D9A" w14:textId="77777777" w:rsidR="00243CE9" w:rsidRPr="00236C73" w:rsidRDefault="00243CE9" w:rsidP="005F4DF5">
            <w:pPr>
              <w:jc w:val="center"/>
            </w:pPr>
            <w:r w:rsidRPr="00236C73">
              <w:rPr>
                <w:sz w:val="18"/>
              </w:rPr>
              <w:t>75414</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7CC641"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4CE8873" w14:textId="77777777" w:rsidR="00243CE9" w:rsidRPr="00236C73" w:rsidRDefault="00243CE9" w:rsidP="005F4DF5">
            <w:pPr>
              <w:jc w:val="left"/>
            </w:pPr>
            <w:r w:rsidRPr="00236C73">
              <w:rPr>
                <w:sz w:val="18"/>
              </w:rPr>
              <w:t>Obrona cywilna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557FA4" w14:textId="77777777" w:rsidR="00243CE9" w:rsidRPr="00236C73" w:rsidRDefault="00243CE9" w:rsidP="005F4DF5">
            <w:pPr>
              <w:jc w:val="right"/>
            </w:pPr>
            <w:r w:rsidRPr="00236C73">
              <w:rPr>
                <w:sz w:val="18"/>
              </w:rPr>
              <w:t>2 838,00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50E8494" w14:textId="77777777" w:rsidR="00243CE9" w:rsidRPr="00236C73" w:rsidRDefault="00243CE9" w:rsidP="005F4DF5">
            <w:pPr>
              <w:jc w:val="right"/>
            </w:pPr>
            <w:r w:rsidRPr="00236C73">
              <w:rPr>
                <w:sz w:val="18"/>
              </w:rPr>
              <w:t>2 169,42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0FEF9" w14:textId="77777777" w:rsidR="00243CE9" w:rsidRPr="00236C73" w:rsidRDefault="00243CE9" w:rsidP="005F4DF5">
            <w:pPr>
              <w:jc w:val="center"/>
            </w:pPr>
            <w:r w:rsidRPr="00236C73">
              <w:rPr>
                <w:sz w:val="18"/>
              </w:rPr>
              <w:t>76,44</w:t>
            </w:r>
          </w:p>
        </w:tc>
      </w:tr>
      <w:tr w:rsidR="00236C73" w:rsidRPr="00236C73" w14:paraId="1A4A297D"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36125BB" w14:textId="77777777" w:rsidR="00243CE9" w:rsidRPr="00236C73" w:rsidRDefault="00243CE9" w:rsidP="005F4DF5">
            <w:pPr>
              <w:jc w:val="center"/>
            </w:pPr>
            <w:r w:rsidRPr="00236C73">
              <w:rPr>
                <w:sz w:val="18"/>
              </w:rPr>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0F136A0"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C95ABD"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7AACA7F" w14:textId="77777777" w:rsidR="00243CE9" w:rsidRPr="00236C73" w:rsidRDefault="00243CE9" w:rsidP="005F4DF5">
            <w:pPr>
              <w:jc w:val="center"/>
            </w:pPr>
            <w:r w:rsidRPr="00236C73">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E2728B4" w14:textId="77777777" w:rsidR="00243CE9" w:rsidRPr="00236C73" w:rsidRDefault="00243CE9" w:rsidP="005F4DF5">
            <w:pPr>
              <w:jc w:val="left"/>
            </w:pPr>
            <w:r w:rsidRPr="00236C73">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F514E91" w14:textId="77777777" w:rsidR="00243CE9" w:rsidRPr="00236C73" w:rsidRDefault="00243CE9" w:rsidP="005F4DF5">
            <w:pPr>
              <w:jc w:val="right"/>
            </w:pPr>
            <w:r w:rsidRPr="00236C73">
              <w:rPr>
                <w:sz w:val="18"/>
              </w:rPr>
              <w:t>2 290,34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3FEDF6" w14:textId="77777777" w:rsidR="00243CE9" w:rsidRPr="00236C73" w:rsidRDefault="00243CE9" w:rsidP="005F4DF5">
            <w:pPr>
              <w:jc w:val="right"/>
            </w:pPr>
            <w:r w:rsidRPr="00236C73">
              <w:rPr>
                <w:sz w:val="18"/>
              </w:rPr>
              <w:t>1 814,65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98D5AC" w14:textId="77777777" w:rsidR="00243CE9" w:rsidRPr="00236C73" w:rsidRDefault="00243CE9" w:rsidP="005F4DF5">
            <w:pPr>
              <w:jc w:val="center"/>
            </w:pPr>
            <w:r w:rsidRPr="00236C73">
              <w:rPr>
                <w:sz w:val="18"/>
              </w:rPr>
              <w:t>79,23</w:t>
            </w:r>
          </w:p>
        </w:tc>
      </w:tr>
      <w:tr w:rsidR="00236C73" w:rsidRPr="00236C73" w14:paraId="296C46D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A265995" w14:textId="77777777" w:rsidR="00243CE9" w:rsidRPr="00236C73" w:rsidRDefault="00243CE9" w:rsidP="005F4DF5">
            <w:pPr>
              <w:jc w:val="center"/>
            </w:pPr>
            <w:r w:rsidRPr="00236C73">
              <w:rPr>
                <w:sz w:val="18"/>
              </w:rPr>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C47734F"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C1F70CB"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D370671" w14:textId="77777777" w:rsidR="00243CE9" w:rsidRPr="00236C73" w:rsidRDefault="00243CE9" w:rsidP="005F4DF5">
            <w:pPr>
              <w:jc w:val="center"/>
            </w:pPr>
            <w:r w:rsidRPr="00236C73">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2FF1011" w14:textId="77777777" w:rsidR="00243CE9" w:rsidRPr="00236C73" w:rsidRDefault="00243CE9" w:rsidP="005F4DF5">
            <w:pPr>
              <w:jc w:val="left"/>
            </w:pPr>
            <w:r w:rsidRPr="00236C73">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E182F0C" w14:textId="77777777" w:rsidR="00243CE9" w:rsidRPr="00236C73" w:rsidRDefault="00243CE9" w:rsidP="005F4DF5">
            <w:pPr>
              <w:jc w:val="right"/>
            </w:pPr>
            <w:r w:rsidRPr="00236C73">
              <w:rPr>
                <w:sz w:val="18"/>
              </w:rPr>
              <w:t>479,03</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D1B526" w14:textId="77777777" w:rsidR="00243CE9" w:rsidRPr="00236C73" w:rsidRDefault="00243CE9" w:rsidP="005F4DF5">
            <w:pPr>
              <w:jc w:val="right"/>
            </w:pPr>
            <w:r w:rsidRPr="00236C73">
              <w:rPr>
                <w:sz w:val="18"/>
              </w:rPr>
              <w:t>310,31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1F722F" w14:textId="77777777" w:rsidR="00243CE9" w:rsidRPr="00236C73" w:rsidRDefault="00243CE9" w:rsidP="005F4DF5">
            <w:pPr>
              <w:jc w:val="center"/>
            </w:pPr>
            <w:r w:rsidRPr="00236C73">
              <w:rPr>
                <w:sz w:val="18"/>
              </w:rPr>
              <w:t>64,78</w:t>
            </w:r>
          </w:p>
        </w:tc>
      </w:tr>
      <w:tr w:rsidR="00236C73" w:rsidRPr="00236C73" w14:paraId="4A482A1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9E5C6A6" w14:textId="77777777" w:rsidR="00243CE9" w:rsidRPr="00236C73" w:rsidRDefault="00243CE9" w:rsidP="005F4DF5">
            <w:pPr>
              <w:jc w:val="center"/>
            </w:pPr>
            <w:r w:rsidRPr="00236C73">
              <w:rPr>
                <w:sz w:val="18"/>
              </w:rPr>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F029869"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19DC045"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BE605E2" w14:textId="77777777" w:rsidR="00243CE9" w:rsidRPr="00236C73" w:rsidRDefault="00243CE9" w:rsidP="005F4DF5">
            <w:pPr>
              <w:jc w:val="center"/>
            </w:pPr>
            <w:r w:rsidRPr="00236C73">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27CA1BE" w14:textId="77777777" w:rsidR="00243CE9" w:rsidRPr="00236C73" w:rsidRDefault="00243CE9" w:rsidP="005F4DF5">
            <w:pPr>
              <w:jc w:val="left"/>
            </w:pPr>
            <w:r w:rsidRPr="00236C73">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55CC91" w14:textId="77777777" w:rsidR="00243CE9" w:rsidRPr="00236C73" w:rsidRDefault="00243CE9" w:rsidP="005F4DF5">
            <w:pPr>
              <w:jc w:val="right"/>
            </w:pPr>
            <w:r w:rsidRPr="00236C73">
              <w:rPr>
                <w:sz w:val="18"/>
              </w:rPr>
              <w:t>68,63</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95A8A5" w14:textId="77777777" w:rsidR="00243CE9" w:rsidRPr="00236C73" w:rsidRDefault="00243CE9" w:rsidP="005F4DF5">
            <w:pPr>
              <w:jc w:val="right"/>
            </w:pPr>
            <w:r w:rsidRPr="00236C73">
              <w:rPr>
                <w:sz w:val="18"/>
              </w:rPr>
              <w:t>44,46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73B734" w14:textId="77777777" w:rsidR="00243CE9" w:rsidRPr="00236C73" w:rsidRDefault="00243CE9" w:rsidP="005F4DF5">
            <w:pPr>
              <w:jc w:val="center"/>
            </w:pPr>
            <w:r w:rsidRPr="00236C73">
              <w:rPr>
                <w:sz w:val="18"/>
              </w:rPr>
              <w:t>64,78</w:t>
            </w:r>
          </w:p>
        </w:tc>
      </w:tr>
      <w:tr w:rsidR="00236C73" w:rsidRPr="00236C73" w14:paraId="66F214AA"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D82C8C2" w14:textId="77777777" w:rsidR="00243CE9" w:rsidRPr="00236C73" w:rsidRDefault="00243CE9" w:rsidP="005F4DF5">
            <w:pPr>
              <w:jc w:val="center"/>
            </w:pPr>
            <w:r w:rsidRPr="00236C73">
              <w:rPr>
                <w:sz w:val="18"/>
              </w:rPr>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D5C9A9C" w14:textId="77777777" w:rsidR="00243CE9" w:rsidRPr="00236C73" w:rsidRDefault="00243CE9" w:rsidP="005F4DF5">
            <w:pPr>
              <w:jc w:val="center"/>
            </w:pPr>
            <w:r w:rsidRPr="00236C73">
              <w:rPr>
                <w:sz w:val="18"/>
              </w:rPr>
              <w:t>801</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4A42E3C"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8E8C4A"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CA8BA37" w14:textId="77777777" w:rsidR="00243CE9" w:rsidRPr="00236C73" w:rsidRDefault="00243CE9" w:rsidP="005F4DF5">
            <w:pPr>
              <w:jc w:val="left"/>
            </w:pPr>
            <w:r w:rsidRPr="00236C73">
              <w:rPr>
                <w:sz w:val="18"/>
              </w:rPr>
              <w:t>Oświata i wychowanie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FFCA6D2" w14:textId="77777777" w:rsidR="00243CE9" w:rsidRPr="00236C73" w:rsidRDefault="00243CE9" w:rsidP="005F4DF5">
            <w:pPr>
              <w:jc w:val="right"/>
            </w:pPr>
            <w:r w:rsidRPr="00236C73">
              <w:rPr>
                <w:sz w:val="18"/>
              </w:rPr>
              <w:t>130 399,95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A98B421" w14:textId="77777777" w:rsidR="00243CE9" w:rsidRPr="00236C73" w:rsidRDefault="00243CE9" w:rsidP="005F4DF5">
            <w:pPr>
              <w:jc w:val="right"/>
            </w:pPr>
            <w:r w:rsidRPr="00236C73">
              <w:rPr>
                <w:sz w:val="18"/>
              </w:rPr>
              <w:t>123 722,89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436121" w14:textId="77777777" w:rsidR="00243CE9" w:rsidRPr="00236C73" w:rsidRDefault="00243CE9" w:rsidP="005F4DF5">
            <w:pPr>
              <w:jc w:val="center"/>
            </w:pPr>
            <w:r w:rsidRPr="00236C73">
              <w:rPr>
                <w:sz w:val="18"/>
              </w:rPr>
              <w:t>94,88</w:t>
            </w:r>
          </w:p>
        </w:tc>
      </w:tr>
      <w:tr w:rsidR="00236C73" w:rsidRPr="00236C73" w14:paraId="78637775"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00FAA40" w14:textId="77777777" w:rsidR="00243CE9" w:rsidRPr="00236C73" w:rsidRDefault="00243CE9" w:rsidP="005F4DF5">
            <w:pPr>
              <w:jc w:val="center"/>
            </w:pPr>
            <w:r w:rsidRPr="00236C73">
              <w:rPr>
                <w:sz w:val="18"/>
              </w:rPr>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4035A0E"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A287DB" w14:textId="77777777" w:rsidR="00243CE9" w:rsidRPr="00236C73" w:rsidRDefault="00243CE9" w:rsidP="005F4DF5">
            <w:pPr>
              <w:jc w:val="center"/>
            </w:pPr>
            <w:r w:rsidRPr="00236C73">
              <w:rPr>
                <w:sz w:val="18"/>
              </w:rPr>
              <w:t>80153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9429BF4"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B658661" w14:textId="77777777" w:rsidR="00243CE9" w:rsidRPr="00236C73" w:rsidRDefault="00243CE9" w:rsidP="005F4DF5">
            <w:pPr>
              <w:jc w:val="left"/>
            </w:pPr>
            <w:r w:rsidRPr="00236C73">
              <w:rPr>
                <w:sz w:val="18"/>
              </w:rPr>
              <w:t>Zapewnienie uczniom prawa do bezpłatnego dostępu do podręczników, materiałów edukacyjnych lub materiałów ćwiczeniowych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E10D8E" w14:textId="77777777" w:rsidR="00243CE9" w:rsidRPr="00236C73" w:rsidRDefault="00243CE9" w:rsidP="005F4DF5">
            <w:pPr>
              <w:jc w:val="right"/>
            </w:pPr>
            <w:r w:rsidRPr="00236C73">
              <w:rPr>
                <w:sz w:val="18"/>
              </w:rPr>
              <w:t>130 399,95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4D1E404" w14:textId="77777777" w:rsidR="00243CE9" w:rsidRPr="00236C73" w:rsidRDefault="00243CE9" w:rsidP="005F4DF5">
            <w:pPr>
              <w:jc w:val="right"/>
            </w:pPr>
            <w:r w:rsidRPr="00236C73">
              <w:rPr>
                <w:sz w:val="18"/>
              </w:rPr>
              <w:t>123 722,89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2548B7" w14:textId="77777777" w:rsidR="00243CE9" w:rsidRPr="00236C73" w:rsidRDefault="00243CE9" w:rsidP="005F4DF5">
            <w:pPr>
              <w:jc w:val="center"/>
            </w:pPr>
            <w:r w:rsidRPr="00236C73">
              <w:rPr>
                <w:sz w:val="18"/>
              </w:rPr>
              <w:t>94,88</w:t>
            </w:r>
          </w:p>
        </w:tc>
      </w:tr>
      <w:tr w:rsidR="00236C73" w:rsidRPr="00236C73" w14:paraId="375DE770"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AEAC1C3" w14:textId="77777777" w:rsidR="00243CE9" w:rsidRPr="00236C73" w:rsidRDefault="00243CE9" w:rsidP="005F4DF5">
            <w:pPr>
              <w:jc w:val="center"/>
            </w:pPr>
            <w:r w:rsidRPr="00236C73">
              <w:rPr>
                <w:sz w:val="18"/>
              </w:rPr>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B180BD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48BF5B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85DBAC1" w14:textId="77777777" w:rsidR="00243CE9" w:rsidRPr="00236C73" w:rsidRDefault="00243CE9" w:rsidP="005F4DF5">
            <w:pPr>
              <w:jc w:val="center"/>
            </w:pPr>
            <w:r w:rsidRPr="00236C73">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ED25914" w14:textId="77777777" w:rsidR="00243CE9" w:rsidRPr="00236C73" w:rsidRDefault="00243CE9" w:rsidP="005F4DF5">
            <w:pPr>
              <w:jc w:val="left"/>
            </w:pPr>
            <w:r w:rsidRPr="00236C73">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6B01B5F" w14:textId="77777777" w:rsidR="00243CE9" w:rsidRPr="00236C73" w:rsidRDefault="00243CE9" w:rsidP="005F4DF5">
            <w:pPr>
              <w:jc w:val="right"/>
            </w:pPr>
            <w:r w:rsidRPr="00236C73">
              <w:rPr>
                <w:sz w:val="18"/>
              </w:rPr>
              <w:t>1 291,08</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D16F3D0" w14:textId="77777777" w:rsidR="00243CE9" w:rsidRPr="00236C73" w:rsidRDefault="00243CE9" w:rsidP="005F4DF5">
            <w:pPr>
              <w:jc w:val="right"/>
            </w:pPr>
            <w:r w:rsidRPr="00236C73">
              <w:rPr>
                <w:sz w:val="18"/>
              </w:rPr>
              <w:t>1 288,71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944669" w14:textId="77777777" w:rsidR="00243CE9" w:rsidRPr="00236C73" w:rsidRDefault="00243CE9" w:rsidP="005F4DF5">
            <w:pPr>
              <w:jc w:val="center"/>
            </w:pPr>
            <w:r w:rsidRPr="00236C73">
              <w:rPr>
                <w:sz w:val="18"/>
              </w:rPr>
              <w:t>99,82</w:t>
            </w:r>
          </w:p>
        </w:tc>
      </w:tr>
      <w:tr w:rsidR="00236C73" w:rsidRPr="00236C73" w14:paraId="387ED880"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8847D7E" w14:textId="77777777" w:rsidR="00243CE9" w:rsidRPr="00236C73" w:rsidRDefault="00243CE9" w:rsidP="005F4DF5">
            <w:pPr>
              <w:jc w:val="center"/>
            </w:pPr>
            <w:r w:rsidRPr="00236C73">
              <w:rPr>
                <w:sz w:val="18"/>
              </w:rPr>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CF2163"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E40D245"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7CF6BEB" w14:textId="77777777" w:rsidR="00243CE9" w:rsidRPr="00236C73" w:rsidRDefault="00243CE9" w:rsidP="005F4DF5">
            <w:pPr>
              <w:jc w:val="center"/>
            </w:pPr>
            <w:r w:rsidRPr="00236C73">
              <w:rPr>
                <w:sz w:val="18"/>
              </w:rPr>
              <w:t>4240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B6C01D2" w14:textId="77777777" w:rsidR="00243CE9" w:rsidRPr="00236C73" w:rsidRDefault="00243CE9" w:rsidP="005F4DF5">
            <w:pPr>
              <w:jc w:val="left"/>
            </w:pPr>
            <w:r w:rsidRPr="00236C73">
              <w:rPr>
                <w:sz w:val="18"/>
              </w:rPr>
              <w:t>Zakup środków dydaktycznych i książek</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98E9AE6" w14:textId="77777777" w:rsidR="00243CE9" w:rsidRPr="00236C73" w:rsidRDefault="00243CE9" w:rsidP="005F4DF5">
            <w:pPr>
              <w:jc w:val="right"/>
            </w:pPr>
            <w:r w:rsidRPr="00236C73">
              <w:rPr>
                <w:sz w:val="18"/>
              </w:rPr>
              <w:t>129 108,87</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ED93995" w14:textId="77777777" w:rsidR="00243CE9" w:rsidRPr="00236C73" w:rsidRDefault="00243CE9" w:rsidP="005F4DF5">
            <w:pPr>
              <w:jc w:val="right"/>
            </w:pPr>
            <w:r w:rsidRPr="00236C73">
              <w:rPr>
                <w:sz w:val="18"/>
              </w:rPr>
              <w:t>122 434,18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82BC4E" w14:textId="77777777" w:rsidR="00243CE9" w:rsidRPr="00236C73" w:rsidRDefault="00243CE9" w:rsidP="005F4DF5">
            <w:pPr>
              <w:jc w:val="center"/>
            </w:pPr>
            <w:r w:rsidRPr="00236C73">
              <w:rPr>
                <w:sz w:val="18"/>
              </w:rPr>
              <w:t>94,83</w:t>
            </w:r>
          </w:p>
        </w:tc>
      </w:tr>
      <w:tr w:rsidR="00236C73" w:rsidRPr="00236C73" w14:paraId="4584636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5446A02" w14:textId="77777777" w:rsidR="00243CE9" w:rsidRPr="00236C73" w:rsidRDefault="00243CE9" w:rsidP="005F4DF5">
            <w:pPr>
              <w:jc w:val="center"/>
            </w:pPr>
            <w:r w:rsidRPr="00236C73">
              <w:rPr>
                <w:sz w:val="18"/>
              </w:rPr>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A3C1D1" w14:textId="77777777" w:rsidR="00243CE9" w:rsidRPr="00236C73" w:rsidRDefault="00243CE9" w:rsidP="005F4DF5">
            <w:pPr>
              <w:jc w:val="center"/>
            </w:pPr>
            <w:r w:rsidRPr="00236C73">
              <w:rPr>
                <w:sz w:val="18"/>
              </w:rPr>
              <w:t>852</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14F48C5"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9A758E0"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40962C4" w14:textId="77777777" w:rsidR="00243CE9" w:rsidRPr="00236C73" w:rsidRDefault="00243CE9" w:rsidP="005F4DF5">
            <w:pPr>
              <w:jc w:val="left"/>
            </w:pPr>
            <w:r w:rsidRPr="00236C73">
              <w:rPr>
                <w:sz w:val="18"/>
              </w:rPr>
              <w:t>Pomoc społeczna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71EC76E" w14:textId="77777777" w:rsidR="00243CE9" w:rsidRPr="00236C73" w:rsidRDefault="00243CE9" w:rsidP="005F4DF5">
            <w:pPr>
              <w:jc w:val="right"/>
            </w:pPr>
            <w:r w:rsidRPr="00236C73">
              <w:rPr>
                <w:sz w:val="18"/>
              </w:rPr>
              <w:t>63 976,94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2D592B8" w14:textId="77777777" w:rsidR="00243CE9" w:rsidRPr="00236C73" w:rsidRDefault="00243CE9" w:rsidP="005F4DF5">
            <w:pPr>
              <w:jc w:val="right"/>
            </w:pPr>
            <w:r w:rsidRPr="00236C73">
              <w:rPr>
                <w:sz w:val="18"/>
              </w:rPr>
              <w:t>60 197,29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6A4275" w14:textId="77777777" w:rsidR="00243CE9" w:rsidRPr="00236C73" w:rsidRDefault="00243CE9" w:rsidP="005F4DF5">
            <w:pPr>
              <w:jc w:val="center"/>
            </w:pPr>
            <w:r w:rsidRPr="00236C73">
              <w:rPr>
                <w:sz w:val="18"/>
              </w:rPr>
              <w:t>94,09</w:t>
            </w:r>
          </w:p>
        </w:tc>
      </w:tr>
      <w:tr w:rsidR="00236C73" w:rsidRPr="00236C73" w14:paraId="43B330F3"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2E5B87E" w14:textId="77777777" w:rsidR="00243CE9" w:rsidRPr="00236C73" w:rsidRDefault="00243CE9" w:rsidP="005F4DF5">
            <w:pPr>
              <w:jc w:val="center"/>
            </w:pPr>
            <w:r w:rsidRPr="00236C73">
              <w:rPr>
                <w:sz w:val="18"/>
              </w:rPr>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E35FF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AE638D1" w14:textId="77777777" w:rsidR="00243CE9" w:rsidRPr="00236C73" w:rsidRDefault="00243CE9" w:rsidP="005F4DF5">
            <w:pPr>
              <w:jc w:val="center"/>
            </w:pPr>
            <w:r w:rsidRPr="00236C73">
              <w:rPr>
                <w:sz w:val="18"/>
              </w:rPr>
              <w:t>85215</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D1E747A"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4676243" w14:textId="77777777" w:rsidR="00243CE9" w:rsidRPr="00236C73" w:rsidRDefault="00243CE9" w:rsidP="005F4DF5">
            <w:pPr>
              <w:jc w:val="left"/>
            </w:pPr>
            <w:r w:rsidRPr="00236C73">
              <w:rPr>
                <w:sz w:val="18"/>
              </w:rPr>
              <w:t>Dodatki mieszkaniowe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D315438" w14:textId="77777777" w:rsidR="00243CE9" w:rsidRPr="00236C73" w:rsidRDefault="00243CE9" w:rsidP="005F4DF5">
            <w:pPr>
              <w:jc w:val="right"/>
            </w:pPr>
            <w:r w:rsidRPr="00236C73">
              <w:rPr>
                <w:sz w:val="18"/>
              </w:rPr>
              <w:t>291,94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878C4CE" w14:textId="77777777" w:rsidR="00243CE9" w:rsidRPr="00236C73" w:rsidRDefault="00243CE9" w:rsidP="005F4DF5">
            <w:pPr>
              <w:jc w:val="right"/>
            </w:pPr>
            <w:r w:rsidRPr="00236C73">
              <w:rPr>
                <w:sz w:val="18"/>
              </w:rPr>
              <w:t>240,09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C22F238" w14:textId="77777777" w:rsidR="00243CE9" w:rsidRPr="00236C73" w:rsidRDefault="00243CE9" w:rsidP="005F4DF5">
            <w:pPr>
              <w:jc w:val="center"/>
            </w:pPr>
            <w:r w:rsidRPr="00236C73">
              <w:rPr>
                <w:sz w:val="18"/>
              </w:rPr>
              <w:t>82,24</w:t>
            </w:r>
          </w:p>
        </w:tc>
      </w:tr>
      <w:tr w:rsidR="00236C73" w:rsidRPr="00236C73" w14:paraId="30BE02E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C69B59D" w14:textId="77777777" w:rsidR="00243CE9" w:rsidRPr="00236C73" w:rsidRDefault="00243CE9" w:rsidP="005F4DF5">
            <w:pPr>
              <w:jc w:val="center"/>
            </w:pPr>
            <w:r w:rsidRPr="00236C73">
              <w:rPr>
                <w:sz w:val="18"/>
              </w:rPr>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6931FD"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4AF643D"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7A5743F" w14:textId="77777777" w:rsidR="00243CE9" w:rsidRPr="00236C73" w:rsidRDefault="00243CE9" w:rsidP="005F4DF5">
            <w:pPr>
              <w:jc w:val="center"/>
            </w:pPr>
            <w:r w:rsidRPr="00236C73">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1694091" w14:textId="77777777" w:rsidR="00243CE9" w:rsidRPr="00236C73" w:rsidRDefault="00243CE9" w:rsidP="005F4DF5">
            <w:pPr>
              <w:jc w:val="left"/>
            </w:pPr>
            <w:r w:rsidRPr="00236C73">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DDEF6E8" w14:textId="77777777" w:rsidR="00243CE9" w:rsidRPr="00236C73" w:rsidRDefault="00243CE9" w:rsidP="005F4DF5">
            <w:pPr>
              <w:jc w:val="right"/>
            </w:pPr>
            <w:r w:rsidRPr="00236C73">
              <w:rPr>
                <w:sz w:val="18"/>
              </w:rPr>
              <w:t>286,10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DB3026B" w14:textId="77777777" w:rsidR="00243CE9" w:rsidRPr="00236C73" w:rsidRDefault="00243CE9" w:rsidP="005F4DF5">
            <w:pPr>
              <w:jc w:val="right"/>
            </w:pPr>
            <w:r w:rsidRPr="00236C73">
              <w:rPr>
                <w:sz w:val="18"/>
              </w:rPr>
              <w:t>235,38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707824" w14:textId="77777777" w:rsidR="00243CE9" w:rsidRPr="00236C73" w:rsidRDefault="00243CE9" w:rsidP="005F4DF5">
            <w:pPr>
              <w:jc w:val="center"/>
            </w:pPr>
            <w:r w:rsidRPr="00236C73">
              <w:rPr>
                <w:sz w:val="18"/>
              </w:rPr>
              <w:t>82,27</w:t>
            </w:r>
          </w:p>
        </w:tc>
      </w:tr>
      <w:tr w:rsidR="00236C73" w:rsidRPr="00236C73" w14:paraId="5B7C7415"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4821B48" w14:textId="77777777" w:rsidR="00243CE9" w:rsidRPr="00236C73" w:rsidRDefault="00243CE9" w:rsidP="005F4DF5">
            <w:pPr>
              <w:jc w:val="center"/>
            </w:pPr>
            <w:r w:rsidRPr="00236C73">
              <w:rPr>
                <w:sz w:val="18"/>
              </w:rPr>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5D57F3"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E03C0FF"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10FC78F" w14:textId="77777777" w:rsidR="00243CE9" w:rsidRPr="00236C73" w:rsidRDefault="00243CE9" w:rsidP="005F4DF5">
            <w:pPr>
              <w:jc w:val="center"/>
            </w:pPr>
            <w:r w:rsidRPr="00236C73">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5679962" w14:textId="77777777" w:rsidR="00243CE9" w:rsidRPr="00236C73" w:rsidRDefault="00243CE9" w:rsidP="005F4DF5">
            <w:pPr>
              <w:jc w:val="left"/>
            </w:pPr>
            <w:r w:rsidRPr="00236C73">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27415AC" w14:textId="77777777" w:rsidR="00243CE9" w:rsidRPr="00236C73" w:rsidRDefault="00243CE9" w:rsidP="005F4DF5">
            <w:pPr>
              <w:jc w:val="right"/>
            </w:pPr>
            <w:r w:rsidRPr="00236C73">
              <w:rPr>
                <w:sz w:val="18"/>
              </w:rPr>
              <w:t>5,84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A7055DB" w14:textId="77777777" w:rsidR="00243CE9" w:rsidRPr="00236C73" w:rsidRDefault="00243CE9" w:rsidP="005F4DF5">
            <w:pPr>
              <w:jc w:val="right"/>
            </w:pPr>
            <w:r w:rsidRPr="00236C73">
              <w:rPr>
                <w:sz w:val="18"/>
              </w:rPr>
              <w:t>4,71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9A7B63" w14:textId="77777777" w:rsidR="00243CE9" w:rsidRPr="00236C73" w:rsidRDefault="00243CE9" w:rsidP="005F4DF5">
            <w:pPr>
              <w:jc w:val="center"/>
            </w:pPr>
            <w:r w:rsidRPr="00236C73">
              <w:rPr>
                <w:sz w:val="18"/>
              </w:rPr>
              <w:t>80,65</w:t>
            </w:r>
          </w:p>
        </w:tc>
      </w:tr>
      <w:tr w:rsidR="00236C73" w:rsidRPr="00236C73" w14:paraId="739A302B"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07E31C7" w14:textId="77777777" w:rsidR="00243CE9" w:rsidRPr="00236C73" w:rsidRDefault="00243CE9" w:rsidP="005F4DF5">
            <w:pPr>
              <w:jc w:val="center"/>
            </w:pPr>
            <w:r w:rsidRPr="00236C73">
              <w:rPr>
                <w:sz w:val="18"/>
              </w:rPr>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4488B91"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E1EFF36" w14:textId="77777777" w:rsidR="00243CE9" w:rsidRPr="00236C73" w:rsidRDefault="00243CE9" w:rsidP="005F4DF5">
            <w:pPr>
              <w:jc w:val="center"/>
            </w:pPr>
            <w:r w:rsidRPr="00236C73">
              <w:rPr>
                <w:sz w:val="18"/>
              </w:rPr>
              <w:t>85219</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63183AC"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4953B24" w14:textId="77777777" w:rsidR="00243CE9" w:rsidRPr="00236C73" w:rsidRDefault="00243CE9" w:rsidP="005F4DF5">
            <w:pPr>
              <w:jc w:val="left"/>
            </w:pPr>
            <w:r w:rsidRPr="00236C73">
              <w:rPr>
                <w:sz w:val="18"/>
              </w:rPr>
              <w:t>Ośrodki pomocy społecznej</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C0AD63B" w14:textId="77777777" w:rsidR="00243CE9" w:rsidRPr="00236C73" w:rsidRDefault="00243CE9" w:rsidP="005F4DF5">
            <w:pPr>
              <w:jc w:val="right"/>
            </w:pPr>
            <w:r w:rsidRPr="00236C73">
              <w:rPr>
                <w:sz w:val="18"/>
              </w:rPr>
              <w:t>31 054,00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6C95C8A" w14:textId="77777777" w:rsidR="00243CE9" w:rsidRPr="00236C73" w:rsidRDefault="00243CE9" w:rsidP="005F4DF5">
            <w:pPr>
              <w:jc w:val="right"/>
            </w:pPr>
            <w:r w:rsidRPr="00236C73">
              <w:rPr>
                <w:sz w:val="18"/>
              </w:rPr>
              <w:t>28 204,20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F0026F" w14:textId="77777777" w:rsidR="00243CE9" w:rsidRPr="00236C73" w:rsidRDefault="00243CE9" w:rsidP="005F4DF5">
            <w:pPr>
              <w:jc w:val="center"/>
            </w:pPr>
            <w:r w:rsidRPr="00236C73">
              <w:rPr>
                <w:sz w:val="18"/>
              </w:rPr>
              <w:t>90,82</w:t>
            </w:r>
          </w:p>
        </w:tc>
      </w:tr>
      <w:tr w:rsidR="00236C73" w:rsidRPr="00236C73" w14:paraId="5A68CB05"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D36C546" w14:textId="77777777" w:rsidR="00243CE9" w:rsidRPr="00236C73" w:rsidRDefault="00243CE9" w:rsidP="005F4DF5">
            <w:pPr>
              <w:jc w:val="center"/>
            </w:pPr>
            <w:r w:rsidRPr="00236C73">
              <w:rPr>
                <w:sz w:val="18"/>
              </w:rPr>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93AFEBF"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74BCA0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191D31F" w14:textId="77777777" w:rsidR="00243CE9" w:rsidRPr="00236C73" w:rsidRDefault="00243CE9" w:rsidP="005F4DF5">
            <w:pPr>
              <w:jc w:val="center"/>
            </w:pPr>
            <w:r w:rsidRPr="00236C73">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25D13AA" w14:textId="77777777" w:rsidR="00243CE9" w:rsidRPr="00236C73" w:rsidRDefault="00243CE9" w:rsidP="005F4DF5">
            <w:pPr>
              <w:jc w:val="left"/>
            </w:pPr>
            <w:r w:rsidRPr="00236C73">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7C864EE" w14:textId="77777777" w:rsidR="00243CE9" w:rsidRPr="00236C73" w:rsidRDefault="00243CE9" w:rsidP="005F4DF5">
            <w:pPr>
              <w:jc w:val="right"/>
            </w:pPr>
            <w:r w:rsidRPr="00236C73">
              <w:rPr>
                <w:sz w:val="18"/>
              </w:rPr>
              <w:t>31 054,00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D4E82F" w14:textId="77777777" w:rsidR="00243CE9" w:rsidRPr="00236C73" w:rsidRDefault="00243CE9" w:rsidP="005F4DF5">
            <w:pPr>
              <w:jc w:val="right"/>
            </w:pPr>
            <w:r w:rsidRPr="00236C73">
              <w:rPr>
                <w:sz w:val="18"/>
              </w:rPr>
              <w:t>28 204,20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DC384D" w14:textId="77777777" w:rsidR="00243CE9" w:rsidRPr="00236C73" w:rsidRDefault="00243CE9" w:rsidP="005F4DF5">
            <w:pPr>
              <w:jc w:val="center"/>
            </w:pPr>
            <w:r w:rsidRPr="00236C73">
              <w:rPr>
                <w:sz w:val="18"/>
              </w:rPr>
              <w:t>90,82</w:t>
            </w:r>
          </w:p>
        </w:tc>
      </w:tr>
      <w:tr w:rsidR="00236C73" w:rsidRPr="00236C73" w14:paraId="751EAA6E"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14171FC" w14:textId="77777777" w:rsidR="00243CE9" w:rsidRPr="00236C73" w:rsidRDefault="00243CE9" w:rsidP="005F4DF5">
            <w:pPr>
              <w:jc w:val="center"/>
            </w:pPr>
            <w:r w:rsidRPr="00236C73">
              <w:rPr>
                <w:sz w:val="18"/>
              </w:rPr>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BE8AFE"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6E6FFD4" w14:textId="77777777" w:rsidR="00243CE9" w:rsidRPr="00236C73" w:rsidRDefault="00243CE9" w:rsidP="005F4DF5">
            <w:pPr>
              <w:jc w:val="center"/>
            </w:pPr>
            <w:r w:rsidRPr="00236C73">
              <w:rPr>
                <w:sz w:val="18"/>
              </w:rPr>
              <w:t>85228</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6F126E2"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C6D6EC9" w14:textId="77777777" w:rsidR="00243CE9" w:rsidRPr="00236C73" w:rsidRDefault="00243CE9" w:rsidP="005F4DF5">
            <w:pPr>
              <w:jc w:val="left"/>
            </w:pPr>
            <w:r w:rsidRPr="00236C73">
              <w:rPr>
                <w:sz w:val="18"/>
              </w:rPr>
              <w:t>Usługi opiekuńcze i specjalistyczne usługi opiekuńcze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D40082F" w14:textId="77777777" w:rsidR="00243CE9" w:rsidRPr="00236C73" w:rsidRDefault="00243CE9" w:rsidP="005F4DF5">
            <w:pPr>
              <w:jc w:val="right"/>
            </w:pPr>
            <w:r w:rsidRPr="00236C73">
              <w:rPr>
                <w:sz w:val="18"/>
              </w:rPr>
              <w:t>24 631,00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C86D3E2" w14:textId="77777777" w:rsidR="00243CE9" w:rsidRPr="00236C73" w:rsidRDefault="00243CE9" w:rsidP="005F4DF5">
            <w:pPr>
              <w:jc w:val="right"/>
            </w:pPr>
            <w:r w:rsidRPr="00236C73">
              <w:rPr>
                <w:sz w:val="18"/>
              </w:rPr>
              <w:t>23 753,00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7B52A6" w14:textId="77777777" w:rsidR="00243CE9" w:rsidRPr="00236C73" w:rsidRDefault="00243CE9" w:rsidP="005F4DF5">
            <w:pPr>
              <w:jc w:val="center"/>
            </w:pPr>
            <w:r w:rsidRPr="00236C73">
              <w:rPr>
                <w:sz w:val="18"/>
              </w:rPr>
              <w:t>96,44</w:t>
            </w:r>
          </w:p>
        </w:tc>
      </w:tr>
      <w:tr w:rsidR="00236C73" w:rsidRPr="00236C73" w14:paraId="009EDC3E"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47D2F2E" w14:textId="77777777" w:rsidR="00243CE9" w:rsidRPr="00236C73" w:rsidRDefault="00243CE9" w:rsidP="005F4DF5">
            <w:pPr>
              <w:jc w:val="center"/>
            </w:pPr>
            <w:r w:rsidRPr="00236C73">
              <w:rPr>
                <w:sz w:val="18"/>
              </w:rPr>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187BCDF"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F658397"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47603C2" w14:textId="77777777" w:rsidR="00243CE9" w:rsidRPr="00236C73" w:rsidRDefault="00243CE9" w:rsidP="005F4DF5">
            <w:pPr>
              <w:jc w:val="center"/>
            </w:pPr>
            <w:r w:rsidRPr="00236C73">
              <w:rPr>
                <w:sz w:val="18"/>
              </w:rPr>
              <w:t>4170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E7B0363" w14:textId="77777777" w:rsidR="00243CE9" w:rsidRPr="00236C73" w:rsidRDefault="00243CE9" w:rsidP="005F4DF5">
            <w:pPr>
              <w:jc w:val="left"/>
            </w:pPr>
            <w:r w:rsidRPr="00236C73">
              <w:rPr>
                <w:sz w:val="18"/>
              </w:rPr>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03DEBF8" w14:textId="77777777" w:rsidR="00243CE9" w:rsidRPr="00236C73" w:rsidRDefault="00243CE9" w:rsidP="005F4DF5">
            <w:pPr>
              <w:jc w:val="right"/>
            </w:pPr>
            <w:r w:rsidRPr="00236C73">
              <w:rPr>
                <w:sz w:val="18"/>
              </w:rPr>
              <w:t>24 631,00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2925E6F" w14:textId="77777777" w:rsidR="00243CE9" w:rsidRPr="00236C73" w:rsidRDefault="00243CE9" w:rsidP="005F4DF5">
            <w:pPr>
              <w:jc w:val="right"/>
            </w:pPr>
            <w:r w:rsidRPr="00236C73">
              <w:rPr>
                <w:sz w:val="18"/>
              </w:rPr>
              <w:t>23 753,00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3DC441" w14:textId="77777777" w:rsidR="00243CE9" w:rsidRPr="00236C73" w:rsidRDefault="00243CE9" w:rsidP="005F4DF5">
            <w:pPr>
              <w:jc w:val="center"/>
            </w:pPr>
            <w:r w:rsidRPr="00236C73">
              <w:rPr>
                <w:sz w:val="18"/>
              </w:rPr>
              <w:t>96,44</w:t>
            </w:r>
          </w:p>
        </w:tc>
      </w:tr>
      <w:tr w:rsidR="00236C73" w:rsidRPr="00236C73" w14:paraId="7587343C"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973D5EB" w14:textId="77777777" w:rsidR="00243CE9" w:rsidRPr="00236C73" w:rsidRDefault="00243CE9" w:rsidP="005F4DF5">
            <w:pPr>
              <w:jc w:val="center"/>
            </w:pPr>
            <w:r w:rsidRPr="00236C73">
              <w:rPr>
                <w:sz w:val="18"/>
              </w:rPr>
              <w:t>37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E27656"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9E277A4" w14:textId="77777777" w:rsidR="00243CE9" w:rsidRPr="00236C73" w:rsidRDefault="00243CE9" w:rsidP="005F4DF5">
            <w:pPr>
              <w:jc w:val="center"/>
            </w:pPr>
            <w:r w:rsidRPr="00236C73">
              <w:rPr>
                <w:sz w:val="18"/>
              </w:rPr>
              <w:t>85231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014A378"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2D02B15" w14:textId="77777777" w:rsidR="00243CE9" w:rsidRPr="00236C73" w:rsidRDefault="00243CE9" w:rsidP="005F4DF5">
            <w:pPr>
              <w:jc w:val="left"/>
            </w:pPr>
            <w:r w:rsidRPr="00236C73">
              <w:rPr>
                <w:sz w:val="18"/>
              </w:rPr>
              <w:t>Pomoc dla cudzoziemców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7117B1A" w14:textId="77777777" w:rsidR="00243CE9" w:rsidRPr="00236C73" w:rsidRDefault="00243CE9" w:rsidP="005F4DF5">
            <w:pPr>
              <w:jc w:val="right"/>
            </w:pPr>
            <w:r w:rsidRPr="00236C73">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4AC704E" w14:textId="77777777" w:rsidR="00243CE9" w:rsidRPr="00236C73" w:rsidRDefault="00243CE9" w:rsidP="005F4DF5">
            <w:pPr>
              <w:jc w:val="right"/>
            </w:pPr>
            <w:r w:rsidRPr="00236C73">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65D54B2" w14:textId="77777777" w:rsidR="00243CE9" w:rsidRPr="00236C73" w:rsidRDefault="00243CE9" w:rsidP="005F4DF5">
            <w:pPr>
              <w:jc w:val="center"/>
            </w:pPr>
            <w:r w:rsidRPr="00236C73">
              <w:rPr>
                <w:sz w:val="18"/>
              </w:rPr>
              <w:t>100,00</w:t>
            </w:r>
          </w:p>
        </w:tc>
      </w:tr>
      <w:tr w:rsidR="00236C73" w:rsidRPr="00236C73" w14:paraId="1CE75F2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EEBE080" w14:textId="77777777" w:rsidR="00243CE9" w:rsidRPr="00236C73" w:rsidRDefault="00243CE9" w:rsidP="005F4DF5">
            <w:pPr>
              <w:jc w:val="center"/>
            </w:pPr>
            <w:r w:rsidRPr="00236C73">
              <w:rPr>
                <w:sz w:val="18"/>
              </w:rPr>
              <w:t>38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A106E56"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36598EF"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A8CB6F" w14:textId="77777777" w:rsidR="00243CE9" w:rsidRPr="00236C73" w:rsidRDefault="00243CE9" w:rsidP="005F4DF5">
            <w:pPr>
              <w:jc w:val="center"/>
            </w:pPr>
            <w:r w:rsidRPr="00236C73">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5914D85" w14:textId="77777777" w:rsidR="00243CE9" w:rsidRPr="00236C73" w:rsidRDefault="00243CE9" w:rsidP="005F4DF5">
            <w:pPr>
              <w:jc w:val="left"/>
            </w:pPr>
            <w:r w:rsidRPr="00236C73">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257CC3E" w14:textId="77777777" w:rsidR="00243CE9" w:rsidRPr="00236C73" w:rsidRDefault="00243CE9" w:rsidP="005F4DF5">
            <w:pPr>
              <w:jc w:val="right"/>
            </w:pPr>
            <w:r w:rsidRPr="00236C73">
              <w:rPr>
                <w:sz w:val="18"/>
              </w:rPr>
              <w:t>8 000,00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D435A10" w14:textId="77777777" w:rsidR="00243CE9" w:rsidRPr="00236C73" w:rsidRDefault="00243CE9" w:rsidP="005F4DF5">
            <w:pPr>
              <w:jc w:val="right"/>
            </w:pPr>
            <w:r w:rsidRPr="00236C73">
              <w:rPr>
                <w:sz w:val="18"/>
              </w:rPr>
              <w:t>8 000,00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E2F540" w14:textId="77777777" w:rsidR="00243CE9" w:rsidRPr="00236C73" w:rsidRDefault="00243CE9" w:rsidP="005F4DF5">
            <w:pPr>
              <w:jc w:val="center"/>
            </w:pPr>
            <w:r w:rsidRPr="00236C73">
              <w:rPr>
                <w:sz w:val="18"/>
              </w:rPr>
              <w:t>100,00</w:t>
            </w:r>
          </w:p>
        </w:tc>
      </w:tr>
      <w:tr w:rsidR="00236C73" w:rsidRPr="00236C73" w14:paraId="14922A4C"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3396EBE" w14:textId="77777777" w:rsidR="00243CE9" w:rsidRPr="00236C73" w:rsidRDefault="00243CE9" w:rsidP="005F4DF5">
            <w:pPr>
              <w:jc w:val="center"/>
            </w:pPr>
            <w:r w:rsidRPr="00236C73">
              <w:rPr>
                <w:sz w:val="18"/>
              </w:rPr>
              <w:t>39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5A7597" w14:textId="77777777" w:rsidR="00243CE9" w:rsidRPr="00236C73" w:rsidRDefault="00243CE9" w:rsidP="005F4DF5">
            <w:pPr>
              <w:jc w:val="center"/>
            </w:pPr>
            <w:r w:rsidRPr="00236C73">
              <w:rPr>
                <w:sz w:val="18"/>
              </w:rPr>
              <w:t>855</w:t>
            </w: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25E2AC1"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19ADC32"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CFE38D6" w14:textId="77777777" w:rsidR="00243CE9" w:rsidRPr="00236C73" w:rsidRDefault="00243CE9" w:rsidP="005F4DF5">
            <w:pPr>
              <w:jc w:val="left"/>
            </w:pPr>
            <w:r w:rsidRPr="00236C73">
              <w:rPr>
                <w:sz w:val="18"/>
              </w:rPr>
              <w:t>Rodzina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FD75F4D" w14:textId="77777777" w:rsidR="00243CE9" w:rsidRPr="00236C73" w:rsidRDefault="00243CE9" w:rsidP="005F4DF5">
            <w:pPr>
              <w:jc w:val="right"/>
            </w:pPr>
            <w:r w:rsidRPr="00236C73">
              <w:rPr>
                <w:sz w:val="18"/>
              </w:rPr>
              <w:t>18 409 374,00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4700D07" w14:textId="77777777" w:rsidR="00243CE9" w:rsidRPr="00236C73" w:rsidRDefault="00243CE9" w:rsidP="005F4DF5">
            <w:pPr>
              <w:jc w:val="right"/>
            </w:pPr>
            <w:r w:rsidRPr="00236C73">
              <w:rPr>
                <w:sz w:val="18"/>
              </w:rPr>
              <w:t>18 324 038,33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0895A" w14:textId="77777777" w:rsidR="00243CE9" w:rsidRPr="00236C73" w:rsidRDefault="00243CE9" w:rsidP="005F4DF5">
            <w:pPr>
              <w:jc w:val="center"/>
            </w:pPr>
            <w:r w:rsidRPr="00236C73">
              <w:rPr>
                <w:sz w:val="18"/>
              </w:rPr>
              <w:t>99,54</w:t>
            </w:r>
          </w:p>
        </w:tc>
      </w:tr>
      <w:tr w:rsidR="00236C73" w:rsidRPr="00236C73" w14:paraId="1F43250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66D6EF7" w14:textId="77777777" w:rsidR="00243CE9" w:rsidRPr="00236C73" w:rsidRDefault="00243CE9" w:rsidP="005F4DF5">
            <w:pPr>
              <w:jc w:val="center"/>
            </w:pPr>
            <w:r w:rsidRPr="00236C73">
              <w:rPr>
                <w:sz w:val="18"/>
              </w:rPr>
              <w:t>40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46CCE6"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A2F8539" w14:textId="77777777" w:rsidR="00243CE9" w:rsidRPr="00236C73" w:rsidRDefault="00243CE9" w:rsidP="005F4DF5">
            <w:pPr>
              <w:jc w:val="center"/>
            </w:pPr>
            <w:r w:rsidRPr="00236C73">
              <w:rPr>
                <w:sz w:val="18"/>
              </w:rPr>
              <w:t>85501</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C16A450"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BAA6B46" w14:textId="77777777" w:rsidR="00243CE9" w:rsidRPr="00236C73" w:rsidRDefault="00243CE9" w:rsidP="005F4DF5">
            <w:pPr>
              <w:jc w:val="left"/>
            </w:pPr>
            <w:r w:rsidRPr="00236C73">
              <w:rPr>
                <w:sz w:val="18"/>
              </w:rPr>
              <w:t>Świadczenie wychowawcze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3E250F2" w14:textId="77777777" w:rsidR="00243CE9" w:rsidRPr="00236C73" w:rsidRDefault="00243CE9" w:rsidP="005F4DF5">
            <w:pPr>
              <w:jc w:val="right"/>
            </w:pPr>
            <w:r w:rsidRPr="00236C73">
              <w:rPr>
                <w:sz w:val="18"/>
              </w:rPr>
              <w:t>13 010 000,00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C4818C7" w14:textId="77777777" w:rsidR="00243CE9" w:rsidRPr="00236C73" w:rsidRDefault="00243CE9" w:rsidP="005F4DF5">
            <w:pPr>
              <w:jc w:val="right"/>
            </w:pPr>
            <w:r w:rsidRPr="00236C73">
              <w:rPr>
                <w:sz w:val="18"/>
              </w:rPr>
              <w:t>12 989 428,53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B3B00" w14:textId="77777777" w:rsidR="00243CE9" w:rsidRPr="00236C73" w:rsidRDefault="00243CE9" w:rsidP="005F4DF5">
            <w:pPr>
              <w:jc w:val="center"/>
            </w:pPr>
            <w:r w:rsidRPr="00236C73">
              <w:rPr>
                <w:sz w:val="18"/>
              </w:rPr>
              <w:t>99,84</w:t>
            </w:r>
          </w:p>
        </w:tc>
      </w:tr>
      <w:tr w:rsidR="00236C73" w:rsidRPr="00236C73" w14:paraId="1AA4314E"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DF02F98" w14:textId="77777777" w:rsidR="00243CE9" w:rsidRPr="00236C73" w:rsidRDefault="00243CE9" w:rsidP="005F4DF5">
            <w:pPr>
              <w:jc w:val="center"/>
            </w:pPr>
            <w:r w:rsidRPr="00236C73">
              <w:rPr>
                <w:sz w:val="18"/>
              </w:rPr>
              <w:t>41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25EC0F2"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81CDEF3"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6A204B8" w14:textId="77777777" w:rsidR="00243CE9" w:rsidRPr="00236C73" w:rsidRDefault="00243CE9" w:rsidP="005F4DF5">
            <w:pPr>
              <w:jc w:val="center"/>
            </w:pPr>
            <w:r w:rsidRPr="00236C73">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09BC4D0" w14:textId="77777777" w:rsidR="00243CE9" w:rsidRPr="00236C73" w:rsidRDefault="00243CE9" w:rsidP="005F4DF5">
            <w:pPr>
              <w:jc w:val="left"/>
            </w:pPr>
            <w:r w:rsidRPr="00236C73">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2DA1B5B" w14:textId="77777777" w:rsidR="00243CE9" w:rsidRPr="00236C73" w:rsidRDefault="00243CE9" w:rsidP="005F4DF5">
            <w:pPr>
              <w:jc w:val="right"/>
            </w:pPr>
            <w:r w:rsidRPr="00236C73">
              <w:rPr>
                <w:sz w:val="18"/>
              </w:rPr>
              <w:t>12 899 415,00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445849F3" w14:textId="77777777" w:rsidR="00243CE9" w:rsidRPr="00236C73" w:rsidRDefault="00243CE9" w:rsidP="005F4DF5">
            <w:pPr>
              <w:jc w:val="right"/>
            </w:pPr>
            <w:r w:rsidRPr="00236C73">
              <w:rPr>
                <w:sz w:val="18"/>
              </w:rPr>
              <w:t>12 880 141,29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19CB98" w14:textId="77777777" w:rsidR="00243CE9" w:rsidRPr="00236C73" w:rsidRDefault="00243CE9" w:rsidP="005F4DF5">
            <w:pPr>
              <w:jc w:val="center"/>
            </w:pPr>
            <w:r w:rsidRPr="00236C73">
              <w:rPr>
                <w:sz w:val="18"/>
              </w:rPr>
              <w:t>99,85</w:t>
            </w:r>
          </w:p>
        </w:tc>
      </w:tr>
      <w:tr w:rsidR="00236C73" w:rsidRPr="00236C73" w14:paraId="648CBB58"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80441D2" w14:textId="77777777" w:rsidR="00243CE9" w:rsidRPr="00236C73" w:rsidRDefault="00243CE9" w:rsidP="005F4DF5">
            <w:pPr>
              <w:jc w:val="center"/>
            </w:pPr>
            <w:r w:rsidRPr="00236C73">
              <w:rPr>
                <w:sz w:val="18"/>
              </w:rPr>
              <w:t>42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65DEFE1"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C8555F"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C7FCDB1" w14:textId="77777777" w:rsidR="00243CE9" w:rsidRPr="00236C73" w:rsidRDefault="00243CE9" w:rsidP="005F4DF5">
            <w:pPr>
              <w:jc w:val="center"/>
            </w:pPr>
            <w:r w:rsidRPr="00236C73">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E02D145" w14:textId="77777777" w:rsidR="00243CE9" w:rsidRPr="00236C73" w:rsidRDefault="00243CE9" w:rsidP="005F4DF5">
            <w:pPr>
              <w:jc w:val="left"/>
            </w:pPr>
            <w:r w:rsidRPr="00236C73">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D233955" w14:textId="77777777" w:rsidR="00243CE9" w:rsidRPr="00236C73" w:rsidRDefault="00243CE9" w:rsidP="005F4DF5">
            <w:pPr>
              <w:jc w:val="right"/>
            </w:pPr>
            <w:r w:rsidRPr="00236C73">
              <w:rPr>
                <w:sz w:val="18"/>
              </w:rPr>
              <w:t>65 282,13</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B5B2F9F" w14:textId="77777777" w:rsidR="00243CE9" w:rsidRPr="00236C73" w:rsidRDefault="00243CE9" w:rsidP="005F4DF5">
            <w:pPr>
              <w:jc w:val="right"/>
            </w:pPr>
            <w:r w:rsidRPr="00236C73">
              <w:rPr>
                <w:sz w:val="18"/>
              </w:rPr>
              <w:t>65 169,86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43EB404" w14:textId="77777777" w:rsidR="00243CE9" w:rsidRPr="00236C73" w:rsidRDefault="00243CE9" w:rsidP="005F4DF5">
            <w:pPr>
              <w:jc w:val="center"/>
            </w:pPr>
            <w:r w:rsidRPr="00236C73">
              <w:rPr>
                <w:sz w:val="18"/>
              </w:rPr>
              <w:t>99,83</w:t>
            </w:r>
          </w:p>
        </w:tc>
      </w:tr>
      <w:tr w:rsidR="00236C73" w:rsidRPr="00236C73" w14:paraId="2031BDB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5FBFA29" w14:textId="77777777" w:rsidR="00243CE9" w:rsidRPr="00236C73" w:rsidRDefault="00243CE9" w:rsidP="005F4DF5">
            <w:pPr>
              <w:jc w:val="center"/>
            </w:pPr>
            <w:r w:rsidRPr="00236C73">
              <w:rPr>
                <w:sz w:val="18"/>
              </w:rPr>
              <w:t>43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EB8AC8B"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DC02C6E"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75734B" w14:textId="77777777" w:rsidR="00243CE9" w:rsidRPr="00236C73" w:rsidRDefault="00243CE9" w:rsidP="005F4DF5">
            <w:pPr>
              <w:jc w:val="center"/>
            </w:pPr>
            <w:r w:rsidRPr="00236C73">
              <w:rPr>
                <w:sz w:val="18"/>
              </w:rPr>
              <w:t>4040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4D4DD7C" w14:textId="77777777" w:rsidR="00243CE9" w:rsidRPr="00236C73" w:rsidRDefault="00243CE9" w:rsidP="005F4DF5">
            <w:pPr>
              <w:jc w:val="left"/>
            </w:pPr>
            <w:r w:rsidRPr="00236C73">
              <w:rPr>
                <w:sz w:val="18"/>
              </w:rPr>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541C4B3" w14:textId="77777777" w:rsidR="00243CE9" w:rsidRPr="00236C73" w:rsidRDefault="00243CE9" w:rsidP="005F4DF5">
            <w:pPr>
              <w:jc w:val="right"/>
            </w:pPr>
            <w:r w:rsidRPr="00236C73">
              <w:rPr>
                <w:sz w:val="18"/>
              </w:rPr>
              <w:t>7 643,35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723DB06" w14:textId="77777777" w:rsidR="00243CE9" w:rsidRPr="00236C73" w:rsidRDefault="00243CE9" w:rsidP="005F4DF5">
            <w:pPr>
              <w:jc w:val="right"/>
            </w:pPr>
            <w:r w:rsidRPr="00236C73">
              <w:rPr>
                <w:sz w:val="18"/>
              </w:rPr>
              <w:t>7 643,35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964068" w14:textId="77777777" w:rsidR="00243CE9" w:rsidRPr="00236C73" w:rsidRDefault="00243CE9" w:rsidP="005F4DF5">
            <w:pPr>
              <w:jc w:val="center"/>
            </w:pPr>
            <w:r w:rsidRPr="00236C73">
              <w:rPr>
                <w:sz w:val="18"/>
              </w:rPr>
              <w:t>100,00</w:t>
            </w:r>
          </w:p>
        </w:tc>
      </w:tr>
      <w:tr w:rsidR="00236C73" w:rsidRPr="00236C73" w14:paraId="01CFDCB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F47A032" w14:textId="77777777" w:rsidR="00243CE9" w:rsidRPr="00236C73" w:rsidRDefault="00243CE9" w:rsidP="005F4DF5">
            <w:pPr>
              <w:jc w:val="center"/>
            </w:pPr>
            <w:r w:rsidRPr="00236C73">
              <w:rPr>
                <w:sz w:val="18"/>
              </w:rPr>
              <w:t>44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D97707"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6B831B7"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3582214" w14:textId="77777777" w:rsidR="00243CE9" w:rsidRPr="00236C73" w:rsidRDefault="00243CE9" w:rsidP="005F4DF5">
            <w:pPr>
              <w:jc w:val="center"/>
            </w:pPr>
            <w:r w:rsidRPr="00236C73">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72048FD" w14:textId="77777777" w:rsidR="00243CE9" w:rsidRPr="00236C73" w:rsidRDefault="00243CE9" w:rsidP="005F4DF5">
            <w:pPr>
              <w:jc w:val="left"/>
            </w:pPr>
            <w:r w:rsidRPr="00236C73">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4C9CBECB" w14:textId="77777777" w:rsidR="00243CE9" w:rsidRPr="00236C73" w:rsidRDefault="00243CE9" w:rsidP="005F4DF5">
            <w:pPr>
              <w:jc w:val="right"/>
            </w:pPr>
            <w:r w:rsidRPr="00236C73">
              <w:rPr>
                <w:sz w:val="18"/>
              </w:rPr>
              <w:t>12 488,00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4504405" w14:textId="77777777" w:rsidR="00243CE9" w:rsidRPr="00236C73" w:rsidRDefault="00243CE9" w:rsidP="005F4DF5">
            <w:pPr>
              <w:jc w:val="right"/>
            </w:pPr>
            <w:r w:rsidRPr="00236C73">
              <w:rPr>
                <w:sz w:val="18"/>
              </w:rPr>
              <w:t>12 451,03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4E383B" w14:textId="77777777" w:rsidR="00243CE9" w:rsidRPr="00236C73" w:rsidRDefault="00243CE9" w:rsidP="005F4DF5">
            <w:pPr>
              <w:jc w:val="center"/>
            </w:pPr>
            <w:r w:rsidRPr="00236C73">
              <w:rPr>
                <w:sz w:val="18"/>
              </w:rPr>
              <w:t>99,70</w:t>
            </w:r>
          </w:p>
        </w:tc>
      </w:tr>
      <w:tr w:rsidR="00236C73" w:rsidRPr="00236C73" w14:paraId="48BC9C68"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E52410E" w14:textId="77777777" w:rsidR="00243CE9" w:rsidRPr="00236C73" w:rsidRDefault="00243CE9" w:rsidP="005F4DF5">
            <w:pPr>
              <w:jc w:val="center"/>
            </w:pPr>
            <w:r w:rsidRPr="00236C73">
              <w:rPr>
                <w:sz w:val="18"/>
              </w:rPr>
              <w:t>45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49665E4"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8CFC853"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644F297" w14:textId="77777777" w:rsidR="00243CE9" w:rsidRPr="00236C73" w:rsidRDefault="00243CE9" w:rsidP="005F4DF5">
            <w:pPr>
              <w:jc w:val="center"/>
            </w:pPr>
            <w:r w:rsidRPr="00236C73">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E1B6DE9" w14:textId="77777777" w:rsidR="00243CE9" w:rsidRPr="00236C73" w:rsidRDefault="00243CE9" w:rsidP="005F4DF5">
            <w:pPr>
              <w:jc w:val="left"/>
            </w:pPr>
            <w:r w:rsidRPr="00236C73">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D54626D" w14:textId="77777777" w:rsidR="00243CE9" w:rsidRPr="00236C73" w:rsidRDefault="00243CE9" w:rsidP="005F4DF5">
            <w:pPr>
              <w:jc w:val="right"/>
            </w:pPr>
            <w:r w:rsidRPr="00236C73">
              <w:rPr>
                <w:sz w:val="18"/>
              </w:rPr>
              <w:t>1 598,00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950E730" w14:textId="77777777" w:rsidR="00243CE9" w:rsidRPr="00236C73" w:rsidRDefault="00243CE9" w:rsidP="005F4DF5">
            <w:pPr>
              <w:jc w:val="right"/>
            </w:pPr>
            <w:r w:rsidRPr="00236C73">
              <w:rPr>
                <w:sz w:val="18"/>
              </w:rPr>
              <w:t>1 569,40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C1CC03" w14:textId="77777777" w:rsidR="00243CE9" w:rsidRPr="00236C73" w:rsidRDefault="00243CE9" w:rsidP="005F4DF5">
            <w:pPr>
              <w:jc w:val="center"/>
            </w:pPr>
            <w:r w:rsidRPr="00236C73">
              <w:rPr>
                <w:sz w:val="18"/>
              </w:rPr>
              <w:t>98,21</w:t>
            </w:r>
          </w:p>
        </w:tc>
      </w:tr>
      <w:tr w:rsidR="00236C73" w:rsidRPr="00236C73" w14:paraId="2EB8671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6C90B71" w14:textId="77777777" w:rsidR="00243CE9" w:rsidRPr="00236C73" w:rsidRDefault="00243CE9" w:rsidP="005F4DF5">
            <w:pPr>
              <w:jc w:val="center"/>
            </w:pPr>
            <w:r w:rsidRPr="00236C73">
              <w:rPr>
                <w:sz w:val="18"/>
              </w:rPr>
              <w:t>46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9C8905E"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E57475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55851E9" w14:textId="77777777" w:rsidR="00243CE9" w:rsidRPr="00236C73" w:rsidRDefault="00243CE9" w:rsidP="005F4DF5">
            <w:pPr>
              <w:jc w:val="center"/>
            </w:pPr>
            <w:r w:rsidRPr="00236C73">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84B1CCE" w14:textId="77777777" w:rsidR="00243CE9" w:rsidRPr="00236C73" w:rsidRDefault="00243CE9" w:rsidP="005F4DF5">
            <w:pPr>
              <w:jc w:val="left"/>
            </w:pPr>
            <w:r w:rsidRPr="00236C73">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49CD769" w14:textId="77777777" w:rsidR="00243CE9" w:rsidRPr="00236C73" w:rsidRDefault="00243CE9" w:rsidP="005F4DF5">
            <w:pPr>
              <w:jc w:val="right"/>
            </w:pPr>
            <w:r w:rsidRPr="00236C73">
              <w:rPr>
                <w:sz w:val="18"/>
              </w:rPr>
              <w:t>13 830,00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000C968" w14:textId="77777777" w:rsidR="00243CE9" w:rsidRPr="00236C73" w:rsidRDefault="00243CE9" w:rsidP="005F4DF5">
            <w:pPr>
              <w:jc w:val="right"/>
            </w:pPr>
            <w:r w:rsidRPr="00236C73">
              <w:rPr>
                <w:sz w:val="18"/>
              </w:rPr>
              <w:t>13 776,23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3B9B0E" w14:textId="77777777" w:rsidR="00243CE9" w:rsidRPr="00236C73" w:rsidRDefault="00243CE9" w:rsidP="005F4DF5">
            <w:pPr>
              <w:jc w:val="center"/>
            </w:pPr>
            <w:r w:rsidRPr="00236C73">
              <w:rPr>
                <w:sz w:val="18"/>
              </w:rPr>
              <w:t>99,61</w:t>
            </w:r>
          </w:p>
        </w:tc>
      </w:tr>
      <w:tr w:rsidR="00236C73" w:rsidRPr="00236C73" w14:paraId="661B295B"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357B29F" w14:textId="77777777" w:rsidR="00243CE9" w:rsidRPr="00236C73" w:rsidRDefault="00243CE9" w:rsidP="005F4DF5">
            <w:pPr>
              <w:jc w:val="center"/>
            </w:pPr>
            <w:r w:rsidRPr="00236C73">
              <w:rPr>
                <w:sz w:val="18"/>
              </w:rPr>
              <w:t>47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66C72BB"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97A11E1"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B0CA315" w14:textId="77777777" w:rsidR="00243CE9" w:rsidRPr="00236C73" w:rsidRDefault="00243CE9" w:rsidP="005F4DF5">
            <w:pPr>
              <w:jc w:val="center"/>
            </w:pPr>
            <w:r w:rsidRPr="00236C73">
              <w:rPr>
                <w:sz w:val="18"/>
              </w:rPr>
              <w:t>4260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ED914E7" w14:textId="77777777" w:rsidR="00243CE9" w:rsidRPr="00236C73" w:rsidRDefault="00243CE9" w:rsidP="005F4DF5">
            <w:pPr>
              <w:jc w:val="left"/>
            </w:pPr>
            <w:r w:rsidRPr="00236C73">
              <w:rPr>
                <w:sz w:val="18"/>
              </w:rPr>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903A535" w14:textId="77777777" w:rsidR="00243CE9" w:rsidRPr="00236C73" w:rsidRDefault="00243CE9" w:rsidP="005F4DF5">
            <w:pPr>
              <w:jc w:val="right"/>
            </w:pPr>
            <w:r w:rsidRPr="00236C73">
              <w:rPr>
                <w:sz w:val="18"/>
              </w:rPr>
              <w:t>1 600,00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BE59A13" w14:textId="77777777" w:rsidR="00243CE9" w:rsidRPr="00236C73" w:rsidRDefault="00243CE9" w:rsidP="005F4DF5">
            <w:pPr>
              <w:jc w:val="right"/>
            </w:pPr>
            <w:r w:rsidRPr="00236C73">
              <w:rPr>
                <w:sz w:val="18"/>
              </w:rPr>
              <w:t>1 320,77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54B11A" w14:textId="77777777" w:rsidR="00243CE9" w:rsidRPr="00236C73" w:rsidRDefault="00243CE9" w:rsidP="005F4DF5">
            <w:pPr>
              <w:jc w:val="center"/>
            </w:pPr>
            <w:r w:rsidRPr="00236C73">
              <w:rPr>
                <w:sz w:val="18"/>
              </w:rPr>
              <w:t>82,55</w:t>
            </w:r>
          </w:p>
        </w:tc>
      </w:tr>
      <w:tr w:rsidR="00236C73" w:rsidRPr="00236C73" w14:paraId="6874133B"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B0E6C03" w14:textId="77777777" w:rsidR="00243CE9" w:rsidRPr="00236C73" w:rsidRDefault="00243CE9" w:rsidP="005F4DF5">
            <w:pPr>
              <w:jc w:val="center"/>
            </w:pPr>
            <w:r w:rsidRPr="00236C73">
              <w:rPr>
                <w:sz w:val="18"/>
              </w:rPr>
              <w:t>48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5294C5"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2220FB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FC12077" w14:textId="77777777" w:rsidR="00243CE9" w:rsidRPr="00236C73" w:rsidRDefault="00243CE9" w:rsidP="005F4DF5">
            <w:pPr>
              <w:jc w:val="center"/>
            </w:pPr>
            <w:r w:rsidRPr="00236C73">
              <w:rPr>
                <w:sz w:val="18"/>
              </w:rPr>
              <w:t>4270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F075849" w14:textId="77777777" w:rsidR="00243CE9" w:rsidRPr="00236C73" w:rsidRDefault="00243CE9" w:rsidP="005F4DF5">
            <w:pPr>
              <w:jc w:val="left"/>
            </w:pPr>
            <w:r w:rsidRPr="00236C73">
              <w:rPr>
                <w:sz w:val="18"/>
              </w:rPr>
              <w:t>Zakup usług remontowych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7D2DE62"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FAA24BA"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4FC638" w14:textId="77777777" w:rsidR="00243CE9" w:rsidRPr="00236C73" w:rsidRDefault="00243CE9" w:rsidP="005F4DF5">
            <w:pPr>
              <w:jc w:val="center"/>
            </w:pPr>
            <w:r w:rsidRPr="00236C73">
              <w:rPr>
                <w:sz w:val="18"/>
              </w:rPr>
              <w:t>0,00</w:t>
            </w:r>
          </w:p>
        </w:tc>
      </w:tr>
      <w:tr w:rsidR="00236C73" w:rsidRPr="00236C73" w14:paraId="11B1840E"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812A3D0" w14:textId="77777777" w:rsidR="00243CE9" w:rsidRPr="00236C73" w:rsidRDefault="00243CE9" w:rsidP="005F4DF5">
            <w:pPr>
              <w:jc w:val="center"/>
            </w:pPr>
            <w:r w:rsidRPr="00236C73">
              <w:rPr>
                <w:sz w:val="18"/>
              </w:rPr>
              <w:t>49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E233330"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76F7CFE"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1B2432" w14:textId="77777777" w:rsidR="00243CE9" w:rsidRPr="00236C73" w:rsidRDefault="00243CE9" w:rsidP="005F4DF5">
            <w:pPr>
              <w:jc w:val="center"/>
            </w:pPr>
            <w:r w:rsidRPr="00236C73">
              <w:rPr>
                <w:sz w:val="18"/>
              </w:rPr>
              <w:t>4280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B4858D3" w14:textId="77777777" w:rsidR="00243CE9" w:rsidRPr="00236C73" w:rsidRDefault="00243CE9" w:rsidP="005F4DF5">
            <w:pPr>
              <w:jc w:val="left"/>
            </w:pPr>
            <w:r w:rsidRPr="00236C73">
              <w:rPr>
                <w:sz w:val="18"/>
              </w:rPr>
              <w:t>Zakup usług zdrowotnych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1845525"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CC332A7"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7AEBB7" w14:textId="77777777" w:rsidR="00243CE9" w:rsidRPr="00236C73" w:rsidRDefault="00243CE9" w:rsidP="005F4DF5">
            <w:pPr>
              <w:jc w:val="center"/>
            </w:pPr>
            <w:r w:rsidRPr="00236C73">
              <w:rPr>
                <w:sz w:val="18"/>
              </w:rPr>
              <w:t>0,00</w:t>
            </w:r>
          </w:p>
        </w:tc>
      </w:tr>
      <w:tr w:rsidR="00236C73" w:rsidRPr="00236C73" w14:paraId="74D42904"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223C5E1" w14:textId="77777777" w:rsidR="00243CE9" w:rsidRPr="00236C73" w:rsidRDefault="00243CE9" w:rsidP="005F4DF5">
            <w:pPr>
              <w:jc w:val="center"/>
            </w:pPr>
            <w:r w:rsidRPr="00236C73">
              <w:rPr>
                <w:sz w:val="18"/>
              </w:rPr>
              <w:t>50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16B3CCE"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A086C2C"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02ABCD0" w14:textId="77777777" w:rsidR="00243CE9" w:rsidRPr="00236C73" w:rsidRDefault="00243CE9" w:rsidP="005F4DF5">
            <w:pPr>
              <w:jc w:val="center"/>
            </w:pPr>
            <w:r w:rsidRPr="00236C73">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29A2F75" w14:textId="77777777" w:rsidR="00243CE9" w:rsidRPr="00236C73" w:rsidRDefault="00243CE9" w:rsidP="005F4DF5">
            <w:pPr>
              <w:jc w:val="left"/>
            </w:pPr>
            <w:r w:rsidRPr="00236C73">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01B88AE" w14:textId="77777777" w:rsidR="00243CE9" w:rsidRPr="00236C73" w:rsidRDefault="00243CE9" w:rsidP="005F4DF5">
            <w:pPr>
              <w:jc w:val="right"/>
            </w:pPr>
            <w:r w:rsidRPr="00236C73">
              <w:rPr>
                <w:sz w:val="18"/>
              </w:rPr>
              <w:t>3 700,00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B572146" w14:textId="77777777" w:rsidR="00243CE9" w:rsidRPr="00236C73" w:rsidRDefault="00243CE9" w:rsidP="005F4DF5">
            <w:pPr>
              <w:jc w:val="right"/>
            </w:pPr>
            <w:r w:rsidRPr="00236C73">
              <w:rPr>
                <w:sz w:val="18"/>
              </w:rPr>
              <w:t>3 673,12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8A45EC3" w14:textId="77777777" w:rsidR="00243CE9" w:rsidRPr="00236C73" w:rsidRDefault="00243CE9" w:rsidP="005F4DF5">
            <w:pPr>
              <w:jc w:val="center"/>
            </w:pPr>
            <w:r w:rsidRPr="00236C73">
              <w:rPr>
                <w:sz w:val="18"/>
              </w:rPr>
              <w:t>99,27</w:t>
            </w:r>
          </w:p>
        </w:tc>
      </w:tr>
      <w:tr w:rsidR="00236C73" w:rsidRPr="00236C73" w14:paraId="5E43791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A3677EA" w14:textId="77777777" w:rsidR="00243CE9" w:rsidRPr="00236C73" w:rsidRDefault="00243CE9" w:rsidP="005F4DF5">
            <w:pPr>
              <w:jc w:val="center"/>
            </w:pPr>
            <w:r w:rsidRPr="00236C73">
              <w:rPr>
                <w:sz w:val="18"/>
              </w:rPr>
              <w:t>51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6A3106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B9AC7E"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61B2C86" w14:textId="77777777" w:rsidR="00243CE9" w:rsidRPr="00236C73" w:rsidRDefault="00243CE9" w:rsidP="005F4DF5">
            <w:pPr>
              <w:jc w:val="center"/>
            </w:pPr>
            <w:r w:rsidRPr="00236C73">
              <w:rPr>
                <w:sz w:val="18"/>
              </w:rPr>
              <w:t>4360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B87E6D8" w14:textId="77777777" w:rsidR="00243CE9" w:rsidRPr="00236C73" w:rsidRDefault="00243CE9" w:rsidP="005F4DF5">
            <w:pPr>
              <w:jc w:val="left"/>
            </w:pPr>
            <w:r w:rsidRPr="00236C73">
              <w:rPr>
                <w:sz w:val="18"/>
              </w:rPr>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7AFE854" w14:textId="77777777" w:rsidR="00243CE9" w:rsidRPr="00236C73" w:rsidRDefault="00243CE9" w:rsidP="005F4DF5">
            <w:pPr>
              <w:jc w:val="right"/>
            </w:pPr>
            <w:r w:rsidRPr="00236C73">
              <w:rPr>
                <w:sz w:val="18"/>
              </w:rPr>
              <w:t>650,00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2709BBC" w14:textId="77777777" w:rsidR="00243CE9" w:rsidRPr="00236C73" w:rsidRDefault="00243CE9" w:rsidP="005F4DF5">
            <w:pPr>
              <w:jc w:val="right"/>
            </w:pPr>
            <w:r w:rsidRPr="00236C73">
              <w:rPr>
                <w:sz w:val="18"/>
              </w:rPr>
              <w:t>582,96</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133E22" w14:textId="77777777" w:rsidR="00243CE9" w:rsidRPr="00236C73" w:rsidRDefault="00243CE9" w:rsidP="005F4DF5">
            <w:pPr>
              <w:jc w:val="center"/>
            </w:pPr>
            <w:r w:rsidRPr="00236C73">
              <w:rPr>
                <w:sz w:val="18"/>
              </w:rPr>
              <w:t>89,69</w:t>
            </w:r>
          </w:p>
        </w:tc>
      </w:tr>
      <w:tr w:rsidR="00236C73" w:rsidRPr="00236C73" w14:paraId="2A95B24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D893FEB" w14:textId="77777777" w:rsidR="00243CE9" w:rsidRPr="00236C73" w:rsidRDefault="00243CE9" w:rsidP="005F4DF5">
            <w:pPr>
              <w:jc w:val="center"/>
            </w:pPr>
            <w:r w:rsidRPr="00236C73">
              <w:rPr>
                <w:sz w:val="18"/>
              </w:rPr>
              <w:t>52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5660F08"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75B9EFD"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0EF3E21" w14:textId="77777777" w:rsidR="00243CE9" w:rsidRPr="00236C73" w:rsidRDefault="00243CE9" w:rsidP="005F4DF5">
            <w:pPr>
              <w:jc w:val="center"/>
            </w:pPr>
            <w:r w:rsidRPr="00236C73">
              <w:rPr>
                <w:sz w:val="18"/>
              </w:rPr>
              <w:t>4410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52F593F" w14:textId="77777777" w:rsidR="00243CE9" w:rsidRPr="00236C73" w:rsidRDefault="00243CE9" w:rsidP="005F4DF5">
            <w:pPr>
              <w:jc w:val="left"/>
            </w:pPr>
            <w:r w:rsidRPr="00236C73">
              <w:rPr>
                <w:sz w:val="18"/>
              </w:rPr>
              <w:t>Podróże służbowe krajowe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747F96E2"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DCC4380"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4678D2" w14:textId="77777777" w:rsidR="00243CE9" w:rsidRPr="00236C73" w:rsidRDefault="00243CE9" w:rsidP="005F4DF5">
            <w:pPr>
              <w:jc w:val="center"/>
            </w:pPr>
            <w:r w:rsidRPr="00236C73">
              <w:rPr>
                <w:sz w:val="18"/>
              </w:rPr>
              <w:t>0,00</w:t>
            </w:r>
          </w:p>
        </w:tc>
      </w:tr>
      <w:tr w:rsidR="00236C73" w:rsidRPr="00236C73" w14:paraId="6E9BE1D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BE64602" w14:textId="77777777" w:rsidR="00243CE9" w:rsidRPr="00236C73" w:rsidRDefault="00243CE9" w:rsidP="005F4DF5">
            <w:pPr>
              <w:jc w:val="center"/>
            </w:pPr>
            <w:r w:rsidRPr="00236C73">
              <w:rPr>
                <w:sz w:val="18"/>
              </w:rPr>
              <w:t>53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5C18A3A0"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84A165B"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D4863C0" w14:textId="77777777" w:rsidR="00243CE9" w:rsidRPr="00236C73" w:rsidRDefault="00243CE9" w:rsidP="005F4DF5">
            <w:pPr>
              <w:jc w:val="center"/>
            </w:pPr>
            <w:r w:rsidRPr="00236C73">
              <w:rPr>
                <w:sz w:val="18"/>
              </w:rPr>
              <w:t>4440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D276331" w14:textId="77777777" w:rsidR="00243CE9" w:rsidRPr="00236C73" w:rsidRDefault="00243CE9" w:rsidP="005F4DF5">
            <w:pPr>
              <w:jc w:val="left"/>
            </w:pPr>
            <w:r w:rsidRPr="00236C73">
              <w:rPr>
                <w:sz w:val="18"/>
              </w:rPr>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B15093E" w14:textId="77777777" w:rsidR="00243CE9" w:rsidRPr="00236C73" w:rsidRDefault="00243CE9" w:rsidP="005F4DF5">
            <w:pPr>
              <w:jc w:val="right"/>
            </w:pPr>
            <w:r w:rsidRPr="00236C73">
              <w:rPr>
                <w:sz w:val="18"/>
              </w:rPr>
              <w:t>3 100,52</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1108370" w14:textId="77777777" w:rsidR="00243CE9" w:rsidRPr="00236C73" w:rsidRDefault="00243CE9" w:rsidP="005F4DF5">
            <w:pPr>
              <w:jc w:val="right"/>
            </w:pPr>
            <w:r w:rsidRPr="00236C73">
              <w:rPr>
                <w:sz w:val="18"/>
              </w:rPr>
              <w:t>3 100,52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8F3975" w14:textId="77777777" w:rsidR="00243CE9" w:rsidRPr="00236C73" w:rsidRDefault="00243CE9" w:rsidP="005F4DF5">
            <w:pPr>
              <w:jc w:val="center"/>
            </w:pPr>
            <w:r w:rsidRPr="00236C73">
              <w:rPr>
                <w:sz w:val="18"/>
              </w:rPr>
              <w:t>100,00</w:t>
            </w:r>
          </w:p>
        </w:tc>
      </w:tr>
      <w:tr w:rsidR="00236C73" w:rsidRPr="00236C73" w14:paraId="60DAB86B"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D33F8FA" w14:textId="77777777" w:rsidR="00243CE9" w:rsidRPr="00236C73" w:rsidRDefault="00243CE9" w:rsidP="005F4DF5">
            <w:pPr>
              <w:jc w:val="center"/>
            </w:pPr>
            <w:r w:rsidRPr="00236C73">
              <w:rPr>
                <w:sz w:val="18"/>
              </w:rPr>
              <w:t>54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DE38E92"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DE16BB4"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BEDAB2F" w14:textId="77777777" w:rsidR="00243CE9" w:rsidRPr="00236C73" w:rsidRDefault="00243CE9" w:rsidP="005F4DF5">
            <w:pPr>
              <w:jc w:val="center"/>
            </w:pPr>
            <w:r w:rsidRPr="00236C73">
              <w:rPr>
                <w:sz w:val="18"/>
              </w:rPr>
              <w:t>4580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7CD1F44" w14:textId="77777777" w:rsidR="00243CE9" w:rsidRPr="00236C73" w:rsidRDefault="00243CE9" w:rsidP="005F4DF5">
            <w:pPr>
              <w:jc w:val="left"/>
            </w:pPr>
            <w:r w:rsidRPr="00236C73">
              <w:rPr>
                <w:sz w:val="18"/>
              </w:rPr>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3352A7A"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9AB5BB2"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E9792E" w14:textId="77777777" w:rsidR="00243CE9" w:rsidRPr="00236C73" w:rsidRDefault="00243CE9" w:rsidP="005F4DF5">
            <w:pPr>
              <w:jc w:val="center"/>
            </w:pPr>
            <w:r w:rsidRPr="00236C73">
              <w:rPr>
                <w:sz w:val="18"/>
              </w:rPr>
              <w:t>0,00</w:t>
            </w:r>
          </w:p>
        </w:tc>
      </w:tr>
      <w:tr w:rsidR="00236C73" w:rsidRPr="00236C73" w14:paraId="3421A36D"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1E1D17D" w14:textId="77777777" w:rsidR="00243CE9" w:rsidRPr="00236C73" w:rsidRDefault="00243CE9" w:rsidP="005F4DF5">
            <w:pPr>
              <w:jc w:val="center"/>
            </w:pPr>
            <w:r w:rsidRPr="00236C73">
              <w:rPr>
                <w:sz w:val="18"/>
              </w:rPr>
              <w:t>55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F2E827A"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50428A"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154ECC" w14:textId="77777777" w:rsidR="00243CE9" w:rsidRPr="00236C73" w:rsidRDefault="00243CE9" w:rsidP="005F4DF5">
            <w:pPr>
              <w:jc w:val="center"/>
            </w:pPr>
            <w:r w:rsidRPr="00236C73">
              <w:rPr>
                <w:sz w:val="18"/>
              </w:rPr>
              <w:t>4610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C7CB775" w14:textId="77777777" w:rsidR="00243CE9" w:rsidRPr="00236C73" w:rsidRDefault="00243CE9" w:rsidP="005F4DF5">
            <w:pPr>
              <w:jc w:val="left"/>
            </w:pPr>
            <w:r w:rsidRPr="00236C73">
              <w:rPr>
                <w:sz w:val="18"/>
              </w:rPr>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796EB0E" w14:textId="77777777" w:rsidR="00243CE9" w:rsidRPr="00236C73" w:rsidRDefault="00243CE9" w:rsidP="005F4DF5">
            <w:pPr>
              <w:jc w:val="right"/>
            </w:pPr>
            <w:r w:rsidRPr="00236C73">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3C452FA"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000F6" w14:textId="77777777" w:rsidR="00243CE9" w:rsidRPr="00236C73" w:rsidRDefault="00243CE9" w:rsidP="005F4DF5">
            <w:pPr>
              <w:jc w:val="center"/>
            </w:pPr>
            <w:r w:rsidRPr="00236C73">
              <w:rPr>
                <w:sz w:val="18"/>
              </w:rPr>
              <w:t>0,00</w:t>
            </w:r>
          </w:p>
        </w:tc>
      </w:tr>
      <w:tr w:rsidR="00236C73" w:rsidRPr="00236C73" w14:paraId="40B8640C"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9876012" w14:textId="77777777" w:rsidR="00243CE9" w:rsidRPr="00236C73" w:rsidRDefault="00243CE9" w:rsidP="005F4DF5">
            <w:pPr>
              <w:jc w:val="center"/>
            </w:pPr>
            <w:r w:rsidRPr="00236C73">
              <w:rPr>
                <w:sz w:val="18"/>
              </w:rPr>
              <w:t>56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7D535B"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7F3821B"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63D31A8D" w14:textId="77777777" w:rsidR="00243CE9" w:rsidRPr="00236C73" w:rsidRDefault="00243CE9" w:rsidP="005F4DF5">
            <w:pPr>
              <w:jc w:val="center"/>
            </w:pPr>
            <w:r w:rsidRPr="00236C73">
              <w:rPr>
                <w:sz w:val="18"/>
              </w:rPr>
              <w:t>4710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4AE7DC6" w14:textId="77777777" w:rsidR="00243CE9" w:rsidRPr="00236C73" w:rsidRDefault="00243CE9" w:rsidP="005F4DF5">
            <w:pPr>
              <w:jc w:val="left"/>
            </w:pPr>
            <w:r w:rsidRPr="00236C73">
              <w:rPr>
                <w:sz w:val="18"/>
              </w:rPr>
              <w:t>Wpłaty na PPK finansowane przez podmiot zatrudniający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51BD3A6" w14:textId="77777777" w:rsidR="00243CE9" w:rsidRPr="00236C73" w:rsidRDefault="00243CE9" w:rsidP="005F4DF5">
            <w:pPr>
              <w:jc w:val="right"/>
            </w:pPr>
            <w:r w:rsidRPr="00236C73">
              <w:rPr>
                <w:sz w:val="18"/>
              </w:rPr>
              <w:t>193,00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7933C0E" w14:textId="77777777" w:rsidR="00243CE9" w:rsidRPr="00236C73" w:rsidRDefault="00243CE9" w:rsidP="005F4DF5">
            <w:pPr>
              <w:jc w:val="right"/>
            </w:pPr>
            <w:r w:rsidRPr="00236C73">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73BA22" w14:textId="77777777" w:rsidR="00243CE9" w:rsidRPr="00236C73" w:rsidRDefault="00243CE9" w:rsidP="005F4DF5">
            <w:pPr>
              <w:jc w:val="center"/>
            </w:pPr>
            <w:r w:rsidRPr="00236C73">
              <w:rPr>
                <w:sz w:val="18"/>
              </w:rPr>
              <w:t>0,00</w:t>
            </w:r>
          </w:p>
        </w:tc>
      </w:tr>
      <w:tr w:rsidR="00236C73" w:rsidRPr="00236C73" w14:paraId="087AFF64"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CE2F4F3" w14:textId="77777777" w:rsidR="00243CE9" w:rsidRPr="00236C73" w:rsidRDefault="00243CE9" w:rsidP="005F4DF5">
            <w:pPr>
              <w:jc w:val="center"/>
            </w:pPr>
            <w:r w:rsidRPr="00236C73">
              <w:rPr>
                <w:sz w:val="18"/>
              </w:rPr>
              <w:t>57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9DC1141"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A8EB191" w14:textId="77777777" w:rsidR="00243CE9" w:rsidRPr="00236C73" w:rsidRDefault="00243CE9" w:rsidP="005F4DF5">
            <w:pPr>
              <w:jc w:val="center"/>
            </w:pPr>
            <w:r w:rsidRPr="00236C73">
              <w:rPr>
                <w:sz w:val="18"/>
              </w:rPr>
              <w:t>85502</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F3F0867" w14:textId="77777777" w:rsidR="00243CE9" w:rsidRPr="00236C73"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403233A8" w14:textId="77777777" w:rsidR="00243CE9" w:rsidRPr="00236C73" w:rsidRDefault="00243CE9" w:rsidP="005F4DF5">
            <w:pPr>
              <w:jc w:val="left"/>
            </w:pPr>
            <w:r w:rsidRPr="00236C73">
              <w:rPr>
                <w:sz w:val="18"/>
              </w:rPr>
              <w:t xml:space="preserve">         Świadczenia rodzinne, świadczenie z funduszu alimentacyjnego oraz składki na ubezpieczenia emerytalne i rentowe z ubezpieczenia społecznego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0F47E82" w14:textId="77777777" w:rsidR="00243CE9" w:rsidRPr="00236C73" w:rsidRDefault="00243CE9" w:rsidP="005F4DF5">
            <w:pPr>
              <w:jc w:val="right"/>
            </w:pPr>
            <w:r w:rsidRPr="00236C73">
              <w:rPr>
                <w:sz w:val="18"/>
              </w:rPr>
              <w:t>5 340 000,00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EA63033" w14:textId="77777777" w:rsidR="00243CE9" w:rsidRPr="00236C73" w:rsidRDefault="00243CE9" w:rsidP="005F4DF5">
            <w:pPr>
              <w:jc w:val="right"/>
            </w:pPr>
            <w:r w:rsidRPr="00236C73">
              <w:rPr>
                <w:sz w:val="18"/>
              </w:rPr>
              <w:t>5 278 550,90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93C860" w14:textId="77777777" w:rsidR="00243CE9" w:rsidRPr="00236C73" w:rsidRDefault="00243CE9" w:rsidP="005F4DF5">
            <w:pPr>
              <w:jc w:val="center"/>
            </w:pPr>
            <w:r w:rsidRPr="00236C73">
              <w:rPr>
                <w:sz w:val="18"/>
              </w:rPr>
              <w:t>98,85</w:t>
            </w:r>
          </w:p>
        </w:tc>
      </w:tr>
      <w:tr w:rsidR="00236C73" w:rsidRPr="00236C73" w14:paraId="1B53973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1A4641C" w14:textId="77777777" w:rsidR="00243CE9" w:rsidRPr="00236C73" w:rsidRDefault="00243CE9" w:rsidP="005F4DF5">
            <w:pPr>
              <w:jc w:val="center"/>
            </w:pPr>
            <w:r w:rsidRPr="00236C73">
              <w:rPr>
                <w:sz w:val="18"/>
              </w:rPr>
              <w:t>58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AA17CA2"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037336F"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0BD0855" w14:textId="77777777" w:rsidR="00243CE9" w:rsidRPr="00236C73" w:rsidRDefault="00243CE9" w:rsidP="005F4DF5">
            <w:pPr>
              <w:jc w:val="center"/>
            </w:pPr>
            <w:r w:rsidRPr="00236C73">
              <w:rPr>
                <w:sz w:val="18"/>
              </w:rPr>
              <w:t>3110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EF58B01" w14:textId="77777777" w:rsidR="00243CE9" w:rsidRPr="00236C73" w:rsidRDefault="00243CE9" w:rsidP="005F4DF5">
            <w:pPr>
              <w:jc w:val="left"/>
            </w:pPr>
            <w:r w:rsidRPr="00236C73">
              <w:rPr>
                <w:sz w:val="18"/>
              </w:rPr>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CE2954F" w14:textId="77777777" w:rsidR="00243CE9" w:rsidRPr="00236C73" w:rsidRDefault="00243CE9" w:rsidP="005F4DF5">
            <w:pPr>
              <w:jc w:val="right"/>
            </w:pPr>
            <w:r w:rsidRPr="00236C73">
              <w:rPr>
                <w:sz w:val="18"/>
              </w:rPr>
              <w:t>4 808 348,00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B86B991" w14:textId="77777777" w:rsidR="00243CE9" w:rsidRPr="00236C73" w:rsidRDefault="00243CE9" w:rsidP="005F4DF5">
            <w:pPr>
              <w:jc w:val="right"/>
            </w:pPr>
            <w:r w:rsidRPr="00236C73">
              <w:rPr>
                <w:sz w:val="18"/>
              </w:rPr>
              <w:t>4 749 215,09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99630" w14:textId="77777777" w:rsidR="00243CE9" w:rsidRPr="00236C73" w:rsidRDefault="00243CE9" w:rsidP="005F4DF5">
            <w:pPr>
              <w:jc w:val="center"/>
            </w:pPr>
            <w:r w:rsidRPr="00236C73">
              <w:rPr>
                <w:sz w:val="18"/>
              </w:rPr>
              <w:t>98,77</w:t>
            </w:r>
          </w:p>
        </w:tc>
      </w:tr>
      <w:tr w:rsidR="00236C73" w:rsidRPr="00236C73" w14:paraId="4B1AC40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70DCE268" w14:textId="77777777" w:rsidR="00243CE9" w:rsidRPr="00236C73" w:rsidRDefault="00243CE9" w:rsidP="005F4DF5">
            <w:pPr>
              <w:jc w:val="center"/>
            </w:pPr>
            <w:r w:rsidRPr="00236C73">
              <w:rPr>
                <w:sz w:val="18"/>
              </w:rPr>
              <w:t>59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4E6B048"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105A7C8"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1024D2A" w14:textId="77777777" w:rsidR="00243CE9" w:rsidRPr="00236C73" w:rsidRDefault="00243CE9" w:rsidP="005F4DF5">
            <w:pPr>
              <w:jc w:val="center"/>
            </w:pPr>
            <w:r w:rsidRPr="00236C73">
              <w:rPr>
                <w:sz w:val="18"/>
              </w:rPr>
              <w:t>4010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0573639" w14:textId="77777777" w:rsidR="00243CE9" w:rsidRPr="00236C73" w:rsidRDefault="00243CE9" w:rsidP="005F4DF5">
            <w:pPr>
              <w:jc w:val="left"/>
            </w:pPr>
            <w:r w:rsidRPr="00236C73">
              <w:rPr>
                <w:sz w:val="18"/>
              </w:rPr>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CC81894" w14:textId="77777777" w:rsidR="00243CE9" w:rsidRPr="00236C73" w:rsidRDefault="00243CE9" w:rsidP="005F4DF5">
            <w:pPr>
              <w:jc w:val="right"/>
            </w:pPr>
            <w:r w:rsidRPr="00236C73">
              <w:rPr>
                <w:sz w:val="18"/>
              </w:rPr>
              <w:t>102 157,75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7363A082" w14:textId="77777777" w:rsidR="00243CE9" w:rsidRPr="00236C73" w:rsidRDefault="00243CE9" w:rsidP="005F4DF5">
            <w:pPr>
              <w:jc w:val="right"/>
            </w:pPr>
            <w:r w:rsidRPr="00236C73">
              <w:rPr>
                <w:sz w:val="18"/>
              </w:rPr>
              <w:t>101 880,60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1184A6" w14:textId="77777777" w:rsidR="00243CE9" w:rsidRPr="00236C73" w:rsidRDefault="00243CE9" w:rsidP="005F4DF5">
            <w:pPr>
              <w:jc w:val="center"/>
            </w:pPr>
            <w:r w:rsidRPr="00236C73">
              <w:rPr>
                <w:sz w:val="18"/>
              </w:rPr>
              <w:t>99,73</w:t>
            </w:r>
          </w:p>
        </w:tc>
      </w:tr>
      <w:tr w:rsidR="00236C73" w:rsidRPr="00236C73" w14:paraId="6C978F8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CDEED59" w14:textId="77777777" w:rsidR="00243CE9" w:rsidRPr="00236C73" w:rsidRDefault="00243CE9" w:rsidP="005F4DF5">
            <w:pPr>
              <w:jc w:val="center"/>
            </w:pPr>
            <w:r w:rsidRPr="00236C73">
              <w:rPr>
                <w:sz w:val="18"/>
              </w:rPr>
              <w:t>60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F4460FF" w14:textId="77777777" w:rsidR="00243CE9" w:rsidRPr="00236C73"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D4A0588" w14:textId="77777777" w:rsidR="00243CE9" w:rsidRPr="00236C73"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BC305A8" w14:textId="77777777" w:rsidR="00243CE9" w:rsidRPr="00236C73" w:rsidRDefault="00243CE9" w:rsidP="005F4DF5">
            <w:pPr>
              <w:jc w:val="center"/>
            </w:pPr>
            <w:r w:rsidRPr="00236C73">
              <w:rPr>
                <w:sz w:val="18"/>
              </w:rPr>
              <w:t>4040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3BCA9F0" w14:textId="77777777" w:rsidR="00243CE9" w:rsidRPr="00236C73" w:rsidRDefault="00243CE9" w:rsidP="005F4DF5">
            <w:pPr>
              <w:jc w:val="left"/>
            </w:pPr>
            <w:r w:rsidRPr="00236C73">
              <w:rPr>
                <w:sz w:val="18"/>
              </w:rPr>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7D046F7" w14:textId="77777777" w:rsidR="00243CE9" w:rsidRPr="00236C73" w:rsidRDefault="00243CE9" w:rsidP="005F4DF5">
            <w:pPr>
              <w:jc w:val="right"/>
            </w:pPr>
            <w:r w:rsidRPr="00236C73">
              <w:rPr>
                <w:sz w:val="18"/>
              </w:rPr>
              <w:t>11 453,60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C3F1EFC" w14:textId="77777777" w:rsidR="00243CE9" w:rsidRPr="00236C73" w:rsidRDefault="00243CE9" w:rsidP="005F4DF5">
            <w:pPr>
              <w:jc w:val="right"/>
            </w:pPr>
            <w:r w:rsidRPr="00236C73">
              <w:rPr>
                <w:sz w:val="18"/>
              </w:rPr>
              <w:t>11 453,60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949EA8" w14:textId="77777777" w:rsidR="00243CE9" w:rsidRPr="00236C73" w:rsidRDefault="00243CE9" w:rsidP="005F4DF5">
            <w:pPr>
              <w:jc w:val="center"/>
            </w:pPr>
            <w:r w:rsidRPr="00236C73">
              <w:rPr>
                <w:sz w:val="18"/>
              </w:rPr>
              <w:t>100,00</w:t>
            </w:r>
          </w:p>
        </w:tc>
      </w:tr>
      <w:tr w:rsidR="00243CE9" w14:paraId="7FA4B401"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D6B5CF5" w14:textId="77777777" w:rsidR="00243CE9" w:rsidRDefault="00243CE9" w:rsidP="005F4DF5">
            <w:pPr>
              <w:jc w:val="center"/>
            </w:pPr>
            <w:r>
              <w:rPr>
                <w:sz w:val="18"/>
              </w:rPr>
              <w:t>61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AD9EE28"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592557D"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9E6780D" w14:textId="77777777" w:rsidR="00243CE9" w:rsidRDefault="00243CE9" w:rsidP="005F4DF5">
            <w:pPr>
              <w:jc w:val="cente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99843D2" w14:textId="77777777" w:rsidR="00243CE9" w:rsidRDefault="00243CE9" w:rsidP="005F4DF5">
            <w:pPr>
              <w:jc w:val="left"/>
            </w:pPr>
            <w:r>
              <w:rPr>
                <w:sz w:val="18"/>
              </w:rPr>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16E9280" w14:textId="77777777" w:rsidR="00243CE9" w:rsidRDefault="00243CE9" w:rsidP="005F4DF5">
            <w:pPr>
              <w:jc w:val="right"/>
            </w:pPr>
            <w:r>
              <w:rPr>
                <w:sz w:val="18"/>
              </w:rPr>
              <w:t>401 220,00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9F70FB8" w14:textId="77777777" w:rsidR="00243CE9" w:rsidRDefault="00243CE9" w:rsidP="005F4DF5">
            <w:pPr>
              <w:jc w:val="right"/>
            </w:pPr>
            <w:r>
              <w:rPr>
                <w:sz w:val="18"/>
              </w:rPr>
              <w:t>400 552,89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22C9CF" w14:textId="77777777" w:rsidR="00243CE9" w:rsidRDefault="00243CE9" w:rsidP="005F4DF5">
            <w:pPr>
              <w:jc w:val="center"/>
            </w:pPr>
            <w:r>
              <w:rPr>
                <w:sz w:val="18"/>
              </w:rPr>
              <w:t>99,83</w:t>
            </w:r>
          </w:p>
        </w:tc>
      </w:tr>
      <w:tr w:rsidR="00243CE9" w14:paraId="6D3FB46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C9A9833" w14:textId="77777777" w:rsidR="00243CE9" w:rsidRDefault="00243CE9" w:rsidP="005F4DF5">
            <w:pPr>
              <w:jc w:val="center"/>
            </w:pPr>
            <w:r>
              <w:rPr>
                <w:sz w:val="18"/>
              </w:rPr>
              <w:t>62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1CDD6E4"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0B98DC4"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9808719" w14:textId="77777777" w:rsidR="00243CE9" w:rsidRDefault="00243CE9" w:rsidP="005F4DF5">
            <w:pPr>
              <w:jc w:val="cente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2CBB454" w14:textId="77777777" w:rsidR="00243CE9" w:rsidRDefault="00243CE9" w:rsidP="005F4DF5">
            <w:pPr>
              <w:jc w:val="left"/>
            </w:pPr>
            <w:r>
              <w:rPr>
                <w:sz w:val="18"/>
              </w:rPr>
              <w:t>Składki na Fundusz Pracy oraz Fundusz Solidarnościowy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BD1EA3B" w14:textId="77777777" w:rsidR="00243CE9" w:rsidRDefault="00243CE9" w:rsidP="005F4DF5">
            <w:pPr>
              <w:jc w:val="right"/>
            </w:pPr>
            <w:r>
              <w:rPr>
                <w:sz w:val="18"/>
              </w:rPr>
              <w:t>2 800,00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F13D2F7" w14:textId="77777777" w:rsidR="00243CE9" w:rsidRDefault="00243CE9" w:rsidP="005F4DF5">
            <w:pPr>
              <w:jc w:val="right"/>
            </w:pPr>
            <w:r>
              <w:rPr>
                <w:sz w:val="18"/>
              </w:rPr>
              <w:t>2 734,80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913F8B" w14:textId="77777777" w:rsidR="00243CE9" w:rsidRDefault="00243CE9" w:rsidP="005F4DF5">
            <w:pPr>
              <w:jc w:val="center"/>
            </w:pPr>
            <w:r>
              <w:rPr>
                <w:sz w:val="18"/>
              </w:rPr>
              <w:t>97,67</w:t>
            </w:r>
          </w:p>
        </w:tc>
      </w:tr>
      <w:tr w:rsidR="00243CE9" w14:paraId="54375B60"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FF8A564" w14:textId="77777777" w:rsidR="00243CE9" w:rsidRDefault="00243CE9" w:rsidP="005F4DF5">
            <w:pPr>
              <w:jc w:val="center"/>
            </w:pPr>
            <w:r>
              <w:rPr>
                <w:sz w:val="18"/>
              </w:rPr>
              <w:t>63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EDBC61"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7B60A0EA"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450A1C61" w14:textId="77777777" w:rsidR="00243CE9" w:rsidRDefault="00243CE9" w:rsidP="005F4DF5">
            <w:pPr>
              <w:jc w:val="cente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FEF9A51" w14:textId="77777777" w:rsidR="00243CE9" w:rsidRDefault="00243CE9" w:rsidP="005F4DF5">
            <w:pPr>
              <w:jc w:val="left"/>
            </w:pPr>
            <w:r>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5FFF08B" w14:textId="77777777" w:rsidR="00243CE9" w:rsidRDefault="00243CE9" w:rsidP="005F4DF5">
            <w:pPr>
              <w:jc w:val="right"/>
            </w:pPr>
            <w:r>
              <w:rPr>
                <w:sz w:val="18"/>
              </w:rPr>
              <w:t>5 195,00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6BBB32E" w14:textId="77777777" w:rsidR="00243CE9" w:rsidRDefault="00243CE9" w:rsidP="005F4DF5">
            <w:pPr>
              <w:jc w:val="right"/>
            </w:pPr>
            <w:r>
              <w:rPr>
                <w:sz w:val="18"/>
              </w:rPr>
              <w:t>4 810,42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5A568" w14:textId="77777777" w:rsidR="00243CE9" w:rsidRDefault="00243CE9" w:rsidP="005F4DF5">
            <w:pPr>
              <w:jc w:val="center"/>
            </w:pPr>
            <w:r>
              <w:rPr>
                <w:sz w:val="18"/>
              </w:rPr>
              <w:t>92,60</w:t>
            </w:r>
          </w:p>
        </w:tc>
      </w:tr>
      <w:tr w:rsidR="00243CE9" w14:paraId="6C22D867"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AB94E7C" w14:textId="77777777" w:rsidR="00243CE9" w:rsidRDefault="00243CE9" w:rsidP="005F4DF5">
            <w:pPr>
              <w:jc w:val="center"/>
            </w:pPr>
            <w:r>
              <w:rPr>
                <w:sz w:val="18"/>
              </w:rPr>
              <w:t>64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204D85E"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EED6882"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4CF45AE" w14:textId="77777777" w:rsidR="00243CE9" w:rsidRDefault="00243CE9" w:rsidP="005F4DF5">
            <w:pPr>
              <w:jc w:val="center"/>
            </w:pPr>
            <w:r>
              <w:rPr>
                <w:sz w:val="18"/>
              </w:rPr>
              <w:t>4260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3EB0E0D4" w14:textId="77777777" w:rsidR="00243CE9" w:rsidRDefault="00243CE9" w:rsidP="005F4DF5">
            <w:pPr>
              <w:jc w:val="left"/>
            </w:pPr>
            <w:r>
              <w:rPr>
                <w:sz w:val="18"/>
              </w:rPr>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2ADFCD5" w14:textId="77777777" w:rsidR="00243CE9" w:rsidRDefault="00243CE9" w:rsidP="005F4DF5">
            <w:pPr>
              <w:jc w:val="right"/>
            </w:pPr>
            <w:r>
              <w:rPr>
                <w:sz w:val="18"/>
              </w:rPr>
              <w:t>1 500,00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7C94CBA" w14:textId="77777777" w:rsidR="00243CE9" w:rsidRDefault="00243CE9" w:rsidP="005F4DF5">
            <w:pPr>
              <w:jc w:val="right"/>
            </w:pPr>
            <w:r>
              <w:rPr>
                <w:sz w:val="18"/>
              </w:rPr>
              <w:t>1 320,77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912AC6" w14:textId="77777777" w:rsidR="00243CE9" w:rsidRDefault="00243CE9" w:rsidP="005F4DF5">
            <w:pPr>
              <w:jc w:val="center"/>
            </w:pPr>
            <w:r>
              <w:rPr>
                <w:sz w:val="18"/>
              </w:rPr>
              <w:t>88,05</w:t>
            </w:r>
          </w:p>
        </w:tc>
      </w:tr>
      <w:tr w:rsidR="00243CE9" w14:paraId="17EE4FA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0FD4C588" w14:textId="77777777" w:rsidR="00243CE9" w:rsidRDefault="00243CE9" w:rsidP="005F4DF5">
            <w:pPr>
              <w:jc w:val="center"/>
            </w:pPr>
            <w:r>
              <w:rPr>
                <w:sz w:val="18"/>
              </w:rPr>
              <w:t>65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0AAAB46"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5E799776"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9B46D98" w14:textId="77777777" w:rsidR="00243CE9" w:rsidRDefault="00243CE9" w:rsidP="005F4DF5">
            <w:pPr>
              <w:jc w:val="center"/>
            </w:pPr>
            <w:r>
              <w:rPr>
                <w:sz w:val="18"/>
              </w:rPr>
              <w:t>4270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9DD575B" w14:textId="77777777" w:rsidR="00243CE9" w:rsidRDefault="00243CE9" w:rsidP="005F4DF5">
            <w:pPr>
              <w:jc w:val="left"/>
            </w:pPr>
            <w:r>
              <w:rPr>
                <w:sz w:val="18"/>
              </w:rPr>
              <w:t>Zakup usług remontowych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B6D10B4" w14:textId="77777777" w:rsidR="00243CE9" w:rsidRDefault="00243CE9" w:rsidP="005F4DF5">
            <w:pPr>
              <w:jc w:val="right"/>
            </w:pPr>
            <w:r>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226B0A5" w14:textId="77777777" w:rsidR="00243CE9" w:rsidRDefault="00243CE9" w:rsidP="005F4DF5">
            <w:pPr>
              <w:jc w:val="right"/>
            </w:pPr>
            <w:r>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5368F5" w14:textId="77777777" w:rsidR="00243CE9" w:rsidRDefault="00243CE9" w:rsidP="005F4DF5">
            <w:pPr>
              <w:jc w:val="center"/>
            </w:pPr>
            <w:r>
              <w:rPr>
                <w:sz w:val="18"/>
              </w:rPr>
              <w:t>0,00</w:t>
            </w:r>
          </w:p>
        </w:tc>
      </w:tr>
      <w:tr w:rsidR="00243CE9" w14:paraId="589AB57E"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2C71AF0D" w14:textId="77777777" w:rsidR="00243CE9" w:rsidRDefault="00243CE9" w:rsidP="005F4DF5">
            <w:pPr>
              <w:jc w:val="center"/>
            </w:pPr>
            <w:r>
              <w:rPr>
                <w:sz w:val="18"/>
              </w:rPr>
              <w:t>66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0555E37"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60C2B51"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BE672E8" w14:textId="77777777" w:rsidR="00243CE9" w:rsidRDefault="00243CE9" w:rsidP="005F4DF5">
            <w:pPr>
              <w:jc w:val="center"/>
            </w:pPr>
            <w:r>
              <w:rPr>
                <w:sz w:val="18"/>
              </w:rPr>
              <w:t>4280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2D2F5C3" w14:textId="77777777" w:rsidR="00243CE9" w:rsidRDefault="00243CE9" w:rsidP="005F4DF5">
            <w:pPr>
              <w:jc w:val="left"/>
            </w:pPr>
            <w:r>
              <w:rPr>
                <w:sz w:val="18"/>
              </w:rPr>
              <w:t>Zakup usług zdrowotnych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22B1E9F" w14:textId="77777777" w:rsidR="00243CE9" w:rsidRDefault="00243CE9" w:rsidP="005F4DF5">
            <w:pPr>
              <w:jc w:val="right"/>
            </w:pPr>
            <w:r>
              <w:rPr>
                <w:sz w:val="18"/>
              </w:rPr>
              <w:t>150,00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6B427913" w14:textId="77777777" w:rsidR="00243CE9" w:rsidRDefault="00243CE9" w:rsidP="005F4DF5">
            <w:pPr>
              <w:jc w:val="right"/>
            </w:pPr>
            <w:r>
              <w:rPr>
                <w:sz w:val="18"/>
              </w:rPr>
              <w:t>50,00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2BBA65" w14:textId="77777777" w:rsidR="00243CE9" w:rsidRDefault="00243CE9" w:rsidP="005F4DF5">
            <w:pPr>
              <w:jc w:val="center"/>
            </w:pPr>
            <w:r>
              <w:rPr>
                <w:sz w:val="18"/>
              </w:rPr>
              <w:t>33,33</w:t>
            </w:r>
          </w:p>
        </w:tc>
      </w:tr>
      <w:tr w:rsidR="00243CE9" w14:paraId="6903A18C"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23185E7" w14:textId="77777777" w:rsidR="00243CE9" w:rsidRDefault="00243CE9" w:rsidP="005F4DF5">
            <w:pPr>
              <w:jc w:val="center"/>
            </w:pPr>
            <w:r>
              <w:rPr>
                <w:sz w:val="18"/>
              </w:rPr>
              <w:t>67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0EAD4AD"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BED9796"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4DD2BCF" w14:textId="77777777" w:rsidR="00243CE9" w:rsidRDefault="00243CE9" w:rsidP="005F4DF5">
            <w:pPr>
              <w:jc w:val="cente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63E69317" w14:textId="77777777" w:rsidR="00243CE9" w:rsidRDefault="00243CE9" w:rsidP="005F4DF5">
            <w:pPr>
              <w:jc w:val="left"/>
            </w:pPr>
            <w:r>
              <w:rPr>
                <w:sz w:val="18"/>
              </w:rPr>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FA5D2F7" w14:textId="77777777" w:rsidR="00243CE9" w:rsidRDefault="00243CE9" w:rsidP="005F4DF5">
            <w:pPr>
              <w:jc w:val="right"/>
            </w:pPr>
            <w:r>
              <w:rPr>
                <w:sz w:val="18"/>
              </w:rPr>
              <w:t>1 100,00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79B2001" w14:textId="77777777" w:rsidR="00243CE9" w:rsidRDefault="00243CE9" w:rsidP="005F4DF5">
            <w:pPr>
              <w:jc w:val="right"/>
            </w:pPr>
            <w:r>
              <w:rPr>
                <w:sz w:val="18"/>
              </w:rPr>
              <w:t>1 080,00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278AC6" w14:textId="77777777" w:rsidR="00243CE9" w:rsidRDefault="00243CE9" w:rsidP="005F4DF5">
            <w:pPr>
              <w:jc w:val="center"/>
            </w:pPr>
            <w:r>
              <w:rPr>
                <w:sz w:val="18"/>
              </w:rPr>
              <w:t>98,18</w:t>
            </w:r>
          </w:p>
        </w:tc>
      </w:tr>
      <w:tr w:rsidR="00243CE9" w14:paraId="24E8E8D8"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B596CF9" w14:textId="77777777" w:rsidR="00243CE9" w:rsidRDefault="00243CE9" w:rsidP="005F4DF5">
            <w:pPr>
              <w:jc w:val="center"/>
            </w:pPr>
            <w:r>
              <w:rPr>
                <w:sz w:val="18"/>
              </w:rPr>
              <w:t>68</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40B662A0"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FF2699F"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CAB5E8" w14:textId="77777777" w:rsidR="00243CE9" w:rsidRDefault="00243CE9" w:rsidP="005F4DF5">
            <w:pPr>
              <w:jc w:val="center"/>
            </w:pPr>
            <w:r>
              <w:rPr>
                <w:sz w:val="18"/>
              </w:rPr>
              <w:t>4360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8B14126" w14:textId="77777777" w:rsidR="00243CE9" w:rsidRDefault="00243CE9" w:rsidP="005F4DF5">
            <w:pPr>
              <w:jc w:val="left"/>
            </w:pPr>
            <w:r>
              <w:rPr>
                <w:sz w:val="18"/>
              </w:rPr>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31D2DAB" w14:textId="77777777" w:rsidR="00243CE9" w:rsidRDefault="00243CE9" w:rsidP="005F4DF5">
            <w:pPr>
              <w:jc w:val="right"/>
            </w:pPr>
            <w:r>
              <w:rPr>
                <w:sz w:val="18"/>
              </w:rPr>
              <w:t>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16DC1F4" w14:textId="77777777" w:rsidR="00243CE9" w:rsidRDefault="00243CE9" w:rsidP="005F4DF5">
            <w:pPr>
              <w:jc w:val="right"/>
            </w:pPr>
            <w:r>
              <w:rPr>
                <w:sz w:val="18"/>
              </w:rPr>
              <w:t>583,08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B67665" w14:textId="77777777" w:rsidR="00243CE9" w:rsidRDefault="00243CE9" w:rsidP="005F4DF5">
            <w:pPr>
              <w:jc w:val="center"/>
            </w:pPr>
            <w:r>
              <w:rPr>
                <w:sz w:val="18"/>
              </w:rPr>
              <w:t>97,18</w:t>
            </w:r>
          </w:p>
        </w:tc>
      </w:tr>
      <w:tr w:rsidR="00243CE9" w14:paraId="55A9069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16396C61" w14:textId="77777777" w:rsidR="00243CE9" w:rsidRDefault="00243CE9" w:rsidP="005F4DF5">
            <w:pPr>
              <w:jc w:val="center"/>
            </w:pPr>
            <w:r>
              <w:rPr>
                <w:sz w:val="18"/>
              </w:rPr>
              <w:t>69</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33FF8AC6"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D7B96FB"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95C1F35" w14:textId="77777777" w:rsidR="00243CE9" w:rsidRDefault="00243CE9" w:rsidP="005F4DF5">
            <w:pPr>
              <w:jc w:val="center"/>
            </w:pPr>
            <w:r>
              <w:rPr>
                <w:sz w:val="18"/>
              </w:rPr>
              <w:t>4410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E261031" w14:textId="77777777" w:rsidR="00243CE9" w:rsidRDefault="00243CE9" w:rsidP="005F4DF5">
            <w:pPr>
              <w:jc w:val="left"/>
            </w:pPr>
            <w:r>
              <w:rPr>
                <w:sz w:val="18"/>
              </w:rPr>
              <w:t>Podróże służbowe krajowe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547FCC5" w14:textId="77777777" w:rsidR="00243CE9" w:rsidRDefault="00243CE9" w:rsidP="005F4DF5">
            <w:pPr>
              <w:jc w:val="right"/>
            </w:pPr>
            <w:r>
              <w:rPr>
                <w:sz w:val="18"/>
              </w:rPr>
              <w:t>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5B8EAA8" w14:textId="77777777" w:rsidR="00243CE9" w:rsidRDefault="00243CE9" w:rsidP="005F4DF5">
            <w:pPr>
              <w:jc w:val="right"/>
            </w:pPr>
            <w:r>
              <w:rPr>
                <w:sz w:val="18"/>
              </w:rPr>
              <w:t>96,00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0F07BF" w14:textId="77777777" w:rsidR="00243CE9" w:rsidRDefault="00243CE9" w:rsidP="005F4DF5">
            <w:pPr>
              <w:jc w:val="center"/>
            </w:pPr>
            <w:r>
              <w:rPr>
                <w:sz w:val="18"/>
              </w:rPr>
              <w:t>48,00</w:t>
            </w:r>
          </w:p>
        </w:tc>
      </w:tr>
      <w:tr w:rsidR="00243CE9" w14:paraId="107E6E8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06FF29A" w14:textId="77777777" w:rsidR="00243CE9" w:rsidRDefault="00243CE9" w:rsidP="005F4DF5">
            <w:pPr>
              <w:jc w:val="center"/>
            </w:pPr>
            <w:r>
              <w:rPr>
                <w:sz w:val="18"/>
              </w:rPr>
              <w:t>70</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1BAECE9"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2B1FA739"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785F03DB" w14:textId="77777777" w:rsidR="00243CE9" w:rsidRDefault="00243CE9" w:rsidP="005F4DF5">
            <w:pPr>
              <w:jc w:val="center"/>
            </w:pPr>
            <w:r>
              <w:rPr>
                <w:sz w:val="18"/>
              </w:rPr>
              <w:t>4440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023D3B4" w14:textId="77777777" w:rsidR="00243CE9" w:rsidRDefault="00243CE9" w:rsidP="005F4DF5">
            <w:pPr>
              <w:jc w:val="left"/>
            </w:pPr>
            <w:r>
              <w:rPr>
                <w:sz w:val="18"/>
              </w:rPr>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97D9701" w14:textId="77777777" w:rsidR="00243CE9" w:rsidRDefault="00243CE9" w:rsidP="005F4DF5">
            <w:pPr>
              <w:jc w:val="right"/>
            </w:pPr>
            <w:r>
              <w:rPr>
                <w:sz w:val="18"/>
              </w:rPr>
              <w:t>3 875,65</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216C985" w14:textId="77777777" w:rsidR="00243CE9" w:rsidRDefault="00243CE9" w:rsidP="005F4DF5">
            <w:pPr>
              <w:jc w:val="right"/>
            </w:pPr>
            <w:r>
              <w:rPr>
                <w:sz w:val="18"/>
              </w:rPr>
              <w:t>3 875,65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3DCA15" w14:textId="77777777" w:rsidR="00243CE9" w:rsidRDefault="00243CE9" w:rsidP="005F4DF5">
            <w:pPr>
              <w:jc w:val="center"/>
            </w:pPr>
            <w:r>
              <w:rPr>
                <w:sz w:val="18"/>
              </w:rPr>
              <w:t>100,00</w:t>
            </w:r>
          </w:p>
        </w:tc>
      </w:tr>
      <w:tr w:rsidR="00243CE9" w14:paraId="274026FE"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5D6233C3" w14:textId="77777777" w:rsidR="00243CE9" w:rsidRDefault="00243CE9" w:rsidP="005F4DF5">
            <w:pPr>
              <w:jc w:val="center"/>
            </w:pPr>
            <w:r>
              <w:rPr>
                <w:sz w:val="18"/>
              </w:rPr>
              <w:t>71</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B68A512"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891663A"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1D0B8BE0" w14:textId="77777777" w:rsidR="00243CE9" w:rsidRDefault="00243CE9" w:rsidP="005F4DF5">
            <w:pPr>
              <w:jc w:val="center"/>
            </w:pPr>
            <w:r>
              <w:rPr>
                <w:sz w:val="18"/>
              </w:rPr>
              <w:t>4580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F01CAD1" w14:textId="77777777" w:rsidR="00243CE9" w:rsidRDefault="00243CE9" w:rsidP="005F4DF5">
            <w:pPr>
              <w:jc w:val="left"/>
            </w:pPr>
            <w:r>
              <w:rPr>
                <w:sz w:val="18"/>
              </w:rPr>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62CEA7D7" w14:textId="77777777" w:rsidR="00243CE9" w:rsidRDefault="00243CE9" w:rsidP="005F4DF5">
            <w:pPr>
              <w:jc w:val="right"/>
            </w:pPr>
            <w:r>
              <w:rPr>
                <w:sz w:val="18"/>
              </w:rPr>
              <w:t>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D09BCDF" w14:textId="77777777" w:rsidR="00243CE9" w:rsidRDefault="00243CE9" w:rsidP="005F4DF5">
            <w:pPr>
              <w:jc w:val="right"/>
            </w:pPr>
            <w:r>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9F81B7" w14:textId="77777777" w:rsidR="00243CE9" w:rsidRDefault="00243CE9" w:rsidP="005F4DF5">
            <w:pPr>
              <w:jc w:val="center"/>
            </w:pPr>
            <w:r>
              <w:rPr>
                <w:sz w:val="18"/>
              </w:rPr>
              <w:t>0,00</w:t>
            </w:r>
          </w:p>
        </w:tc>
      </w:tr>
      <w:tr w:rsidR="00243CE9" w14:paraId="3B37CD56"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324AC1F" w14:textId="77777777" w:rsidR="00243CE9" w:rsidRDefault="00243CE9" w:rsidP="005F4DF5">
            <w:pPr>
              <w:jc w:val="center"/>
            </w:pPr>
            <w:r>
              <w:rPr>
                <w:sz w:val="18"/>
              </w:rPr>
              <w:t>72</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0EC16E7"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4C375623"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1F05BBA" w14:textId="77777777" w:rsidR="00243CE9" w:rsidRDefault="00243CE9" w:rsidP="005F4DF5">
            <w:pPr>
              <w:jc w:val="center"/>
            </w:pPr>
            <w:r>
              <w:rPr>
                <w:sz w:val="18"/>
              </w:rPr>
              <w:t>4610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7CFBAE55" w14:textId="77777777" w:rsidR="00243CE9" w:rsidRDefault="00243CE9" w:rsidP="005F4DF5">
            <w:pPr>
              <w:jc w:val="left"/>
            </w:pPr>
            <w:r>
              <w:rPr>
                <w:sz w:val="18"/>
              </w:rPr>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5E5BE2D3" w14:textId="77777777" w:rsidR="00243CE9" w:rsidRDefault="00243CE9" w:rsidP="005F4DF5">
            <w:pPr>
              <w:jc w:val="right"/>
            </w:pPr>
            <w:r>
              <w:rPr>
                <w:sz w:val="18"/>
              </w:rPr>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6199172" w14:textId="77777777" w:rsidR="00243CE9" w:rsidRDefault="00243CE9" w:rsidP="005F4DF5">
            <w:pPr>
              <w:jc w:val="right"/>
            </w:pPr>
            <w:r>
              <w:rPr>
                <w:sz w:val="18"/>
              </w:rPr>
              <w:t>0,00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DED7F42" w14:textId="77777777" w:rsidR="00243CE9" w:rsidRDefault="00243CE9" w:rsidP="005F4DF5">
            <w:pPr>
              <w:jc w:val="center"/>
            </w:pPr>
            <w:r>
              <w:rPr>
                <w:sz w:val="18"/>
              </w:rPr>
              <w:t>0,00</w:t>
            </w:r>
          </w:p>
        </w:tc>
      </w:tr>
      <w:tr w:rsidR="00243CE9" w14:paraId="2962871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6CD2538" w14:textId="77777777" w:rsidR="00243CE9" w:rsidRDefault="00243CE9" w:rsidP="005F4DF5">
            <w:pPr>
              <w:jc w:val="center"/>
            </w:pPr>
            <w:r>
              <w:rPr>
                <w:sz w:val="18"/>
              </w:rPr>
              <w:t>73</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6719D266"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64A972F6"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53AC3463" w14:textId="77777777" w:rsidR="00243CE9" w:rsidRDefault="00243CE9" w:rsidP="005F4DF5">
            <w:pPr>
              <w:jc w:val="center"/>
            </w:pPr>
            <w:r>
              <w:rPr>
                <w:sz w:val="18"/>
              </w:rPr>
              <w:t>4700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10629ED2" w14:textId="77777777" w:rsidR="00243CE9" w:rsidRDefault="00243CE9" w:rsidP="005F4DF5">
            <w:pPr>
              <w:jc w:val="left"/>
            </w:pPr>
            <w:r>
              <w:rPr>
                <w:sz w:val="18"/>
              </w:rPr>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273A47F" w14:textId="77777777" w:rsidR="00243CE9" w:rsidRDefault="00243CE9" w:rsidP="005F4DF5">
            <w:pPr>
              <w:jc w:val="right"/>
            </w:pPr>
            <w:r>
              <w:rPr>
                <w:sz w:val="18"/>
              </w:rPr>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197A7D8C" w14:textId="77777777" w:rsidR="00243CE9" w:rsidRDefault="00243CE9" w:rsidP="005F4DF5">
            <w:pPr>
              <w:jc w:val="right"/>
            </w:pPr>
            <w:r>
              <w:rPr>
                <w:sz w:val="18"/>
              </w:rPr>
              <w:t>898,00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2F1C6F" w14:textId="77777777" w:rsidR="00243CE9" w:rsidRDefault="00243CE9" w:rsidP="005F4DF5">
            <w:pPr>
              <w:jc w:val="center"/>
            </w:pPr>
            <w:r>
              <w:rPr>
                <w:sz w:val="18"/>
              </w:rPr>
              <w:t>89,80</w:t>
            </w:r>
          </w:p>
        </w:tc>
      </w:tr>
      <w:tr w:rsidR="00243CE9" w14:paraId="2D34666F"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3E67DF6" w14:textId="77777777" w:rsidR="00243CE9" w:rsidRDefault="00243CE9" w:rsidP="005F4DF5">
            <w:pPr>
              <w:jc w:val="center"/>
            </w:pPr>
            <w:r>
              <w:rPr>
                <w:sz w:val="18"/>
              </w:rPr>
              <w:t>74</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7C7B2E11"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1CA32B01" w14:textId="77777777" w:rsidR="00243CE9" w:rsidRDefault="00243CE9" w:rsidP="005F4DF5">
            <w:pPr>
              <w:jc w:val="center"/>
            </w:pPr>
            <w:r>
              <w:rPr>
                <w:sz w:val="18"/>
              </w:rPr>
              <w:t>85503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AB57D56" w14:textId="77777777" w:rsidR="00243CE9"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F961A04" w14:textId="77777777" w:rsidR="00243CE9" w:rsidRDefault="00243CE9" w:rsidP="005F4DF5">
            <w:pPr>
              <w:jc w:val="left"/>
            </w:pPr>
            <w:r>
              <w:rPr>
                <w:sz w:val="18"/>
              </w:rPr>
              <w:t>Karta Dużej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1C70FA20" w14:textId="77777777" w:rsidR="00243CE9" w:rsidRDefault="00243CE9" w:rsidP="005F4DF5">
            <w:pPr>
              <w:jc w:val="right"/>
            </w:pPr>
            <w:r>
              <w:rPr>
                <w:sz w:val="18"/>
              </w:rPr>
              <w:t>610,00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35385BF7" w14:textId="77777777" w:rsidR="00243CE9" w:rsidRDefault="00243CE9" w:rsidP="005F4DF5">
            <w:pPr>
              <w:jc w:val="right"/>
            </w:pPr>
            <w:r>
              <w:rPr>
                <w:sz w:val="18"/>
              </w:rPr>
              <w:t>592,65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CF15D" w14:textId="77777777" w:rsidR="00243CE9" w:rsidRDefault="00243CE9" w:rsidP="005F4DF5">
            <w:pPr>
              <w:jc w:val="center"/>
            </w:pPr>
            <w:r>
              <w:rPr>
                <w:sz w:val="18"/>
              </w:rPr>
              <w:t>97,16</w:t>
            </w:r>
          </w:p>
        </w:tc>
      </w:tr>
      <w:tr w:rsidR="00243CE9" w14:paraId="3325291D"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4E4A8E82" w14:textId="77777777" w:rsidR="00243CE9" w:rsidRDefault="00243CE9" w:rsidP="005F4DF5">
            <w:pPr>
              <w:jc w:val="center"/>
            </w:pPr>
            <w:r>
              <w:rPr>
                <w:sz w:val="18"/>
              </w:rPr>
              <w:t>75</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1D49F76E"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9A60782"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317AEA2F" w14:textId="77777777" w:rsidR="00243CE9" w:rsidRDefault="00243CE9" w:rsidP="005F4DF5">
            <w:pPr>
              <w:jc w:val="cente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5376CC63" w14:textId="77777777" w:rsidR="00243CE9" w:rsidRDefault="00243CE9" w:rsidP="005F4DF5">
            <w:pPr>
              <w:jc w:val="left"/>
            </w:pPr>
            <w:r>
              <w:rPr>
                <w:sz w:val="18"/>
              </w:rPr>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F8BDE77" w14:textId="77777777" w:rsidR="00243CE9" w:rsidRDefault="00243CE9" w:rsidP="005F4DF5">
            <w:pPr>
              <w:jc w:val="right"/>
            </w:pPr>
            <w:r>
              <w:rPr>
                <w:sz w:val="18"/>
              </w:rPr>
              <w:t>610,00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3E22F4F" w14:textId="77777777" w:rsidR="00243CE9" w:rsidRDefault="00243CE9" w:rsidP="005F4DF5">
            <w:pPr>
              <w:jc w:val="right"/>
            </w:pPr>
            <w:r>
              <w:rPr>
                <w:sz w:val="18"/>
              </w:rPr>
              <w:t>592,65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3DA665" w14:textId="77777777" w:rsidR="00243CE9" w:rsidRDefault="00243CE9" w:rsidP="005F4DF5">
            <w:pPr>
              <w:jc w:val="center"/>
            </w:pPr>
            <w:r>
              <w:rPr>
                <w:sz w:val="18"/>
              </w:rPr>
              <w:t>97,16</w:t>
            </w:r>
          </w:p>
        </w:tc>
      </w:tr>
      <w:tr w:rsidR="00243CE9" w14:paraId="347E3D0D"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33A70EC2" w14:textId="77777777" w:rsidR="00243CE9" w:rsidRDefault="00243CE9" w:rsidP="005F4DF5">
            <w:pPr>
              <w:jc w:val="center"/>
            </w:pPr>
            <w:r>
              <w:rPr>
                <w:sz w:val="18"/>
              </w:rPr>
              <w:t>76</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2AEDFE6C"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074635D4" w14:textId="77777777" w:rsidR="00243CE9" w:rsidRDefault="00243CE9" w:rsidP="005F4DF5">
            <w:pPr>
              <w:jc w:val="center"/>
            </w:pPr>
            <w:r>
              <w:rPr>
                <w:sz w:val="18"/>
              </w:rPr>
              <w:t>85513</w:t>
            </w:r>
          </w:p>
        </w:tc>
        <w:tc>
          <w:tcPr>
            <w:tcW w:w="600" w:type="dxa"/>
            <w:tcBorders>
              <w:top w:val="single" w:sz="2" w:space="0" w:color="auto"/>
              <w:left w:val="single" w:sz="2" w:space="0" w:color="auto"/>
              <w:bottom w:val="single" w:sz="2" w:space="0" w:color="auto"/>
              <w:right w:val="single" w:sz="2" w:space="0" w:color="auto"/>
            </w:tcBorders>
            <w:tcMar>
              <w:top w:w="100" w:type="dxa"/>
            </w:tcMar>
          </w:tcPr>
          <w:p w14:paraId="2B8BA929" w14:textId="77777777" w:rsidR="00243CE9" w:rsidRDefault="00243CE9" w:rsidP="005F4DF5">
            <w:pPr>
              <w:jc w:val="center"/>
            </w:pP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7E544A4" w14:textId="77777777" w:rsidR="00243CE9" w:rsidRDefault="00243CE9" w:rsidP="005F4DF5">
            <w:pPr>
              <w:jc w:val="left"/>
            </w:pPr>
            <w:r>
              <w:rPr>
                <w:sz w:val="18"/>
              </w:rPr>
              <w:t>Składki na ubezpieczenie zdrowotne opłacane za osoby pobierające niektóre świadczenia rodzinne oraz za osoby pobierające zasiłki dla opiekunów</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21870AA4" w14:textId="77777777" w:rsidR="00243CE9" w:rsidRDefault="00243CE9" w:rsidP="005F4DF5">
            <w:pPr>
              <w:jc w:val="right"/>
            </w:pPr>
            <w:r>
              <w:rPr>
                <w:sz w:val="18"/>
              </w:rPr>
              <w:t>58 764,00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54AFFEDB" w14:textId="77777777" w:rsidR="00243CE9" w:rsidRDefault="00243CE9" w:rsidP="005F4DF5">
            <w:pPr>
              <w:jc w:val="right"/>
            </w:pPr>
            <w:r>
              <w:rPr>
                <w:sz w:val="18"/>
              </w:rPr>
              <w:t>55 466,25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D10A1F" w14:textId="77777777" w:rsidR="00243CE9" w:rsidRDefault="00243CE9" w:rsidP="005F4DF5">
            <w:pPr>
              <w:jc w:val="center"/>
            </w:pPr>
            <w:r>
              <w:rPr>
                <w:sz w:val="18"/>
              </w:rPr>
              <w:t>94,39</w:t>
            </w:r>
          </w:p>
        </w:tc>
      </w:tr>
      <w:tr w:rsidR="00243CE9" w14:paraId="3AABD822" w14:textId="77777777" w:rsidTr="005F4DF5">
        <w:tc>
          <w:tcPr>
            <w:tcW w:w="615" w:type="dxa"/>
            <w:tcBorders>
              <w:top w:val="single" w:sz="2" w:space="0" w:color="auto"/>
              <w:left w:val="single" w:sz="2" w:space="0" w:color="auto"/>
              <w:bottom w:val="single" w:sz="2" w:space="0" w:color="auto"/>
              <w:right w:val="single" w:sz="2" w:space="0" w:color="auto"/>
            </w:tcBorders>
            <w:tcMar>
              <w:top w:w="100" w:type="dxa"/>
            </w:tcMar>
          </w:tcPr>
          <w:p w14:paraId="69F8E3E0" w14:textId="77777777" w:rsidR="00243CE9" w:rsidRDefault="00243CE9" w:rsidP="005F4DF5">
            <w:pPr>
              <w:jc w:val="center"/>
            </w:pPr>
            <w:r>
              <w:rPr>
                <w:sz w:val="18"/>
              </w:rPr>
              <w:t>77</w:t>
            </w:r>
          </w:p>
        </w:tc>
        <w:tc>
          <w:tcPr>
            <w:tcW w:w="735" w:type="dxa"/>
            <w:tcBorders>
              <w:top w:val="single" w:sz="2" w:space="0" w:color="auto"/>
              <w:left w:val="single" w:sz="2" w:space="0" w:color="auto"/>
              <w:bottom w:val="single" w:sz="2" w:space="0" w:color="auto"/>
              <w:right w:val="single" w:sz="2" w:space="0" w:color="auto"/>
            </w:tcBorders>
            <w:tcMar>
              <w:top w:w="100" w:type="dxa"/>
            </w:tcMar>
          </w:tcPr>
          <w:p w14:paraId="0C4B0582" w14:textId="77777777" w:rsidR="00243CE9" w:rsidRDefault="00243CE9" w:rsidP="005F4DF5">
            <w:pPr>
              <w:jc w:val="center"/>
            </w:pPr>
          </w:p>
        </w:tc>
        <w:tc>
          <w:tcPr>
            <w:tcW w:w="960" w:type="dxa"/>
            <w:tcBorders>
              <w:top w:val="single" w:sz="2" w:space="0" w:color="auto"/>
              <w:left w:val="single" w:sz="2" w:space="0" w:color="auto"/>
              <w:bottom w:val="single" w:sz="2" w:space="0" w:color="auto"/>
              <w:right w:val="single" w:sz="2" w:space="0" w:color="auto"/>
            </w:tcBorders>
            <w:tcMar>
              <w:top w:w="100" w:type="dxa"/>
            </w:tcMar>
          </w:tcPr>
          <w:p w14:paraId="351F0CBE" w14:textId="77777777" w:rsidR="00243CE9" w:rsidRDefault="00243CE9" w:rsidP="005F4DF5">
            <w:pPr>
              <w:jc w:val="center"/>
            </w:pPr>
          </w:p>
        </w:tc>
        <w:tc>
          <w:tcPr>
            <w:tcW w:w="600" w:type="dxa"/>
            <w:tcBorders>
              <w:top w:val="single" w:sz="2" w:space="0" w:color="auto"/>
              <w:left w:val="single" w:sz="2" w:space="0" w:color="auto"/>
              <w:bottom w:val="single" w:sz="2" w:space="0" w:color="auto"/>
              <w:right w:val="single" w:sz="2" w:space="0" w:color="auto"/>
            </w:tcBorders>
            <w:tcMar>
              <w:top w:w="100" w:type="dxa"/>
            </w:tcMar>
          </w:tcPr>
          <w:p w14:paraId="03389790" w14:textId="77777777" w:rsidR="00243CE9" w:rsidRDefault="00243CE9" w:rsidP="005F4DF5">
            <w:pPr>
              <w:jc w:val="center"/>
            </w:pPr>
            <w:r>
              <w:rPr>
                <w:sz w:val="18"/>
              </w:rPr>
              <w:t>4130</w:t>
            </w:r>
          </w:p>
        </w:tc>
        <w:tc>
          <w:tcPr>
            <w:tcW w:w="3375" w:type="dxa"/>
            <w:tcBorders>
              <w:top w:val="single" w:sz="2" w:space="0" w:color="auto"/>
              <w:left w:val="single" w:sz="2" w:space="0" w:color="auto"/>
              <w:bottom w:val="single" w:sz="2" w:space="0" w:color="auto"/>
              <w:right w:val="single" w:sz="2" w:space="0" w:color="auto"/>
            </w:tcBorders>
            <w:tcMar>
              <w:top w:w="100" w:type="dxa"/>
            </w:tcMar>
          </w:tcPr>
          <w:p w14:paraId="2D1B2E2E" w14:textId="77777777" w:rsidR="00243CE9" w:rsidRDefault="00243CE9" w:rsidP="005F4DF5">
            <w:pPr>
              <w:jc w:val="left"/>
            </w:pPr>
            <w:r>
              <w:rPr>
                <w:sz w:val="18"/>
              </w:rPr>
              <w:t>Składki na ubezpieczenie zdrowotne</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06C75D67" w14:textId="77777777" w:rsidR="00243CE9" w:rsidRDefault="00243CE9" w:rsidP="005F4DF5">
            <w:pPr>
              <w:jc w:val="right"/>
            </w:pPr>
            <w:r>
              <w:rPr>
                <w:sz w:val="18"/>
              </w:rPr>
              <w:t>58 764,00</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2956F5DC" w14:textId="77777777" w:rsidR="00243CE9" w:rsidRDefault="00243CE9" w:rsidP="005F4DF5">
            <w:pPr>
              <w:jc w:val="right"/>
            </w:pPr>
            <w:r>
              <w:rPr>
                <w:sz w:val="18"/>
              </w:rPr>
              <w:t>55 466,25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822D0AB" w14:textId="77777777" w:rsidR="00243CE9" w:rsidRDefault="00243CE9" w:rsidP="005F4DF5">
            <w:pPr>
              <w:jc w:val="center"/>
            </w:pPr>
            <w:r>
              <w:rPr>
                <w:sz w:val="18"/>
              </w:rPr>
              <w:t>94,39</w:t>
            </w:r>
          </w:p>
        </w:tc>
      </w:tr>
      <w:tr w:rsidR="00243CE9" w14:paraId="2F8208F7" w14:textId="77777777" w:rsidTr="005F4DF5">
        <w:tc>
          <w:tcPr>
            <w:tcW w:w="6285" w:type="dxa"/>
            <w:gridSpan w:val="5"/>
            <w:tcBorders>
              <w:top w:val="single" w:sz="2" w:space="0" w:color="auto"/>
              <w:left w:val="single" w:sz="2" w:space="0" w:color="auto"/>
              <w:bottom w:val="single" w:sz="2" w:space="0" w:color="auto"/>
              <w:right w:val="single" w:sz="2" w:space="0" w:color="auto"/>
            </w:tcBorders>
            <w:tcMar>
              <w:top w:w="100" w:type="dxa"/>
            </w:tcMar>
          </w:tcPr>
          <w:p w14:paraId="6D8F6A0A" w14:textId="77777777" w:rsidR="00243CE9" w:rsidRDefault="00243CE9" w:rsidP="005F4DF5">
            <w:pPr>
              <w:jc w:val="right"/>
            </w:pPr>
            <w:r>
              <w:rPr>
                <w:b/>
                <w:sz w:val="18"/>
              </w:rPr>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14:paraId="31E3EBBC" w14:textId="77777777" w:rsidR="00243CE9" w:rsidRDefault="00243CE9" w:rsidP="005F4DF5">
            <w:pPr>
              <w:jc w:val="right"/>
            </w:pPr>
            <w:r>
              <w:rPr>
                <w:b/>
                <w:sz w:val="18"/>
              </w:rPr>
              <w:t>18 854 001,34</w:t>
            </w:r>
          </w:p>
        </w:tc>
        <w:tc>
          <w:tcPr>
            <w:tcW w:w="1470" w:type="dxa"/>
            <w:tcBorders>
              <w:top w:val="single" w:sz="2" w:space="0" w:color="auto"/>
              <w:left w:val="single" w:sz="2" w:space="0" w:color="auto"/>
              <w:bottom w:val="single" w:sz="2" w:space="0" w:color="auto"/>
              <w:right w:val="single" w:sz="2" w:space="0" w:color="auto"/>
            </w:tcBorders>
            <w:tcMar>
              <w:top w:w="100" w:type="dxa"/>
            </w:tcMar>
          </w:tcPr>
          <w:p w14:paraId="0FD74692" w14:textId="77777777" w:rsidR="00243CE9" w:rsidRDefault="00243CE9" w:rsidP="005F4DF5">
            <w:pPr>
              <w:jc w:val="right"/>
            </w:pPr>
            <w:r>
              <w:rPr>
                <w:b/>
                <w:sz w:val="18"/>
              </w:rPr>
              <w:t>18 738 654,27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BAF627" w14:textId="77777777" w:rsidR="00243CE9" w:rsidRDefault="00243CE9" w:rsidP="005F4DF5">
            <w:pPr>
              <w:jc w:val="center"/>
            </w:pPr>
            <w:r>
              <w:rPr>
                <w:b/>
                <w:sz w:val="18"/>
              </w:rPr>
              <w:t>99,39</w:t>
            </w:r>
          </w:p>
        </w:tc>
      </w:tr>
    </w:tbl>
    <w:p w14:paraId="2A9EBA8F" w14:textId="77777777" w:rsidR="00243CE9" w:rsidRDefault="00243CE9" w:rsidP="00243CE9"/>
    <w:p w14:paraId="3964EB17" w14:textId="77777777" w:rsidR="00A77B3E" w:rsidRDefault="00A77B3E">
      <w:pPr>
        <w:rPr>
          <w:color w:val="000000"/>
          <w:u w:color="000000"/>
        </w:rPr>
      </w:pPr>
    </w:p>
    <w:p w14:paraId="1852FD5C" w14:textId="77777777" w:rsidR="005F4DF5" w:rsidRDefault="005F4DF5">
      <w:pPr>
        <w:rPr>
          <w:color w:val="000000"/>
          <w:u w:color="000000"/>
        </w:rPr>
      </w:pPr>
    </w:p>
    <w:p w14:paraId="42CE65D3" w14:textId="77777777" w:rsidR="005F4DF5" w:rsidRDefault="005F4DF5">
      <w:pPr>
        <w:rPr>
          <w:color w:val="000000"/>
          <w:u w:color="000000"/>
        </w:rPr>
      </w:pPr>
    </w:p>
    <w:p w14:paraId="03251A5C" w14:textId="77777777" w:rsidR="005F4DF5" w:rsidRDefault="005F4DF5">
      <w:pPr>
        <w:rPr>
          <w:color w:val="000000"/>
          <w:u w:color="000000"/>
        </w:rPr>
      </w:pPr>
    </w:p>
    <w:p w14:paraId="4170F292" w14:textId="77777777" w:rsidR="005F4DF5" w:rsidRDefault="005F4DF5">
      <w:pPr>
        <w:rPr>
          <w:color w:val="000000"/>
          <w:u w:color="000000"/>
        </w:rPr>
      </w:pPr>
    </w:p>
    <w:p w14:paraId="251698E5" w14:textId="77777777" w:rsidR="005F4DF5" w:rsidRDefault="005F4DF5">
      <w:pPr>
        <w:rPr>
          <w:color w:val="000000"/>
          <w:u w:color="000000"/>
        </w:rPr>
      </w:pPr>
    </w:p>
    <w:p w14:paraId="6EF4491A" w14:textId="77777777" w:rsidR="005F4DF5" w:rsidRDefault="005F4DF5">
      <w:pPr>
        <w:rPr>
          <w:color w:val="000000"/>
          <w:u w:color="000000"/>
        </w:rPr>
      </w:pPr>
    </w:p>
    <w:p w14:paraId="2CA56854" w14:textId="77777777" w:rsidR="005F4DF5" w:rsidRDefault="005F4DF5">
      <w:pPr>
        <w:rPr>
          <w:color w:val="000000"/>
          <w:u w:color="000000"/>
        </w:rPr>
      </w:pPr>
    </w:p>
    <w:p w14:paraId="25A27790" w14:textId="77777777" w:rsidR="005F4DF5" w:rsidRDefault="005F4DF5">
      <w:pPr>
        <w:rPr>
          <w:color w:val="000000"/>
          <w:u w:color="000000"/>
        </w:rPr>
      </w:pPr>
    </w:p>
    <w:p w14:paraId="64D1869C" w14:textId="77777777" w:rsidR="005F4DF5" w:rsidRDefault="005F4DF5">
      <w:pPr>
        <w:rPr>
          <w:color w:val="000000"/>
          <w:u w:color="000000"/>
        </w:rPr>
      </w:pPr>
    </w:p>
    <w:p w14:paraId="5525EA75" w14:textId="77777777" w:rsidR="005F4DF5" w:rsidRDefault="005F4DF5">
      <w:pPr>
        <w:rPr>
          <w:color w:val="000000"/>
          <w:u w:color="000000"/>
        </w:rPr>
      </w:pPr>
    </w:p>
    <w:p w14:paraId="2AA077E7" w14:textId="77777777" w:rsidR="005F4DF5" w:rsidRDefault="005F4DF5">
      <w:pPr>
        <w:rPr>
          <w:color w:val="000000"/>
          <w:u w:color="000000"/>
        </w:rPr>
      </w:pPr>
    </w:p>
    <w:p w14:paraId="692493E2" w14:textId="77777777" w:rsidR="005F4DF5" w:rsidRDefault="005F4DF5">
      <w:pPr>
        <w:rPr>
          <w:color w:val="000000"/>
          <w:u w:color="000000"/>
        </w:rPr>
      </w:pPr>
    </w:p>
    <w:p w14:paraId="3B4A436E" w14:textId="77777777" w:rsidR="005F4DF5" w:rsidRDefault="005F4DF5">
      <w:pPr>
        <w:rPr>
          <w:color w:val="000000"/>
          <w:u w:color="000000"/>
        </w:rPr>
      </w:pPr>
    </w:p>
    <w:p w14:paraId="2B09B63E" w14:textId="77777777" w:rsidR="005F4DF5" w:rsidRDefault="005F4DF5">
      <w:pPr>
        <w:rPr>
          <w:color w:val="000000"/>
          <w:u w:color="000000"/>
        </w:rPr>
      </w:pPr>
    </w:p>
    <w:p w14:paraId="2EA135DA" w14:textId="77777777" w:rsidR="005F4DF5" w:rsidRDefault="005F4DF5">
      <w:pPr>
        <w:rPr>
          <w:color w:val="000000"/>
          <w:u w:color="000000"/>
        </w:rPr>
      </w:pPr>
    </w:p>
    <w:p w14:paraId="799BB10D" w14:textId="77777777" w:rsidR="005F4DF5" w:rsidRDefault="005F4DF5">
      <w:pPr>
        <w:rPr>
          <w:color w:val="000000"/>
          <w:u w:color="000000"/>
        </w:rPr>
      </w:pPr>
    </w:p>
    <w:p w14:paraId="64E43D27" w14:textId="77777777" w:rsidR="005F4DF5" w:rsidRDefault="005F4DF5">
      <w:pPr>
        <w:rPr>
          <w:color w:val="000000"/>
          <w:u w:color="000000"/>
        </w:rPr>
      </w:pPr>
    </w:p>
    <w:p w14:paraId="230ADDB5" w14:textId="77777777" w:rsidR="005F4DF5" w:rsidRDefault="005F4DF5">
      <w:pPr>
        <w:rPr>
          <w:color w:val="000000"/>
          <w:u w:color="000000"/>
        </w:rPr>
      </w:pPr>
    </w:p>
    <w:p w14:paraId="72E828BD" w14:textId="77777777" w:rsidR="005F4DF5" w:rsidRDefault="005F4DF5">
      <w:pPr>
        <w:rPr>
          <w:color w:val="000000"/>
          <w:u w:color="000000"/>
        </w:rPr>
      </w:pPr>
    </w:p>
    <w:p w14:paraId="4F6FDF82" w14:textId="77777777" w:rsidR="005F4DF5" w:rsidRDefault="005F4DF5">
      <w:pPr>
        <w:rPr>
          <w:color w:val="000000"/>
          <w:u w:color="000000"/>
        </w:rPr>
      </w:pPr>
    </w:p>
    <w:p w14:paraId="11DE5A04" w14:textId="77777777" w:rsidR="005F4DF5" w:rsidRDefault="005F4DF5">
      <w:pPr>
        <w:rPr>
          <w:color w:val="000000"/>
          <w:u w:color="000000"/>
        </w:rPr>
      </w:pPr>
    </w:p>
    <w:p w14:paraId="1A30127D" w14:textId="77777777" w:rsidR="005F4DF5" w:rsidRDefault="005F4DF5">
      <w:pPr>
        <w:rPr>
          <w:color w:val="000000"/>
          <w:u w:color="000000"/>
        </w:rPr>
      </w:pPr>
    </w:p>
    <w:p w14:paraId="41420061" w14:textId="77777777" w:rsidR="005F4DF5" w:rsidRDefault="005F4DF5">
      <w:pPr>
        <w:rPr>
          <w:color w:val="000000"/>
          <w:u w:color="000000"/>
        </w:rPr>
      </w:pPr>
    </w:p>
    <w:p w14:paraId="1C156135" w14:textId="77777777" w:rsidR="005F4DF5" w:rsidRDefault="005F4DF5">
      <w:pPr>
        <w:rPr>
          <w:color w:val="000000"/>
          <w:u w:color="000000"/>
        </w:rPr>
      </w:pPr>
    </w:p>
    <w:p w14:paraId="19003050" w14:textId="77777777" w:rsidR="005F4DF5" w:rsidRDefault="005F4DF5">
      <w:pPr>
        <w:rPr>
          <w:color w:val="000000"/>
          <w:u w:color="000000"/>
        </w:rPr>
      </w:pPr>
    </w:p>
    <w:p w14:paraId="4E5294CB" w14:textId="77777777" w:rsidR="005F4DF5" w:rsidRDefault="005F4DF5">
      <w:pPr>
        <w:rPr>
          <w:color w:val="000000"/>
          <w:u w:color="000000"/>
        </w:rPr>
        <w:sectPr w:rsidR="005F4DF5" w:rsidSect="00243CE9">
          <w:footerReference w:type="default" r:id="rId14"/>
          <w:endnotePr>
            <w:numFmt w:val="decimal"/>
          </w:endnotePr>
          <w:pgSz w:w="11906" w:h="16838"/>
          <w:pgMar w:top="992" w:right="1020" w:bottom="992" w:left="1020" w:header="708" w:footer="708" w:gutter="0"/>
          <w:cols w:space="708"/>
          <w:docGrid w:linePitch="360"/>
        </w:sectPr>
      </w:pPr>
    </w:p>
    <w:p w14:paraId="6BE993E2" w14:textId="0B27EF6F" w:rsidR="005F4DF5" w:rsidRPr="005F4DF5" w:rsidRDefault="005F4DF5" w:rsidP="0028527F">
      <w:pPr>
        <w:jc w:val="center"/>
        <w:rPr>
          <w:color w:val="000000"/>
          <w:u w:color="000000"/>
        </w:rPr>
      </w:pPr>
      <w:r w:rsidRPr="005F4DF5">
        <w:rPr>
          <w:color w:val="000000"/>
          <w:u w:color="000000"/>
        </w:rPr>
        <w:t>Realizacja dotacji udzielonych z budżetu gminy za 202</w:t>
      </w:r>
      <w:r>
        <w:rPr>
          <w:color w:val="000000"/>
          <w:u w:color="000000"/>
        </w:rPr>
        <w:t>1</w:t>
      </w:r>
      <w:r w:rsidRPr="005F4DF5">
        <w:rPr>
          <w:color w:val="000000"/>
          <w:u w:color="000000"/>
        </w:rPr>
        <w:t>r.</w:t>
      </w:r>
    </w:p>
    <w:p w14:paraId="374A2A6E" w14:textId="7ADB38B6" w:rsidR="005F4DF5" w:rsidRDefault="005F4DF5" w:rsidP="0028527F">
      <w:pPr>
        <w:jc w:val="center"/>
        <w:rPr>
          <w:color w:val="000000"/>
          <w:u w:color="000000"/>
        </w:rPr>
      </w:pPr>
      <w:r w:rsidRPr="005F4DF5">
        <w:rPr>
          <w:color w:val="000000"/>
          <w:u w:color="000000"/>
        </w:rPr>
        <w:t>Szczegółowe zestawienie dotacji, dla wszystkich jednostek przedstawiono poniżej:</w:t>
      </w:r>
    </w:p>
    <w:p w14:paraId="5123090F" w14:textId="77777777" w:rsidR="005F4DF5" w:rsidRDefault="005F4DF5">
      <w:pPr>
        <w:rPr>
          <w:color w:val="000000"/>
          <w:u w:color="000000"/>
        </w:rPr>
      </w:pPr>
    </w:p>
    <w:tbl>
      <w:tblPr>
        <w:tblW w:w="148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1393"/>
        <w:gridCol w:w="5411"/>
        <w:gridCol w:w="1559"/>
        <w:gridCol w:w="1559"/>
        <w:gridCol w:w="1560"/>
        <w:gridCol w:w="1417"/>
        <w:gridCol w:w="1134"/>
      </w:tblGrid>
      <w:tr w:rsidR="00DB65A5" w:rsidRPr="005F4DF5" w14:paraId="6422B310" w14:textId="77777777" w:rsidTr="0028527F">
        <w:trPr>
          <w:trHeight w:val="300"/>
        </w:trPr>
        <w:tc>
          <w:tcPr>
            <w:tcW w:w="861" w:type="dxa"/>
            <w:vMerge w:val="restart"/>
            <w:shd w:val="clear" w:color="auto" w:fill="auto"/>
            <w:noWrap/>
            <w:vAlign w:val="bottom"/>
            <w:hideMark/>
          </w:tcPr>
          <w:p w14:paraId="1B75A8DC" w14:textId="77777777" w:rsidR="00DB65A5" w:rsidRPr="005F4DF5" w:rsidRDefault="00DB65A5" w:rsidP="005F4DF5">
            <w:pPr>
              <w:jc w:val="left"/>
              <w:rPr>
                <w:color w:val="000000"/>
                <w:sz w:val="20"/>
                <w:szCs w:val="20"/>
                <w:lang w:bidi="ar-SA"/>
              </w:rPr>
            </w:pPr>
            <w:r w:rsidRPr="005F4DF5">
              <w:rPr>
                <w:color w:val="000000"/>
                <w:sz w:val="20"/>
                <w:szCs w:val="20"/>
                <w:lang w:bidi="ar-SA"/>
              </w:rPr>
              <w:t> </w:t>
            </w:r>
          </w:p>
          <w:p w14:paraId="0BDBBC64" w14:textId="77777777" w:rsidR="00DB65A5" w:rsidRPr="005F4DF5" w:rsidRDefault="00DB65A5" w:rsidP="005F4DF5">
            <w:pPr>
              <w:jc w:val="left"/>
              <w:rPr>
                <w:color w:val="000000"/>
                <w:sz w:val="20"/>
                <w:szCs w:val="20"/>
                <w:lang w:bidi="ar-SA"/>
              </w:rPr>
            </w:pPr>
            <w:r w:rsidRPr="005F4DF5">
              <w:rPr>
                <w:color w:val="000000"/>
                <w:sz w:val="20"/>
                <w:szCs w:val="20"/>
                <w:lang w:bidi="ar-SA"/>
              </w:rPr>
              <w:t> </w:t>
            </w:r>
          </w:p>
          <w:p w14:paraId="07D71236" w14:textId="77777777" w:rsidR="00DB65A5" w:rsidRPr="005F4DF5" w:rsidRDefault="00DB65A5" w:rsidP="005F4DF5">
            <w:pPr>
              <w:jc w:val="left"/>
              <w:rPr>
                <w:color w:val="000000"/>
                <w:sz w:val="20"/>
                <w:szCs w:val="20"/>
                <w:lang w:bidi="ar-SA"/>
              </w:rPr>
            </w:pPr>
            <w:r w:rsidRPr="005F4DF5">
              <w:rPr>
                <w:color w:val="000000"/>
                <w:sz w:val="20"/>
                <w:szCs w:val="20"/>
                <w:lang w:bidi="ar-SA"/>
              </w:rPr>
              <w:t> </w:t>
            </w:r>
          </w:p>
          <w:p w14:paraId="18E13244" w14:textId="60E258D6" w:rsidR="00DB65A5" w:rsidRPr="005F4DF5" w:rsidRDefault="00DB65A5" w:rsidP="005F4DF5">
            <w:pPr>
              <w:jc w:val="left"/>
              <w:rPr>
                <w:color w:val="000000"/>
                <w:sz w:val="20"/>
                <w:szCs w:val="20"/>
                <w:lang w:bidi="ar-SA"/>
              </w:rPr>
            </w:pPr>
            <w:r w:rsidRPr="005F4DF5">
              <w:rPr>
                <w:color w:val="000000"/>
                <w:sz w:val="20"/>
                <w:szCs w:val="20"/>
                <w:lang w:bidi="ar-SA"/>
              </w:rPr>
              <w:t> </w:t>
            </w:r>
          </w:p>
        </w:tc>
        <w:tc>
          <w:tcPr>
            <w:tcW w:w="1393" w:type="dxa"/>
            <w:vMerge w:val="restart"/>
            <w:shd w:val="clear" w:color="000000" w:fill="C0C0C0"/>
            <w:vAlign w:val="center"/>
            <w:hideMark/>
          </w:tcPr>
          <w:p w14:paraId="12521E71"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Rozdział</w:t>
            </w:r>
          </w:p>
        </w:tc>
        <w:tc>
          <w:tcPr>
            <w:tcW w:w="5411" w:type="dxa"/>
            <w:vMerge w:val="restart"/>
            <w:shd w:val="clear" w:color="000000" w:fill="C0C0C0"/>
            <w:vAlign w:val="center"/>
            <w:hideMark/>
          </w:tcPr>
          <w:p w14:paraId="73669051"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Treść</w:t>
            </w:r>
          </w:p>
        </w:tc>
        <w:tc>
          <w:tcPr>
            <w:tcW w:w="4678" w:type="dxa"/>
            <w:gridSpan w:val="3"/>
            <w:shd w:val="clear" w:color="000000" w:fill="C0C0C0"/>
            <w:vAlign w:val="center"/>
            <w:hideMark/>
          </w:tcPr>
          <w:p w14:paraId="40BB6744"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Kwota dotacji</w:t>
            </w:r>
          </w:p>
        </w:tc>
        <w:tc>
          <w:tcPr>
            <w:tcW w:w="2551" w:type="dxa"/>
            <w:gridSpan w:val="2"/>
            <w:vMerge w:val="restart"/>
            <w:shd w:val="clear" w:color="000000" w:fill="BFBFBF"/>
            <w:noWrap/>
            <w:vAlign w:val="center"/>
            <w:hideMark/>
          </w:tcPr>
          <w:p w14:paraId="70756EA5" w14:textId="77777777" w:rsidR="00DB65A5" w:rsidRPr="005F4DF5" w:rsidRDefault="00DB65A5" w:rsidP="005F4DF5">
            <w:pPr>
              <w:jc w:val="center"/>
              <w:rPr>
                <w:color w:val="000000"/>
                <w:sz w:val="20"/>
                <w:szCs w:val="20"/>
                <w:lang w:bidi="ar-SA"/>
              </w:rPr>
            </w:pPr>
            <w:r w:rsidRPr="005F4DF5">
              <w:rPr>
                <w:color w:val="000000"/>
                <w:sz w:val="20"/>
                <w:szCs w:val="20"/>
                <w:lang w:bidi="ar-SA"/>
              </w:rPr>
              <w:t xml:space="preserve">wykonanie </w:t>
            </w:r>
          </w:p>
        </w:tc>
      </w:tr>
      <w:tr w:rsidR="00DB65A5" w:rsidRPr="005F4DF5" w14:paraId="75F59024" w14:textId="77777777" w:rsidTr="0028527F">
        <w:trPr>
          <w:trHeight w:val="300"/>
        </w:trPr>
        <w:tc>
          <w:tcPr>
            <w:tcW w:w="861" w:type="dxa"/>
            <w:vMerge/>
            <w:shd w:val="clear" w:color="auto" w:fill="auto"/>
            <w:noWrap/>
            <w:vAlign w:val="bottom"/>
            <w:hideMark/>
          </w:tcPr>
          <w:p w14:paraId="223C6839" w14:textId="6EE327AA" w:rsidR="00DB65A5" w:rsidRPr="005F4DF5" w:rsidRDefault="00DB65A5" w:rsidP="005F4DF5">
            <w:pPr>
              <w:jc w:val="left"/>
              <w:rPr>
                <w:color w:val="000000"/>
                <w:sz w:val="20"/>
                <w:szCs w:val="20"/>
                <w:lang w:bidi="ar-SA"/>
              </w:rPr>
            </w:pPr>
          </w:p>
        </w:tc>
        <w:tc>
          <w:tcPr>
            <w:tcW w:w="1393" w:type="dxa"/>
            <w:vMerge/>
            <w:vAlign w:val="center"/>
            <w:hideMark/>
          </w:tcPr>
          <w:p w14:paraId="02770C68" w14:textId="77777777" w:rsidR="00DB65A5" w:rsidRPr="005F4DF5" w:rsidRDefault="00DB65A5" w:rsidP="005F4DF5">
            <w:pPr>
              <w:jc w:val="left"/>
              <w:rPr>
                <w:b/>
                <w:bCs/>
                <w:color w:val="000000"/>
                <w:sz w:val="20"/>
                <w:szCs w:val="20"/>
                <w:lang w:bidi="ar-SA"/>
              </w:rPr>
            </w:pPr>
          </w:p>
        </w:tc>
        <w:tc>
          <w:tcPr>
            <w:tcW w:w="5411" w:type="dxa"/>
            <w:vMerge/>
            <w:vAlign w:val="center"/>
            <w:hideMark/>
          </w:tcPr>
          <w:p w14:paraId="2C23A003" w14:textId="77777777" w:rsidR="00DB65A5" w:rsidRPr="005F4DF5" w:rsidRDefault="00DB65A5" w:rsidP="005F4DF5">
            <w:pPr>
              <w:jc w:val="left"/>
              <w:rPr>
                <w:b/>
                <w:bCs/>
                <w:color w:val="000000"/>
                <w:sz w:val="20"/>
                <w:szCs w:val="20"/>
                <w:lang w:bidi="ar-SA"/>
              </w:rPr>
            </w:pPr>
          </w:p>
        </w:tc>
        <w:tc>
          <w:tcPr>
            <w:tcW w:w="4678" w:type="dxa"/>
            <w:gridSpan w:val="3"/>
            <w:shd w:val="clear" w:color="000000" w:fill="C0C0C0"/>
            <w:vAlign w:val="center"/>
            <w:hideMark/>
          </w:tcPr>
          <w:p w14:paraId="6DBE6FB3"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 w zł/</w:t>
            </w:r>
          </w:p>
        </w:tc>
        <w:tc>
          <w:tcPr>
            <w:tcW w:w="2551" w:type="dxa"/>
            <w:gridSpan w:val="2"/>
            <w:vMerge/>
            <w:vAlign w:val="center"/>
            <w:hideMark/>
          </w:tcPr>
          <w:p w14:paraId="3DD02A5A" w14:textId="77777777" w:rsidR="00DB65A5" w:rsidRPr="005F4DF5" w:rsidRDefault="00DB65A5" w:rsidP="005F4DF5">
            <w:pPr>
              <w:jc w:val="left"/>
              <w:rPr>
                <w:color w:val="000000"/>
                <w:sz w:val="20"/>
                <w:szCs w:val="20"/>
                <w:lang w:bidi="ar-SA"/>
              </w:rPr>
            </w:pPr>
          </w:p>
        </w:tc>
      </w:tr>
      <w:tr w:rsidR="00DB65A5" w:rsidRPr="005F4DF5" w14:paraId="36DD6FC9" w14:textId="77777777" w:rsidTr="0028527F">
        <w:trPr>
          <w:trHeight w:val="300"/>
        </w:trPr>
        <w:tc>
          <w:tcPr>
            <w:tcW w:w="861" w:type="dxa"/>
            <w:vMerge/>
            <w:shd w:val="clear" w:color="auto" w:fill="auto"/>
            <w:noWrap/>
            <w:vAlign w:val="bottom"/>
            <w:hideMark/>
          </w:tcPr>
          <w:p w14:paraId="68A79FEC" w14:textId="3E8D21B5" w:rsidR="00DB65A5" w:rsidRPr="005F4DF5" w:rsidRDefault="00DB65A5" w:rsidP="005F4DF5">
            <w:pPr>
              <w:jc w:val="left"/>
              <w:rPr>
                <w:color w:val="000000"/>
                <w:sz w:val="20"/>
                <w:szCs w:val="20"/>
                <w:lang w:bidi="ar-SA"/>
              </w:rPr>
            </w:pPr>
          </w:p>
        </w:tc>
        <w:tc>
          <w:tcPr>
            <w:tcW w:w="1393" w:type="dxa"/>
            <w:vMerge/>
            <w:vAlign w:val="center"/>
            <w:hideMark/>
          </w:tcPr>
          <w:p w14:paraId="01AF21D7" w14:textId="77777777" w:rsidR="00DB65A5" w:rsidRPr="005F4DF5" w:rsidRDefault="00DB65A5" w:rsidP="005F4DF5">
            <w:pPr>
              <w:jc w:val="left"/>
              <w:rPr>
                <w:b/>
                <w:bCs/>
                <w:color w:val="000000"/>
                <w:sz w:val="20"/>
                <w:szCs w:val="20"/>
                <w:lang w:bidi="ar-SA"/>
              </w:rPr>
            </w:pPr>
          </w:p>
        </w:tc>
        <w:tc>
          <w:tcPr>
            <w:tcW w:w="5411" w:type="dxa"/>
            <w:vMerge/>
            <w:vAlign w:val="center"/>
            <w:hideMark/>
          </w:tcPr>
          <w:p w14:paraId="36B1E74F" w14:textId="77777777" w:rsidR="00DB65A5" w:rsidRPr="005F4DF5" w:rsidRDefault="00DB65A5" w:rsidP="005F4DF5">
            <w:pPr>
              <w:jc w:val="left"/>
              <w:rPr>
                <w:b/>
                <w:bCs/>
                <w:color w:val="000000"/>
                <w:sz w:val="20"/>
                <w:szCs w:val="20"/>
                <w:lang w:bidi="ar-SA"/>
              </w:rPr>
            </w:pPr>
          </w:p>
        </w:tc>
        <w:tc>
          <w:tcPr>
            <w:tcW w:w="1559" w:type="dxa"/>
            <w:shd w:val="clear" w:color="000000" w:fill="C0C0C0"/>
            <w:vAlign w:val="center"/>
            <w:hideMark/>
          </w:tcPr>
          <w:p w14:paraId="62039000"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 </w:t>
            </w:r>
          </w:p>
        </w:tc>
        <w:tc>
          <w:tcPr>
            <w:tcW w:w="1559" w:type="dxa"/>
            <w:shd w:val="clear" w:color="000000" w:fill="C0C0C0"/>
            <w:vAlign w:val="center"/>
            <w:hideMark/>
          </w:tcPr>
          <w:p w14:paraId="3DB839B9"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 </w:t>
            </w:r>
          </w:p>
        </w:tc>
        <w:tc>
          <w:tcPr>
            <w:tcW w:w="1560" w:type="dxa"/>
            <w:shd w:val="clear" w:color="000000" w:fill="C0C0C0"/>
            <w:vAlign w:val="center"/>
            <w:hideMark/>
          </w:tcPr>
          <w:p w14:paraId="5F8B535C"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 </w:t>
            </w:r>
          </w:p>
        </w:tc>
        <w:tc>
          <w:tcPr>
            <w:tcW w:w="2551" w:type="dxa"/>
            <w:gridSpan w:val="2"/>
            <w:vMerge/>
            <w:vAlign w:val="center"/>
            <w:hideMark/>
          </w:tcPr>
          <w:p w14:paraId="7F09D280" w14:textId="77777777" w:rsidR="00DB65A5" w:rsidRPr="005F4DF5" w:rsidRDefault="00DB65A5" w:rsidP="005F4DF5">
            <w:pPr>
              <w:jc w:val="left"/>
              <w:rPr>
                <w:color w:val="000000"/>
                <w:sz w:val="20"/>
                <w:szCs w:val="20"/>
                <w:lang w:bidi="ar-SA"/>
              </w:rPr>
            </w:pPr>
          </w:p>
        </w:tc>
      </w:tr>
      <w:tr w:rsidR="00DB65A5" w:rsidRPr="005F4DF5" w14:paraId="177D17FF" w14:textId="77777777" w:rsidTr="0028527F">
        <w:trPr>
          <w:trHeight w:val="435"/>
        </w:trPr>
        <w:tc>
          <w:tcPr>
            <w:tcW w:w="861" w:type="dxa"/>
            <w:vMerge/>
            <w:shd w:val="clear" w:color="auto" w:fill="auto"/>
            <w:noWrap/>
            <w:vAlign w:val="bottom"/>
            <w:hideMark/>
          </w:tcPr>
          <w:p w14:paraId="68165273" w14:textId="0E1F99A7" w:rsidR="00DB65A5" w:rsidRPr="005F4DF5" w:rsidRDefault="00DB65A5" w:rsidP="005F4DF5">
            <w:pPr>
              <w:jc w:val="left"/>
              <w:rPr>
                <w:color w:val="000000"/>
                <w:sz w:val="20"/>
                <w:szCs w:val="20"/>
                <w:lang w:bidi="ar-SA"/>
              </w:rPr>
            </w:pPr>
          </w:p>
        </w:tc>
        <w:tc>
          <w:tcPr>
            <w:tcW w:w="1393" w:type="dxa"/>
            <w:vMerge/>
            <w:vAlign w:val="center"/>
            <w:hideMark/>
          </w:tcPr>
          <w:p w14:paraId="3B65FD37" w14:textId="77777777" w:rsidR="00DB65A5" w:rsidRPr="005F4DF5" w:rsidRDefault="00DB65A5" w:rsidP="005F4DF5">
            <w:pPr>
              <w:jc w:val="left"/>
              <w:rPr>
                <w:b/>
                <w:bCs/>
                <w:color w:val="000000"/>
                <w:sz w:val="20"/>
                <w:szCs w:val="20"/>
                <w:lang w:bidi="ar-SA"/>
              </w:rPr>
            </w:pPr>
          </w:p>
        </w:tc>
        <w:tc>
          <w:tcPr>
            <w:tcW w:w="5411" w:type="dxa"/>
            <w:vMerge/>
            <w:vAlign w:val="center"/>
            <w:hideMark/>
          </w:tcPr>
          <w:p w14:paraId="52AFEEFC" w14:textId="77777777" w:rsidR="00DB65A5" w:rsidRPr="005F4DF5" w:rsidRDefault="00DB65A5" w:rsidP="005F4DF5">
            <w:pPr>
              <w:jc w:val="left"/>
              <w:rPr>
                <w:b/>
                <w:bCs/>
                <w:color w:val="000000"/>
                <w:sz w:val="20"/>
                <w:szCs w:val="20"/>
                <w:lang w:bidi="ar-SA"/>
              </w:rPr>
            </w:pPr>
          </w:p>
        </w:tc>
        <w:tc>
          <w:tcPr>
            <w:tcW w:w="1559" w:type="dxa"/>
            <w:shd w:val="clear" w:color="000000" w:fill="C0C0C0"/>
            <w:vAlign w:val="center"/>
            <w:hideMark/>
          </w:tcPr>
          <w:p w14:paraId="427028BE"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podmiotowej</w:t>
            </w:r>
          </w:p>
        </w:tc>
        <w:tc>
          <w:tcPr>
            <w:tcW w:w="1559" w:type="dxa"/>
            <w:shd w:val="clear" w:color="000000" w:fill="C0C0C0"/>
            <w:vAlign w:val="center"/>
            <w:hideMark/>
          </w:tcPr>
          <w:p w14:paraId="63D7C9C7"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przedmiotowej</w:t>
            </w:r>
          </w:p>
        </w:tc>
        <w:tc>
          <w:tcPr>
            <w:tcW w:w="1560" w:type="dxa"/>
            <w:shd w:val="clear" w:color="000000" w:fill="C0C0C0"/>
            <w:vAlign w:val="center"/>
            <w:hideMark/>
          </w:tcPr>
          <w:p w14:paraId="6864BF71"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celowej</w:t>
            </w:r>
          </w:p>
        </w:tc>
        <w:tc>
          <w:tcPr>
            <w:tcW w:w="1417" w:type="dxa"/>
            <w:shd w:val="clear" w:color="000000" w:fill="C0C0C0"/>
            <w:vAlign w:val="center"/>
            <w:hideMark/>
          </w:tcPr>
          <w:p w14:paraId="7C113E52"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kwota</w:t>
            </w:r>
          </w:p>
        </w:tc>
        <w:tc>
          <w:tcPr>
            <w:tcW w:w="1134" w:type="dxa"/>
            <w:shd w:val="clear" w:color="000000" w:fill="C0C0C0"/>
            <w:vAlign w:val="center"/>
            <w:hideMark/>
          </w:tcPr>
          <w:p w14:paraId="3C90BBB0" w14:textId="77777777" w:rsidR="00DB65A5" w:rsidRPr="005F4DF5" w:rsidRDefault="00DB65A5" w:rsidP="005F4DF5">
            <w:pPr>
              <w:jc w:val="center"/>
              <w:rPr>
                <w:b/>
                <w:bCs/>
                <w:color w:val="000000"/>
                <w:sz w:val="20"/>
                <w:szCs w:val="20"/>
                <w:lang w:bidi="ar-SA"/>
              </w:rPr>
            </w:pPr>
            <w:r w:rsidRPr="005F4DF5">
              <w:rPr>
                <w:b/>
                <w:bCs/>
                <w:color w:val="000000"/>
                <w:sz w:val="20"/>
                <w:szCs w:val="20"/>
                <w:lang w:bidi="ar-SA"/>
              </w:rPr>
              <w:t>%</w:t>
            </w:r>
          </w:p>
        </w:tc>
      </w:tr>
      <w:tr w:rsidR="005F4DF5" w:rsidRPr="005F4DF5" w14:paraId="35E6B590" w14:textId="77777777" w:rsidTr="0028527F">
        <w:trPr>
          <w:trHeight w:val="300"/>
        </w:trPr>
        <w:tc>
          <w:tcPr>
            <w:tcW w:w="861" w:type="dxa"/>
            <w:shd w:val="clear" w:color="auto" w:fill="auto"/>
            <w:vAlign w:val="center"/>
            <w:hideMark/>
          </w:tcPr>
          <w:p w14:paraId="350E48EF" w14:textId="77777777" w:rsidR="005F4DF5" w:rsidRPr="005F4DF5" w:rsidRDefault="005F4DF5" w:rsidP="005F4DF5">
            <w:pPr>
              <w:jc w:val="center"/>
              <w:rPr>
                <w:color w:val="000000"/>
                <w:sz w:val="20"/>
                <w:szCs w:val="20"/>
                <w:lang w:bidi="ar-SA"/>
              </w:rPr>
            </w:pPr>
            <w:r w:rsidRPr="005F4DF5">
              <w:rPr>
                <w:color w:val="000000"/>
                <w:sz w:val="20"/>
                <w:szCs w:val="20"/>
                <w:lang w:bidi="ar-SA"/>
              </w:rPr>
              <w:t>1</w:t>
            </w:r>
          </w:p>
        </w:tc>
        <w:tc>
          <w:tcPr>
            <w:tcW w:w="1393" w:type="dxa"/>
            <w:shd w:val="clear" w:color="auto" w:fill="auto"/>
            <w:vAlign w:val="center"/>
            <w:hideMark/>
          </w:tcPr>
          <w:p w14:paraId="0010D49E" w14:textId="77777777" w:rsidR="005F4DF5" w:rsidRPr="005F4DF5" w:rsidRDefault="005F4DF5" w:rsidP="005F4DF5">
            <w:pPr>
              <w:jc w:val="center"/>
              <w:rPr>
                <w:color w:val="000000"/>
                <w:sz w:val="20"/>
                <w:szCs w:val="20"/>
                <w:lang w:bidi="ar-SA"/>
              </w:rPr>
            </w:pPr>
            <w:r w:rsidRPr="005F4DF5">
              <w:rPr>
                <w:color w:val="000000"/>
                <w:sz w:val="20"/>
                <w:szCs w:val="20"/>
                <w:lang w:bidi="ar-SA"/>
              </w:rPr>
              <w:t>2</w:t>
            </w:r>
          </w:p>
        </w:tc>
        <w:tc>
          <w:tcPr>
            <w:tcW w:w="5411" w:type="dxa"/>
            <w:shd w:val="clear" w:color="auto" w:fill="auto"/>
            <w:vAlign w:val="center"/>
            <w:hideMark/>
          </w:tcPr>
          <w:p w14:paraId="20B95212" w14:textId="77777777" w:rsidR="005F4DF5" w:rsidRPr="005F4DF5" w:rsidRDefault="005F4DF5" w:rsidP="005F4DF5">
            <w:pPr>
              <w:jc w:val="center"/>
              <w:rPr>
                <w:color w:val="000000"/>
                <w:sz w:val="20"/>
                <w:szCs w:val="20"/>
                <w:lang w:bidi="ar-SA"/>
              </w:rPr>
            </w:pPr>
            <w:r w:rsidRPr="005F4DF5">
              <w:rPr>
                <w:color w:val="000000"/>
                <w:sz w:val="20"/>
                <w:szCs w:val="20"/>
                <w:lang w:bidi="ar-SA"/>
              </w:rPr>
              <w:t>3</w:t>
            </w:r>
          </w:p>
        </w:tc>
        <w:tc>
          <w:tcPr>
            <w:tcW w:w="1559" w:type="dxa"/>
            <w:shd w:val="clear" w:color="auto" w:fill="auto"/>
            <w:vAlign w:val="center"/>
            <w:hideMark/>
          </w:tcPr>
          <w:p w14:paraId="008E3783" w14:textId="77777777" w:rsidR="005F4DF5" w:rsidRPr="005F4DF5" w:rsidRDefault="005F4DF5" w:rsidP="005F4DF5">
            <w:pPr>
              <w:jc w:val="center"/>
              <w:rPr>
                <w:color w:val="000000"/>
                <w:sz w:val="20"/>
                <w:szCs w:val="20"/>
                <w:lang w:bidi="ar-SA"/>
              </w:rPr>
            </w:pPr>
            <w:r w:rsidRPr="005F4DF5">
              <w:rPr>
                <w:color w:val="000000"/>
                <w:sz w:val="20"/>
                <w:szCs w:val="20"/>
                <w:lang w:bidi="ar-SA"/>
              </w:rPr>
              <w:t>4</w:t>
            </w:r>
          </w:p>
        </w:tc>
        <w:tc>
          <w:tcPr>
            <w:tcW w:w="1559" w:type="dxa"/>
            <w:shd w:val="clear" w:color="auto" w:fill="auto"/>
            <w:vAlign w:val="center"/>
            <w:hideMark/>
          </w:tcPr>
          <w:p w14:paraId="6AF45BD4" w14:textId="77777777" w:rsidR="005F4DF5" w:rsidRPr="005F4DF5" w:rsidRDefault="005F4DF5" w:rsidP="005F4DF5">
            <w:pPr>
              <w:jc w:val="center"/>
              <w:rPr>
                <w:color w:val="000000"/>
                <w:sz w:val="20"/>
                <w:szCs w:val="20"/>
                <w:lang w:bidi="ar-SA"/>
              </w:rPr>
            </w:pPr>
            <w:r w:rsidRPr="005F4DF5">
              <w:rPr>
                <w:color w:val="000000"/>
                <w:sz w:val="20"/>
                <w:szCs w:val="20"/>
                <w:lang w:bidi="ar-SA"/>
              </w:rPr>
              <w:t>5</w:t>
            </w:r>
          </w:p>
        </w:tc>
        <w:tc>
          <w:tcPr>
            <w:tcW w:w="1560" w:type="dxa"/>
            <w:shd w:val="clear" w:color="auto" w:fill="auto"/>
            <w:vAlign w:val="center"/>
            <w:hideMark/>
          </w:tcPr>
          <w:p w14:paraId="3B73B98C" w14:textId="77777777" w:rsidR="005F4DF5" w:rsidRPr="005F4DF5" w:rsidRDefault="005F4DF5" w:rsidP="005F4DF5">
            <w:pPr>
              <w:jc w:val="center"/>
              <w:rPr>
                <w:color w:val="000000"/>
                <w:sz w:val="20"/>
                <w:szCs w:val="20"/>
                <w:lang w:bidi="ar-SA"/>
              </w:rPr>
            </w:pPr>
            <w:r w:rsidRPr="005F4DF5">
              <w:rPr>
                <w:color w:val="000000"/>
                <w:sz w:val="20"/>
                <w:szCs w:val="20"/>
                <w:lang w:bidi="ar-SA"/>
              </w:rPr>
              <w:t>6</w:t>
            </w:r>
          </w:p>
        </w:tc>
        <w:tc>
          <w:tcPr>
            <w:tcW w:w="1417" w:type="dxa"/>
            <w:shd w:val="clear" w:color="auto" w:fill="auto"/>
            <w:noWrap/>
            <w:vAlign w:val="center"/>
            <w:hideMark/>
          </w:tcPr>
          <w:p w14:paraId="61A1F3AB" w14:textId="77777777" w:rsidR="005F4DF5" w:rsidRPr="005F4DF5" w:rsidRDefault="005F4DF5" w:rsidP="005F4DF5">
            <w:pPr>
              <w:jc w:val="right"/>
              <w:rPr>
                <w:color w:val="000000"/>
                <w:sz w:val="20"/>
                <w:szCs w:val="20"/>
                <w:lang w:bidi="ar-SA"/>
              </w:rPr>
            </w:pPr>
            <w:r w:rsidRPr="005F4DF5">
              <w:rPr>
                <w:color w:val="000000"/>
                <w:sz w:val="20"/>
                <w:szCs w:val="20"/>
                <w:lang w:bidi="ar-SA"/>
              </w:rPr>
              <w:t>7</w:t>
            </w:r>
          </w:p>
        </w:tc>
        <w:tc>
          <w:tcPr>
            <w:tcW w:w="1134" w:type="dxa"/>
            <w:shd w:val="clear" w:color="auto" w:fill="auto"/>
            <w:noWrap/>
            <w:vAlign w:val="center"/>
            <w:hideMark/>
          </w:tcPr>
          <w:p w14:paraId="1D0DCFB9" w14:textId="77777777" w:rsidR="005F4DF5" w:rsidRPr="005F4DF5" w:rsidRDefault="005F4DF5" w:rsidP="005F4DF5">
            <w:pPr>
              <w:jc w:val="right"/>
              <w:rPr>
                <w:color w:val="000000"/>
                <w:sz w:val="20"/>
                <w:szCs w:val="20"/>
                <w:lang w:bidi="ar-SA"/>
              </w:rPr>
            </w:pPr>
            <w:r w:rsidRPr="005F4DF5">
              <w:rPr>
                <w:color w:val="000000"/>
                <w:sz w:val="20"/>
                <w:szCs w:val="20"/>
                <w:lang w:bidi="ar-SA"/>
              </w:rPr>
              <w:t>8</w:t>
            </w:r>
          </w:p>
        </w:tc>
      </w:tr>
      <w:tr w:rsidR="005F4DF5" w:rsidRPr="005F4DF5" w14:paraId="67193019" w14:textId="77777777" w:rsidTr="0028527F">
        <w:trPr>
          <w:trHeight w:val="855"/>
        </w:trPr>
        <w:tc>
          <w:tcPr>
            <w:tcW w:w="861" w:type="dxa"/>
            <w:shd w:val="clear" w:color="auto" w:fill="auto"/>
            <w:vAlign w:val="center"/>
            <w:hideMark/>
          </w:tcPr>
          <w:p w14:paraId="6ED0287B"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 </w:t>
            </w:r>
          </w:p>
        </w:tc>
        <w:tc>
          <w:tcPr>
            <w:tcW w:w="1393" w:type="dxa"/>
            <w:shd w:val="clear" w:color="auto" w:fill="auto"/>
            <w:vAlign w:val="center"/>
            <w:hideMark/>
          </w:tcPr>
          <w:p w14:paraId="42ADE85A" w14:textId="77777777" w:rsidR="005F4DF5" w:rsidRPr="005F4DF5" w:rsidRDefault="005F4DF5" w:rsidP="005F4DF5">
            <w:pPr>
              <w:jc w:val="left"/>
              <w:rPr>
                <w:b/>
                <w:bCs/>
                <w:color w:val="000000"/>
                <w:sz w:val="20"/>
                <w:szCs w:val="20"/>
                <w:lang w:bidi="ar-SA"/>
              </w:rPr>
            </w:pPr>
            <w:r w:rsidRPr="005F4DF5">
              <w:rPr>
                <w:b/>
                <w:bCs/>
                <w:color w:val="000000"/>
                <w:sz w:val="20"/>
                <w:szCs w:val="20"/>
                <w:lang w:bidi="ar-SA"/>
              </w:rPr>
              <w:t>Jednostki sektora finansów publicznych</w:t>
            </w:r>
          </w:p>
        </w:tc>
        <w:tc>
          <w:tcPr>
            <w:tcW w:w="5411" w:type="dxa"/>
            <w:shd w:val="clear" w:color="auto" w:fill="auto"/>
            <w:vAlign w:val="center"/>
            <w:hideMark/>
          </w:tcPr>
          <w:p w14:paraId="24B78D4E" w14:textId="77777777" w:rsidR="005F4DF5" w:rsidRPr="005F4DF5" w:rsidRDefault="005F4DF5" w:rsidP="005F4DF5">
            <w:pPr>
              <w:jc w:val="center"/>
              <w:rPr>
                <w:color w:val="000000"/>
                <w:sz w:val="20"/>
                <w:szCs w:val="20"/>
                <w:lang w:bidi="ar-SA"/>
              </w:rPr>
            </w:pPr>
            <w:r w:rsidRPr="005F4DF5">
              <w:rPr>
                <w:color w:val="000000"/>
                <w:sz w:val="20"/>
                <w:szCs w:val="20"/>
                <w:lang w:bidi="ar-SA"/>
              </w:rPr>
              <w:t>Nazwa zadania</w:t>
            </w:r>
          </w:p>
        </w:tc>
        <w:tc>
          <w:tcPr>
            <w:tcW w:w="1559" w:type="dxa"/>
            <w:shd w:val="clear" w:color="auto" w:fill="auto"/>
            <w:vAlign w:val="center"/>
            <w:hideMark/>
          </w:tcPr>
          <w:p w14:paraId="30B49D30"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1BFF0897"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21F94DA4"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417" w:type="dxa"/>
            <w:shd w:val="clear" w:color="auto" w:fill="auto"/>
            <w:noWrap/>
            <w:vAlign w:val="bottom"/>
            <w:hideMark/>
          </w:tcPr>
          <w:p w14:paraId="74245CAC" w14:textId="77777777" w:rsidR="005F4DF5" w:rsidRPr="005F4DF5" w:rsidRDefault="005F4DF5" w:rsidP="005F4DF5">
            <w:pPr>
              <w:jc w:val="left"/>
              <w:rPr>
                <w:color w:val="000000"/>
                <w:sz w:val="20"/>
                <w:szCs w:val="20"/>
                <w:lang w:bidi="ar-SA"/>
              </w:rPr>
            </w:pPr>
            <w:r w:rsidRPr="005F4DF5">
              <w:rPr>
                <w:color w:val="000000"/>
                <w:sz w:val="20"/>
                <w:szCs w:val="20"/>
                <w:lang w:bidi="ar-SA"/>
              </w:rPr>
              <w:t> </w:t>
            </w:r>
          </w:p>
        </w:tc>
        <w:tc>
          <w:tcPr>
            <w:tcW w:w="1134" w:type="dxa"/>
            <w:shd w:val="clear" w:color="auto" w:fill="auto"/>
            <w:noWrap/>
            <w:vAlign w:val="bottom"/>
            <w:hideMark/>
          </w:tcPr>
          <w:p w14:paraId="3204395B" w14:textId="77777777" w:rsidR="005F4DF5" w:rsidRPr="005F4DF5" w:rsidRDefault="005F4DF5" w:rsidP="005F4DF5">
            <w:pPr>
              <w:jc w:val="left"/>
              <w:rPr>
                <w:color w:val="000000"/>
                <w:sz w:val="20"/>
                <w:szCs w:val="20"/>
                <w:lang w:bidi="ar-SA"/>
              </w:rPr>
            </w:pPr>
            <w:r w:rsidRPr="005F4DF5">
              <w:rPr>
                <w:color w:val="000000"/>
                <w:sz w:val="20"/>
                <w:szCs w:val="20"/>
                <w:lang w:bidi="ar-SA"/>
              </w:rPr>
              <w:t> </w:t>
            </w:r>
          </w:p>
        </w:tc>
      </w:tr>
      <w:tr w:rsidR="005F4DF5" w:rsidRPr="005F4DF5" w14:paraId="65D31692" w14:textId="77777777" w:rsidTr="00DB65A5">
        <w:trPr>
          <w:trHeight w:val="1016"/>
        </w:trPr>
        <w:tc>
          <w:tcPr>
            <w:tcW w:w="861" w:type="dxa"/>
            <w:shd w:val="clear" w:color="auto" w:fill="auto"/>
            <w:vAlign w:val="center"/>
            <w:hideMark/>
          </w:tcPr>
          <w:p w14:paraId="4C571954" w14:textId="77777777" w:rsidR="005F4DF5" w:rsidRPr="005F4DF5" w:rsidRDefault="005F4DF5" w:rsidP="005F4DF5">
            <w:pPr>
              <w:jc w:val="center"/>
              <w:rPr>
                <w:color w:val="000000"/>
                <w:sz w:val="20"/>
                <w:szCs w:val="20"/>
                <w:lang w:bidi="ar-SA"/>
              </w:rPr>
            </w:pPr>
            <w:r w:rsidRPr="005F4DF5">
              <w:rPr>
                <w:color w:val="000000"/>
                <w:sz w:val="20"/>
                <w:szCs w:val="20"/>
                <w:lang w:bidi="ar-SA"/>
              </w:rPr>
              <w:t>600</w:t>
            </w:r>
          </w:p>
        </w:tc>
        <w:tc>
          <w:tcPr>
            <w:tcW w:w="1393" w:type="dxa"/>
            <w:shd w:val="clear" w:color="auto" w:fill="auto"/>
            <w:vAlign w:val="center"/>
            <w:hideMark/>
          </w:tcPr>
          <w:p w14:paraId="44739B15" w14:textId="77777777" w:rsidR="005F4DF5" w:rsidRPr="005F4DF5" w:rsidRDefault="005F4DF5" w:rsidP="005F4DF5">
            <w:pPr>
              <w:jc w:val="center"/>
              <w:rPr>
                <w:color w:val="000000"/>
                <w:sz w:val="20"/>
                <w:szCs w:val="20"/>
                <w:lang w:bidi="ar-SA"/>
              </w:rPr>
            </w:pPr>
            <w:r w:rsidRPr="005F4DF5">
              <w:rPr>
                <w:color w:val="000000"/>
                <w:sz w:val="20"/>
                <w:szCs w:val="20"/>
                <w:lang w:bidi="ar-SA"/>
              </w:rPr>
              <w:t>60013</w:t>
            </w:r>
          </w:p>
        </w:tc>
        <w:tc>
          <w:tcPr>
            <w:tcW w:w="5411" w:type="dxa"/>
            <w:tcBorders>
              <w:bottom w:val="single" w:sz="4" w:space="0" w:color="auto"/>
            </w:tcBorders>
            <w:shd w:val="clear" w:color="auto" w:fill="auto"/>
            <w:vAlign w:val="center"/>
            <w:hideMark/>
          </w:tcPr>
          <w:p w14:paraId="2211603A" w14:textId="77777777" w:rsidR="005F4DF5" w:rsidRPr="005F4DF5" w:rsidRDefault="005F4DF5" w:rsidP="005F4DF5">
            <w:pPr>
              <w:jc w:val="left"/>
              <w:rPr>
                <w:color w:val="000000"/>
                <w:sz w:val="20"/>
                <w:szCs w:val="20"/>
                <w:lang w:bidi="ar-SA"/>
              </w:rPr>
            </w:pPr>
            <w:r w:rsidRPr="005F4DF5">
              <w:rPr>
                <w:color w:val="000000"/>
                <w:sz w:val="20"/>
                <w:szCs w:val="20"/>
                <w:lang w:bidi="ar-SA"/>
              </w:rPr>
              <w:t>Województwo Podkarpackie- „Przebudowa drogi wojewódzkiej nr 854 Annopol – gr. Woj. Lubelskie – Antoniów – Gorzyce polegająca na budowie chodnika w miejscowości Wrzawy”</w:t>
            </w:r>
          </w:p>
        </w:tc>
        <w:tc>
          <w:tcPr>
            <w:tcW w:w="1559" w:type="dxa"/>
            <w:shd w:val="clear" w:color="auto" w:fill="auto"/>
            <w:vAlign w:val="center"/>
            <w:hideMark/>
          </w:tcPr>
          <w:p w14:paraId="0FA5649E"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5711C92E"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605FC3FF" w14:textId="77777777" w:rsidR="005F4DF5" w:rsidRPr="005F4DF5" w:rsidRDefault="005F4DF5" w:rsidP="005F4DF5">
            <w:pPr>
              <w:jc w:val="center"/>
              <w:rPr>
                <w:color w:val="000000"/>
                <w:sz w:val="20"/>
                <w:szCs w:val="20"/>
                <w:lang w:bidi="ar-SA"/>
              </w:rPr>
            </w:pPr>
            <w:r w:rsidRPr="005F4DF5">
              <w:rPr>
                <w:color w:val="000000"/>
                <w:sz w:val="20"/>
                <w:szCs w:val="20"/>
                <w:lang w:bidi="ar-SA"/>
              </w:rPr>
              <w:t>100 000,00</w:t>
            </w:r>
          </w:p>
        </w:tc>
        <w:tc>
          <w:tcPr>
            <w:tcW w:w="1417" w:type="dxa"/>
            <w:shd w:val="clear" w:color="auto" w:fill="auto"/>
            <w:noWrap/>
            <w:vAlign w:val="center"/>
            <w:hideMark/>
          </w:tcPr>
          <w:p w14:paraId="54EF091E" w14:textId="77777777" w:rsidR="005F4DF5" w:rsidRPr="005F4DF5" w:rsidRDefault="005F4DF5" w:rsidP="005F4DF5">
            <w:pPr>
              <w:jc w:val="center"/>
              <w:rPr>
                <w:color w:val="000000"/>
                <w:sz w:val="20"/>
                <w:szCs w:val="20"/>
                <w:lang w:bidi="ar-SA"/>
              </w:rPr>
            </w:pPr>
            <w:r w:rsidRPr="005F4DF5">
              <w:rPr>
                <w:color w:val="000000"/>
                <w:sz w:val="20"/>
                <w:szCs w:val="20"/>
                <w:lang w:bidi="ar-SA"/>
              </w:rPr>
              <w:t>100 000,00</w:t>
            </w:r>
          </w:p>
        </w:tc>
        <w:tc>
          <w:tcPr>
            <w:tcW w:w="1134" w:type="dxa"/>
            <w:shd w:val="clear" w:color="auto" w:fill="auto"/>
            <w:noWrap/>
            <w:vAlign w:val="center"/>
            <w:hideMark/>
          </w:tcPr>
          <w:p w14:paraId="713DAAEC"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2C58318C" w14:textId="77777777" w:rsidTr="00DB65A5">
        <w:trPr>
          <w:trHeight w:val="315"/>
        </w:trPr>
        <w:tc>
          <w:tcPr>
            <w:tcW w:w="861" w:type="dxa"/>
            <w:vMerge w:val="restart"/>
            <w:shd w:val="clear" w:color="auto" w:fill="auto"/>
            <w:vAlign w:val="center"/>
            <w:hideMark/>
          </w:tcPr>
          <w:p w14:paraId="6E15BC2C" w14:textId="77777777" w:rsidR="005F4DF5" w:rsidRPr="005F4DF5" w:rsidRDefault="005F4DF5" w:rsidP="005F4DF5">
            <w:pPr>
              <w:jc w:val="center"/>
              <w:rPr>
                <w:color w:val="000000"/>
                <w:sz w:val="20"/>
                <w:szCs w:val="20"/>
                <w:lang w:bidi="ar-SA"/>
              </w:rPr>
            </w:pPr>
            <w:r w:rsidRPr="005F4DF5">
              <w:rPr>
                <w:color w:val="000000"/>
                <w:sz w:val="20"/>
                <w:szCs w:val="20"/>
                <w:lang w:bidi="ar-SA"/>
              </w:rPr>
              <w:t>600</w:t>
            </w:r>
          </w:p>
        </w:tc>
        <w:tc>
          <w:tcPr>
            <w:tcW w:w="1393" w:type="dxa"/>
            <w:vMerge w:val="restart"/>
            <w:tcBorders>
              <w:right w:val="single" w:sz="4" w:space="0" w:color="auto"/>
            </w:tcBorders>
            <w:shd w:val="clear" w:color="auto" w:fill="auto"/>
            <w:vAlign w:val="center"/>
            <w:hideMark/>
          </w:tcPr>
          <w:p w14:paraId="52E0DBB8" w14:textId="77777777" w:rsidR="005F4DF5" w:rsidRPr="005F4DF5" w:rsidRDefault="005F4DF5" w:rsidP="005F4DF5">
            <w:pPr>
              <w:jc w:val="center"/>
              <w:rPr>
                <w:color w:val="000000"/>
                <w:sz w:val="20"/>
                <w:szCs w:val="20"/>
                <w:lang w:bidi="ar-SA"/>
              </w:rPr>
            </w:pPr>
            <w:r w:rsidRPr="005F4DF5">
              <w:rPr>
                <w:color w:val="000000"/>
                <w:sz w:val="20"/>
                <w:szCs w:val="20"/>
                <w:lang w:bidi="ar-SA"/>
              </w:rPr>
              <w:t>60014</w:t>
            </w:r>
          </w:p>
        </w:tc>
        <w:tc>
          <w:tcPr>
            <w:tcW w:w="5411" w:type="dxa"/>
            <w:tcBorders>
              <w:top w:val="single" w:sz="4" w:space="0" w:color="auto"/>
              <w:left w:val="single" w:sz="4" w:space="0" w:color="auto"/>
              <w:bottom w:val="nil"/>
              <w:right w:val="single" w:sz="4" w:space="0" w:color="auto"/>
            </w:tcBorders>
            <w:shd w:val="clear" w:color="auto" w:fill="auto"/>
            <w:vAlign w:val="center"/>
            <w:hideMark/>
          </w:tcPr>
          <w:p w14:paraId="175A05E0" w14:textId="77777777" w:rsidR="005F4DF5" w:rsidRPr="005F4DF5" w:rsidRDefault="005F4DF5" w:rsidP="005F4DF5">
            <w:pPr>
              <w:jc w:val="left"/>
              <w:rPr>
                <w:color w:val="000000"/>
                <w:sz w:val="20"/>
                <w:szCs w:val="20"/>
                <w:lang w:bidi="ar-SA"/>
              </w:rPr>
            </w:pPr>
            <w:r w:rsidRPr="005F4DF5">
              <w:rPr>
                <w:color w:val="000000"/>
                <w:sz w:val="20"/>
                <w:szCs w:val="20"/>
                <w:lang w:bidi="ar-SA"/>
              </w:rPr>
              <w:t xml:space="preserve">Powiat Tarnobrzeski: </w:t>
            </w:r>
          </w:p>
        </w:tc>
        <w:tc>
          <w:tcPr>
            <w:tcW w:w="1559" w:type="dxa"/>
            <w:vMerge w:val="restart"/>
            <w:tcBorders>
              <w:left w:val="single" w:sz="4" w:space="0" w:color="auto"/>
            </w:tcBorders>
            <w:shd w:val="clear" w:color="auto" w:fill="auto"/>
            <w:vAlign w:val="center"/>
            <w:hideMark/>
          </w:tcPr>
          <w:p w14:paraId="73A028A8"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62449D68"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7D5779AA" w14:textId="77777777" w:rsidR="005F4DF5" w:rsidRPr="005F4DF5" w:rsidRDefault="005F4DF5" w:rsidP="005F4DF5">
            <w:pPr>
              <w:jc w:val="right"/>
              <w:rPr>
                <w:color w:val="000000"/>
                <w:sz w:val="20"/>
                <w:szCs w:val="20"/>
                <w:lang w:bidi="ar-SA"/>
              </w:rPr>
            </w:pPr>
            <w:r w:rsidRPr="005F4DF5">
              <w:rPr>
                <w:color w:val="000000"/>
                <w:sz w:val="20"/>
                <w:szCs w:val="20"/>
                <w:lang w:bidi="ar-SA"/>
              </w:rPr>
              <w:t>100 000,00</w:t>
            </w:r>
          </w:p>
        </w:tc>
        <w:tc>
          <w:tcPr>
            <w:tcW w:w="1417" w:type="dxa"/>
            <w:vMerge w:val="restart"/>
            <w:shd w:val="clear" w:color="auto" w:fill="auto"/>
            <w:noWrap/>
            <w:vAlign w:val="center"/>
            <w:hideMark/>
          </w:tcPr>
          <w:p w14:paraId="1FE37BA0" w14:textId="77777777" w:rsidR="005F4DF5" w:rsidRPr="005F4DF5" w:rsidRDefault="005F4DF5" w:rsidP="005F4DF5">
            <w:pPr>
              <w:jc w:val="center"/>
              <w:rPr>
                <w:color w:val="000000"/>
                <w:sz w:val="20"/>
                <w:szCs w:val="20"/>
                <w:lang w:bidi="ar-SA"/>
              </w:rPr>
            </w:pPr>
            <w:r w:rsidRPr="005F4DF5">
              <w:rPr>
                <w:color w:val="000000"/>
                <w:sz w:val="20"/>
                <w:szCs w:val="20"/>
                <w:lang w:bidi="ar-SA"/>
              </w:rPr>
              <w:t>100 000,00</w:t>
            </w:r>
          </w:p>
        </w:tc>
        <w:tc>
          <w:tcPr>
            <w:tcW w:w="1134" w:type="dxa"/>
            <w:vMerge w:val="restart"/>
            <w:shd w:val="clear" w:color="auto" w:fill="auto"/>
            <w:noWrap/>
            <w:vAlign w:val="center"/>
            <w:hideMark/>
          </w:tcPr>
          <w:p w14:paraId="750A6F2E"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3EB89365" w14:textId="77777777" w:rsidTr="00DB65A5">
        <w:trPr>
          <w:trHeight w:val="1285"/>
        </w:trPr>
        <w:tc>
          <w:tcPr>
            <w:tcW w:w="861" w:type="dxa"/>
            <w:vMerge/>
            <w:vAlign w:val="center"/>
            <w:hideMark/>
          </w:tcPr>
          <w:p w14:paraId="4E7188D2"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749ACCA2"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single" w:sz="4" w:space="0" w:color="auto"/>
              <w:right w:val="single" w:sz="4" w:space="0" w:color="auto"/>
            </w:tcBorders>
            <w:shd w:val="clear" w:color="auto" w:fill="auto"/>
            <w:vAlign w:val="center"/>
            <w:hideMark/>
          </w:tcPr>
          <w:p w14:paraId="71A955B7" w14:textId="77777777" w:rsidR="005F4DF5" w:rsidRPr="005F4DF5" w:rsidRDefault="005F4DF5" w:rsidP="005F4DF5">
            <w:pPr>
              <w:jc w:val="left"/>
              <w:rPr>
                <w:color w:val="000000"/>
                <w:sz w:val="20"/>
                <w:szCs w:val="20"/>
                <w:lang w:bidi="ar-SA"/>
              </w:rPr>
            </w:pPr>
            <w:r w:rsidRPr="005F4DF5">
              <w:rPr>
                <w:color w:val="000000"/>
                <w:sz w:val="20"/>
                <w:szCs w:val="20"/>
                <w:lang w:bidi="ar-SA"/>
              </w:rPr>
              <w:t xml:space="preserve"> „Przebudowa drogi powiatowej nr 1093R relacji Tarnobrzeg- Stacja kolejowa Grębów w zakresie budowy chodnika w miejscowości Furmany od istniejącego chodnika w kierunku miejscowości Poręby Furmańskie – etap I”</w:t>
            </w:r>
          </w:p>
        </w:tc>
        <w:tc>
          <w:tcPr>
            <w:tcW w:w="1559" w:type="dxa"/>
            <w:vMerge/>
            <w:tcBorders>
              <w:left w:val="single" w:sz="4" w:space="0" w:color="auto"/>
            </w:tcBorders>
            <w:vAlign w:val="center"/>
            <w:hideMark/>
          </w:tcPr>
          <w:p w14:paraId="084A38DB" w14:textId="77777777" w:rsidR="005F4DF5" w:rsidRPr="005F4DF5" w:rsidRDefault="005F4DF5" w:rsidP="005F4DF5">
            <w:pPr>
              <w:jc w:val="left"/>
              <w:rPr>
                <w:color w:val="000000"/>
                <w:sz w:val="20"/>
                <w:szCs w:val="20"/>
                <w:lang w:bidi="ar-SA"/>
              </w:rPr>
            </w:pPr>
          </w:p>
        </w:tc>
        <w:tc>
          <w:tcPr>
            <w:tcW w:w="1559" w:type="dxa"/>
            <w:vMerge/>
            <w:vAlign w:val="center"/>
            <w:hideMark/>
          </w:tcPr>
          <w:p w14:paraId="2273E847" w14:textId="77777777" w:rsidR="005F4DF5" w:rsidRPr="005F4DF5" w:rsidRDefault="005F4DF5" w:rsidP="005F4DF5">
            <w:pPr>
              <w:jc w:val="left"/>
              <w:rPr>
                <w:color w:val="000000"/>
                <w:sz w:val="20"/>
                <w:szCs w:val="20"/>
                <w:lang w:bidi="ar-SA"/>
              </w:rPr>
            </w:pPr>
          </w:p>
        </w:tc>
        <w:tc>
          <w:tcPr>
            <w:tcW w:w="1560" w:type="dxa"/>
            <w:vMerge/>
            <w:vAlign w:val="center"/>
            <w:hideMark/>
          </w:tcPr>
          <w:p w14:paraId="53A2A08B" w14:textId="77777777" w:rsidR="005F4DF5" w:rsidRPr="005F4DF5" w:rsidRDefault="005F4DF5" w:rsidP="005F4DF5">
            <w:pPr>
              <w:jc w:val="left"/>
              <w:rPr>
                <w:color w:val="000000"/>
                <w:sz w:val="20"/>
                <w:szCs w:val="20"/>
                <w:lang w:bidi="ar-SA"/>
              </w:rPr>
            </w:pPr>
          </w:p>
        </w:tc>
        <w:tc>
          <w:tcPr>
            <w:tcW w:w="1417" w:type="dxa"/>
            <w:vMerge/>
            <w:vAlign w:val="center"/>
            <w:hideMark/>
          </w:tcPr>
          <w:p w14:paraId="20F5C98B" w14:textId="77777777" w:rsidR="005F4DF5" w:rsidRPr="005F4DF5" w:rsidRDefault="005F4DF5" w:rsidP="005F4DF5">
            <w:pPr>
              <w:jc w:val="left"/>
              <w:rPr>
                <w:color w:val="000000"/>
                <w:sz w:val="20"/>
                <w:szCs w:val="20"/>
                <w:lang w:bidi="ar-SA"/>
              </w:rPr>
            </w:pPr>
          </w:p>
        </w:tc>
        <w:tc>
          <w:tcPr>
            <w:tcW w:w="1134" w:type="dxa"/>
            <w:vMerge/>
            <w:vAlign w:val="center"/>
            <w:hideMark/>
          </w:tcPr>
          <w:p w14:paraId="10419332" w14:textId="77777777" w:rsidR="005F4DF5" w:rsidRPr="005F4DF5" w:rsidRDefault="005F4DF5" w:rsidP="005F4DF5">
            <w:pPr>
              <w:jc w:val="left"/>
              <w:rPr>
                <w:color w:val="000000"/>
                <w:sz w:val="20"/>
                <w:szCs w:val="20"/>
                <w:lang w:bidi="ar-SA"/>
              </w:rPr>
            </w:pPr>
          </w:p>
        </w:tc>
      </w:tr>
      <w:tr w:rsidR="005F4DF5" w:rsidRPr="005F4DF5" w14:paraId="28D4537A" w14:textId="77777777" w:rsidTr="00DB65A5">
        <w:trPr>
          <w:trHeight w:val="315"/>
        </w:trPr>
        <w:tc>
          <w:tcPr>
            <w:tcW w:w="861" w:type="dxa"/>
            <w:vMerge w:val="restart"/>
            <w:shd w:val="clear" w:color="auto" w:fill="auto"/>
            <w:vAlign w:val="center"/>
            <w:hideMark/>
          </w:tcPr>
          <w:p w14:paraId="49FB664D" w14:textId="77777777" w:rsidR="005F4DF5" w:rsidRPr="005F4DF5" w:rsidRDefault="005F4DF5" w:rsidP="005F4DF5">
            <w:pPr>
              <w:jc w:val="center"/>
              <w:rPr>
                <w:color w:val="000000"/>
                <w:sz w:val="20"/>
                <w:szCs w:val="20"/>
                <w:lang w:bidi="ar-SA"/>
              </w:rPr>
            </w:pPr>
            <w:r w:rsidRPr="005F4DF5">
              <w:rPr>
                <w:color w:val="000000"/>
                <w:sz w:val="20"/>
                <w:szCs w:val="20"/>
                <w:lang w:bidi="ar-SA"/>
              </w:rPr>
              <w:t>700</w:t>
            </w:r>
          </w:p>
        </w:tc>
        <w:tc>
          <w:tcPr>
            <w:tcW w:w="1393" w:type="dxa"/>
            <w:vMerge w:val="restart"/>
            <w:tcBorders>
              <w:right w:val="single" w:sz="4" w:space="0" w:color="auto"/>
            </w:tcBorders>
            <w:shd w:val="clear" w:color="auto" w:fill="auto"/>
            <w:vAlign w:val="center"/>
            <w:hideMark/>
          </w:tcPr>
          <w:p w14:paraId="4C90854B" w14:textId="77777777" w:rsidR="005F4DF5" w:rsidRPr="005F4DF5" w:rsidRDefault="005F4DF5" w:rsidP="005F4DF5">
            <w:pPr>
              <w:jc w:val="center"/>
              <w:rPr>
                <w:color w:val="000000"/>
                <w:sz w:val="20"/>
                <w:szCs w:val="20"/>
                <w:lang w:bidi="ar-SA"/>
              </w:rPr>
            </w:pPr>
            <w:r w:rsidRPr="005F4DF5">
              <w:rPr>
                <w:color w:val="000000"/>
                <w:sz w:val="20"/>
                <w:szCs w:val="20"/>
                <w:lang w:bidi="ar-SA"/>
              </w:rPr>
              <w:t>70005</w:t>
            </w:r>
          </w:p>
        </w:tc>
        <w:tc>
          <w:tcPr>
            <w:tcW w:w="5411" w:type="dxa"/>
            <w:tcBorders>
              <w:top w:val="single" w:sz="4" w:space="0" w:color="auto"/>
              <w:left w:val="single" w:sz="4" w:space="0" w:color="auto"/>
              <w:bottom w:val="nil"/>
              <w:right w:val="single" w:sz="4" w:space="0" w:color="auto"/>
            </w:tcBorders>
            <w:shd w:val="clear" w:color="auto" w:fill="auto"/>
            <w:vAlign w:val="center"/>
            <w:hideMark/>
          </w:tcPr>
          <w:p w14:paraId="5F56689C" w14:textId="77777777" w:rsidR="005F4DF5" w:rsidRPr="005F4DF5" w:rsidRDefault="005F4DF5" w:rsidP="005F4DF5">
            <w:pPr>
              <w:jc w:val="left"/>
              <w:rPr>
                <w:color w:val="000000"/>
                <w:sz w:val="20"/>
                <w:szCs w:val="20"/>
                <w:lang w:bidi="ar-SA"/>
              </w:rPr>
            </w:pPr>
            <w:r w:rsidRPr="005F4DF5">
              <w:rPr>
                <w:color w:val="000000"/>
                <w:sz w:val="20"/>
                <w:szCs w:val="20"/>
                <w:lang w:bidi="ar-SA"/>
              </w:rPr>
              <w:t xml:space="preserve">Gmina Tarnobrzeg </w:t>
            </w:r>
          </w:p>
        </w:tc>
        <w:tc>
          <w:tcPr>
            <w:tcW w:w="1559" w:type="dxa"/>
            <w:vMerge w:val="restart"/>
            <w:tcBorders>
              <w:left w:val="single" w:sz="4" w:space="0" w:color="auto"/>
            </w:tcBorders>
            <w:shd w:val="clear" w:color="auto" w:fill="auto"/>
            <w:vAlign w:val="center"/>
            <w:hideMark/>
          </w:tcPr>
          <w:p w14:paraId="10F804C3"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15DB6963"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1D66A574" w14:textId="77777777" w:rsidR="005F4DF5" w:rsidRPr="005F4DF5" w:rsidRDefault="005F4DF5" w:rsidP="005F4DF5">
            <w:pPr>
              <w:jc w:val="center"/>
              <w:rPr>
                <w:color w:val="000000"/>
                <w:sz w:val="20"/>
                <w:szCs w:val="20"/>
                <w:lang w:bidi="ar-SA"/>
              </w:rPr>
            </w:pPr>
            <w:r w:rsidRPr="005F4DF5">
              <w:rPr>
                <w:color w:val="000000"/>
                <w:sz w:val="20"/>
                <w:szCs w:val="20"/>
                <w:lang w:bidi="ar-SA"/>
              </w:rPr>
              <w:t>4 000,00</w:t>
            </w:r>
          </w:p>
        </w:tc>
        <w:tc>
          <w:tcPr>
            <w:tcW w:w="1417" w:type="dxa"/>
            <w:vMerge w:val="restart"/>
            <w:shd w:val="clear" w:color="auto" w:fill="auto"/>
            <w:noWrap/>
            <w:vAlign w:val="center"/>
            <w:hideMark/>
          </w:tcPr>
          <w:p w14:paraId="05E6063F" w14:textId="77777777" w:rsidR="005F4DF5" w:rsidRPr="005F4DF5" w:rsidRDefault="005F4DF5" w:rsidP="005F4DF5">
            <w:pPr>
              <w:jc w:val="center"/>
              <w:rPr>
                <w:color w:val="000000"/>
                <w:sz w:val="20"/>
                <w:szCs w:val="20"/>
                <w:lang w:bidi="ar-SA"/>
              </w:rPr>
            </w:pPr>
            <w:r w:rsidRPr="005F4DF5">
              <w:rPr>
                <w:color w:val="000000"/>
                <w:sz w:val="20"/>
                <w:szCs w:val="20"/>
                <w:lang w:bidi="ar-SA"/>
              </w:rPr>
              <w:t>3 999,98</w:t>
            </w:r>
          </w:p>
        </w:tc>
        <w:tc>
          <w:tcPr>
            <w:tcW w:w="1134" w:type="dxa"/>
            <w:vMerge w:val="restart"/>
            <w:shd w:val="clear" w:color="auto" w:fill="auto"/>
            <w:noWrap/>
            <w:vAlign w:val="center"/>
            <w:hideMark/>
          </w:tcPr>
          <w:p w14:paraId="648A4DB7"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4CC0FAA6" w14:textId="77777777" w:rsidTr="00DB65A5">
        <w:trPr>
          <w:trHeight w:val="2816"/>
        </w:trPr>
        <w:tc>
          <w:tcPr>
            <w:tcW w:w="861" w:type="dxa"/>
            <w:vMerge/>
            <w:vAlign w:val="center"/>
            <w:hideMark/>
          </w:tcPr>
          <w:p w14:paraId="74933BAB"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4F6512D8"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single" w:sz="4" w:space="0" w:color="auto"/>
              <w:right w:val="single" w:sz="4" w:space="0" w:color="auto"/>
            </w:tcBorders>
            <w:shd w:val="clear" w:color="auto" w:fill="auto"/>
            <w:vAlign w:val="center"/>
            <w:hideMark/>
          </w:tcPr>
          <w:p w14:paraId="7390CEE5" w14:textId="77777777" w:rsidR="005F4DF5" w:rsidRPr="005F4DF5" w:rsidRDefault="005F4DF5" w:rsidP="005F4DF5">
            <w:pPr>
              <w:jc w:val="left"/>
              <w:rPr>
                <w:color w:val="000000"/>
                <w:sz w:val="20"/>
                <w:szCs w:val="20"/>
                <w:lang w:bidi="ar-SA"/>
              </w:rPr>
            </w:pPr>
            <w:r w:rsidRPr="005F4DF5">
              <w:rPr>
                <w:color w:val="000000"/>
                <w:sz w:val="20"/>
                <w:szCs w:val="20"/>
                <w:lang w:bidi="ar-SA"/>
              </w:rPr>
              <w:t>w ramach partnerstwa na rzecz realizacji Projektu pn. „Rewitalizacja zdegradowanych obszarów Gmin Tarnobrzega, Nowej Dęby, Baranowa Sandomierskiego i Gorzyc"- za  koordynowanie  i zarzadzanie projektem dofinansowanym ze  środków Europejskiego Funduszu Rozwoju Regionalnego w ramach osi priorytetowej – VI SPÓJNOŚĆ PRZESTRZENNA I SPOŁECZNA, działanie 6.3 Rewitalizacja przestrzeni regionalnej, Regionalnego Programu Operacyjnego Województwa Podkarpackiego na lata 2014-2020. – powierzenie prowadzenia zadania publicznego.</w:t>
            </w:r>
          </w:p>
        </w:tc>
        <w:tc>
          <w:tcPr>
            <w:tcW w:w="1559" w:type="dxa"/>
            <w:vMerge/>
            <w:tcBorders>
              <w:left w:val="single" w:sz="4" w:space="0" w:color="auto"/>
            </w:tcBorders>
            <w:vAlign w:val="center"/>
            <w:hideMark/>
          </w:tcPr>
          <w:p w14:paraId="155E0CA6" w14:textId="77777777" w:rsidR="005F4DF5" w:rsidRPr="005F4DF5" w:rsidRDefault="005F4DF5" w:rsidP="005F4DF5">
            <w:pPr>
              <w:jc w:val="left"/>
              <w:rPr>
                <w:color w:val="000000"/>
                <w:sz w:val="20"/>
                <w:szCs w:val="20"/>
                <w:lang w:bidi="ar-SA"/>
              </w:rPr>
            </w:pPr>
          </w:p>
        </w:tc>
        <w:tc>
          <w:tcPr>
            <w:tcW w:w="1559" w:type="dxa"/>
            <w:vMerge/>
            <w:vAlign w:val="center"/>
            <w:hideMark/>
          </w:tcPr>
          <w:p w14:paraId="5417EDAE" w14:textId="77777777" w:rsidR="005F4DF5" w:rsidRPr="005F4DF5" w:rsidRDefault="005F4DF5" w:rsidP="005F4DF5">
            <w:pPr>
              <w:jc w:val="left"/>
              <w:rPr>
                <w:color w:val="000000"/>
                <w:sz w:val="20"/>
                <w:szCs w:val="20"/>
                <w:lang w:bidi="ar-SA"/>
              </w:rPr>
            </w:pPr>
          </w:p>
        </w:tc>
        <w:tc>
          <w:tcPr>
            <w:tcW w:w="1560" w:type="dxa"/>
            <w:vMerge/>
            <w:vAlign w:val="center"/>
            <w:hideMark/>
          </w:tcPr>
          <w:p w14:paraId="350620F3" w14:textId="77777777" w:rsidR="005F4DF5" w:rsidRPr="005F4DF5" w:rsidRDefault="005F4DF5" w:rsidP="005F4DF5">
            <w:pPr>
              <w:jc w:val="left"/>
              <w:rPr>
                <w:color w:val="000000"/>
                <w:sz w:val="20"/>
                <w:szCs w:val="20"/>
                <w:lang w:bidi="ar-SA"/>
              </w:rPr>
            </w:pPr>
          </w:p>
        </w:tc>
        <w:tc>
          <w:tcPr>
            <w:tcW w:w="1417" w:type="dxa"/>
            <w:vMerge/>
            <w:vAlign w:val="center"/>
            <w:hideMark/>
          </w:tcPr>
          <w:p w14:paraId="472AE3F7" w14:textId="77777777" w:rsidR="005F4DF5" w:rsidRPr="005F4DF5" w:rsidRDefault="005F4DF5" w:rsidP="005F4DF5">
            <w:pPr>
              <w:jc w:val="left"/>
              <w:rPr>
                <w:color w:val="000000"/>
                <w:sz w:val="20"/>
                <w:szCs w:val="20"/>
                <w:lang w:bidi="ar-SA"/>
              </w:rPr>
            </w:pPr>
          </w:p>
        </w:tc>
        <w:tc>
          <w:tcPr>
            <w:tcW w:w="1134" w:type="dxa"/>
            <w:vMerge/>
            <w:vAlign w:val="center"/>
            <w:hideMark/>
          </w:tcPr>
          <w:p w14:paraId="537864D4" w14:textId="77777777" w:rsidR="005F4DF5" w:rsidRPr="005F4DF5" w:rsidRDefault="005F4DF5" w:rsidP="005F4DF5">
            <w:pPr>
              <w:jc w:val="left"/>
              <w:rPr>
                <w:color w:val="000000"/>
                <w:sz w:val="20"/>
                <w:szCs w:val="20"/>
                <w:lang w:bidi="ar-SA"/>
              </w:rPr>
            </w:pPr>
          </w:p>
        </w:tc>
      </w:tr>
      <w:tr w:rsidR="005F4DF5" w:rsidRPr="005F4DF5" w14:paraId="2713A376" w14:textId="77777777" w:rsidTr="00DB65A5">
        <w:trPr>
          <w:trHeight w:val="315"/>
        </w:trPr>
        <w:tc>
          <w:tcPr>
            <w:tcW w:w="861" w:type="dxa"/>
            <w:vMerge w:val="restart"/>
            <w:shd w:val="clear" w:color="auto" w:fill="auto"/>
            <w:vAlign w:val="center"/>
            <w:hideMark/>
          </w:tcPr>
          <w:p w14:paraId="225C7FC8" w14:textId="77777777" w:rsidR="005F4DF5" w:rsidRPr="005F4DF5" w:rsidRDefault="005F4DF5" w:rsidP="005F4DF5">
            <w:pPr>
              <w:jc w:val="center"/>
              <w:rPr>
                <w:color w:val="000000"/>
                <w:sz w:val="20"/>
                <w:szCs w:val="20"/>
                <w:lang w:bidi="ar-SA"/>
              </w:rPr>
            </w:pPr>
            <w:r w:rsidRPr="005F4DF5">
              <w:rPr>
                <w:color w:val="000000"/>
                <w:sz w:val="20"/>
                <w:szCs w:val="20"/>
                <w:lang w:bidi="ar-SA"/>
              </w:rPr>
              <w:t>851</w:t>
            </w:r>
          </w:p>
        </w:tc>
        <w:tc>
          <w:tcPr>
            <w:tcW w:w="1393" w:type="dxa"/>
            <w:vMerge w:val="restart"/>
            <w:tcBorders>
              <w:right w:val="single" w:sz="4" w:space="0" w:color="auto"/>
            </w:tcBorders>
            <w:shd w:val="clear" w:color="auto" w:fill="auto"/>
            <w:vAlign w:val="center"/>
            <w:hideMark/>
          </w:tcPr>
          <w:p w14:paraId="519EEE74" w14:textId="77777777" w:rsidR="005F4DF5" w:rsidRPr="005F4DF5" w:rsidRDefault="005F4DF5" w:rsidP="005F4DF5">
            <w:pPr>
              <w:jc w:val="center"/>
              <w:rPr>
                <w:color w:val="000000"/>
                <w:sz w:val="20"/>
                <w:szCs w:val="20"/>
                <w:lang w:bidi="ar-SA"/>
              </w:rPr>
            </w:pPr>
            <w:r w:rsidRPr="005F4DF5">
              <w:rPr>
                <w:color w:val="000000"/>
                <w:sz w:val="20"/>
                <w:szCs w:val="20"/>
                <w:lang w:bidi="ar-SA"/>
              </w:rPr>
              <w:t>85111</w:t>
            </w:r>
          </w:p>
        </w:tc>
        <w:tc>
          <w:tcPr>
            <w:tcW w:w="5411" w:type="dxa"/>
            <w:tcBorders>
              <w:top w:val="single" w:sz="4" w:space="0" w:color="auto"/>
              <w:left w:val="single" w:sz="4" w:space="0" w:color="auto"/>
              <w:bottom w:val="nil"/>
              <w:right w:val="single" w:sz="4" w:space="0" w:color="auto"/>
            </w:tcBorders>
            <w:shd w:val="clear" w:color="auto" w:fill="auto"/>
            <w:vAlign w:val="center"/>
            <w:hideMark/>
          </w:tcPr>
          <w:p w14:paraId="592EA6F7" w14:textId="77777777" w:rsidR="005F4DF5" w:rsidRPr="005F4DF5" w:rsidRDefault="005F4DF5" w:rsidP="005F4DF5">
            <w:pPr>
              <w:jc w:val="left"/>
              <w:rPr>
                <w:color w:val="000000"/>
                <w:sz w:val="20"/>
                <w:szCs w:val="20"/>
                <w:lang w:bidi="ar-SA"/>
              </w:rPr>
            </w:pPr>
            <w:r w:rsidRPr="005F4DF5">
              <w:rPr>
                <w:color w:val="000000"/>
                <w:sz w:val="20"/>
                <w:szCs w:val="20"/>
                <w:lang w:bidi="ar-SA"/>
              </w:rPr>
              <w:t xml:space="preserve">Powiat Sandomierski: </w:t>
            </w:r>
          </w:p>
        </w:tc>
        <w:tc>
          <w:tcPr>
            <w:tcW w:w="1559" w:type="dxa"/>
            <w:vMerge w:val="restart"/>
            <w:tcBorders>
              <w:left w:val="single" w:sz="4" w:space="0" w:color="auto"/>
            </w:tcBorders>
            <w:shd w:val="clear" w:color="auto" w:fill="auto"/>
            <w:vAlign w:val="center"/>
            <w:hideMark/>
          </w:tcPr>
          <w:p w14:paraId="6DC82EDD"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33BACC06"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2031BFD9" w14:textId="77777777" w:rsidR="005F4DF5" w:rsidRPr="005F4DF5" w:rsidRDefault="005F4DF5" w:rsidP="005F4DF5">
            <w:pPr>
              <w:jc w:val="center"/>
              <w:rPr>
                <w:color w:val="000000"/>
                <w:sz w:val="20"/>
                <w:szCs w:val="20"/>
                <w:lang w:bidi="ar-SA"/>
              </w:rPr>
            </w:pPr>
            <w:r w:rsidRPr="005F4DF5">
              <w:rPr>
                <w:color w:val="000000"/>
                <w:sz w:val="20"/>
                <w:szCs w:val="20"/>
                <w:lang w:bidi="ar-SA"/>
              </w:rPr>
              <w:t>5 000,00</w:t>
            </w:r>
          </w:p>
        </w:tc>
        <w:tc>
          <w:tcPr>
            <w:tcW w:w="1417" w:type="dxa"/>
            <w:vMerge w:val="restart"/>
            <w:shd w:val="clear" w:color="auto" w:fill="auto"/>
            <w:noWrap/>
            <w:vAlign w:val="center"/>
            <w:hideMark/>
          </w:tcPr>
          <w:p w14:paraId="2F99AE1E" w14:textId="77777777" w:rsidR="005F4DF5" w:rsidRPr="005F4DF5" w:rsidRDefault="005F4DF5" w:rsidP="005F4DF5">
            <w:pPr>
              <w:jc w:val="center"/>
              <w:rPr>
                <w:color w:val="000000"/>
                <w:sz w:val="20"/>
                <w:szCs w:val="20"/>
                <w:lang w:bidi="ar-SA"/>
              </w:rPr>
            </w:pPr>
            <w:r w:rsidRPr="005F4DF5">
              <w:rPr>
                <w:color w:val="000000"/>
                <w:sz w:val="20"/>
                <w:szCs w:val="20"/>
                <w:lang w:bidi="ar-SA"/>
              </w:rPr>
              <w:t>5 000,00</w:t>
            </w:r>
          </w:p>
        </w:tc>
        <w:tc>
          <w:tcPr>
            <w:tcW w:w="1134" w:type="dxa"/>
            <w:vMerge w:val="restart"/>
            <w:shd w:val="clear" w:color="auto" w:fill="auto"/>
            <w:noWrap/>
            <w:vAlign w:val="center"/>
            <w:hideMark/>
          </w:tcPr>
          <w:p w14:paraId="35B976E9"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34FDBD59" w14:textId="77777777" w:rsidTr="00DB65A5">
        <w:trPr>
          <w:trHeight w:val="662"/>
        </w:trPr>
        <w:tc>
          <w:tcPr>
            <w:tcW w:w="861" w:type="dxa"/>
            <w:vMerge/>
            <w:vAlign w:val="center"/>
            <w:hideMark/>
          </w:tcPr>
          <w:p w14:paraId="37729F0A"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434C0CD0"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single" w:sz="4" w:space="0" w:color="auto"/>
              <w:right w:val="single" w:sz="4" w:space="0" w:color="auto"/>
            </w:tcBorders>
            <w:shd w:val="clear" w:color="auto" w:fill="auto"/>
            <w:vAlign w:val="center"/>
            <w:hideMark/>
          </w:tcPr>
          <w:p w14:paraId="57945AA8" w14:textId="77777777" w:rsidR="005F4DF5" w:rsidRPr="005F4DF5" w:rsidRDefault="005F4DF5" w:rsidP="005F4DF5">
            <w:pPr>
              <w:jc w:val="left"/>
              <w:rPr>
                <w:color w:val="000000"/>
                <w:sz w:val="20"/>
                <w:szCs w:val="20"/>
                <w:lang w:bidi="ar-SA"/>
              </w:rPr>
            </w:pPr>
            <w:r w:rsidRPr="005F4DF5">
              <w:rPr>
                <w:color w:val="000000"/>
                <w:sz w:val="20"/>
                <w:szCs w:val="20"/>
                <w:lang w:bidi="ar-SA"/>
              </w:rPr>
              <w:t xml:space="preserve">  -doposażenie Oddziału Ginekologiczno-Położniczego w Szpitalu im. Ducha Św.  w Sandomierzu.</w:t>
            </w:r>
          </w:p>
        </w:tc>
        <w:tc>
          <w:tcPr>
            <w:tcW w:w="1559" w:type="dxa"/>
            <w:vMerge/>
            <w:tcBorders>
              <w:left w:val="single" w:sz="4" w:space="0" w:color="auto"/>
            </w:tcBorders>
            <w:vAlign w:val="center"/>
            <w:hideMark/>
          </w:tcPr>
          <w:p w14:paraId="7166C9BA" w14:textId="77777777" w:rsidR="005F4DF5" w:rsidRPr="005F4DF5" w:rsidRDefault="005F4DF5" w:rsidP="005F4DF5">
            <w:pPr>
              <w:jc w:val="left"/>
              <w:rPr>
                <w:color w:val="000000"/>
                <w:sz w:val="20"/>
                <w:szCs w:val="20"/>
                <w:lang w:bidi="ar-SA"/>
              </w:rPr>
            </w:pPr>
          </w:p>
        </w:tc>
        <w:tc>
          <w:tcPr>
            <w:tcW w:w="1559" w:type="dxa"/>
            <w:vMerge/>
            <w:vAlign w:val="center"/>
            <w:hideMark/>
          </w:tcPr>
          <w:p w14:paraId="0F55D797" w14:textId="77777777" w:rsidR="005F4DF5" w:rsidRPr="005F4DF5" w:rsidRDefault="005F4DF5" w:rsidP="005F4DF5">
            <w:pPr>
              <w:jc w:val="left"/>
              <w:rPr>
                <w:color w:val="000000"/>
                <w:sz w:val="20"/>
                <w:szCs w:val="20"/>
                <w:lang w:bidi="ar-SA"/>
              </w:rPr>
            </w:pPr>
          </w:p>
        </w:tc>
        <w:tc>
          <w:tcPr>
            <w:tcW w:w="1560" w:type="dxa"/>
            <w:vMerge/>
            <w:vAlign w:val="center"/>
            <w:hideMark/>
          </w:tcPr>
          <w:p w14:paraId="6B3C686F" w14:textId="77777777" w:rsidR="005F4DF5" w:rsidRPr="005F4DF5" w:rsidRDefault="005F4DF5" w:rsidP="005F4DF5">
            <w:pPr>
              <w:jc w:val="left"/>
              <w:rPr>
                <w:color w:val="000000"/>
                <w:sz w:val="20"/>
                <w:szCs w:val="20"/>
                <w:lang w:bidi="ar-SA"/>
              </w:rPr>
            </w:pPr>
          </w:p>
        </w:tc>
        <w:tc>
          <w:tcPr>
            <w:tcW w:w="1417" w:type="dxa"/>
            <w:vMerge/>
            <w:vAlign w:val="center"/>
            <w:hideMark/>
          </w:tcPr>
          <w:p w14:paraId="077F6D74" w14:textId="77777777" w:rsidR="005F4DF5" w:rsidRPr="005F4DF5" w:rsidRDefault="005F4DF5" w:rsidP="005F4DF5">
            <w:pPr>
              <w:jc w:val="left"/>
              <w:rPr>
                <w:color w:val="000000"/>
                <w:sz w:val="20"/>
                <w:szCs w:val="20"/>
                <w:lang w:bidi="ar-SA"/>
              </w:rPr>
            </w:pPr>
          </w:p>
        </w:tc>
        <w:tc>
          <w:tcPr>
            <w:tcW w:w="1134" w:type="dxa"/>
            <w:vMerge/>
            <w:vAlign w:val="center"/>
            <w:hideMark/>
          </w:tcPr>
          <w:p w14:paraId="3E96A9D2" w14:textId="77777777" w:rsidR="005F4DF5" w:rsidRPr="005F4DF5" w:rsidRDefault="005F4DF5" w:rsidP="005F4DF5">
            <w:pPr>
              <w:jc w:val="left"/>
              <w:rPr>
                <w:color w:val="000000"/>
                <w:sz w:val="20"/>
                <w:szCs w:val="20"/>
                <w:lang w:bidi="ar-SA"/>
              </w:rPr>
            </w:pPr>
          </w:p>
        </w:tc>
      </w:tr>
      <w:tr w:rsidR="005F4DF5" w:rsidRPr="005F4DF5" w14:paraId="632AA33F" w14:textId="77777777" w:rsidTr="00DB65A5">
        <w:trPr>
          <w:trHeight w:val="1266"/>
        </w:trPr>
        <w:tc>
          <w:tcPr>
            <w:tcW w:w="861" w:type="dxa"/>
            <w:vMerge w:val="restart"/>
            <w:shd w:val="clear" w:color="auto" w:fill="auto"/>
            <w:vAlign w:val="center"/>
            <w:hideMark/>
          </w:tcPr>
          <w:p w14:paraId="0555D3EE" w14:textId="77777777" w:rsidR="005F4DF5" w:rsidRPr="005F4DF5" w:rsidRDefault="005F4DF5" w:rsidP="005F4DF5">
            <w:pPr>
              <w:jc w:val="center"/>
              <w:rPr>
                <w:color w:val="000000"/>
                <w:sz w:val="20"/>
                <w:szCs w:val="20"/>
                <w:lang w:bidi="ar-SA"/>
              </w:rPr>
            </w:pPr>
            <w:r w:rsidRPr="005F4DF5">
              <w:rPr>
                <w:color w:val="000000"/>
                <w:sz w:val="20"/>
                <w:szCs w:val="20"/>
                <w:lang w:bidi="ar-SA"/>
              </w:rPr>
              <w:t>900</w:t>
            </w:r>
          </w:p>
        </w:tc>
        <w:tc>
          <w:tcPr>
            <w:tcW w:w="1393" w:type="dxa"/>
            <w:vMerge w:val="restart"/>
            <w:tcBorders>
              <w:right w:val="single" w:sz="4" w:space="0" w:color="auto"/>
            </w:tcBorders>
            <w:shd w:val="clear" w:color="auto" w:fill="auto"/>
            <w:vAlign w:val="center"/>
            <w:hideMark/>
          </w:tcPr>
          <w:p w14:paraId="48B007B5" w14:textId="77777777" w:rsidR="005F4DF5" w:rsidRPr="005F4DF5" w:rsidRDefault="005F4DF5" w:rsidP="005F4DF5">
            <w:pPr>
              <w:jc w:val="center"/>
              <w:rPr>
                <w:color w:val="000000"/>
                <w:sz w:val="20"/>
                <w:szCs w:val="20"/>
                <w:lang w:bidi="ar-SA"/>
              </w:rPr>
            </w:pPr>
            <w:r w:rsidRPr="005F4DF5">
              <w:rPr>
                <w:color w:val="000000"/>
                <w:sz w:val="20"/>
                <w:szCs w:val="20"/>
                <w:lang w:bidi="ar-SA"/>
              </w:rPr>
              <w:t>90001</w:t>
            </w:r>
          </w:p>
        </w:tc>
        <w:tc>
          <w:tcPr>
            <w:tcW w:w="5411" w:type="dxa"/>
            <w:tcBorders>
              <w:top w:val="single" w:sz="4" w:space="0" w:color="auto"/>
              <w:left w:val="single" w:sz="4" w:space="0" w:color="auto"/>
              <w:bottom w:val="nil"/>
              <w:right w:val="single" w:sz="4" w:space="0" w:color="auto"/>
            </w:tcBorders>
            <w:shd w:val="clear" w:color="auto" w:fill="auto"/>
            <w:vAlign w:val="center"/>
            <w:hideMark/>
          </w:tcPr>
          <w:p w14:paraId="24249814" w14:textId="77777777" w:rsidR="005F4DF5" w:rsidRPr="005F4DF5" w:rsidRDefault="005F4DF5" w:rsidP="005F4DF5">
            <w:pPr>
              <w:jc w:val="left"/>
              <w:rPr>
                <w:color w:val="000000"/>
                <w:sz w:val="20"/>
                <w:szCs w:val="20"/>
                <w:lang w:bidi="ar-SA"/>
              </w:rPr>
            </w:pPr>
            <w:r w:rsidRPr="005F4DF5">
              <w:rPr>
                <w:color w:val="000000"/>
                <w:sz w:val="20"/>
                <w:szCs w:val="20"/>
                <w:lang w:bidi="ar-SA"/>
              </w:rPr>
              <w:t>Zakład Gospodarki Komunalnej- dopłata do 1 m3 dla indywidualnych gospodarstw domowych posiadających zawarte umowy za usługę zbiorowego odprowadzania ścieków odbieranych przez kanalizację sanitarną ciśnieniową (taryfa K1c)</w:t>
            </w:r>
          </w:p>
        </w:tc>
        <w:tc>
          <w:tcPr>
            <w:tcW w:w="1559" w:type="dxa"/>
            <w:vMerge w:val="restart"/>
            <w:tcBorders>
              <w:left w:val="single" w:sz="4" w:space="0" w:color="auto"/>
            </w:tcBorders>
            <w:shd w:val="clear" w:color="auto" w:fill="auto"/>
            <w:vAlign w:val="center"/>
            <w:hideMark/>
          </w:tcPr>
          <w:p w14:paraId="2AEAEB44"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11506BCB" w14:textId="77777777" w:rsidR="005F4DF5" w:rsidRPr="005F4DF5" w:rsidRDefault="005F4DF5" w:rsidP="005F4DF5">
            <w:pPr>
              <w:jc w:val="center"/>
              <w:rPr>
                <w:color w:val="000000"/>
                <w:sz w:val="20"/>
                <w:szCs w:val="20"/>
                <w:lang w:bidi="ar-SA"/>
              </w:rPr>
            </w:pPr>
            <w:r w:rsidRPr="005F4DF5">
              <w:rPr>
                <w:color w:val="000000"/>
                <w:sz w:val="20"/>
                <w:szCs w:val="20"/>
                <w:lang w:bidi="ar-SA"/>
              </w:rPr>
              <w:t>10 200,00</w:t>
            </w:r>
          </w:p>
        </w:tc>
        <w:tc>
          <w:tcPr>
            <w:tcW w:w="1560" w:type="dxa"/>
            <w:vMerge w:val="restart"/>
            <w:shd w:val="clear" w:color="auto" w:fill="auto"/>
            <w:vAlign w:val="center"/>
            <w:hideMark/>
          </w:tcPr>
          <w:p w14:paraId="5544074A"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417" w:type="dxa"/>
            <w:vMerge w:val="restart"/>
            <w:shd w:val="clear" w:color="auto" w:fill="auto"/>
            <w:noWrap/>
            <w:vAlign w:val="center"/>
            <w:hideMark/>
          </w:tcPr>
          <w:p w14:paraId="2DD872BB" w14:textId="77777777" w:rsidR="005F4DF5" w:rsidRPr="005F4DF5" w:rsidRDefault="005F4DF5" w:rsidP="005F4DF5">
            <w:pPr>
              <w:jc w:val="center"/>
              <w:rPr>
                <w:color w:val="000000"/>
                <w:sz w:val="20"/>
                <w:szCs w:val="20"/>
                <w:lang w:bidi="ar-SA"/>
              </w:rPr>
            </w:pPr>
            <w:r w:rsidRPr="005F4DF5">
              <w:rPr>
                <w:color w:val="000000"/>
                <w:sz w:val="20"/>
                <w:szCs w:val="20"/>
                <w:lang w:bidi="ar-SA"/>
              </w:rPr>
              <w:t>10 031,82</w:t>
            </w:r>
          </w:p>
        </w:tc>
        <w:tc>
          <w:tcPr>
            <w:tcW w:w="1134" w:type="dxa"/>
            <w:vMerge w:val="restart"/>
            <w:shd w:val="clear" w:color="auto" w:fill="auto"/>
            <w:noWrap/>
            <w:vAlign w:val="center"/>
            <w:hideMark/>
          </w:tcPr>
          <w:p w14:paraId="63B64965" w14:textId="77777777" w:rsidR="005F4DF5" w:rsidRPr="005F4DF5" w:rsidRDefault="005F4DF5" w:rsidP="005F4DF5">
            <w:pPr>
              <w:jc w:val="center"/>
              <w:rPr>
                <w:color w:val="000000"/>
                <w:sz w:val="20"/>
                <w:szCs w:val="20"/>
                <w:lang w:bidi="ar-SA"/>
              </w:rPr>
            </w:pPr>
            <w:r w:rsidRPr="005F4DF5">
              <w:rPr>
                <w:color w:val="000000"/>
                <w:sz w:val="20"/>
                <w:szCs w:val="20"/>
                <w:lang w:bidi="ar-SA"/>
              </w:rPr>
              <w:t>98,35%</w:t>
            </w:r>
          </w:p>
        </w:tc>
      </w:tr>
      <w:tr w:rsidR="005F4DF5" w:rsidRPr="005F4DF5" w14:paraId="5915620A" w14:textId="77777777" w:rsidTr="00DB65A5">
        <w:trPr>
          <w:trHeight w:val="330"/>
        </w:trPr>
        <w:tc>
          <w:tcPr>
            <w:tcW w:w="861" w:type="dxa"/>
            <w:vMerge/>
            <w:vAlign w:val="center"/>
            <w:hideMark/>
          </w:tcPr>
          <w:p w14:paraId="75C595E1"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3813CB74"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single" w:sz="4" w:space="0" w:color="auto"/>
              <w:right w:val="single" w:sz="4" w:space="0" w:color="auto"/>
            </w:tcBorders>
            <w:shd w:val="clear" w:color="auto" w:fill="auto"/>
            <w:vAlign w:val="center"/>
            <w:hideMark/>
          </w:tcPr>
          <w:p w14:paraId="6A70FE93" w14:textId="77777777" w:rsidR="005F4DF5" w:rsidRPr="005F4DF5" w:rsidRDefault="005F4DF5" w:rsidP="005F4DF5">
            <w:pPr>
              <w:jc w:val="left"/>
              <w:rPr>
                <w:color w:val="000000"/>
                <w:sz w:val="20"/>
                <w:szCs w:val="20"/>
                <w:lang w:bidi="ar-SA"/>
              </w:rPr>
            </w:pPr>
            <w:r w:rsidRPr="005F4DF5">
              <w:rPr>
                <w:color w:val="000000"/>
                <w:sz w:val="20"/>
                <w:szCs w:val="20"/>
                <w:lang w:bidi="ar-SA"/>
              </w:rPr>
              <w:t>(0,06zł/m3)x 170 000m3 na 2021 r.</w:t>
            </w:r>
          </w:p>
        </w:tc>
        <w:tc>
          <w:tcPr>
            <w:tcW w:w="1559" w:type="dxa"/>
            <w:vMerge/>
            <w:tcBorders>
              <w:left w:val="single" w:sz="4" w:space="0" w:color="auto"/>
            </w:tcBorders>
            <w:vAlign w:val="center"/>
            <w:hideMark/>
          </w:tcPr>
          <w:p w14:paraId="0BE33AA7" w14:textId="77777777" w:rsidR="005F4DF5" w:rsidRPr="005F4DF5" w:rsidRDefault="005F4DF5" w:rsidP="005F4DF5">
            <w:pPr>
              <w:jc w:val="left"/>
              <w:rPr>
                <w:color w:val="000000"/>
                <w:sz w:val="20"/>
                <w:szCs w:val="20"/>
                <w:lang w:bidi="ar-SA"/>
              </w:rPr>
            </w:pPr>
          </w:p>
        </w:tc>
        <w:tc>
          <w:tcPr>
            <w:tcW w:w="1559" w:type="dxa"/>
            <w:vMerge/>
            <w:vAlign w:val="center"/>
            <w:hideMark/>
          </w:tcPr>
          <w:p w14:paraId="274DC5B4" w14:textId="77777777" w:rsidR="005F4DF5" w:rsidRPr="005F4DF5" w:rsidRDefault="005F4DF5" w:rsidP="005F4DF5">
            <w:pPr>
              <w:jc w:val="left"/>
              <w:rPr>
                <w:color w:val="000000"/>
                <w:sz w:val="20"/>
                <w:szCs w:val="20"/>
                <w:lang w:bidi="ar-SA"/>
              </w:rPr>
            </w:pPr>
          </w:p>
        </w:tc>
        <w:tc>
          <w:tcPr>
            <w:tcW w:w="1560" w:type="dxa"/>
            <w:vMerge/>
            <w:vAlign w:val="center"/>
            <w:hideMark/>
          </w:tcPr>
          <w:p w14:paraId="6DA6443C" w14:textId="77777777" w:rsidR="005F4DF5" w:rsidRPr="005F4DF5" w:rsidRDefault="005F4DF5" w:rsidP="005F4DF5">
            <w:pPr>
              <w:jc w:val="left"/>
              <w:rPr>
                <w:color w:val="000000"/>
                <w:sz w:val="20"/>
                <w:szCs w:val="20"/>
                <w:lang w:bidi="ar-SA"/>
              </w:rPr>
            </w:pPr>
          </w:p>
        </w:tc>
        <w:tc>
          <w:tcPr>
            <w:tcW w:w="1417" w:type="dxa"/>
            <w:vMerge/>
            <w:vAlign w:val="center"/>
            <w:hideMark/>
          </w:tcPr>
          <w:p w14:paraId="1E949454" w14:textId="77777777" w:rsidR="005F4DF5" w:rsidRPr="005F4DF5" w:rsidRDefault="005F4DF5" w:rsidP="005F4DF5">
            <w:pPr>
              <w:jc w:val="left"/>
              <w:rPr>
                <w:color w:val="000000"/>
                <w:sz w:val="20"/>
                <w:szCs w:val="20"/>
                <w:lang w:bidi="ar-SA"/>
              </w:rPr>
            </w:pPr>
          </w:p>
        </w:tc>
        <w:tc>
          <w:tcPr>
            <w:tcW w:w="1134" w:type="dxa"/>
            <w:vMerge/>
            <w:vAlign w:val="center"/>
            <w:hideMark/>
          </w:tcPr>
          <w:p w14:paraId="450B2EF6" w14:textId="77777777" w:rsidR="005F4DF5" w:rsidRPr="005F4DF5" w:rsidRDefault="005F4DF5" w:rsidP="005F4DF5">
            <w:pPr>
              <w:jc w:val="left"/>
              <w:rPr>
                <w:color w:val="000000"/>
                <w:sz w:val="20"/>
                <w:szCs w:val="20"/>
                <w:lang w:bidi="ar-SA"/>
              </w:rPr>
            </w:pPr>
          </w:p>
        </w:tc>
      </w:tr>
      <w:tr w:rsidR="005F4DF5" w:rsidRPr="005F4DF5" w14:paraId="35EB5FA0" w14:textId="77777777" w:rsidTr="00DB65A5">
        <w:trPr>
          <w:trHeight w:val="285"/>
        </w:trPr>
        <w:tc>
          <w:tcPr>
            <w:tcW w:w="861" w:type="dxa"/>
            <w:vMerge w:val="restart"/>
            <w:shd w:val="clear" w:color="auto" w:fill="auto"/>
            <w:vAlign w:val="center"/>
            <w:hideMark/>
          </w:tcPr>
          <w:p w14:paraId="245F0F33" w14:textId="77777777" w:rsidR="005F4DF5" w:rsidRPr="00DB65A5" w:rsidRDefault="005F4DF5" w:rsidP="005F4DF5">
            <w:pPr>
              <w:jc w:val="center"/>
              <w:rPr>
                <w:color w:val="000000"/>
                <w:sz w:val="20"/>
                <w:szCs w:val="20"/>
                <w:lang w:bidi="ar-SA"/>
              </w:rPr>
            </w:pPr>
            <w:r w:rsidRPr="00DB65A5">
              <w:rPr>
                <w:color w:val="000000"/>
                <w:sz w:val="20"/>
                <w:szCs w:val="20"/>
                <w:lang w:bidi="ar-SA"/>
              </w:rPr>
              <w:t>900</w:t>
            </w:r>
          </w:p>
        </w:tc>
        <w:tc>
          <w:tcPr>
            <w:tcW w:w="1393" w:type="dxa"/>
            <w:vMerge w:val="restart"/>
            <w:shd w:val="clear" w:color="auto" w:fill="auto"/>
            <w:vAlign w:val="center"/>
            <w:hideMark/>
          </w:tcPr>
          <w:p w14:paraId="6DD6CAC7" w14:textId="77777777" w:rsidR="005F4DF5" w:rsidRPr="00DB65A5" w:rsidRDefault="005F4DF5" w:rsidP="005F4DF5">
            <w:pPr>
              <w:jc w:val="center"/>
              <w:rPr>
                <w:color w:val="000000"/>
                <w:sz w:val="20"/>
                <w:szCs w:val="20"/>
                <w:lang w:bidi="ar-SA"/>
              </w:rPr>
            </w:pPr>
            <w:r w:rsidRPr="00DB65A5">
              <w:rPr>
                <w:color w:val="000000"/>
                <w:sz w:val="20"/>
                <w:szCs w:val="20"/>
                <w:lang w:bidi="ar-SA"/>
              </w:rPr>
              <w:t>90001</w:t>
            </w:r>
          </w:p>
        </w:tc>
        <w:tc>
          <w:tcPr>
            <w:tcW w:w="5411" w:type="dxa"/>
            <w:vMerge w:val="restart"/>
            <w:tcBorders>
              <w:top w:val="single" w:sz="4" w:space="0" w:color="auto"/>
            </w:tcBorders>
            <w:shd w:val="clear" w:color="auto" w:fill="auto"/>
            <w:vAlign w:val="center"/>
            <w:hideMark/>
          </w:tcPr>
          <w:p w14:paraId="642E176C" w14:textId="77777777" w:rsidR="005F4DF5" w:rsidRPr="00DB65A5" w:rsidRDefault="005F4DF5" w:rsidP="005F4DF5">
            <w:pPr>
              <w:jc w:val="left"/>
              <w:rPr>
                <w:color w:val="000000"/>
                <w:sz w:val="20"/>
                <w:szCs w:val="20"/>
                <w:lang w:bidi="ar-SA"/>
              </w:rPr>
            </w:pPr>
            <w:r w:rsidRPr="00DB65A5">
              <w:rPr>
                <w:color w:val="000000"/>
                <w:sz w:val="20"/>
                <w:szCs w:val="20"/>
                <w:lang w:bidi="ar-SA"/>
              </w:rPr>
              <w:t>Zakład Gospodarki Komunalnej- zakup pompy do wód opadowych</w:t>
            </w:r>
          </w:p>
        </w:tc>
        <w:tc>
          <w:tcPr>
            <w:tcW w:w="1559" w:type="dxa"/>
            <w:vMerge w:val="restart"/>
            <w:shd w:val="clear" w:color="auto" w:fill="auto"/>
            <w:vAlign w:val="center"/>
            <w:hideMark/>
          </w:tcPr>
          <w:p w14:paraId="57457010"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1DE8E9E2"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0B61554D" w14:textId="77777777" w:rsidR="005F4DF5" w:rsidRPr="005F4DF5" w:rsidRDefault="005F4DF5" w:rsidP="005F4DF5">
            <w:pPr>
              <w:jc w:val="center"/>
              <w:rPr>
                <w:color w:val="000000"/>
                <w:sz w:val="20"/>
                <w:szCs w:val="20"/>
                <w:lang w:bidi="ar-SA"/>
              </w:rPr>
            </w:pPr>
            <w:r w:rsidRPr="005F4DF5">
              <w:rPr>
                <w:color w:val="000000"/>
                <w:sz w:val="20"/>
                <w:szCs w:val="20"/>
                <w:lang w:bidi="ar-SA"/>
              </w:rPr>
              <w:t>343 170,00</w:t>
            </w:r>
          </w:p>
        </w:tc>
        <w:tc>
          <w:tcPr>
            <w:tcW w:w="1417" w:type="dxa"/>
            <w:vMerge w:val="restart"/>
            <w:shd w:val="clear" w:color="auto" w:fill="auto"/>
            <w:noWrap/>
            <w:vAlign w:val="center"/>
            <w:hideMark/>
          </w:tcPr>
          <w:p w14:paraId="3012286A" w14:textId="77777777" w:rsidR="005F4DF5" w:rsidRPr="005F4DF5" w:rsidRDefault="005F4DF5" w:rsidP="005F4DF5">
            <w:pPr>
              <w:jc w:val="center"/>
              <w:rPr>
                <w:color w:val="000000"/>
                <w:sz w:val="20"/>
                <w:szCs w:val="20"/>
                <w:lang w:bidi="ar-SA"/>
              </w:rPr>
            </w:pPr>
            <w:r w:rsidRPr="005F4DF5">
              <w:rPr>
                <w:color w:val="000000"/>
                <w:sz w:val="20"/>
                <w:szCs w:val="20"/>
                <w:lang w:bidi="ar-SA"/>
              </w:rPr>
              <w:t>0,00</w:t>
            </w:r>
          </w:p>
        </w:tc>
        <w:tc>
          <w:tcPr>
            <w:tcW w:w="1134" w:type="dxa"/>
            <w:vMerge w:val="restart"/>
            <w:shd w:val="clear" w:color="auto" w:fill="auto"/>
            <w:noWrap/>
            <w:vAlign w:val="center"/>
            <w:hideMark/>
          </w:tcPr>
          <w:p w14:paraId="43A54240" w14:textId="77777777" w:rsidR="005F4DF5" w:rsidRPr="005F4DF5" w:rsidRDefault="005F4DF5" w:rsidP="005F4DF5">
            <w:pPr>
              <w:jc w:val="center"/>
              <w:rPr>
                <w:color w:val="000000"/>
                <w:sz w:val="20"/>
                <w:szCs w:val="20"/>
                <w:lang w:bidi="ar-SA"/>
              </w:rPr>
            </w:pPr>
            <w:r w:rsidRPr="005F4DF5">
              <w:rPr>
                <w:color w:val="000000"/>
                <w:sz w:val="20"/>
                <w:szCs w:val="20"/>
                <w:lang w:bidi="ar-SA"/>
              </w:rPr>
              <w:t>0,00%</w:t>
            </w:r>
          </w:p>
        </w:tc>
      </w:tr>
      <w:tr w:rsidR="005F4DF5" w:rsidRPr="005F4DF5" w14:paraId="3485F57B" w14:textId="77777777" w:rsidTr="0028527F">
        <w:trPr>
          <w:trHeight w:val="300"/>
        </w:trPr>
        <w:tc>
          <w:tcPr>
            <w:tcW w:w="861" w:type="dxa"/>
            <w:vMerge/>
            <w:vAlign w:val="center"/>
            <w:hideMark/>
          </w:tcPr>
          <w:p w14:paraId="21C056D1" w14:textId="77777777" w:rsidR="005F4DF5" w:rsidRPr="005F4DF5" w:rsidRDefault="005F4DF5" w:rsidP="005F4DF5">
            <w:pPr>
              <w:jc w:val="left"/>
              <w:rPr>
                <w:color w:val="000000"/>
                <w:sz w:val="20"/>
                <w:szCs w:val="20"/>
                <w:u w:val="single"/>
                <w:lang w:bidi="ar-SA"/>
              </w:rPr>
            </w:pPr>
          </w:p>
        </w:tc>
        <w:tc>
          <w:tcPr>
            <w:tcW w:w="1393" w:type="dxa"/>
            <w:vMerge/>
            <w:vAlign w:val="center"/>
            <w:hideMark/>
          </w:tcPr>
          <w:p w14:paraId="6ACF53A9" w14:textId="77777777" w:rsidR="005F4DF5" w:rsidRPr="005F4DF5" w:rsidRDefault="005F4DF5" w:rsidP="005F4DF5">
            <w:pPr>
              <w:jc w:val="left"/>
              <w:rPr>
                <w:color w:val="000000"/>
                <w:sz w:val="20"/>
                <w:szCs w:val="20"/>
                <w:u w:val="single"/>
                <w:lang w:bidi="ar-SA"/>
              </w:rPr>
            </w:pPr>
          </w:p>
        </w:tc>
        <w:tc>
          <w:tcPr>
            <w:tcW w:w="5411" w:type="dxa"/>
            <w:vMerge/>
            <w:vAlign w:val="center"/>
            <w:hideMark/>
          </w:tcPr>
          <w:p w14:paraId="2EC95C07" w14:textId="77777777" w:rsidR="005F4DF5" w:rsidRPr="005F4DF5" w:rsidRDefault="005F4DF5" w:rsidP="005F4DF5">
            <w:pPr>
              <w:jc w:val="left"/>
              <w:rPr>
                <w:color w:val="000000"/>
                <w:sz w:val="20"/>
                <w:szCs w:val="20"/>
                <w:u w:val="single"/>
                <w:lang w:bidi="ar-SA"/>
              </w:rPr>
            </w:pPr>
          </w:p>
        </w:tc>
        <w:tc>
          <w:tcPr>
            <w:tcW w:w="1559" w:type="dxa"/>
            <w:vMerge/>
            <w:vAlign w:val="center"/>
            <w:hideMark/>
          </w:tcPr>
          <w:p w14:paraId="7DDC4617" w14:textId="77777777" w:rsidR="005F4DF5" w:rsidRPr="005F4DF5" w:rsidRDefault="005F4DF5" w:rsidP="005F4DF5">
            <w:pPr>
              <w:jc w:val="left"/>
              <w:rPr>
                <w:color w:val="000000"/>
                <w:sz w:val="20"/>
                <w:szCs w:val="20"/>
                <w:lang w:bidi="ar-SA"/>
              </w:rPr>
            </w:pPr>
          </w:p>
        </w:tc>
        <w:tc>
          <w:tcPr>
            <w:tcW w:w="1559" w:type="dxa"/>
            <w:vMerge/>
            <w:vAlign w:val="center"/>
            <w:hideMark/>
          </w:tcPr>
          <w:p w14:paraId="0679E07D" w14:textId="77777777" w:rsidR="005F4DF5" w:rsidRPr="005F4DF5" w:rsidRDefault="005F4DF5" w:rsidP="005F4DF5">
            <w:pPr>
              <w:jc w:val="left"/>
              <w:rPr>
                <w:color w:val="000000"/>
                <w:sz w:val="20"/>
                <w:szCs w:val="20"/>
                <w:lang w:bidi="ar-SA"/>
              </w:rPr>
            </w:pPr>
          </w:p>
        </w:tc>
        <w:tc>
          <w:tcPr>
            <w:tcW w:w="1560" w:type="dxa"/>
            <w:vMerge/>
            <w:vAlign w:val="center"/>
            <w:hideMark/>
          </w:tcPr>
          <w:p w14:paraId="0CA5BFE7" w14:textId="77777777" w:rsidR="005F4DF5" w:rsidRPr="005F4DF5" w:rsidRDefault="005F4DF5" w:rsidP="005F4DF5">
            <w:pPr>
              <w:jc w:val="left"/>
              <w:rPr>
                <w:color w:val="000000"/>
                <w:sz w:val="20"/>
                <w:szCs w:val="20"/>
                <w:lang w:bidi="ar-SA"/>
              </w:rPr>
            </w:pPr>
          </w:p>
        </w:tc>
        <w:tc>
          <w:tcPr>
            <w:tcW w:w="1417" w:type="dxa"/>
            <w:vMerge/>
            <w:vAlign w:val="center"/>
            <w:hideMark/>
          </w:tcPr>
          <w:p w14:paraId="4DBFC600" w14:textId="77777777" w:rsidR="005F4DF5" w:rsidRPr="005F4DF5" w:rsidRDefault="005F4DF5" w:rsidP="005F4DF5">
            <w:pPr>
              <w:jc w:val="left"/>
              <w:rPr>
                <w:color w:val="000000"/>
                <w:sz w:val="20"/>
                <w:szCs w:val="20"/>
                <w:lang w:bidi="ar-SA"/>
              </w:rPr>
            </w:pPr>
          </w:p>
        </w:tc>
        <w:tc>
          <w:tcPr>
            <w:tcW w:w="1134" w:type="dxa"/>
            <w:vMerge/>
            <w:vAlign w:val="center"/>
            <w:hideMark/>
          </w:tcPr>
          <w:p w14:paraId="511BD9F9" w14:textId="77777777" w:rsidR="005F4DF5" w:rsidRPr="005F4DF5" w:rsidRDefault="005F4DF5" w:rsidP="005F4DF5">
            <w:pPr>
              <w:jc w:val="left"/>
              <w:rPr>
                <w:color w:val="000000"/>
                <w:sz w:val="20"/>
                <w:szCs w:val="20"/>
                <w:lang w:bidi="ar-SA"/>
              </w:rPr>
            </w:pPr>
          </w:p>
        </w:tc>
      </w:tr>
      <w:tr w:rsidR="005F4DF5" w:rsidRPr="005F4DF5" w14:paraId="66EB7A81" w14:textId="77777777" w:rsidTr="0028527F">
        <w:trPr>
          <w:trHeight w:val="524"/>
        </w:trPr>
        <w:tc>
          <w:tcPr>
            <w:tcW w:w="861" w:type="dxa"/>
            <w:shd w:val="clear" w:color="auto" w:fill="auto"/>
            <w:vAlign w:val="center"/>
            <w:hideMark/>
          </w:tcPr>
          <w:p w14:paraId="1227493A" w14:textId="77777777" w:rsidR="005F4DF5" w:rsidRPr="005F4DF5" w:rsidRDefault="005F4DF5" w:rsidP="005F4DF5">
            <w:pPr>
              <w:jc w:val="center"/>
              <w:rPr>
                <w:color w:val="000000"/>
                <w:sz w:val="20"/>
                <w:szCs w:val="20"/>
                <w:lang w:bidi="ar-SA"/>
              </w:rPr>
            </w:pPr>
            <w:r w:rsidRPr="005F4DF5">
              <w:rPr>
                <w:color w:val="000000"/>
                <w:sz w:val="20"/>
                <w:szCs w:val="20"/>
                <w:lang w:bidi="ar-SA"/>
              </w:rPr>
              <w:t>921</w:t>
            </w:r>
          </w:p>
        </w:tc>
        <w:tc>
          <w:tcPr>
            <w:tcW w:w="1393" w:type="dxa"/>
            <w:shd w:val="clear" w:color="auto" w:fill="auto"/>
            <w:vAlign w:val="center"/>
            <w:hideMark/>
          </w:tcPr>
          <w:p w14:paraId="0830EBDF" w14:textId="77777777" w:rsidR="005F4DF5" w:rsidRPr="005F4DF5" w:rsidRDefault="005F4DF5" w:rsidP="005F4DF5">
            <w:pPr>
              <w:jc w:val="center"/>
              <w:rPr>
                <w:color w:val="000000"/>
                <w:sz w:val="20"/>
                <w:szCs w:val="20"/>
                <w:lang w:bidi="ar-SA"/>
              </w:rPr>
            </w:pPr>
            <w:r w:rsidRPr="005F4DF5">
              <w:rPr>
                <w:color w:val="000000"/>
                <w:sz w:val="20"/>
                <w:szCs w:val="20"/>
                <w:lang w:bidi="ar-SA"/>
              </w:rPr>
              <w:t>92109</w:t>
            </w:r>
          </w:p>
        </w:tc>
        <w:tc>
          <w:tcPr>
            <w:tcW w:w="5411" w:type="dxa"/>
            <w:shd w:val="clear" w:color="auto" w:fill="auto"/>
            <w:vAlign w:val="center"/>
            <w:hideMark/>
          </w:tcPr>
          <w:p w14:paraId="57D58D85" w14:textId="77777777" w:rsidR="005F4DF5" w:rsidRPr="005F4DF5" w:rsidRDefault="005F4DF5" w:rsidP="005F4DF5">
            <w:pPr>
              <w:jc w:val="left"/>
              <w:rPr>
                <w:color w:val="000000"/>
                <w:sz w:val="20"/>
                <w:szCs w:val="20"/>
                <w:lang w:bidi="ar-SA"/>
              </w:rPr>
            </w:pPr>
            <w:r w:rsidRPr="005F4DF5">
              <w:rPr>
                <w:color w:val="000000"/>
                <w:sz w:val="20"/>
                <w:szCs w:val="20"/>
                <w:lang w:bidi="ar-SA"/>
              </w:rPr>
              <w:t>Gminny Ośrodek Kultury w Gorzycach-działalność statutowa</w:t>
            </w:r>
          </w:p>
        </w:tc>
        <w:tc>
          <w:tcPr>
            <w:tcW w:w="1559" w:type="dxa"/>
            <w:shd w:val="clear" w:color="auto" w:fill="auto"/>
            <w:vAlign w:val="center"/>
            <w:hideMark/>
          </w:tcPr>
          <w:p w14:paraId="36A31A68" w14:textId="77777777" w:rsidR="005F4DF5" w:rsidRPr="005F4DF5" w:rsidRDefault="005F4DF5" w:rsidP="005F4DF5">
            <w:pPr>
              <w:jc w:val="center"/>
              <w:rPr>
                <w:color w:val="000000"/>
                <w:sz w:val="20"/>
                <w:szCs w:val="20"/>
                <w:lang w:bidi="ar-SA"/>
              </w:rPr>
            </w:pPr>
            <w:r w:rsidRPr="005F4DF5">
              <w:rPr>
                <w:color w:val="000000"/>
                <w:sz w:val="20"/>
                <w:szCs w:val="20"/>
                <w:lang w:bidi="ar-SA"/>
              </w:rPr>
              <w:t>1 100 000,00</w:t>
            </w:r>
          </w:p>
        </w:tc>
        <w:tc>
          <w:tcPr>
            <w:tcW w:w="1559" w:type="dxa"/>
            <w:shd w:val="clear" w:color="auto" w:fill="auto"/>
            <w:vAlign w:val="center"/>
            <w:hideMark/>
          </w:tcPr>
          <w:p w14:paraId="2A38E19F"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6334626F"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417" w:type="dxa"/>
            <w:shd w:val="clear" w:color="auto" w:fill="auto"/>
            <w:noWrap/>
            <w:vAlign w:val="center"/>
            <w:hideMark/>
          </w:tcPr>
          <w:p w14:paraId="6BB115B6" w14:textId="77777777" w:rsidR="005F4DF5" w:rsidRPr="005F4DF5" w:rsidRDefault="005F4DF5" w:rsidP="005F4DF5">
            <w:pPr>
              <w:jc w:val="center"/>
              <w:rPr>
                <w:color w:val="000000"/>
                <w:sz w:val="20"/>
                <w:szCs w:val="20"/>
                <w:lang w:bidi="ar-SA"/>
              </w:rPr>
            </w:pPr>
            <w:r w:rsidRPr="005F4DF5">
              <w:rPr>
                <w:color w:val="000000"/>
                <w:sz w:val="20"/>
                <w:szCs w:val="20"/>
                <w:lang w:bidi="ar-SA"/>
              </w:rPr>
              <w:t>1 100 000,00</w:t>
            </w:r>
          </w:p>
        </w:tc>
        <w:tc>
          <w:tcPr>
            <w:tcW w:w="1134" w:type="dxa"/>
            <w:shd w:val="clear" w:color="auto" w:fill="auto"/>
            <w:noWrap/>
            <w:vAlign w:val="center"/>
            <w:hideMark/>
          </w:tcPr>
          <w:p w14:paraId="039ADBB6"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5ED32094" w14:textId="77777777" w:rsidTr="0028527F">
        <w:trPr>
          <w:trHeight w:val="285"/>
        </w:trPr>
        <w:tc>
          <w:tcPr>
            <w:tcW w:w="861" w:type="dxa"/>
            <w:vMerge w:val="restart"/>
            <w:shd w:val="clear" w:color="auto" w:fill="auto"/>
            <w:vAlign w:val="center"/>
            <w:hideMark/>
          </w:tcPr>
          <w:p w14:paraId="72C79933" w14:textId="77777777" w:rsidR="005F4DF5" w:rsidRPr="005F4DF5" w:rsidRDefault="005F4DF5" w:rsidP="005F4DF5">
            <w:pPr>
              <w:jc w:val="center"/>
              <w:rPr>
                <w:color w:val="000000"/>
                <w:sz w:val="20"/>
                <w:szCs w:val="20"/>
                <w:lang w:bidi="ar-SA"/>
              </w:rPr>
            </w:pPr>
            <w:r w:rsidRPr="005F4DF5">
              <w:rPr>
                <w:color w:val="000000"/>
                <w:sz w:val="20"/>
                <w:szCs w:val="20"/>
                <w:lang w:bidi="ar-SA"/>
              </w:rPr>
              <w:t>921</w:t>
            </w:r>
          </w:p>
        </w:tc>
        <w:tc>
          <w:tcPr>
            <w:tcW w:w="1393" w:type="dxa"/>
            <w:vMerge w:val="restart"/>
            <w:shd w:val="clear" w:color="auto" w:fill="auto"/>
            <w:vAlign w:val="center"/>
            <w:hideMark/>
          </w:tcPr>
          <w:p w14:paraId="6E4D40C5" w14:textId="77777777" w:rsidR="005F4DF5" w:rsidRPr="005F4DF5" w:rsidRDefault="005F4DF5" w:rsidP="005F4DF5">
            <w:pPr>
              <w:jc w:val="center"/>
              <w:rPr>
                <w:color w:val="000000"/>
                <w:sz w:val="20"/>
                <w:szCs w:val="20"/>
                <w:lang w:bidi="ar-SA"/>
              </w:rPr>
            </w:pPr>
            <w:r w:rsidRPr="005F4DF5">
              <w:rPr>
                <w:color w:val="000000"/>
                <w:sz w:val="20"/>
                <w:szCs w:val="20"/>
                <w:lang w:bidi="ar-SA"/>
              </w:rPr>
              <w:t>92116</w:t>
            </w:r>
          </w:p>
        </w:tc>
        <w:tc>
          <w:tcPr>
            <w:tcW w:w="5411" w:type="dxa"/>
            <w:vMerge w:val="restart"/>
            <w:shd w:val="clear" w:color="auto" w:fill="auto"/>
            <w:vAlign w:val="center"/>
            <w:hideMark/>
          </w:tcPr>
          <w:p w14:paraId="24BAC087" w14:textId="77777777" w:rsidR="005F4DF5" w:rsidRPr="005F4DF5" w:rsidRDefault="005F4DF5" w:rsidP="005F4DF5">
            <w:pPr>
              <w:jc w:val="left"/>
              <w:rPr>
                <w:color w:val="000000"/>
                <w:sz w:val="20"/>
                <w:szCs w:val="20"/>
                <w:lang w:bidi="ar-SA"/>
              </w:rPr>
            </w:pPr>
            <w:r w:rsidRPr="005F4DF5">
              <w:rPr>
                <w:color w:val="000000"/>
                <w:sz w:val="20"/>
                <w:szCs w:val="20"/>
                <w:lang w:bidi="ar-SA"/>
              </w:rPr>
              <w:t>Biblioteki- działalność statutowa</w:t>
            </w:r>
          </w:p>
        </w:tc>
        <w:tc>
          <w:tcPr>
            <w:tcW w:w="1559" w:type="dxa"/>
            <w:vMerge w:val="restart"/>
            <w:shd w:val="clear" w:color="auto" w:fill="auto"/>
            <w:vAlign w:val="center"/>
            <w:hideMark/>
          </w:tcPr>
          <w:p w14:paraId="2B78B15E" w14:textId="77777777" w:rsidR="005F4DF5" w:rsidRPr="005F4DF5" w:rsidRDefault="005F4DF5" w:rsidP="005F4DF5">
            <w:pPr>
              <w:jc w:val="center"/>
              <w:rPr>
                <w:color w:val="000000"/>
                <w:sz w:val="20"/>
                <w:szCs w:val="20"/>
                <w:lang w:bidi="ar-SA"/>
              </w:rPr>
            </w:pPr>
            <w:r w:rsidRPr="005F4DF5">
              <w:rPr>
                <w:color w:val="000000"/>
                <w:sz w:val="20"/>
                <w:szCs w:val="20"/>
                <w:lang w:bidi="ar-SA"/>
              </w:rPr>
              <w:t>550 000,00</w:t>
            </w:r>
          </w:p>
        </w:tc>
        <w:tc>
          <w:tcPr>
            <w:tcW w:w="1559" w:type="dxa"/>
            <w:vMerge w:val="restart"/>
            <w:shd w:val="clear" w:color="auto" w:fill="auto"/>
            <w:vAlign w:val="center"/>
            <w:hideMark/>
          </w:tcPr>
          <w:p w14:paraId="50393113"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3D1C7C25"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417" w:type="dxa"/>
            <w:vMerge w:val="restart"/>
            <w:shd w:val="clear" w:color="auto" w:fill="auto"/>
            <w:noWrap/>
            <w:vAlign w:val="center"/>
            <w:hideMark/>
          </w:tcPr>
          <w:p w14:paraId="08D373E8" w14:textId="77777777" w:rsidR="005F4DF5" w:rsidRPr="005F4DF5" w:rsidRDefault="005F4DF5" w:rsidP="005F4DF5">
            <w:pPr>
              <w:jc w:val="center"/>
              <w:rPr>
                <w:color w:val="000000"/>
                <w:sz w:val="20"/>
                <w:szCs w:val="20"/>
                <w:lang w:bidi="ar-SA"/>
              </w:rPr>
            </w:pPr>
            <w:r w:rsidRPr="005F4DF5">
              <w:rPr>
                <w:color w:val="000000"/>
                <w:sz w:val="20"/>
                <w:szCs w:val="20"/>
                <w:lang w:bidi="ar-SA"/>
              </w:rPr>
              <w:t>550 000,00</w:t>
            </w:r>
          </w:p>
        </w:tc>
        <w:tc>
          <w:tcPr>
            <w:tcW w:w="1134" w:type="dxa"/>
            <w:vMerge w:val="restart"/>
            <w:shd w:val="clear" w:color="auto" w:fill="auto"/>
            <w:noWrap/>
            <w:vAlign w:val="center"/>
            <w:hideMark/>
          </w:tcPr>
          <w:p w14:paraId="3312444E"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66B8E8DC" w14:textId="77777777" w:rsidTr="0028527F">
        <w:trPr>
          <w:trHeight w:val="253"/>
        </w:trPr>
        <w:tc>
          <w:tcPr>
            <w:tcW w:w="861" w:type="dxa"/>
            <w:vMerge/>
            <w:vAlign w:val="center"/>
            <w:hideMark/>
          </w:tcPr>
          <w:p w14:paraId="6495A91A" w14:textId="77777777" w:rsidR="005F4DF5" w:rsidRPr="005F4DF5" w:rsidRDefault="005F4DF5" w:rsidP="005F4DF5">
            <w:pPr>
              <w:jc w:val="left"/>
              <w:rPr>
                <w:color w:val="000000"/>
                <w:sz w:val="20"/>
                <w:szCs w:val="20"/>
                <w:lang w:bidi="ar-SA"/>
              </w:rPr>
            </w:pPr>
          </w:p>
        </w:tc>
        <w:tc>
          <w:tcPr>
            <w:tcW w:w="1393" w:type="dxa"/>
            <w:vMerge/>
            <w:vAlign w:val="center"/>
            <w:hideMark/>
          </w:tcPr>
          <w:p w14:paraId="5C853464" w14:textId="77777777" w:rsidR="005F4DF5" w:rsidRPr="005F4DF5" w:rsidRDefault="005F4DF5" w:rsidP="005F4DF5">
            <w:pPr>
              <w:jc w:val="left"/>
              <w:rPr>
                <w:color w:val="000000"/>
                <w:sz w:val="20"/>
                <w:szCs w:val="20"/>
                <w:lang w:bidi="ar-SA"/>
              </w:rPr>
            </w:pPr>
          </w:p>
        </w:tc>
        <w:tc>
          <w:tcPr>
            <w:tcW w:w="5411" w:type="dxa"/>
            <w:vMerge/>
            <w:vAlign w:val="center"/>
            <w:hideMark/>
          </w:tcPr>
          <w:p w14:paraId="7D37DA62" w14:textId="77777777" w:rsidR="005F4DF5" w:rsidRPr="005F4DF5" w:rsidRDefault="005F4DF5" w:rsidP="005F4DF5">
            <w:pPr>
              <w:jc w:val="left"/>
              <w:rPr>
                <w:color w:val="000000"/>
                <w:sz w:val="20"/>
                <w:szCs w:val="20"/>
                <w:lang w:bidi="ar-SA"/>
              </w:rPr>
            </w:pPr>
          </w:p>
        </w:tc>
        <w:tc>
          <w:tcPr>
            <w:tcW w:w="1559" w:type="dxa"/>
            <w:vMerge/>
            <w:vAlign w:val="center"/>
            <w:hideMark/>
          </w:tcPr>
          <w:p w14:paraId="62C1DDAE" w14:textId="77777777" w:rsidR="005F4DF5" w:rsidRPr="005F4DF5" w:rsidRDefault="005F4DF5" w:rsidP="005F4DF5">
            <w:pPr>
              <w:jc w:val="left"/>
              <w:rPr>
                <w:color w:val="000000"/>
                <w:sz w:val="20"/>
                <w:szCs w:val="20"/>
                <w:lang w:bidi="ar-SA"/>
              </w:rPr>
            </w:pPr>
          </w:p>
        </w:tc>
        <w:tc>
          <w:tcPr>
            <w:tcW w:w="1559" w:type="dxa"/>
            <w:vMerge/>
            <w:vAlign w:val="center"/>
            <w:hideMark/>
          </w:tcPr>
          <w:p w14:paraId="4262549F" w14:textId="77777777" w:rsidR="005F4DF5" w:rsidRPr="005F4DF5" w:rsidRDefault="005F4DF5" w:rsidP="005F4DF5">
            <w:pPr>
              <w:jc w:val="left"/>
              <w:rPr>
                <w:color w:val="000000"/>
                <w:sz w:val="20"/>
                <w:szCs w:val="20"/>
                <w:lang w:bidi="ar-SA"/>
              </w:rPr>
            </w:pPr>
          </w:p>
        </w:tc>
        <w:tc>
          <w:tcPr>
            <w:tcW w:w="1560" w:type="dxa"/>
            <w:vMerge/>
            <w:vAlign w:val="center"/>
            <w:hideMark/>
          </w:tcPr>
          <w:p w14:paraId="51552DA1" w14:textId="77777777" w:rsidR="005F4DF5" w:rsidRPr="005F4DF5" w:rsidRDefault="005F4DF5" w:rsidP="005F4DF5">
            <w:pPr>
              <w:jc w:val="left"/>
              <w:rPr>
                <w:color w:val="000000"/>
                <w:sz w:val="20"/>
                <w:szCs w:val="20"/>
                <w:lang w:bidi="ar-SA"/>
              </w:rPr>
            </w:pPr>
          </w:p>
        </w:tc>
        <w:tc>
          <w:tcPr>
            <w:tcW w:w="1417" w:type="dxa"/>
            <w:vMerge/>
            <w:vAlign w:val="center"/>
            <w:hideMark/>
          </w:tcPr>
          <w:p w14:paraId="4BC45979" w14:textId="77777777" w:rsidR="005F4DF5" w:rsidRPr="005F4DF5" w:rsidRDefault="005F4DF5" w:rsidP="005F4DF5">
            <w:pPr>
              <w:jc w:val="left"/>
              <w:rPr>
                <w:color w:val="000000"/>
                <w:sz w:val="20"/>
                <w:szCs w:val="20"/>
                <w:lang w:bidi="ar-SA"/>
              </w:rPr>
            </w:pPr>
          </w:p>
        </w:tc>
        <w:tc>
          <w:tcPr>
            <w:tcW w:w="1134" w:type="dxa"/>
            <w:vMerge/>
            <w:vAlign w:val="center"/>
            <w:hideMark/>
          </w:tcPr>
          <w:p w14:paraId="46A94495" w14:textId="77777777" w:rsidR="005F4DF5" w:rsidRPr="005F4DF5" w:rsidRDefault="005F4DF5" w:rsidP="005F4DF5">
            <w:pPr>
              <w:jc w:val="left"/>
              <w:rPr>
                <w:color w:val="000000"/>
                <w:sz w:val="20"/>
                <w:szCs w:val="20"/>
                <w:lang w:bidi="ar-SA"/>
              </w:rPr>
            </w:pPr>
          </w:p>
        </w:tc>
      </w:tr>
      <w:tr w:rsidR="005F4DF5" w:rsidRPr="005F4DF5" w14:paraId="5F94B6CB" w14:textId="77777777" w:rsidTr="0028527F">
        <w:trPr>
          <w:trHeight w:hRule="exact" w:val="807"/>
        </w:trPr>
        <w:tc>
          <w:tcPr>
            <w:tcW w:w="2254" w:type="dxa"/>
            <w:gridSpan w:val="2"/>
            <w:shd w:val="clear" w:color="auto" w:fill="auto"/>
            <w:vAlign w:val="center"/>
            <w:hideMark/>
          </w:tcPr>
          <w:p w14:paraId="5ECA2CDE"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Jednostki nie należące do sektora finansów publicznych</w:t>
            </w:r>
          </w:p>
        </w:tc>
        <w:tc>
          <w:tcPr>
            <w:tcW w:w="5411" w:type="dxa"/>
            <w:shd w:val="clear" w:color="auto" w:fill="auto"/>
            <w:vAlign w:val="center"/>
            <w:hideMark/>
          </w:tcPr>
          <w:p w14:paraId="0D281E89"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Nazwa zadania</w:t>
            </w:r>
          </w:p>
        </w:tc>
        <w:tc>
          <w:tcPr>
            <w:tcW w:w="1559" w:type="dxa"/>
            <w:shd w:val="clear" w:color="auto" w:fill="auto"/>
            <w:vAlign w:val="center"/>
            <w:hideMark/>
          </w:tcPr>
          <w:p w14:paraId="57283819"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3CFCF81D"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4FC752FE"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417" w:type="dxa"/>
            <w:shd w:val="clear" w:color="auto" w:fill="auto"/>
            <w:noWrap/>
            <w:vAlign w:val="center"/>
            <w:hideMark/>
          </w:tcPr>
          <w:p w14:paraId="2CC7A7AD"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134" w:type="dxa"/>
            <w:shd w:val="clear" w:color="auto" w:fill="auto"/>
            <w:noWrap/>
            <w:vAlign w:val="center"/>
            <w:hideMark/>
          </w:tcPr>
          <w:p w14:paraId="027863AE"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r>
      <w:tr w:rsidR="005F4DF5" w:rsidRPr="005F4DF5" w14:paraId="690AA78B" w14:textId="77777777" w:rsidTr="0028527F">
        <w:trPr>
          <w:trHeight w:hRule="exact" w:val="1063"/>
        </w:trPr>
        <w:tc>
          <w:tcPr>
            <w:tcW w:w="861" w:type="dxa"/>
            <w:shd w:val="clear" w:color="auto" w:fill="auto"/>
            <w:vAlign w:val="center"/>
            <w:hideMark/>
          </w:tcPr>
          <w:p w14:paraId="67356682" w14:textId="77777777" w:rsidR="005F4DF5" w:rsidRPr="005F4DF5" w:rsidRDefault="005F4DF5" w:rsidP="005F4DF5">
            <w:pPr>
              <w:jc w:val="center"/>
              <w:rPr>
                <w:color w:val="000000"/>
                <w:sz w:val="20"/>
                <w:szCs w:val="20"/>
                <w:lang w:bidi="ar-SA"/>
              </w:rPr>
            </w:pPr>
            <w:r w:rsidRPr="005F4DF5">
              <w:rPr>
                <w:color w:val="000000"/>
                <w:sz w:val="20"/>
                <w:szCs w:val="20"/>
                <w:lang w:bidi="ar-SA"/>
              </w:rPr>
              <w:t>851</w:t>
            </w:r>
          </w:p>
        </w:tc>
        <w:tc>
          <w:tcPr>
            <w:tcW w:w="1393" w:type="dxa"/>
            <w:shd w:val="clear" w:color="auto" w:fill="auto"/>
            <w:vAlign w:val="center"/>
            <w:hideMark/>
          </w:tcPr>
          <w:p w14:paraId="06AA7521" w14:textId="77777777" w:rsidR="005F4DF5" w:rsidRPr="005F4DF5" w:rsidRDefault="005F4DF5" w:rsidP="005F4DF5">
            <w:pPr>
              <w:jc w:val="center"/>
              <w:rPr>
                <w:color w:val="000000"/>
                <w:sz w:val="20"/>
                <w:szCs w:val="20"/>
                <w:lang w:bidi="ar-SA"/>
              </w:rPr>
            </w:pPr>
            <w:r w:rsidRPr="005F4DF5">
              <w:rPr>
                <w:color w:val="000000"/>
                <w:sz w:val="20"/>
                <w:szCs w:val="20"/>
                <w:lang w:bidi="ar-SA"/>
              </w:rPr>
              <w:t>85153</w:t>
            </w:r>
          </w:p>
        </w:tc>
        <w:tc>
          <w:tcPr>
            <w:tcW w:w="5411" w:type="dxa"/>
            <w:shd w:val="clear" w:color="auto" w:fill="auto"/>
            <w:vAlign w:val="center"/>
            <w:hideMark/>
          </w:tcPr>
          <w:p w14:paraId="545C15AE" w14:textId="77777777" w:rsidR="005F4DF5" w:rsidRPr="005F4DF5" w:rsidRDefault="005F4DF5" w:rsidP="005F4DF5">
            <w:pPr>
              <w:rPr>
                <w:color w:val="000000"/>
                <w:sz w:val="20"/>
                <w:szCs w:val="20"/>
                <w:lang w:bidi="ar-SA"/>
              </w:rPr>
            </w:pPr>
            <w:r w:rsidRPr="005F4DF5">
              <w:rPr>
                <w:color w:val="000000"/>
                <w:sz w:val="20"/>
                <w:szCs w:val="20"/>
                <w:lang w:bidi="ar-SA"/>
              </w:rPr>
              <w:t xml:space="preserve"> Prowadzenie we współpracy ze wszystkimi szkołami na terenie Gminy Gorzyce profilaktycznej działalności informacyjnej i edukacyjnej z zakresu przeciwdziałania narkomanii lub organizacja imprez o tej tematyce.</w:t>
            </w:r>
          </w:p>
        </w:tc>
        <w:tc>
          <w:tcPr>
            <w:tcW w:w="1559" w:type="dxa"/>
            <w:shd w:val="clear" w:color="auto" w:fill="auto"/>
            <w:vAlign w:val="center"/>
            <w:hideMark/>
          </w:tcPr>
          <w:p w14:paraId="6BB891DE"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22C0F3CD"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5F55C694" w14:textId="77777777" w:rsidR="005F4DF5" w:rsidRPr="005F4DF5" w:rsidRDefault="005F4DF5" w:rsidP="005F4DF5">
            <w:pPr>
              <w:jc w:val="center"/>
              <w:rPr>
                <w:color w:val="000000"/>
                <w:sz w:val="20"/>
                <w:szCs w:val="20"/>
                <w:lang w:bidi="ar-SA"/>
              </w:rPr>
            </w:pPr>
            <w:r w:rsidRPr="005F4DF5">
              <w:rPr>
                <w:color w:val="000000"/>
                <w:sz w:val="20"/>
                <w:szCs w:val="20"/>
                <w:lang w:bidi="ar-SA"/>
              </w:rPr>
              <w:t>7 000,00</w:t>
            </w:r>
          </w:p>
        </w:tc>
        <w:tc>
          <w:tcPr>
            <w:tcW w:w="1417" w:type="dxa"/>
            <w:shd w:val="clear" w:color="auto" w:fill="auto"/>
            <w:noWrap/>
            <w:vAlign w:val="center"/>
            <w:hideMark/>
          </w:tcPr>
          <w:p w14:paraId="78B00410" w14:textId="77777777" w:rsidR="005F4DF5" w:rsidRPr="005F4DF5" w:rsidRDefault="005F4DF5" w:rsidP="005F4DF5">
            <w:pPr>
              <w:jc w:val="center"/>
              <w:rPr>
                <w:color w:val="000000"/>
                <w:sz w:val="20"/>
                <w:szCs w:val="20"/>
                <w:lang w:bidi="ar-SA"/>
              </w:rPr>
            </w:pPr>
            <w:r w:rsidRPr="005F4DF5">
              <w:rPr>
                <w:color w:val="000000"/>
                <w:sz w:val="20"/>
                <w:szCs w:val="20"/>
                <w:lang w:bidi="ar-SA"/>
              </w:rPr>
              <w:t>0,00</w:t>
            </w:r>
          </w:p>
        </w:tc>
        <w:tc>
          <w:tcPr>
            <w:tcW w:w="1134" w:type="dxa"/>
            <w:shd w:val="clear" w:color="auto" w:fill="auto"/>
            <w:noWrap/>
            <w:vAlign w:val="center"/>
            <w:hideMark/>
          </w:tcPr>
          <w:p w14:paraId="1398D406" w14:textId="77777777" w:rsidR="005F4DF5" w:rsidRPr="005F4DF5" w:rsidRDefault="005F4DF5" w:rsidP="005F4DF5">
            <w:pPr>
              <w:jc w:val="center"/>
              <w:rPr>
                <w:color w:val="000000"/>
                <w:sz w:val="20"/>
                <w:szCs w:val="20"/>
                <w:lang w:bidi="ar-SA"/>
              </w:rPr>
            </w:pPr>
            <w:r w:rsidRPr="005F4DF5">
              <w:rPr>
                <w:color w:val="000000"/>
                <w:sz w:val="20"/>
                <w:szCs w:val="20"/>
                <w:lang w:bidi="ar-SA"/>
              </w:rPr>
              <w:t>0,00</w:t>
            </w:r>
          </w:p>
        </w:tc>
      </w:tr>
      <w:tr w:rsidR="005F4DF5" w:rsidRPr="005F4DF5" w14:paraId="2F767E76" w14:textId="77777777" w:rsidTr="0028527F">
        <w:trPr>
          <w:trHeight w:hRule="exact" w:val="630"/>
        </w:trPr>
        <w:tc>
          <w:tcPr>
            <w:tcW w:w="861" w:type="dxa"/>
            <w:vMerge w:val="restart"/>
            <w:shd w:val="clear" w:color="auto" w:fill="auto"/>
            <w:vAlign w:val="center"/>
            <w:hideMark/>
          </w:tcPr>
          <w:p w14:paraId="58CA76A2" w14:textId="77777777" w:rsidR="005F4DF5" w:rsidRPr="005F4DF5" w:rsidRDefault="005F4DF5" w:rsidP="005F4DF5">
            <w:pPr>
              <w:jc w:val="center"/>
              <w:rPr>
                <w:color w:val="000000"/>
                <w:sz w:val="20"/>
                <w:szCs w:val="20"/>
                <w:lang w:bidi="ar-SA"/>
              </w:rPr>
            </w:pPr>
            <w:r w:rsidRPr="005F4DF5">
              <w:rPr>
                <w:color w:val="000000"/>
                <w:sz w:val="20"/>
                <w:szCs w:val="20"/>
                <w:lang w:bidi="ar-SA"/>
              </w:rPr>
              <w:t>851</w:t>
            </w:r>
          </w:p>
        </w:tc>
        <w:tc>
          <w:tcPr>
            <w:tcW w:w="1393" w:type="dxa"/>
            <w:vMerge w:val="restart"/>
            <w:shd w:val="clear" w:color="auto" w:fill="auto"/>
            <w:vAlign w:val="center"/>
            <w:hideMark/>
          </w:tcPr>
          <w:p w14:paraId="6A35F758" w14:textId="77777777" w:rsidR="005F4DF5" w:rsidRPr="005F4DF5" w:rsidRDefault="005F4DF5" w:rsidP="005F4DF5">
            <w:pPr>
              <w:jc w:val="center"/>
              <w:rPr>
                <w:color w:val="000000"/>
                <w:sz w:val="20"/>
                <w:szCs w:val="20"/>
                <w:lang w:bidi="ar-SA"/>
              </w:rPr>
            </w:pPr>
            <w:r w:rsidRPr="005F4DF5">
              <w:rPr>
                <w:color w:val="000000"/>
                <w:sz w:val="20"/>
                <w:szCs w:val="20"/>
                <w:lang w:bidi="ar-SA"/>
              </w:rPr>
              <w:t>85154</w:t>
            </w:r>
          </w:p>
        </w:tc>
        <w:tc>
          <w:tcPr>
            <w:tcW w:w="5411" w:type="dxa"/>
            <w:shd w:val="clear" w:color="auto" w:fill="auto"/>
            <w:vAlign w:val="center"/>
            <w:hideMark/>
          </w:tcPr>
          <w:p w14:paraId="335EEAA6" w14:textId="77777777" w:rsidR="005F4DF5" w:rsidRPr="005F4DF5" w:rsidRDefault="005F4DF5" w:rsidP="005F4DF5">
            <w:pPr>
              <w:rPr>
                <w:color w:val="000000"/>
                <w:sz w:val="20"/>
                <w:szCs w:val="20"/>
                <w:lang w:bidi="ar-SA"/>
              </w:rPr>
            </w:pPr>
            <w:r w:rsidRPr="005F4DF5">
              <w:rPr>
                <w:color w:val="000000"/>
                <w:sz w:val="20"/>
                <w:szCs w:val="20"/>
                <w:lang w:bidi="ar-SA"/>
              </w:rPr>
              <w:t>Wspomaganie środowisk wzajemnej pomocy osób uzależnionych od alkoholu i ich rodzin, w tym:</w:t>
            </w:r>
          </w:p>
        </w:tc>
        <w:tc>
          <w:tcPr>
            <w:tcW w:w="1559" w:type="dxa"/>
            <w:vMerge w:val="restart"/>
            <w:shd w:val="clear" w:color="auto" w:fill="auto"/>
            <w:vAlign w:val="center"/>
            <w:hideMark/>
          </w:tcPr>
          <w:p w14:paraId="5B5CA98F"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0CE1C931"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4CF0020A" w14:textId="77777777" w:rsidR="005F4DF5" w:rsidRPr="005F4DF5" w:rsidRDefault="005F4DF5" w:rsidP="005F4DF5">
            <w:pPr>
              <w:jc w:val="center"/>
              <w:rPr>
                <w:color w:val="000000"/>
                <w:sz w:val="20"/>
                <w:szCs w:val="20"/>
                <w:lang w:bidi="ar-SA"/>
              </w:rPr>
            </w:pPr>
            <w:r w:rsidRPr="005F4DF5">
              <w:rPr>
                <w:color w:val="000000"/>
                <w:sz w:val="20"/>
                <w:szCs w:val="20"/>
                <w:lang w:bidi="ar-SA"/>
              </w:rPr>
              <w:t>14 000,00</w:t>
            </w:r>
          </w:p>
        </w:tc>
        <w:tc>
          <w:tcPr>
            <w:tcW w:w="1417" w:type="dxa"/>
            <w:vMerge w:val="restart"/>
            <w:shd w:val="clear" w:color="auto" w:fill="auto"/>
            <w:noWrap/>
            <w:vAlign w:val="center"/>
            <w:hideMark/>
          </w:tcPr>
          <w:p w14:paraId="2E8B1E0A" w14:textId="77777777" w:rsidR="005F4DF5" w:rsidRPr="005F4DF5" w:rsidRDefault="005F4DF5" w:rsidP="005F4DF5">
            <w:pPr>
              <w:jc w:val="center"/>
              <w:rPr>
                <w:color w:val="000000"/>
                <w:sz w:val="20"/>
                <w:szCs w:val="20"/>
                <w:lang w:bidi="ar-SA"/>
              </w:rPr>
            </w:pPr>
            <w:r w:rsidRPr="005F4DF5">
              <w:rPr>
                <w:color w:val="000000"/>
                <w:sz w:val="20"/>
                <w:szCs w:val="20"/>
                <w:lang w:bidi="ar-SA"/>
              </w:rPr>
              <w:t>14 000,00</w:t>
            </w:r>
          </w:p>
        </w:tc>
        <w:tc>
          <w:tcPr>
            <w:tcW w:w="1134" w:type="dxa"/>
            <w:vMerge w:val="restart"/>
            <w:shd w:val="clear" w:color="auto" w:fill="auto"/>
            <w:noWrap/>
            <w:vAlign w:val="center"/>
            <w:hideMark/>
          </w:tcPr>
          <w:p w14:paraId="2A0C2865"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4E3BC750" w14:textId="77777777" w:rsidTr="0028527F">
        <w:trPr>
          <w:trHeight w:val="945"/>
        </w:trPr>
        <w:tc>
          <w:tcPr>
            <w:tcW w:w="861" w:type="dxa"/>
            <w:vMerge/>
            <w:vAlign w:val="center"/>
            <w:hideMark/>
          </w:tcPr>
          <w:p w14:paraId="6FDE518D" w14:textId="77777777" w:rsidR="005F4DF5" w:rsidRPr="005F4DF5" w:rsidRDefault="005F4DF5" w:rsidP="005F4DF5">
            <w:pPr>
              <w:jc w:val="left"/>
              <w:rPr>
                <w:color w:val="000000"/>
                <w:sz w:val="20"/>
                <w:szCs w:val="20"/>
                <w:lang w:bidi="ar-SA"/>
              </w:rPr>
            </w:pPr>
          </w:p>
        </w:tc>
        <w:tc>
          <w:tcPr>
            <w:tcW w:w="1393" w:type="dxa"/>
            <w:vMerge/>
            <w:vAlign w:val="center"/>
            <w:hideMark/>
          </w:tcPr>
          <w:p w14:paraId="3EEB8283" w14:textId="77777777" w:rsidR="005F4DF5" w:rsidRPr="005F4DF5" w:rsidRDefault="005F4DF5" w:rsidP="005F4DF5">
            <w:pPr>
              <w:jc w:val="left"/>
              <w:rPr>
                <w:color w:val="000000"/>
                <w:sz w:val="20"/>
                <w:szCs w:val="20"/>
                <w:lang w:bidi="ar-SA"/>
              </w:rPr>
            </w:pPr>
          </w:p>
        </w:tc>
        <w:tc>
          <w:tcPr>
            <w:tcW w:w="5411" w:type="dxa"/>
            <w:shd w:val="clear" w:color="auto" w:fill="auto"/>
            <w:vAlign w:val="center"/>
            <w:hideMark/>
          </w:tcPr>
          <w:p w14:paraId="6BFAB1D4" w14:textId="307C33F8" w:rsidR="005F4DF5" w:rsidRPr="005F4DF5" w:rsidRDefault="005F4DF5" w:rsidP="005F4DF5">
            <w:pPr>
              <w:rPr>
                <w:color w:val="000000"/>
                <w:sz w:val="20"/>
                <w:szCs w:val="20"/>
                <w:lang w:bidi="ar-SA"/>
              </w:rPr>
            </w:pPr>
            <w:r w:rsidRPr="005F4DF5">
              <w:rPr>
                <w:color w:val="000000"/>
                <w:sz w:val="20"/>
                <w:szCs w:val="20"/>
                <w:lang w:bidi="ar-SA"/>
              </w:rPr>
              <w:t xml:space="preserve"> prowadzenie punktu konsultacyjnego w Gorzycach, w tym:  dyżury psychologa i udzielanie podstawowej pomocy psychologicznej, </w:t>
            </w:r>
          </w:p>
        </w:tc>
        <w:tc>
          <w:tcPr>
            <w:tcW w:w="1559" w:type="dxa"/>
            <w:vMerge/>
            <w:vAlign w:val="center"/>
            <w:hideMark/>
          </w:tcPr>
          <w:p w14:paraId="0B8514D8" w14:textId="77777777" w:rsidR="005F4DF5" w:rsidRPr="005F4DF5" w:rsidRDefault="005F4DF5" w:rsidP="005F4DF5">
            <w:pPr>
              <w:jc w:val="left"/>
              <w:rPr>
                <w:color w:val="000000"/>
                <w:sz w:val="20"/>
                <w:szCs w:val="20"/>
                <w:lang w:bidi="ar-SA"/>
              </w:rPr>
            </w:pPr>
          </w:p>
        </w:tc>
        <w:tc>
          <w:tcPr>
            <w:tcW w:w="1559" w:type="dxa"/>
            <w:vMerge/>
            <w:vAlign w:val="center"/>
            <w:hideMark/>
          </w:tcPr>
          <w:p w14:paraId="0B7D5BA4" w14:textId="77777777" w:rsidR="005F4DF5" w:rsidRPr="005F4DF5" w:rsidRDefault="005F4DF5" w:rsidP="005F4DF5">
            <w:pPr>
              <w:jc w:val="left"/>
              <w:rPr>
                <w:color w:val="000000"/>
                <w:sz w:val="20"/>
                <w:szCs w:val="20"/>
                <w:lang w:bidi="ar-SA"/>
              </w:rPr>
            </w:pPr>
          </w:p>
        </w:tc>
        <w:tc>
          <w:tcPr>
            <w:tcW w:w="1560" w:type="dxa"/>
            <w:vMerge/>
            <w:vAlign w:val="center"/>
            <w:hideMark/>
          </w:tcPr>
          <w:p w14:paraId="63316CC1" w14:textId="77777777" w:rsidR="005F4DF5" w:rsidRPr="005F4DF5" w:rsidRDefault="005F4DF5" w:rsidP="005F4DF5">
            <w:pPr>
              <w:jc w:val="left"/>
              <w:rPr>
                <w:color w:val="000000"/>
                <w:sz w:val="20"/>
                <w:szCs w:val="20"/>
                <w:lang w:bidi="ar-SA"/>
              </w:rPr>
            </w:pPr>
          </w:p>
        </w:tc>
        <w:tc>
          <w:tcPr>
            <w:tcW w:w="1417" w:type="dxa"/>
            <w:vMerge/>
            <w:vAlign w:val="center"/>
            <w:hideMark/>
          </w:tcPr>
          <w:p w14:paraId="7A262192" w14:textId="77777777" w:rsidR="005F4DF5" w:rsidRPr="005F4DF5" w:rsidRDefault="005F4DF5" w:rsidP="005F4DF5">
            <w:pPr>
              <w:jc w:val="left"/>
              <w:rPr>
                <w:color w:val="000000"/>
                <w:sz w:val="20"/>
                <w:szCs w:val="20"/>
                <w:lang w:bidi="ar-SA"/>
              </w:rPr>
            </w:pPr>
          </w:p>
        </w:tc>
        <w:tc>
          <w:tcPr>
            <w:tcW w:w="1134" w:type="dxa"/>
            <w:vMerge/>
            <w:vAlign w:val="center"/>
            <w:hideMark/>
          </w:tcPr>
          <w:p w14:paraId="23E2C8BD" w14:textId="77777777" w:rsidR="005F4DF5" w:rsidRPr="005F4DF5" w:rsidRDefault="005F4DF5" w:rsidP="005F4DF5">
            <w:pPr>
              <w:jc w:val="left"/>
              <w:rPr>
                <w:color w:val="000000"/>
                <w:sz w:val="20"/>
                <w:szCs w:val="20"/>
                <w:lang w:bidi="ar-SA"/>
              </w:rPr>
            </w:pPr>
          </w:p>
        </w:tc>
      </w:tr>
      <w:tr w:rsidR="005F4DF5" w:rsidRPr="005F4DF5" w14:paraId="48855ADF" w14:textId="77777777" w:rsidTr="00DB65A5">
        <w:trPr>
          <w:trHeight w:val="492"/>
        </w:trPr>
        <w:tc>
          <w:tcPr>
            <w:tcW w:w="861" w:type="dxa"/>
            <w:vMerge/>
            <w:vAlign w:val="center"/>
            <w:hideMark/>
          </w:tcPr>
          <w:p w14:paraId="665A1AEE" w14:textId="77777777" w:rsidR="005F4DF5" w:rsidRPr="005F4DF5" w:rsidRDefault="005F4DF5" w:rsidP="005F4DF5">
            <w:pPr>
              <w:jc w:val="left"/>
              <w:rPr>
                <w:color w:val="000000"/>
                <w:sz w:val="20"/>
                <w:szCs w:val="20"/>
                <w:lang w:bidi="ar-SA"/>
              </w:rPr>
            </w:pPr>
          </w:p>
        </w:tc>
        <w:tc>
          <w:tcPr>
            <w:tcW w:w="1393" w:type="dxa"/>
            <w:vMerge/>
            <w:vAlign w:val="center"/>
            <w:hideMark/>
          </w:tcPr>
          <w:p w14:paraId="29C8189E" w14:textId="77777777" w:rsidR="005F4DF5" w:rsidRPr="005F4DF5" w:rsidRDefault="005F4DF5" w:rsidP="005F4DF5">
            <w:pPr>
              <w:jc w:val="left"/>
              <w:rPr>
                <w:color w:val="000000"/>
                <w:sz w:val="20"/>
                <w:szCs w:val="20"/>
                <w:lang w:bidi="ar-SA"/>
              </w:rPr>
            </w:pPr>
          </w:p>
        </w:tc>
        <w:tc>
          <w:tcPr>
            <w:tcW w:w="5411" w:type="dxa"/>
            <w:tcBorders>
              <w:bottom w:val="single" w:sz="4" w:space="0" w:color="auto"/>
            </w:tcBorders>
            <w:shd w:val="clear" w:color="auto" w:fill="auto"/>
            <w:vAlign w:val="center"/>
            <w:hideMark/>
          </w:tcPr>
          <w:p w14:paraId="7C653E69" w14:textId="657CE2E0" w:rsidR="005F4DF5" w:rsidRPr="005F4DF5" w:rsidRDefault="009D7681" w:rsidP="009D7681">
            <w:pPr>
              <w:jc w:val="left"/>
              <w:rPr>
                <w:color w:val="000000"/>
                <w:sz w:val="20"/>
                <w:szCs w:val="20"/>
                <w:lang w:bidi="ar-SA"/>
              </w:rPr>
            </w:pPr>
            <w:r>
              <w:rPr>
                <w:color w:val="000000"/>
                <w:sz w:val="20"/>
                <w:szCs w:val="20"/>
                <w:lang w:bidi="ar-SA"/>
              </w:rPr>
              <w:t>-</w:t>
            </w:r>
            <w:r w:rsidR="005F4DF5" w:rsidRPr="005F4DF5">
              <w:rPr>
                <w:color w:val="000000"/>
                <w:sz w:val="20"/>
                <w:szCs w:val="20"/>
                <w:lang w:bidi="ar-SA"/>
              </w:rPr>
              <w:t xml:space="preserve"> prowadzenie grupy wsparcia dla współuzależnionych.</w:t>
            </w:r>
          </w:p>
        </w:tc>
        <w:tc>
          <w:tcPr>
            <w:tcW w:w="1559" w:type="dxa"/>
            <w:vMerge/>
            <w:vAlign w:val="center"/>
            <w:hideMark/>
          </w:tcPr>
          <w:p w14:paraId="53183A41" w14:textId="77777777" w:rsidR="005F4DF5" w:rsidRPr="005F4DF5" w:rsidRDefault="005F4DF5" w:rsidP="005F4DF5">
            <w:pPr>
              <w:jc w:val="left"/>
              <w:rPr>
                <w:color w:val="000000"/>
                <w:sz w:val="20"/>
                <w:szCs w:val="20"/>
                <w:lang w:bidi="ar-SA"/>
              </w:rPr>
            </w:pPr>
          </w:p>
        </w:tc>
        <w:tc>
          <w:tcPr>
            <w:tcW w:w="1559" w:type="dxa"/>
            <w:vMerge/>
            <w:vAlign w:val="center"/>
            <w:hideMark/>
          </w:tcPr>
          <w:p w14:paraId="637FB00B" w14:textId="77777777" w:rsidR="005F4DF5" w:rsidRPr="005F4DF5" w:rsidRDefault="005F4DF5" w:rsidP="005F4DF5">
            <w:pPr>
              <w:jc w:val="left"/>
              <w:rPr>
                <w:color w:val="000000"/>
                <w:sz w:val="20"/>
                <w:szCs w:val="20"/>
                <w:lang w:bidi="ar-SA"/>
              </w:rPr>
            </w:pPr>
          </w:p>
        </w:tc>
        <w:tc>
          <w:tcPr>
            <w:tcW w:w="1560" w:type="dxa"/>
            <w:vMerge/>
            <w:vAlign w:val="center"/>
            <w:hideMark/>
          </w:tcPr>
          <w:p w14:paraId="34918D6F" w14:textId="77777777" w:rsidR="005F4DF5" w:rsidRPr="005F4DF5" w:rsidRDefault="005F4DF5" w:rsidP="005F4DF5">
            <w:pPr>
              <w:jc w:val="left"/>
              <w:rPr>
                <w:color w:val="000000"/>
                <w:sz w:val="20"/>
                <w:szCs w:val="20"/>
                <w:lang w:bidi="ar-SA"/>
              </w:rPr>
            </w:pPr>
          </w:p>
        </w:tc>
        <w:tc>
          <w:tcPr>
            <w:tcW w:w="1417" w:type="dxa"/>
            <w:vMerge/>
            <w:vAlign w:val="center"/>
            <w:hideMark/>
          </w:tcPr>
          <w:p w14:paraId="4EEBA354" w14:textId="77777777" w:rsidR="005F4DF5" w:rsidRPr="005F4DF5" w:rsidRDefault="005F4DF5" w:rsidP="005F4DF5">
            <w:pPr>
              <w:jc w:val="left"/>
              <w:rPr>
                <w:color w:val="000000"/>
                <w:sz w:val="20"/>
                <w:szCs w:val="20"/>
                <w:lang w:bidi="ar-SA"/>
              </w:rPr>
            </w:pPr>
          </w:p>
        </w:tc>
        <w:tc>
          <w:tcPr>
            <w:tcW w:w="1134" w:type="dxa"/>
            <w:vMerge/>
            <w:vAlign w:val="center"/>
            <w:hideMark/>
          </w:tcPr>
          <w:p w14:paraId="40E5BCB6" w14:textId="77777777" w:rsidR="005F4DF5" w:rsidRPr="005F4DF5" w:rsidRDefault="005F4DF5" w:rsidP="005F4DF5">
            <w:pPr>
              <w:jc w:val="left"/>
              <w:rPr>
                <w:color w:val="000000"/>
                <w:sz w:val="20"/>
                <w:szCs w:val="20"/>
                <w:lang w:bidi="ar-SA"/>
              </w:rPr>
            </w:pPr>
          </w:p>
        </w:tc>
      </w:tr>
      <w:tr w:rsidR="005F4DF5" w:rsidRPr="005F4DF5" w14:paraId="07E266EA" w14:textId="77777777" w:rsidTr="00DB65A5">
        <w:trPr>
          <w:trHeight w:hRule="exact" w:val="1277"/>
        </w:trPr>
        <w:tc>
          <w:tcPr>
            <w:tcW w:w="861" w:type="dxa"/>
            <w:vMerge w:val="restart"/>
            <w:shd w:val="clear" w:color="auto" w:fill="auto"/>
            <w:vAlign w:val="center"/>
            <w:hideMark/>
          </w:tcPr>
          <w:p w14:paraId="3EFC052A" w14:textId="77777777" w:rsidR="005F4DF5" w:rsidRPr="005F4DF5" w:rsidRDefault="005F4DF5" w:rsidP="005F4DF5">
            <w:pPr>
              <w:jc w:val="center"/>
              <w:rPr>
                <w:color w:val="000000"/>
                <w:sz w:val="20"/>
                <w:szCs w:val="20"/>
                <w:lang w:bidi="ar-SA"/>
              </w:rPr>
            </w:pPr>
            <w:r w:rsidRPr="005F4DF5">
              <w:rPr>
                <w:color w:val="000000"/>
                <w:sz w:val="20"/>
                <w:szCs w:val="20"/>
                <w:lang w:bidi="ar-SA"/>
              </w:rPr>
              <w:t>851</w:t>
            </w:r>
          </w:p>
        </w:tc>
        <w:tc>
          <w:tcPr>
            <w:tcW w:w="1393" w:type="dxa"/>
            <w:vMerge w:val="restart"/>
            <w:tcBorders>
              <w:right w:val="single" w:sz="4" w:space="0" w:color="auto"/>
            </w:tcBorders>
            <w:shd w:val="clear" w:color="auto" w:fill="auto"/>
            <w:vAlign w:val="center"/>
            <w:hideMark/>
          </w:tcPr>
          <w:p w14:paraId="655EE22A" w14:textId="77777777" w:rsidR="005F4DF5" w:rsidRPr="005F4DF5" w:rsidRDefault="005F4DF5" w:rsidP="005F4DF5">
            <w:pPr>
              <w:jc w:val="center"/>
              <w:rPr>
                <w:color w:val="000000"/>
                <w:sz w:val="20"/>
                <w:szCs w:val="20"/>
                <w:lang w:bidi="ar-SA"/>
              </w:rPr>
            </w:pPr>
            <w:r w:rsidRPr="005F4DF5">
              <w:rPr>
                <w:color w:val="000000"/>
                <w:sz w:val="20"/>
                <w:szCs w:val="20"/>
                <w:lang w:bidi="ar-SA"/>
              </w:rPr>
              <w:t>85154</w:t>
            </w:r>
          </w:p>
        </w:tc>
        <w:tc>
          <w:tcPr>
            <w:tcW w:w="5411" w:type="dxa"/>
            <w:tcBorders>
              <w:top w:val="single" w:sz="4" w:space="0" w:color="auto"/>
              <w:left w:val="single" w:sz="4" w:space="0" w:color="auto"/>
              <w:bottom w:val="nil"/>
              <w:right w:val="single" w:sz="4" w:space="0" w:color="auto"/>
            </w:tcBorders>
            <w:shd w:val="clear" w:color="auto" w:fill="auto"/>
            <w:vAlign w:val="center"/>
            <w:hideMark/>
          </w:tcPr>
          <w:p w14:paraId="04175129" w14:textId="77777777" w:rsidR="005F4DF5" w:rsidRPr="005F4DF5" w:rsidRDefault="005F4DF5" w:rsidP="005F4DF5">
            <w:pPr>
              <w:rPr>
                <w:color w:val="000000"/>
                <w:sz w:val="20"/>
                <w:szCs w:val="20"/>
                <w:lang w:bidi="ar-SA"/>
              </w:rPr>
            </w:pPr>
            <w:r w:rsidRPr="005F4DF5">
              <w:rPr>
                <w:color w:val="000000"/>
                <w:sz w:val="20"/>
                <w:szCs w:val="20"/>
                <w:lang w:bidi="ar-SA"/>
              </w:rPr>
              <w:t>Prowadzenie w Gorzycach placówki wsparcia dziennego (świetlicy) o nazwie „Świetlica środowiskowa” dla dzieci z rodzin przeżywających trudności w wypełnianiu funkcji opiekuńczo – wychowawczych, w tym:</w:t>
            </w:r>
          </w:p>
        </w:tc>
        <w:tc>
          <w:tcPr>
            <w:tcW w:w="1559" w:type="dxa"/>
            <w:vMerge w:val="restart"/>
            <w:tcBorders>
              <w:left w:val="single" w:sz="4" w:space="0" w:color="auto"/>
            </w:tcBorders>
            <w:shd w:val="clear" w:color="auto" w:fill="auto"/>
            <w:vAlign w:val="center"/>
            <w:hideMark/>
          </w:tcPr>
          <w:p w14:paraId="0D913497"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169B3C28"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5C5F7FF4" w14:textId="77777777" w:rsidR="005F4DF5" w:rsidRPr="005F4DF5" w:rsidRDefault="005F4DF5" w:rsidP="005F4DF5">
            <w:pPr>
              <w:jc w:val="center"/>
              <w:rPr>
                <w:color w:val="000000"/>
                <w:sz w:val="20"/>
                <w:szCs w:val="20"/>
                <w:lang w:bidi="ar-SA"/>
              </w:rPr>
            </w:pPr>
            <w:r w:rsidRPr="005F4DF5">
              <w:rPr>
                <w:color w:val="000000"/>
                <w:sz w:val="20"/>
                <w:szCs w:val="20"/>
                <w:lang w:bidi="ar-SA"/>
              </w:rPr>
              <w:t>60 000,00</w:t>
            </w:r>
          </w:p>
        </w:tc>
        <w:tc>
          <w:tcPr>
            <w:tcW w:w="1417" w:type="dxa"/>
            <w:vMerge w:val="restart"/>
            <w:shd w:val="clear" w:color="auto" w:fill="auto"/>
            <w:noWrap/>
            <w:vAlign w:val="center"/>
            <w:hideMark/>
          </w:tcPr>
          <w:p w14:paraId="56BCA109" w14:textId="77777777" w:rsidR="005F4DF5" w:rsidRPr="005F4DF5" w:rsidRDefault="005F4DF5" w:rsidP="005F4DF5">
            <w:pPr>
              <w:jc w:val="center"/>
              <w:rPr>
                <w:color w:val="000000"/>
                <w:sz w:val="20"/>
                <w:szCs w:val="20"/>
                <w:lang w:bidi="ar-SA"/>
              </w:rPr>
            </w:pPr>
            <w:r w:rsidRPr="005F4DF5">
              <w:rPr>
                <w:color w:val="000000"/>
                <w:sz w:val="20"/>
                <w:szCs w:val="20"/>
                <w:lang w:bidi="ar-SA"/>
              </w:rPr>
              <w:t>0,00</w:t>
            </w:r>
          </w:p>
        </w:tc>
        <w:tc>
          <w:tcPr>
            <w:tcW w:w="1134" w:type="dxa"/>
            <w:vMerge w:val="restart"/>
            <w:shd w:val="clear" w:color="auto" w:fill="auto"/>
            <w:noWrap/>
            <w:vAlign w:val="center"/>
            <w:hideMark/>
          </w:tcPr>
          <w:p w14:paraId="1D7AB79B" w14:textId="77777777" w:rsidR="005F4DF5" w:rsidRPr="005F4DF5" w:rsidRDefault="005F4DF5" w:rsidP="005F4DF5">
            <w:pPr>
              <w:jc w:val="center"/>
              <w:rPr>
                <w:color w:val="000000"/>
                <w:sz w:val="20"/>
                <w:szCs w:val="20"/>
                <w:lang w:bidi="ar-SA"/>
              </w:rPr>
            </w:pPr>
            <w:r w:rsidRPr="005F4DF5">
              <w:rPr>
                <w:color w:val="000000"/>
                <w:sz w:val="20"/>
                <w:szCs w:val="20"/>
                <w:lang w:bidi="ar-SA"/>
              </w:rPr>
              <w:t>0,00</w:t>
            </w:r>
          </w:p>
        </w:tc>
      </w:tr>
      <w:tr w:rsidR="005F4DF5" w:rsidRPr="005F4DF5" w14:paraId="4DD1BECE" w14:textId="77777777" w:rsidTr="00DB65A5">
        <w:trPr>
          <w:trHeight w:val="315"/>
        </w:trPr>
        <w:tc>
          <w:tcPr>
            <w:tcW w:w="861" w:type="dxa"/>
            <w:vMerge/>
            <w:vAlign w:val="center"/>
            <w:hideMark/>
          </w:tcPr>
          <w:p w14:paraId="1392DBED"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040BE06D"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nil"/>
              <w:right w:val="single" w:sz="4" w:space="0" w:color="auto"/>
            </w:tcBorders>
            <w:shd w:val="clear" w:color="auto" w:fill="auto"/>
            <w:vAlign w:val="center"/>
            <w:hideMark/>
          </w:tcPr>
          <w:p w14:paraId="56AD7A75" w14:textId="0463BBD9" w:rsidR="005F4DF5" w:rsidRPr="005F4DF5" w:rsidRDefault="009D7681" w:rsidP="005F4DF5">
            <w:pPr>
              <w:rPr>
                <w:color w:val="000000"/>
                <w:sz w:val="20"/>
                <w:szCs w:val="20"/>
                <w:lang w:bidi="ar-SA"/>
              </w:rPr>
            </w:pPr>
            <w:r>
              <w:rPr>
                <w:color w:val="000000"/>
                <w:sz w:val="20"/>
                <w:szCs w:val="20"/>
                <w:lang w:bidi="ar-SA"/>
              </w:rPr>
              <w:t>1)</w:t>
            </w:r>
            <w:r w:rsidR="005F4DF5" w:rsidRPr="005F4DF5">
              <w:rPr>
                <w:color w:val="000000"/>
                <w:sz w:val="20"/>
                <w:szCs w:val="20"/>
                <w:lang w:bidi="ar-SA"/>
              </w:rPr>
              <w:t>  zapewnienie:</w:t>
            </w:r>
          </w:p>
        </w:tc>
        <w:tc>
          <w:tcPr>
            <w:tcW w:w="1559" w:type="dxa"/>
            <w:vMerge/>
            <w:tcBorders>
              <w:left w:val="single" w:sz="4" w:space="0" w:color="auto"/>
            </w:tcBorders>
            <w:vAlign w:val="center"/>
            <w:hideMark/>
          </w:tcPr>
          <w:p w14:paraId="583FB192" w14:textId="77777777" w:rsidR="005F4DF5" w:rsidRPr="005F4DF5" w:rsidRDefault="005F4DF5" w:rsidP="005F4DF5">
            <w:pPr>
              <w:jc w:val="left"/>
              <w:rPr>
                <w:color w:val="000000"/>
                <w:sz w:val="20"/>
                <w:szCs w:val="20"/>
                <w:lang w:bidi="ar-SA"/>
              </w:rPr>
            </w:pPr>
          </w:p>
        </w:tc>
        <w:tc>
          <w:tcPr>
            <w:tcW w:w="1559" w:type="dxa"/>
            <w:vMerge/>
            <w:vAlign w:val="center"/>
            <w:hideMark/>
          </w:tcPr>
          <w:p w14:paraId="1E8C0A6E" w14:textId="77777777" w:rsidR="005F4DF5" w:rsidRPr="005F4DF5" w:rsidRDefault="005F4DF5" w:rsidP="005F4DF5">
            <w:pPr>
              <w:jc w:val="left"/>
              <w:rPr>
                <w:color w:val="000000"/>
                <w:sz w:val="20"/>
                <w:szCs w:val="20"/>
                <w:lang w:bidi="ar-SA"/>
              </w:rPr>
            </w:pPr>
          </w:p>
        </w:tc>
        <w:tc>
          <w:tcPr>
            <w:tcW w:w="1560" w:type="dxa"/>
            <w:vMerge/>
            <w:vAlign w:val="center"/>
            <w:hideMark/>
          </w:tcPr>
          <w:p w14:paraId="7D78D002" w14:textId="77777777" w:rsidR="005F4DF5" w:rsidRPr="005F4DF5" w:rsidRDefault="005F4DF5" w:rsidP="005F4DF5">
            <w:pPr>
              <w:jc w:val="left"/>
              <w:rPr>
                <w:color w:val="000000"/>
                <w:sz w:val="20"/>
                <w:szCs w:val="20"/>
                <w:lang w:bidi="ar-SA"/>
              </w:rPr>
            </w:pPr>
          </w:p>
        </w:tc>
        <w:tc>
          <w:tcPr>
            <w:tcW w:w="1417" w:type="dxa"/>
            <w:vMerge/>
            <w:vAlign w:val="center"/>
            <w:hideMark/>
          </w:tcPr>
          <w:p w14:paraId="1ED0E9D2" w14:textId="77777777" w:rsidR="005F4DF5" w:rsidRPr="005F4DF5" w:rsidRDefault="005F4DF5" w:rsidP="005F4DF5">
            <w:pPr>
              <w:jc w:val="left"/>
              <w:rPr>
                <w:color w:val="000000"/>
                <w:sz w:val="20"/>
                <w:szCs w:val="20"/>
                <w:lang w:bidi="ar-SA"/>
              </w:rPr>
            </w:pPr>
          </w:p>
        </w:tc>
        <w:tc>
          <w:tcPr>
            <w:tcW w:w="1134" w:type="dxa"/>
            <w:vMerge/>
            <w:vAlign w:val="center"/>
            <w:hideMark/>
          </w:tcPr>
          <w:p w14:paraId="4FA6D1F7" w14:textId="77777777" w:rsidR="005F4DF5" w:rsidRPr="005F4DF5" w:rsidRDefault="005F4DF5" w:rsidP="005F4DF5">
            <w:pPr>
              <w:jc w:val="left"/>
              <w:rPr>
                <w:color w:val="000000"/>
                <w:sz w:val="20"/>
                <w:szCs w:val="20"/>
                <w:lang w:bidi="ar-SA"/>
              </w:rPr>
            </w:pPr>
          </w:p>
        </w:tc>
      </w:tr>
      <w:tr w:rsidR="005F4DF5" w:rsidRPr="005F4DF5" w14:paraId="3670C39B" w14:textId="77777777" w:rsidTr="00DB65A5">
        <w:trPr>
          <w:trHeight w:val="315"/>
        </w:trPr>
        <w:tc>
          <w:tcPr>
            <w:tcW w:w="861" w:type="dxa"/>
            <w:vMerge/>
            <w:vAlign w:val="center"/>
            <w:hideMark/>
          </w:tcPr>
          <w:p w14:paraId="0291C905"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2DD972AD"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nil"/>
              <w:right w:val="single" w:sz="4" w:space="0" w:color="auto"/>
            </w:tcBorders>
            <w:shd w:val="clear" w:color="auto" w:fill="auto"/>
            <w:vAlign w:val="center"/>
            <w:hideMark/>
          </w:tcPr>
          <w:p w14:paraId="0A1110A0" w14:textId="77777777" w:rsidR="005F4DF5" w:rsidRPr="005F4DF5" w:rsidRDefault="005F4DF5" w:rsidP="005F4DF5">
            <w:pPr>
              <w:rPr>
                <w:color w:val="000000"/>
                <w:sz w:val="20"/>
                <w:szCs w:val="20"/>
                <w:lang w:bidi="ar-SA"/>
              </w:rPr>
            </w:pPr>
            <w:r w:rsidRPr="005F4DF5">
              <w:rPr>
                <w:color w:val="000000"/>
                <w:sz w:val="20"/>
                <w:szCs w:val="20"/>
                <w:lang w:bidi="ar-SA"/>
              </w:rPr>
              <w:t xml:space="preserve">a)    opieki i wychowania, </w:t>
            </w:r>
          </w:p>
        </w:tc>
        <w:tc>
          <w:tcPr>
            <w:tcW w:w="1559" w:type="dxa"/>
            <w:vMerge/>
            <w:tcBorders>
              <w:left w:val="single" w:sz="4" w:space="0" w:color="auto"/>
            </w:tcBorders>
            <w:vAlign w:val="center"/>
            <w:hideMark/>
          </w:tcPr>
          <w:p w14:paraId="4BB76FF7" w14:textId="77777777" w:rsidR="005F4DF5" w:rsidRPr="005F4DF5" w:rsidRDefault="005F4DF5" w:rsidP="005F4DF5">
            <w:pPr>
              <w:jc w:val="left"/>
              <w:rPr>
                <w:color w:val="000000"/>
                <w:sz w:val="20"/>
                <w:szCs w:val="20"/>
                <w:lang w:bidi="ar-SA"/>
              </w:rPr>
            </w:pPr>
          </w:p>
        </w:tc>
        <w:tc>
          <w:tcPr>
            <w:tcW w:w="1559" w:type="dxa"/>
            <w:vMerge/>
            <w:vAlign w:val="center"/>
            <w:hideMark/>
          </w:tcPr>
          <w:p w14:paraId="574F2627" w14:textId="77777777" w:rsidR="005F4DF5" w:rsidRPr="005F4DF5" w:rsidRDefault="005F4DF5" w:rsidP="005F4DF5">
            <w:pPr>
              <w:jc w:val="left"/>
              <w:rPr>
                <w:color w:val="000000"/>
                <w:sz w:val="20"/>
                <w:szCs w:val="20"/>
                <w:lang w:bidi="ar-SA"/>
              </w:rPr>
            </w:pPr>
          </w:p>
        </w:tc>
        <w:tc>
          <w:tcPr>
            <w:tcW w:w="1560" w:type="dxa"/>
            <w:vMerge/>
            <w:vAlign w:val="center"/>
            <w:hideMark/>
          </w:tcPr>
          <w:p w14:paraId="127794B1" w14:textId="77777777" w:rsidR="005F4DF5" w:rsidRPr="005F4DF5" w:rsidRDefault="005F4DF5" w:rsidP="005F4DF5">
            <w:pPr>
              <w:jc w:val="left"/>
              <w:rPr>
                <w:color w:val="000000"/>
                <w:sz w:val="20"/>
                <w:szCs w:val="20"/>
                <w:lang w:bidi="ar-SA"/>
              </w:rPr>
            </w:pPr>
          </w:p>
        </w:tc>
        <w:tc>
          <w:tcPr>
            <w:tcW w:w="1417" w:type="dxa"/>
            <w:vMerge/>
            <w:vAlign w:val="center"/>
            <w:hideMark/>
          </w:tcPr>
          <w:p w14:paraId="108FFAB5" w14:textId="77777777" w:rsidR="005F4DF5" w:rsidRPr="005F4DF5" w:rsidRDefault="005F4DF5" w:rsidP="005F4DF5">
            <w:pPr>
              <w:jc w:val="left"/>
              <w:rPr>
                <w:color w:val="000000"/>
                <w:sz w:val="20"/>
                <w:szCs w:val="20"/>
                <w:lang w:bidi="ar-SA"/>
              </w:rPr>
            </w:pPr>
          </w:p>
        </w:tc>
        <w:tc>
          <w:tcPr>
            <w:tcW w:w="1134" w:type="dxa"/>
            <w:vMerge/>
            <w:vAlign w:val="center"/>
            <w:hideMark/>
          </w:tcPr>
          <w:p w14:paraId="7E91B244" w14:textId="77777777" w:rsidR="005F4DF5" w:rsidRPr="005F4DF5" w:rsidRDefault="005F4DF5" w:rsidP="005F4DF5">
            <w:pPr>
              <w:jc w:val="left"/>
              <w:rPr>
                <w:color w:val="000000"/>
                <w:sz w:val="20"/>
                <w:szCs w:val="20"/>
                <w:lang w:bidi="ar-SA"/>
              </w:rPr>
            </w:pPr>
          </w:p>
        </w:tc>
      </w:tr>
      <w:tr w:rsidR="005F4DF5" w:rsidRPr="005F4DF5" w14:paraId="7671E04E" w14:textId="77777777" w:rsidTr="00DB65A5">
        <w:trPr>
          <w:trHeight w:val="315"/>
        </w:trPr>
        <w:tc>
          <w:tcPr>
            <w:tcW w:w="861" w:type="dxa"/>
            <w:vMerge/>
            <w:vAlign w:val="center"/>
            <w:hideMark/>
          </w:tcPr>
          <w:p w14:paraId="1F0CD02D"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499B1109"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nil"/>
              <w:right w:val="single" w:sz="4" w:space="0" w:color="auto"/>
            </w:tcBorders>
            <w:shd w:val="clear" w:color="auto" w:fill="auto"/>
            <w:vAlign w:val="center"/>
            <w:hideMark/>
          </w:tcPr>
          <w:p w14:paraId="5CE95312" w14:textId="77777777" w:rsidR="005F4DF5" w:rsidRPr="005F4DF5" w:rsidRDefault="005F4DF5" w:rsidP="005F4DF5">
            <w:pPr>
              <w:rPr>
                <w:color w:val="000000"/>
                <w:sz w:val="20"/>
                <w:szCs w:val="20"/>
                <w:lang w:bidi="ar-SA"/>
              </w:rPr>
            </w:pPr>
            <w:r w:rsidRPr="005F4DF5">
              <w:rPr>
                <w:color w:val="000000"/>
                <w:sz w:val="20"/>
                <w:szCs w:val="20"/>
                <w:lang w:bidi="ar-SA"/>
              </w:rPr>
              <w:t xml:space="preserve">b)   pomocy w nauce, </w:t>
            </w:r>
          </w:p>
        </w:tc>
        <w:tc>
          <w:tcPr>
            <w:tcW w:w="1559" w:type="dxa"/>
            <w:vMerge/>
            <w:tcBorders>
              <w:left w:val="single" w:sz="4" w:space="0" w:color="auto"/>
            </w:tcBorders>
            <w:vAlign w:val="center"/>
            <w:hideMark/>
          </w:tcPr>
          <w:p w14:paraId="7E24BA58" w14:textId="77777777" w:rsidR="005F4DF5" w:rsidRPr="005F4DF5" w:rsidRDefault="005F4DF5" w:rsidP="005F4DF5">
            <w:pPr>
              <w:jc w:val="left"/>
              <w:rPr>
                <w:color w:val="000000"/>
                <w:sz w:val="20"/>
                <w:szCs w:val="20"/>
                <w:lang w:bidi="ar-SA"/>
              </w:rPr>
            </w:pPr>
          </w:p>
        </w:tc>
        <w:tc>
          <w:tcPr>
            <w:tcW w:w="1559" w:type="dxa"/>
            <w:vMerge/>
            <w:vAlign w:val="center"/>
            <w:hideMark/>
          </w:tcPr>
          <w:p w14:paraId="620DB5E2" w14:textId="77777777" w:rsidR="005F4DF5" w:rsidRPr="005F4DF5" w:rsidRDefault="005F4DF5" w:rsidP="005F4DF5">
            <w:pPr>
              <w:jc w:val="left"/>
              <w:rPr>
                <w:color w:val="000000"/>
                <w:sz w:val="20"/>
                <w:szCs w:val="20"/>
                <w:lang w:bidi="ar-SA"/>
              </w:rPr>
            </w:pPr>
          </w:p>
        </w:tc>
        <w:tc>
          <w:tcPr>
            <w:tcW w:w="1560" w:type="dxa"/>
            <w:vMerge/>
            <w:vAlign w:val="center"/>
            <w:hideMark/>
          </w:tcPr>
          <w:p w14:paraId="430778F1" w14:textId="77777777" w:rsidR="005F4DF5" w:rsidRPr="005F4DF5" w:rsidRDefault="005F4DF5" w:rsidP="005F4DF5">
            <w:pPr>
              <w:jc w:val="left"/>
              <w:rPr>
                <w:color w:val="000000"/>
                <w:sz w:val="20"/>
                <w:szCs w:val="20"/>
                <w:lang w:bidi="ar-SA"/>
              </w:rPr>
            </w:pPr>
          </w:p>
        </w:tc>
        <w:tc>
          <w:tcPr>
            <w:tcW w:w="1417" w:type="dxa"/>
            <w:vMerge/>
            <w:vAlign w:val="center"/>
            <w:hideMark/>
          </w:tcPr>
          <w:p w14:paraId="10B7873A" w14:textId="77777777" w:rsidR="005F4DF5" w:rsidRPr="005F4DF5" w:rsidRDefault="005F4DF5" w:rsidP="005F4DF5">
            <w:pPr>
              <w:jc w:val="left"/>
              <w:rPr>
                <w:color w:val="000000"/>
                <w:sz w:val="20"/>
                <w:szCs w:val="20"/>
                <w:lang w:bidi="ar-SA"/>
              </w:rPr>
            </w:pPr>
          </w:p>
        </w:tc>
        <w:tc>
          <w:tcPr>
            <w:tcW w:w="1134" w:type="dxa"/>
            <w:vMerge/>
            <w:vAlign w:val="center"/>
            <w:hideMark/>
          </w:tcPr>
          <w:p w14:paraId="6BCB6F18" w14:textId="77777777" w:rsidR="005F4DF5" w:rsidRPr="005F4DF5" w:rsidRDefault="005F4DF5" w:rsidP="005F4DF5">
            <w:pPr>
              <w:jc w:val="left"/>
              <w:rPr>
                <w:color w:val="000000"/>
                <w:sz w:val="20"/>
                <w:szCs w:val="20"/>
                <w:lang w:bidi="ar-SA"/>
              </w:rPr>
            </w:pPr>
          </w:p>
        </w:tc>
      </w:tr>
      <w:tr w:rsidR="005F4DF5" w:rsidRPr="005F4DF5" w14:paraId="5CF745E2" w14:textId="77777777" w:rsidTr="00DB65A5">
        <w:trPr>
          <w:trHeight w:val="630"/>
        </w:trPr>
        <w:tc>
          <w:tcPr>
            <w:tcW w:w="861" w:type="dxa"/>
            <w:vMerge/>
            <w:vAlign w:val="center"/>
            <w:hideMark/>
          </w:tcPr>
          <w:p w14:paraId="09B70275"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4CE5E831"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nil"/>
              <w:right w:val="single" w:sz="4" w:space="0" w:color="auto"/>
            </w:tcBorders>
            <w:shd w:val="clear" w:color="auto" w:fill="auto"/>
            <w:vAlign w:val="center"/>
            <w:hideMark/>
          </w:tcPr>
          <w:p w14:paraId="2B0987A7" w14:textId="77777777" w:rsidR="005F4DF5" w:rsidRPr="005F4DF5" w:rsidRDefault="005F4DF5" w:rsidP="005F4DF5">
            <w:pPr>
              <w:rPr>
                <w:color w:val="000000"/>
                <w:sz w:val="20"/>
                <w:szCs w:val="20"/>
                <w:lang w:bidi="ar-SA"/>
              </w:rPr>
            </w:pPr>
            <w:r w:rsidRPr="005F4DF5">
              <w:rPr>
                <w:color w:val="000000"/>
                <w:sz w:val="20"/>
                <w:szCs w:val="20"/>
                <w:lang w:bidi="ar-SA"/>
              </w:rPr>
              <w:t>c)    zorganizowania czasu wolnego, zabawy, zajęć sportowych i możliwości rozwoju zainteresowań;</w:t>
            </w:r>
          </w:p>
        </w:tc>
        <w:tc>
          <w:tcPr>
            <w:tcW w:w="1559" w:type="dxa"/>
            <w:vMerge/>
            <w:tcBorders>
              <w:left w:val="single" w:sz="4" w:space="0" w:color="auto"/>
            </w:tcBorders>
            <w:vAlign w:val="center"/>
            <w:hideMark/>
          </w:tcPr>
          <w:p w14:paraId="27A5E211" w14:textId="77777777" w:rsidR="005F4DF5" w:rsidRPr="005F4DF5" w:rsidRDefault="005F4DF5" w:rsidP="005F4DF5">
            <w:pPr>
              <w:jc w:val="left"/>
              <w:rPr>
                <w:color w:val="000000"/>
                <w:sz w:val="20"/>
                <w:szCs w:val="20"/>
                <w:lang w:bidi="ar-SA"/>
              </w:rPr>
            </w:pPr>
          </w:p>
        </w:tc>
        <w:tc>
          <w:tcPr>
            <w:tcW w:w="1559" w:type="dxa"/>
            <w:vMerge/>
            <w:vAlign w:val="center"/>
            <w:hideMark/>
          </w:tcPr>
          <w:p w14:paraId="21DE7C32" w14:textId="77777777" w:rsidR="005F4DF5" w:rsidRPr="005F4DF5" w:rsidRDefault="005F4DF5" w:rsidP="005F4DF5">
            <w:pPr>
              <w:jc w:val="left"/>
              <w:rPr>
                <w:color w:val="000000"/>
                <w:sz w:val="20"/>
                <w:szCs w:val="20"/>
                <w:lang w:bidi="ar-SA"/>
              </w:rPr>
            </w:pPr>
          </w:p>
        </w:tc>
        <w:tc>
          <w:tcPr>
            <w:tcW w:w="1560" w:type="dxa"/>
            <w:vMerge/>
            <w:vAlign w:val="center"/>
            <w:hideMark/>
          </w:tcPr>
          <w:p w14:paraId="6F4F51B8" w14:textId="77777777" w:rsidR="005F4DF5" w:rsidRPr="005F4DF5" w:rsidRDefault="005F4DF5" w:rsidP="005F4DF5">
            <w:pPr>
              <w:jc w:val="left"/>
              <w:rPr>
                <w:color w:val="000000"/>
                <w:sz w:val="20"/>
                <w:szCs w:val="20"/>
                <w:lang w:bidi="ar-SA"/>
              </w:rPr>
            </w:pPr>
          </w:p>
        </w:tc>
        <w:tc>
          <w:tcPr>
            <w:tcW w:w="1417" w:type="dxa"/>
            <w:vMerge/>
            <w:vAlign w:val="center"/>
            <w:hideMark/>
          </w:tcPr>
          <w:p w14:paraId="50FEEB97" w14:textId="77777777" w:rsidR="005F4DF5" w:rsidRPr="005F4DF5" w:rsidRDefault="005F4DF5" w:rsidP="005F4DF5">
            <w:pPr>
              <w:jc w:val="left"/>
              <w:rPr>
                <w:color w:val="000000"/>
                <w:sz w:val="20"/>
                <w:szCs w:val="20"/>
                <w:lang w:bidi="ar-SA"/>
              </w:rPr>
            </w:pPr>
          </w:p>
        </w:tc>
        <w:tc>
          <w:tcPr>
            <w:tcW w:w="1134" w:type="dxa"/>
            <w:vMerge/>
            <w:vAlign w:val="center"/>
            <w:hideMark/>
          </w:tcPr>
          <w:p w14:paraId="5EA0E17C" w14:textId="77777777" w:rsidR="005F4DF5" w:rsidRPr="005F4DF5" w:rsidRDefault="005F4DF5" w:rsidP="005F4DF5">
            <w:pPr>
              <w:jc w:val="left"/>
              <w:rPr>
                <w:color w:val="000000"/>
                <w:sz w:val="20"/>
                <w:szCs w:val="20"/>
                <w:lang w:bidi="ar-SA"/>
              </w:rPr>
            </w:pPr>
          </w:p>
        </w:tc>
      </w:tr>
      <w:tr w:rsidR="005F4DF5" w:rsidRPr="005F4DF5" w14:paraId="1032F665" w14:textId="77777777" w:rsidTr="00DB65A5">
        <w:trPr>
          <w:trHeight w:val="645"/>
        </w:trPr>
        <w:tc>
          <w:tcPr>
            <w:tcW w:w="861" w:type="dxa"/>
            <w:vMerge/>
            <w:vAlign w:val="center"/>
            <w:hideMark/>
          </w:tcPr>
          <w:p w14:paraId="1540E843" w14:textId="77777777" w:rsidR="005F4DF5" w:rsidRPr="005F4DF5" w:rsidRDefault="005F4DF5" w:rsidP="005F4DF5">
            <w:pPr>
              <w:jc w:val="left"/>
              <w:rPr>
                <w:color w:val="000000"/>
                <w:sz w:val="20"/>
                <w:szCs w:val="20"/>
                <w:lang w:bidi="ar-SA"/>
              </w:rPr>
            </w:pPr>
          </w:p>
        </w:tc>
        <w:tc>
          <w:tcPr>
            <w:tcW w:w="1393" w:type="dxa"/>
            <w:vMerge/>
            <w:tcBorders>
              <w:right w:val="single" w:sz="4" w:space="0" w:color="auto"/>
            </w:tcBorders>
            <w:vAlign w:val="center"/>
            <w:hideMark/>
          </w:tcPr>
          <w:p w14:paraId="761B2129" w14:textId="77777777" w:rsidR="005F4DF5" w:rsidRPr="005F4DF5" w:rsidRDefault="005F4DF5" w:rsidP="005F4DF5">
            <w:pPr>
              <w:jc w:val="left"/>
              <w:rPr>
                <w:color w:val="000000"/>
                <w:sz w:val="20"/>
                <w:szCs w:val="20"/>
                <w:lang w:bidi="ar-SA"/>
              </w:rPr>
            </w:pPr>
          </w:p>
        </w:tc>
        <w:tc>
          <w:tcPr>
            <w:tcW w:w="5411" w:type="dxa"/>
            <w:tcBorders>
              <w:top w:val="nil"/>
              <w:left w:val="single" w:sz="4" w:space="0" w:color="auto"/>
              <w:bottom w:val="single" w:sz="4" w:space="0" w:color="auto"/>
              <w:right w:val="single" w:sz="4" w:space="0" w:color="auto"/>
            </w:tcBorders>
            <w:shd w:val="clear" w:color="auto" w:fill="auto"/>
            <w:vAlign w:val="center"/>
            <w:hideMark/>
          </w:tcPr>
          <w:p w14:paraId="09D42566" w14:textId="77777777" w:rsidR="005F4DF5" w:rsidRPr="005F4DF5" w:rsidRDefault="005F4DF5" w:rsidP="005F4DF5">
            <w:pPr>
              <w:ind w:firstLineChars="100" w:firstLine="200"/>
              <w:jc w:val="left"/>
              <w:rPr>
                <w:color w:val="000000"/>
                <w:sz w:val="20"/>
                <w:szCs w:val="20"/>
                <w:lang w:bidi="ar-SA"/>
              </w:rPr>
            </w:pPr>
            <w:r w:rsidRPr="005F4DF5">
              <w:rPr>
                <w:color w:val="000000"/>
                <w:sz w:val="20"/>
                <w:szCs w:val="20"/>
                <w:lang w:bidi="ar-SA"/>
              </w:rPr>
              <w:t>2)   zorganizowanie imprezy upominkowej z okazji Mikołaja dla dzieci z terenu całej Gminy.</w:t>
            </w:r>
          </w:p>
        </w:tc>
        <w:tc>
          <w:tcPr>
            <w:tcW w:w="1559" w:type="dxa"/>
            <w:vMerge/>
            <w:tcBorders>
              <w:left w:val="single" w:sz="4" w:space="0" w:color="auto"/>
            </w:tcBorders>
            <w:vAlign w:val="center"/>
            <w:hideMark/>
          </w:tcPr>
          <w:p w14:paraId="2AAB6524" w14:textId="77777777" w:rsidR="005F4DF5" w:rsidRPr="005F4DF5" w:rsidRDefault="005F4DF5" w:rsidP="005F4DF5">
            <w:pPr>
              <w:jc w:val="left"/>
              <w:rPr>
                <w:color w:val="000000"/>
                <w:sz w:val="20"/>
                <w:szCs w:val="20"/>
                <w:lang w:bidi="ar-SA"/>
              </w:rPr>
            </w:pPr>
          </w:p>
        </w:tc>
        <w:tc>
          <w:tcPr>
            <w:tcW w:w="1559" w:type="dxa"/>
            <w:vMerge/>
            <w:vAlign w:val="center"/>
            <w:hideMark/>
          </w:tcPr>
          <w:p w14:paraId="0C53DA91" w14:textId="77777777" w:rsidR="005F4DF5" w:rsidRPr="005F4DF5" w:rsidRDefault="005F4DF5" w:rsidP="005F4DF5">
            <w:pPr>
              <w:jc w:val="left"/>
              <w:rPr>
                <w:color w:val="000000"/>
                <w:sz w:val="20"/>
                <w:szCs w:val="20"/>
                <w:lang w:bidi="ar-SA"/>
              </w:rPr>
            </w:pPr>
          </w:p>
        </w:tc>
        <w:tc>
          <w:tcPr>
            <w:tcW w:w="1560" w:type="dxa"/>
            <w:vMerge/>
            <w:vAlign w:val="center"/>
            <w:hideMark/>
          </w:tcPr>
          <w:p w14:paraId="07F4A0E8" w14:textId="77777777" w:rsidR="005F4DF5" w:rsidRPr="005F4DF5" w:rsidRDefault="005F4DF5" w:rsidP="005F4DF5">
            <w:pPr>
              <w:jc w:val="left"/>
              <w:rPr>
                <w:color w:val="000000"/>
                <w:sz w:val="20"/>
                <w:szCs w:val="20"/>
                <w:lang w:bidi="ar-SA"/>
              </w:rPr>
            </w:pPr>
          </w:p>
        </w:tc>
        <w:tc>
          <w:tcPr>
            <w:tcW w:w="1417" w:type="dxa"/>
            <w:vMerge/>
            <w:vAlign w:val="center"/>
            <w:hideMark/>
          </w:tcPr>
          <w:p w14:paraId="4ECD888C" w14:textId="77777777" w:rsidR="005F4DF5" w:rsidRPr="005F4DF5" w:rsidRDefault="005F4DF5" w:rsidP="005F4DF5">
            <w:pPr>
              <w:jc w:val="left"/>
              <w:rPr>
                <w:color w:val="000000"/>
                <w:sz w:val="20"/>
                <w:szCs w:val="20"/>
                <w:lang w:bidi="ar-SA"/>
              </w:rPr>
            </w:pPr>
          </w:p>
        </w:tc>
        <w:tc>
          <w:tcPr>
            <w:tcW w:w="1134" w:type="dxa"/>
            <w:vMerge/>
            <w:vAlign w:val="center"/>
            <w:hideMark/>
          </w:tcPr>
          <w:p w14:paraId="3DFC3967" w14:textId="77777777" w:rsidR="005F4DF5" w:rsidRPr="005F4DF5" w:rsidRDefault="005F4DF5" w:rsidP="005F4DF5">
            <w:pPr>
              <w:jc w:val="left"/>
              <w:rPr>
                <w:color w:val="000000"/>
                <w:sz w:val="20"/>
                <w:szCs w:val="20"/>
                <w:lang w:bidi="ar-SA"/>
              </w:rPr>
            </w:pPr>
          </w:p>
        </w:tc>
      </w:tr>
      <w:tr w:rsidR="005F4DF5" w:rsidRPr="005F4DF5" w14:paraId="41910FE4" w14:textId="77777777" w:rsidTr="00DB65A5">
        <w:trPr>
          <w:trHeight w:hRule="exact" w:val="285"/>
        </w:trPr>
        <w:tc>
          <w:tcPr>
            <w:tcW w:w="861" w:type="dxa"/>
            <w:vMerge w:val="restart"/>
            <w:shd w:val="clear" w:color="auto" w:fill="auto"/>
            <w:vAlign w:val="center"/>
            <w:hideMark/>
          </w:tcPr>
          <w:p w14:paraId="0E23293B"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393" w:type="dxa"/>
            <w:vMerge w:val="restart"/>
            <w:shd w:val="clear" w:color="auto" w:fill="auto"/>
            <w:vAlign w:val="center"/>
            <w:hideMark/>
          </w:tcPr>
          <w:p w14:paraId="75F17A2C"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5411" w:type="dxa"/>
            <w:vMerge w:val="restart"/>
            <w:tcBorders>
              <w:top w:val="single" w:sz="4" w:space="0" w:color="auto"/>
            </w:tcBorders>
            <w:shd w:val="clear" w:color="auto" w:fill="auto"/>
            <w:vAlign w:val="center"/>
            <w:hideMark/>
          </w:tcPr>
          <w:p w14:paraId="4BE8DD99"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Razem dział  851:</w:t>
            </w:r>
          </w:p>
        </w:tc>
        <w:tc>
          <w:tcPr>
            <w:tcW w:w="1559" w:type="dxa"/>
            <w:vMerge w:val="restart"/>
            <w:shd w:val="clear" w:color="auto" w:fill="auto"/>
            <w:vAlign w:val="center"/>
            <w:hideMark/>
          </w:tcPr>
          <w:p w14:paraId="3F8A1AE9"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vMerge w:val="restart"/>
            <w:shd w:val="clear" w:color="auto" w:fill="auto"/>
            <w:vAlign w:val="center"/>
            <w:hideMark/>
          </w:tcPr>
          <w:p w14:paraId="30373ECD"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vMerge w:val="restart"/>
            <w:shd w:val="clear" w:color="auto" w:fill="auto"/>
            <w:vAlign w:val="center"/>
            <w:hideMark/>
          </w:tcPr>
          <w:p w14:paraId="5271165D"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81 000,00</w:t>
            </w:r>
          </w:p>
        </w:tc>
        <w:tc>
          <w:tcPr>
            <w:tcW w:w="1417" w:type="dxa"/>
            <w:vMerge w:val="restart"/>
            <w:shd w:val="clear" w:color="auto" w:fill="auto"/>
            <w:vAlign w:val="center"/>
            <w:hideMark/>
          </w:tcPr>
          <w:p w14:paraId="5773CA19"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14 000,00</w:t>
            </w:r>
          </w:p>
        </w:tc>
        <w:tc>
          <w:tcPr>
            <w:tcW w:w="1134" w:type="dxa"/>
            <w:vMerge w:val="restart"/>
            <w:shd w:val="clear" w:color="auto" w:fill="auto"/>
            <w:noWrap/>
            <w:vAlign w:val="center"/>
            <w:hideMark/>
          </w:tcPr>
          <w:p w14:paraId="101CF288" w14:textId="77777777" w:rsidR="005F4DF5" w:rsidRPr="005F4DF5" w:rsidRDefault="005F4DF5" w:rsidP="005F4DF5">
            <w:pPr>
              <w:jc w:val="center"/>
              <w:rPr>
                <w:color w:val="000000"/>
                <w:sz w:val="20"/>
                <w:szCs w:val="20"/>
                <w:lang w:bidi="ar-SA"/>
              </w:rPr>
            </w:pPr>
            <w:r w:rsidRPr="005F4DF5">
              <w:rPr>
                <w:color w:val="000000"/>
                <w:sz w:val="20"/>
                <w:szCs w:val="20"/>
                <w:lang w:bidi="ar-SA"/>
              </w:rPr>
              <w:t>17,28%</w:t>
            </w:r>
          </w:p>
        </w:tc>
      </w:tr>
      <w:tr w:rsidR="005F4DF5" w:rsidRPr="005F4DF5" w14:paraId="119EF7B0" w14:textId="77777777" w:rsidTr="0028527F">
        <w:trPr>
          <w:trHeight w:val="300"/>
        </w:trPr>
        <w:tc>
          <w:tcPr>
            <w:tcW w:w="861" w:type="dxa"/>
            <w:vMerge/>
            <w:vAlign w:val="center"/>
            <w:hideMark/>
          </w:tcPr>
          <w:p w14:paraId="751B786A" w14:textId="77777777" w:rsidR="005F4DF5" w:rsidRPr="005F4DF5" w:rsidRDefault="005F4DF5" w:rsidP="005F4DF5">
            <w:pPr>
              <w:jc w:val="left"/>
              <w:rPr>
                <w:color w:val="000000"/>
                <w:sz w:val="20"/>
                <w:szCs w:val="20"/>
                <w:lang w:bidi="ar-SA"/>
              </w:rPr>
            </w:pPr>
          </w:p>
        </w:tc>
        <w:tc>
          <w:tcPr>
            <w:tcW w:w="1393" w:type="dxa"/>
            <w:vMerge/>
            <w:vAlign w:val="center"/>
            <w:hideMark/>
          </w:tcPr>
          <w:p w14:paraId="39E76B80" w14:textId="77777777" w:rsidR="005F4DF5" w:rsidRPr="005F4DF5" w:rsidRDefault="005F4DF5" w:rsidP="005F4DF5">
            <w:pPr>
              <w:jc w:val="left"/>
              <w:rPr>
                <w:color w:val="000000"/>
                <w:sz w:val="20"/>
                <w:szCs w:val="20"/>
                <w:lang w:bidi="ar-SA"/>
              </w:rPr>
            </w:pPr>
          </w:p>
        </w:tc>
        <w:tc>
          <w:tcPr>
            <w:tcW w:w="5411" w:type="dxa"/>
            <w:vMerge/>
            <w:vAlign w:val="center"/>
            <w:hideMark/>
          </w:tcPr>
          <w:p w14:paraId="7E13E40A" w14:textId="77777777" w:rsidR="005F4DF5" w:rsidRPr="005F4DF5" w:rsidRDefault="005F4DF5" w:rsidP="005F4DF5">
            <w:pPr>
              <w:jc w:val="left"/>
              <w:rPr>
                <w:b/>
                <w:bCs/>
                <w:color w:val="000000"/>
                <w:sz w:val="20"/>
                <w:szCs w:val="20"/>
                <w:lang w:bidi="ar-SA"/>
              </w:rPr>
            </w:pPr>
          </w:p>
        </w:tc>
        <w:tc>
          <w:tcPr>
            <w:tcW w:w="1559" w:type="dxa"/>
            <w:vMerge/>
            <w:vAlign w:val="center"/>
            <w:hideMark/>
          </w:tcPr>
          <w:p w14:paraId="5C204BF7" w14:textId="77777777" w:rsidR="005F4DF5" w:rsidRPr="005F4DF5" w:rsidRDefault="005F4DF5" w:rsidP="005F4DF5">
            <w:pPr>
              <w:jc w:val="left"/>
              <w:rPr>
                <w:color w:val="000000"/>
                <w:sz w:val="20"/>
                <w:szCs w:val="20"/>
                <w:lang w:bidi="ar-SA"/>
              </w:rPr>
            </w:pPr>
          </w:p>
        </w:tc>
        <w:tc>
          <w:tcPr>
            <w:tcW w:w="1559" w:type="dxa"/>
            <w:vMerge/>
            <w:vAlign w:val="center"/>
            <w:hideMark/>
          </w:tcPr>
          <w:p w14:paraId="5E0F3824" w14:textId="77777777" w:rsidR="005F4DF5" w:rsidRPr="005F4DF5" w:rsidRDefault="005F4DF5" w:rsidP="005F4DF5">
            <w:pPr>
              <w:jc w:val="left"/>
              <w:rPr>
                <w:color w:val="000000"/>
                <w:sz w:val="20"/>
                <w:szCs w:val="20"/>
                <w:lang w:bidi="ar-SA"/>
              </w:rPr>
            </w:pPr>
          </w:p>
        </w:tc>
        <w:tc>
          <w:tcPr>
            <w:tcW w:w="1560" w:type="dxa"/>
            <w:vMerge/>
            <w:vAlign w:val="center"/>
            <w:hideMark/>
          </w:tcPr>
          <w:p w14:paraId="08E9AF1F" w14:textId="77777777" w:rsidR="005F4DF5" w:rsidRPr="005F4DF5" w:rsidRDefault="005F4DF5" w:rsidP="005F4DF5">
            <w:pPr>
              <w:jc w:val="left"/>
              <w:rPr>
                <w:b/>
                <w:bCs/>
                <w:color w:val="000000"/>
                <w:sz w:val="20"/>
                <w:szCs w:val="20"/>
                <w:lang w:bidi="ar-SA"/>
              </w:rPr>
            </w:pPr>
          </w:p>
        </w:tc>
        <w:tc>
          <w:tcPr>
            <w:tcW w:w="1417" w:type="dxa"/>
            <w:vMerge/>
            <w:vAlign w:val="center"/>
            <w:hideMark/>
          </w:tcPr>
          <w:p w14:paraId="07EFFD46" w14:textId="77777777" w:rsidR="005F4DF5" w:rsidRPr="005F4DF5" w:rsidRDefault="005F4DF5" w:rsidP="005F4DF5">
            <w:pPr>
              <w:jc w:val="left"/>
              <w:rPr>
                <w:b/>
                <w:bCs/>
                <w:color w:val="000000"/>
                <w:sz w:val="20"/>
                <w:szCs w:val="20"/>
                <w:lang w:bidi="ar-SA"/>
              </w:rPr>
            </w:pPr>
          </w:p>
        </w:tc>
        <w:tc>
          <w:tcPr>
            <w:tcW w:w="1134" w:type="dxa"/>
            <w:vMerge/>
            <w:vAlign w:val="center"/>
            <w:hideMark/>
          </w:tcPr>
          <w:p w14:paraId="1CD42512" w14:textId="77777777" w:rsidR="005F4DF5" w:rsidRPr="005F4DF5" w:rsidRDefault="005F4DF5" w:rsidP="005F4DF5">
            <w:pPr>
              <w:jc w:val="left"/>
              <w:rPr>
                <w:color w:val="000000"/>
                <w:sz w:val="20"/>
                <w:szCs w:val="20"/>
                <w:lang w:bidi="ar-SA"/>
              </w:rPr>
            </w:pPr>
          </w:p>
        </w:tc>
      </w:tr>
      <w:tr w:rsidR="005F4DF5" w:rsidRPr="005F4DF5" w14:paraId="157A510F" w14:textId="77777777" w:rsidTr="0028527F">
        <w:trPr>
          <w:trHeight w:hRule="exact" w:val="1275"/>
        </w:trPr>
        <w:tc>
          <w:tcPr>
            <w:tcW w:w="861" w:type="dxa"/>
            <w:shd w:val="clear" w:color="auto" w:fill="auto"/>
            <w:vAlign w:val="center"/>
            <w:hideMark/>
          </w:tcPr>
          <w:p w14:paraId="1A90CDBE" w14:textId="77777777" w:rsidR="005F4DF5" w:rsidRPr="005F4DF5" w:rsidRDefault="005F4DF5" w:rsidP="005F4DF5">
            <w:pPr>
              <w:jc w:val="center"/>
              <w:rPr>
                <w:color w:val="000000"/>
                <w:sz w:val="20"/>
                <w:szCs w:val="20"/>
                <w:lang w:bidi="ar-SA"/>
              </w:rPr>
            </w:pPr>
            <w:r w:rsidRPr="005F4DF5">
              <w:rPr>
                <w:color w:val="000000"/>
                <w:sz w:val="20"/>
                <w:szCs w:val="20"/>
                <w:lang w:bidi="ar-SA"/>
              </w:rPr>
              <w:t>900</w:t>
            </w:r>
          </w:p>
        </w:tc>
        <w:tc>
          <w:tcPr>
            <w:tcW w:w="1393" w:type="dxa"/>
            <w:shd w:val="clear" w:color="auto" w:fill="auto"/>
            <w:vAlign w:val="center"/>
            <w:hideMark/>
          </w:tcPr>
          <w:p w14:paraId="4031AB58" w14:textId="77777777" w:rsidR="005F4DF5" w:rsidRPr="005F4DF5" w:rsidRDefault="005F4DF5" w:rsidP="005F4DF5">
            <w:pPr>
              <w:jc w:val="center"/>
              <w:rPr>
                <w:color w:val="000000"/>
                <w:sz w:val="20"/>
                <w:szCs w:val="20"/>
                <w:lang w:bidi="ar-SA"/>
              </w:rPr>
            </w:pPr>
            <w:r w:rsidRPr="005F4DF5">
              <w:rPr>
                <w:color w:val="000000"/>
                <w:sz w:val="20"/>
                <w:szCs w:val="20"/>
                <w:lang w:bidi="ar-SA"/>
              </w:rPr>
              <w:t>90019</w:t>
            </w:r>
          </w:p>
        </w:tc>
        <w:tc>
          <w:tcPr>
            <w:tcW w:w="5411" w:type="dxa"/>
            <w:shd w:val="clear" w:color="auto" w:fill="auto"/>
            <w:vAlign w:val="center"/>
            <w:hideMark/>
          </w:tcPr>
          <w:p w14:paraId="4C872715" w14:textId="77777777" w:rsidR="005F4DF5" w:rsidRPr="005F4DF5" w:rsidRDefault="005F4DF5" w:rsidP="005F4DF5">
            <w:pPr>
              <w:rPr>
                <w:color w:val="000000"/>
                <w:sz w:val="20"/>
                <w:szCs w:val="20"/>
                <w:lang w:bidi="ar-SA"/>
              </w:rPr>
            </w:pPr>
            <w:r w:rsidRPr="005F4DF5">
              <w:rPr>
                <w:color w:val="000000"/>
                <w:sz w:val="20"/>
                <w:szCs w:val="20"/>
                <w:lang w:bidi="ar-SA"/>
              </w:rPr>
              <w:t>Dofinansowanie mieszkańcom Gminy w zakresie inwestycji związanych z ochroną środowiska zgodnie z Uchwałą Nr IV/13/11 Rady Gminy Gorzyce z dnia 3 lutego 2011 r.</w:t>
            </w:r>
          </w:p>
        </w:tc>
        <w:tc>
          <w:tcPr>
            <w:tcW w:w="1559" w:type="dxa"/>
            <w:shd w:val="clear" w:color="auto" w:fill="auto"/>
            <w:vAlign w:val="center"/>
            <w:hideMark/>
          </w:tcPr>
          <w:p w14:paraId="77F341D8"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4A31E6EA"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77748B20" w14:textId="77777777" w:rsidR="005F4DF5" w:rsidRPr="005F4DF5" w:rsidRDefault="005F4DF5" w:rsidP="005F4DF5">
            <w:pPr>
              <w:jc w:val="center"/>
              <w:rPr>
                <w:color w:val="000000"/>
                <w:sz w:val="20"/>
                <w:szCs w:val="20"/>
                <w:lang w:bidi="ar-SA"/>
              </w:rPr>
            </w:pPr>
            <w:r w:rsidRPr="005F4DF5">
              <w:rPr>
                <w:color w:val="000000"/>
                <w:sz w:val="20"/>
                <w:szCs w:val="20"/>
                <w:lang w:bidi="ar-SA"/>
              </w:rPr>
              <w:t>6 000,00</w:t>
            </w:r>
          </w:p>
        </w:tc>
        <w:tc>
          <w:tcPr>
            <w:tcW w:w="1417" w:type="dxa"/>
            <w:shd w:val="clear" w:color="auto" w:fill="auto"/>
            <w:noWrap/>
            <w:vAlign w:val="center"/>
            <w:hideMark/>
          </w:tcPr>
          <w:p w14:paraId="4D0A4EF3" w14:textId="77777777" w:rsidR="005F4DF5" w:rsidRPr="005F4DF5" w:rsidRDefault="005F4DF5" w:rsidP="005F4DF5">
            <w:pPr>
              <w:jc w:val="center"/>
              <w:rPr>
                <w:color w:val="000000"/>
                <w:sz w:val="20"/>
                <w:szCs w:val="20"/>
                <w:lang w:bidi="ar-SA"/>
              </w:rPr>
            </w:pPr>
            <w:r w:rsidRPr="005F4DF5">
              <w:rPr>
                <w:color w:val="000000"/>
                <w:sz w:val="20"/>
                <w:szCs w:val="20"/>
                <w:lang w:bidi="ar-SA"/>
              </w:rPr>
              <w:t>5 999,18</w:t>
            </w:r>
          </w:p>
        </w:tc>
        <w:tc>
          <w:tcPr>
            <w:tcW w:w="1134" w:type="dxa"/>
            <w:shd w:val="clear" w:color="auto" w:fill="auto"/>
            <w:noWrap/>
            <w:vAlign w:val="center"/>
            <w:hideMark/>
          </w:tcPr>
          <w:p w14:paraId="1F8391BA" w14:textId="77777777" w:rsidR="005F4DF5" w:rsidRPr="005F4DF5" w:rsidRDefault="005F4DF5" w:rsidP="005F4DF5">
            <w:pPr>
              <w:jc w:val="center"/>
              <w:rPr>
                <w:color w:val="000000"/>
                <w:sz w:val="20"/>
                <w:szCs w:val="20"/>
                <w:lang w:bidi="ar-SA"/>
              </w:rPr>
            </w:pPr>
            <w:r w:rsidRPr="005F4DF5">
              <w:rPr>
                <w:color w:val="000000"/>
                <w:sz w:val="20"/>
                <w:szCs w:val="20"/>
                <w:lang w:bidi="ar-SA"/>
              </w:rPr>
              <w:t>99,99%</w:t>
            </w:r>
          </w:p>
        </w:tc>
      </w:tr>
      <w:tr w:rsidR="005F4DF5" w:rsidRPr="005F4DF5" w14:paraId="02410A75" w14:textId="77777777" w:rsidTr="00236C73">
        <w:trPr>
          <w:trHeight w:hRule="exact" w:val="979"/>
        </w:trPr>
        <w:tc>
          <w:tcPr>
            <w:tcW w:w="861" w:type="dxa"/>
            <w:shd w:val="clear" w:color="auto" w:fill="auto"/>
            <w:vAlign w:val="center"/>
            <w:hideMark/>
          </w:tcPr>
          <w:p w14:paraId="108460AD"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417D977A" w14:textId="77777777" w:rsidR="005F4DF5" w:rsidRPr="005F4DF5" w:rsidRDefault="005F4DF5" w:rsidP="005F4DF5">
            <w:pPr>
              <w:jc w:val="center"/>
              <w:rPr>
                <w:color w:val="000000"/>
                <w:sz w:val="20"/>
                <w:szCs w:val="20"/>
                <w:lang w:bidi="ar-SA"/>
              </w:rPr>
            </w:pPr>
            <w:r w:rsidRPr="005F4DF5">
              <w:rPr>
                <w:color w:val="000000"/>
                <w:sz w:val="20"/>
                <w:szCs w:val="20"/>
                <w:lang w:bidi="ar-SA"/>
              </w:rPr>
              <w:t>92605</w:t>
            </w:r>
          </w:p>
        </w:tc>
        <w:tc>
          <w:tcPr>
            <w:tcW w:w="5411" w:type="dxa"/>
            <w:shd w:val="clear" w:color="auto" w:fill="auto"/>
            <w:vAlign w:val="center"/>
            <w:hideMark/>
          </w:tcPr>
          <w:p w14:paraId="0A28F9DE"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w szczególności wśród dzieci i młodzieży, poprzez szkolenie i organizację współzawodnictwa sportowego w zakresie piłki nożnej w Gorzycach.</w:t>
            </w:r>
          </w:p>
        </w:tc>
        <w:tc>
          <w:tcPr>
            <w:tcW w:w="1559" w:type="dxa"/>
            <w:shd w:val="clear" w:color="auto" w:fill="auto"/>
            <w:vAlign w:val="center"/>
            <w:hideMark/>
          </w:tcPr>
          <w:p w14:paraId="61066541"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4D6763E0"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126F6C7B" w14:textId="77777777" w:rsidR="005F4DF5" w:rsidRPr="005F4DF5" w:rsidRDefault="005F4DF5" w:rsidP="005F4DF5">
            <w:pPr>
              <w:jc w:val="right"/>
              <w:rPr>
                <w:color w:val="000000"/>
                <w:sz w:val="20"/>
                <w:szCs w:val="20"/>
                <w:lang w:bidi="ar-SA"/>
              </w:rPr>
            </w:pPr>
            <w:r w:rsidRPr="005F4DF5">
              <w:rPr>
                <w:color w:val="000000"/>
                <w:sz w:val="20"/>
                <w:szCs w:val="20"/>
                <w:lang w:bidi="ar-SA"/>
              </w:rPr>
              <w:t>178 500,00</w:t>
            </w:r>
          </w:p>
        </w:tc>
        <w:tc>
          <w:tcPr>
            <w:tcW w:w="1417" w:type="dxa"/>
            <w:shd w:val="clear" w:color="auto" w:fill="auto"/>
            <w:noWrap/>
            <w:vAlign w:val="center"/>
            <w:hideMark/>
          </w:tcPr>
          <w:p w14:paraId="57A177EF" w14:textId="77777777" w:rsidR="005F4DF5" w:rsidRPr="005F4DF5" w:rsidRDefault="005F4DF5" w:rsidP="005F4DF5">
            <w:pPr>
              <w:jc w:val="center"/>
              <w:rPr>
                <w:color w:val="000000"/>
                <w:sz w:val="20"/>
                <w:szCs w:val="20"/>
                <w:lang w:bidi="ar-SA"/>
              </w:rPr>
            </w:pPr>
            <w:r w:rsidRPr="005F4DF5">
              <w:rPr>
                <w:color w:val="000000"/>
                <w:sz w:val="20"/>
                <w:szCs w:val="20"/>
                <w:lang w:bidi="ar-SA"/>
              </w:rPr>
              <w:t>178 500,00</w:t>
            </w:r>
          </w:p>
        </w:tc>
        <w:tc>
          <w:tcPr>
            <w:tcW w:w="1134" w:type="dxa"/>
            <w:shd w:val="clear" w:color="auto" w:fill="auto"/>
            <w:noWrap/>
            <w:vAlign w:val="center"/>
            <w:hideMark/>
          </w:tcPr>
          <w:p w14:paraId="6882F013"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40079ED6" w14:textId="77777777" w:rsidTr="00236C73">
        <w:trPr>
          <w:trHeight w:hRule="exact" w:val="1135"/>
        </w:trPr>
        <w:tc>
          <w:tcPr>
            <w:tcW w:w="861" w:type="dxa"/>
            <w:shd w:val="clear" w:color="auto" w:fill="auto"/>
            <w:vAlign w:val="center"/>
            <w:hideMark/>
          </w:tcPr>
          <w:p w14:paraId="143AE028"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926</w:t>
            </w:r>
          </w:p>
        </w:tc>
        <w:tc>
          <w:tcPr>
            <w:tcW w:w="1393" w:type="dxa"/>
            <w:shd w:val="clear" w:color="auto" w:fill="auto"/>
            <w:vAlign w:val="center"/>
            <w:hideMark/>
          </w:tcPr>
          <w:p w14:paraId="31B6141C"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92605</w:t>
            </w:r>
          </w:p>
        </w:tc>
        <w:tc>
          <w:tcPr>
            <w:tcW w:w="5411" w:type="dxa"/>
            <w:shd w:val="clear" w:color="auto" w:fill="auto"/>
            <w:vAlign w:val="center"/>
            <w:hideMark/>
          </w:tcPr>
          <w:p w14:paraId="312E3BC8" w14:textId="77777777" w:rsidR="005F4DF5" w:rsidRPr="005F4DF5" w:rsidRDefault="005F4DF5" w:rsidP="005F4DF5">
            <w:pPr>
              <w:rPr>
                <w:b/>
                <w:bCs/>
                <w:color w:val="000000"/>
                <w:sz w:val="20"/>
                <w:szCs w:val="20"/>
                <w:lang w:bidi="ar-SA"/>
              </w:rPr>
            </w:pPr>
            <w:r w:rsidRPr="005F4DF5">
              <w:rPr>
                <w:b/>
                <w:bCs/>
                <w:color w:val="000000"/>
                <w:sz w:val="20"/>
                <w:szCs w:val="20"/>
                <w:lang w:bidi="ar-SA"/>
              </w:rPr>
              <w:t>Upowszechnianie kultury fizycznej, w szczególności wśród dzieci i młodzieży, poprzez szkolenie i organizację współzawodnictwa sportowego w zakresie piłki nożnej w sołectwie Sokolniki.</w:t>
            </w:r>
          </w:p>
        </w:tc>
        <w:tc>
          <w:tcPr>
            <w:tcW w:w="1559" w:type="dxa"/>
            <w:shd w:val="clear" w:color="auto" w:fill="auto"/>
            <w:vAlign w:val="center"/>
            <w:hideMark/>
          </w:tcPr>
          <w:p w14:paraId="55B837AE"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 </w:t>
            </w:r>
          </w:p>
        </w:tc>
        <w:tc>
          <w:tcPr>
            <w:tcW w:w="1559" w:type="dxa"/>
            <w:shd w:val="clear" w:color="auto" w:fill="auto"/>
            <w:vAlign w:val="center"/>
            <w:hideMark/>
          </w:tcPr>
          <w:p w14:paraId="173CE7C1"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 </w:t>
            </w:r>
          </w:p>
        </w:tc>
        <w:tc>
          <w:tcPr>
            <w:tcW w:w="1560" w:type="dxa"/>
            <w:shd w:val="clear" w:color="auto" w:fill="auto"/>
            <w:vAlign w:val="center"/>
            <w:hideMark/>
          </w:tcPr>
          <w:p w14:paraId="16938CEA" w14:textId="77777777" w:rsidR="005F4DF5" w:rsidRPr="005F4DF5" w:rsidRDefault="005F4DF5" w:rsidP="005F4DF5">
            <w:pPr>
              <w:jc w:val="right"/>
              <w:rPr>
                <w:b/>
                <w:bCs/>
                <w:color w:val="000000"/>
                <w:sz w:val="20"/>
                <w:szCs w:val="20"/>
                <w:lang w:bidi="ar-SA"/>
              </w:rPr>
            </w:pPr>
            <w:r w:rsidRPr="005F4DF5">
              <w:rPr>
                <w:b/>
                <w:bCs/>
                <w:color w:val="000000"/>
                <w:sz w:val="20"/>
                <w:szCs w:val="20"/>
                <w:lang w:bidi="ar-SA"/>
              </w:rPr>
              <w:t>41 500,00</w:t>
            </w:r>
          </w:p>
        </w:tc>
        <w:tc>
          <w:tcPr>
            <w:tcW w:w="1417" w:type="dxa"/>
            <w:shd w:val="clear" w:color="auto" w:fill="auto"/>
            <w:noWrap/>
            <w:vAlign w:val="center"/>
            <w:hideMark/>
          </w:tcPr>
          <w:p w14:paraId="3591B085" w14:textId="77777777" w:rsidR="005F4DF5" w:rsidRPr="005F4DF5" w:rsidRDefault="005F4DF5" w:rsidP="005F4DF5">
            <w:pPr>
              <w:jc w:val="center"/>
              <w:rPr>
                <w:color w:val="000000"/>
                <w:sz w:val="20"/>
                <w:szCs w:val="20"/>
                <w:lang w:bidi="ar-SA"/>
              </w:rPr>
            </w:pPr>
            <w:r w:rsidRPr="005F4DF5">
              <w:rPr>
                <w:color w:val="000000"/>
                <w:sz w:val="20"/>
                <w:szCs w:val="20"/>
                <w:lang w:bidi="ar-SA"/>
              </w:rPr>
              <w:t>37 479,07</w:t>
            </w:r>
          </w:p>
        </w:tc>
        <w:tc>
          <w:tcPr>
            <w:tcW w:w="1134" w:type="dxa"/>
            <w:shd w:val="clear" w:color="auto" w:fill="auto"/>
            <w:noWrap/>
            <w:vAlign w:val="center"/>
            <w:hideMark/>
          </w:tcPr>
          <w:p w14:paraId="312DAB0B" w14:textId="77777777" w:rsidR="005F4DF5" w:rsidRPr="005F4DF5" w:rsidRDefault="005F4DF5" w:rsidP="005F4DF5">
            <w:pPr>
              <w:jc w:val="center"/>
              <w:rPr>
                <w:color w:val="000000"/>
                <w:sz w:val="20"/>
                <w:szCs w:val="20"/>
                <w:lang w:bidi="ar-SA"/>
              </w:rPr>
            </w:pPr>
            <w:r w:rsidRPr="005F4DF5">
              <w:rPr>
                <w:color w:val="000000"/>
                <w:sz w:val="20"/>
                <w:szCs w:val="20"/>
                <w:lang w:bidi="ar-SA"/>
              </w:rPr>
              <w:t>90,31%</w:t>
            </w:r>
          </w:p>
        </w:tc>
      </w:tr>
      <w:tr w:rsidR="005F4DF5" w:rsidRPr="005F4DF5" w14:paraId="5BF3CD99" w14:textId="77777777" w:rsidTr="0028527F">
        <w:trPr>
          <w:trHeight w:hRule="exact" w:val="1215"/>
        </w:trPr>
        <w:tc>
          <w:tcPr>
            <w:tcW w:w="861" w:type="dxa"/>
            <w:shd w:val="clear" w:color="auto" w:fill="auto"/>
            <w:vAlign w:val="center"/>
            <w:hideMark/>
          </w:tcPr>
          <w:p w14:paraId="7F654969"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6BBE40E5" w14:textId="77777777" w:rsidR="005F4DF5" w:rsidRPr="005F4DF5" w:rsidRDefault="005F4DF5" w:rsidP="005F4DF5">
            <w:pPr>
              <w:jc w:val="center"/>
              <w:rPr>
                <w:color w:val="000000"/>
                <w:sz w:val="20"/>
                <w:szCs w:val="20"/>
                <w:lang w:bidi="ar-SA"/>
              </w:rPr>
            </w:pPr>
            <w:r w:rsidRPr="005F4DF5">
              <w:rPr>
                <w:color w:val="000000"/>
                <w:sz w:val="20"/>
                <w:szCs w:val="20"/>
                <w:lang w:bidi="ar-SA"/>
              </w:rPr>
              <w:t>92605</w:t>
            </w:r>
          </w:p>
        </w:tc>
        <w:tc>
          <w:tcPr>
            <w:tcW w:w="5411" w:type="dxa"/>
            <w:shd w:val="clear" w:color="auto" w:fill="auto"/>
            <w:vAlign w:val="center"/>
            <w:hideMark/>
          </w:tcPr>
          <w:p w14:paraId="7CCC85DA"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w szczególności wśród dzieci i młodzieży, poprzez szkolenie i organizację współzawodnictwa sportowego w zakresie piłki nożnej w sołectwie Trześń.</w:t>
            </w:r>
          </w:p>
        </w:tc>
        <w:tc>
          <w:tcPr>
            <w:tcW w:w="1559" w:type="dxa"/>
            <w:shd w:val="clear" w:color="auto" w:fill="auto"/>
            <w:vAlign w:val="center"/>
            <w:hideMark/>
          </w:tcPr>
          <w:p w14:paraId="4D37F55B"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76CC72F4"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1C63051C" w14:textId="77777777" w:rsidR="005F4DF5" w:rsidRPr="005F4DF5" w:rsidRDefault="005F4DF5" w:rsidP="005F4DF5">
            <w:pPr>
              <w:jc w:val="right"/>
              <w:rPr>
                <w:color w:val="000000"/>
                <w:sz w:val="20"/>
                <w:szCs w:val="20"/>
                <w:lang w:bidi="ar-SA"/>
              </w:rPr>
            </w:pPr>
            <w:r w:rsidRPr="005F4DF5">
              <w:rPr>
                <w:color w:val="000000"/>
                <w:sz w:val="20"/>
                <w:szCs w:val="20"/>
                <w:lang w:bidi="ar-SA"/>
              </w:rPr>
              <w:t>31 000,00</w:t>
            </w:r>
          </w:p>
        </w:tc>
        <w:tc>
          <w:tcPr>
            <w:tcW w:w="1417" w:type="dxa"/>
            <w:shd w:val="clear" w:color="auto" w:fill="auto"/>
            <w:noWrap/>
            <w:vAlign w:val="center"/>
            <w:hideMark/>
          </w:tcPr>
          <w:p w14:paraId="1DC7D06D" w14:textId="77777777" w:rsidR="005F4DF5" w:rsidRPr="005F4DF5" w:rsidRDefault="005F4DF5" w:rsidP="005F4DF5">
            <w:pPr>
              <w:jc w:val="center"/>
              <w:rPr>
                <w:color w:val="000000"/>
                <w:sz w:val="20"/>
                <w:szCs w:val="20"/>
                <w:lang w:bidi="ar-SA"/>
              </w:rPr>
            </w:pPr>
            <w:r w:rsidRPr="005F4DF5">
              <w:rPr>
                <w:color w:val="000000"/>
                <w:sz w:val="20"/>
                <w:szCs w:val="20"/>
                <w:lang w:bidi="ar-SA"/>
              </w:rPr>
              <w:t>31 000,00</w:t>
            </w:r>
          </w:p>
        </w:tc>
        <w:tc>
          <w:tcPr>
            <w:tcW w:w="1134" w:type="dxa"/>
            <w:shd w:val="clear" w:color="auto" w:fill="auto"/>
            <w:noWrap/>
            <w:vAlign w:val="center"/>
            <w:hideMark/>
          </w:tcPr>
          <w:p w14:paraId="1593A37E"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11A37BF3" w14:textId="77777777" w:rsidTr="0028527F">
        <w:trPr>
          <w:trHeight w:hRule="exact" w:val="1215"/>
        </w:trPr>
        <w:tc>
          <w:tcPr>
            <w:tcW w:w="861" w:type="dxa"/>
            <w:shd w:val="clear" w:color="auto" w:fill="auto"/>
            <w:vAlign w:val="center"/>
            <w:hideMark/>
          </w:tcPr>
          <w:p w14:paraId="33234298"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6ABE9D27" w14:textId="77777777" w:rsidR="005F4DF5" w:rsidRPr="005F4DF5" w:rsidRDefault="005F4DF5" w:rsidP="005F4DF5">
            <w:pPr>
              <w:jc w:val="center"/>
              <w:rPr>
                <w:color w:val="000000"/>
                <w:sz w:val="20"/>
                <w:szCs w:val="20"/>
                <w:lang w:bidi="ar-SA"/>
              </w:rPr>
            </w:pPr>
            <w:r w:rsidRPr="005F4DF5">
              <w:rPr>
                <w:color w:val="000000"/>
                <w:sz w:val="20"/>
                <w:szCs w:val="20"/>
                <w:lang w:bidi="ar-SA"/>
              </w:rPr>
              <w:t>92605</w:t>
            </w:r>
          </w:p>
        </w:tc>
        <w:tc>
          <w:tcPr>
            <w:tcW w:w="5411" w:type="dxa"/>
            <w:shd w:val="clear" w:color="auto" w:fill="auto"/>
            <w:vAlign w:val="center"/>
            <w:hideMark/>
          </w:tcPr>
          <w:p w14:paraId="2D9FDC80"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w szczególności wśród dzieci i młodzieży, poprzez szkolenie i organizację współzawodnictwa sportowego w zakresie piłki nożnej w sołectwie Wrzawy.</w:t>
            </w:r>
          </w:p>
        </w:tc>
        <w:tc>
          <w:tcPr>
            <w:tcW w:w="1559" w:type="dxa"/>
            <w:shd w:val="clear" w:color="auto" w:fill="auto"/>
            <w:vAlign w:val="center"/>
            <w:hideMark/>
          </w:tcPr>
          <w:p w14:paraId="68DAF396"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32BFC092"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014B7D48" w14:textId="77777777" w:rsidR="005F4DF5" w:rsidRPr="005F4DF5" w:rsidRDefault="005F4DF5" w:rsidP="005F4DF5">
            <w:pPr>
              <w:jc w:val="right"/>
              <w:rPr>
                <w:color w:val="000000"/>
                <w:sz w:val="20"/>
                <w:szCs w:val="20"/>
                <w:lang w:bidi="ar-SA"/>
              </w:rPr>
            </w:pPr>
            <w:r w:rsidRPr="005F4DF5">
              <w:rPr>
                <w:color w:val="000000"/>
                <w:sz w:val="20"/>
                <w:szCs w:val="20"/>
                <w:lang w:bidi="ar-SA"/>
              </w:rPr>
              <w:t>43 500,00</w:t>
            </w:r>
          </w:p>
        </w:tc>
        <w:tc>
          <w:tcPr>
            <w:tcW w:w="1417" w:type="dxa"/>
            <w:shd w:val="clear" w:color="auto" w:fill="auto"/>
            <w:noWrap/>
            <w:vAlign w:val="center"/>
            <w:hideMark/>
          </w:tcPr>
          <w:p w14:paraId="4811D746" w14:textId="77777777" w:rsidR="005F4DF5" w:rsidRPr="005F4DF5" w:rsidRDefault="005F4DF5" w:rsidP="005F4DF5">
            <w:pPr>
              <w:jc w:val="center"/>
              <w:rPr>
                <w:color w:val="000000"/>
                <w:sz w:val="20"/>
                <w:szCs w:val="20"/>
                <w:lang w:bidi="ar-SA"/>
              </w:rPr>
            </w:pPr>
            <w:r w:rsidRPr="005F4DF5">
              <w:rPr>
                <w:color w:val="000000"/>
                <w:sz w:val="20"/>
                <w:szCs w:val="20"/>
                <w:lang w:bidi="ar-SA"/>
              </w:rPr>
              <w:t>43 500,00</w:t>
            </w:r>
          </w:p>
        </w:tc>
        <w:tc>
          <w:tcPr>
            <w:tcW w:w="1134" w:type="dxa"/>
            <w:shd w:val="clear" w:color="auto" w:fill="auto"/>
            <w:noWrap/>
            <w:vAlign w:val="center"/>
            <w:hideMark/>
          </w:tcPr>
          <w:p w14:paraId="6F7C6109"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31B8AB22" w14:textId="77777777" w:rsidTr="0028527F">
        <w:trPr>
          <w:trHeight w:hRule="exact" w:val="1215"/>
        </w:trPr>
        <w:tc>
          <w:tcPr>
            <w:tcW w:w="861" w:type="dxa"/>
            <w:shd w:val="clear" w:color="auto" w:fill="auto"/>
            <w:vAlign w:val="center"/>
            <w:hideMark/>
          </w:tcPr>
          <w:p w14:paraId="47D6DF7C"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19487975" w14:textId="77777777" w:rsidR="005F4DF5" w:rsidRPr="005F4DF5" w:rsidRDefault="005F4DF5" w:rsidP="005F4DF5">
            <w:pPr>
              <w:jc w:val="center"/>
              <w:rPr>
                <w:color w:val="000000"/>
                <w:sz w:val="20"/>
                <w:szCs w:val="20"/>
                <w:lang w:bidi="ar-SA"/>
              </w:rPr>
            </w:pPr>
            <w:r w:rsidRPr="005F4DF5">
              <w:rPr>
                <w:color w:val="000000"/>
                <w:sz w:val="20"/>
                <w:szCs w:val="20"/>
                <w:lang w:bidi="ar-SA"/>
              </w:rPr>
              <w:t>92605</w:t>
            </w:r>
          </w:p>
        </w:tc>
        <w:tc>
          <w:tcPr>
            <w:tcW w:w="5411" w:type="dxa"/>
            <w:shd w:val="clear" w:color="auto" w:fill="auto"/>
            <w:vAlign w:val="center"/>
            <w:hideMark/>
          </w:tcPr>
          <w:p w14:paraId="0C683614"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w szczególności wśród dzieci i młodzieży poprzez szkolenie i organizację współzawodnictwa sportowego w zakresie tenisa stołowego w Gorzycach.</w:t>
            </w:r>
          </w:p>
        </w:tc>
        <w:tc>
          <w:tcPr>
            <w:tcW w:w="1559" w:type="dxa"/>
            <w:shd w:val="clear" w:color="auto" w:fill="auto"/>
            <w:vAlign w:val="center"/>
            <w:hideMark/>
          </w:tcPr>
          <w:p w14:paraId="14EF5610"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3CC57183"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7DA0964A" w14:textId="77777777" w:rsidR="005F4DF5" w:rsidRPr="005F4DF5" w:rsidRDefault="005F4DF5" w:rsidP="005F4DF5">
            <w:pPr>
              <w:jc w:val="right"/>
              <w:rPr>
                <w:color w:val="000000"/>
                <w:sz w:val="20"/>
                <w:szCs w:val="20"/>
                <w:lang w:bidi="ar-SA"/>
              </w:rPr>
            </w:pPr>
            <w:r w:rsidRPr="005F4DF5">
              <w:rPr>
                <w:color w:val="000000"/>
                <w:sz w:val="20"/>
                <w:szCs w:val="20"/>
                <w:lang w:bidi="ar-SA"/>
              </w:rPr>
              <w:t>12 000,00</w:t>
            </w:r>
          </w:p>
        </w:tc>
        <w:tc>
          <w:tcPr>
            <w:tcW w:w="1417" w:type="dxa"/>
            <w:shd w:val="clear" w:color="auto" w:fill="auto"/>
            <w:noWrap/>
            <w:vAlign w:val="center"/>
            <w:hideMark/>
          </w:tcPr>
          <w:p w14:paraId="14B27DB6" w14:textId="77777777" w:rsidR="005F4DF5" w:rsidRPr="005F4DF5" w:rsidRDefault="005F4DF5" w:rsidP="005F4DF5">
            <w:pPr>
              <w:jc w:val="center"/>
              <w:rPr>
                <w:color w:val="000000"/>
                <w:sz w:val="20"/>
                <w:szCs w:val="20"/>
                <w:lang w:bidi="ar-SA"/>
              </w:rPr>
            </w:pPr>
            <w:r w:rsidRPr="005F4DF5">
              <w:rPr>
                <w:color w:val="000000"/>
                <w:sz w:val="20"/>
                <w:szCs w:val="20"/>
                <w:lang w:bidi="ar-SA"/>
              </w:rPr>
              <w:t>12 000,00</w:t>
            </w:r>
          </w:p>
        </w:tc>
        <w:tc>
          <w:tcPr>
            <w:tcW w:w="1134" w:type="dxa"/>
            <w:shd w:val="clear" w:color="auto" w:fill="auto"/>
            <w:noWrap/>
            <w:vAlign w:val="center"/>
            <w:hideMark/>
          </w:tcPr>
          <w:p w14:paraId="1E8D6717"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7B7FDF8C" w14:textId="77777777" w:rsidTr="0028527F">
        <w:trPr>
          <w:trHeight w:hRule="exact" w:val="1215"/>
        </w:trPr>
        <w:tc>
          <w:tcPr>
            <w:tcW w:w="861" w:type="dxa"/>
            <w:shd w:val="clear" w:color="auto" w:fill="auto"/>
            <w:vAlign w:val="center"/>
            <w:hideMark/>
          </w:tcPr>
          <w:p w14:paraId="1489FFA9"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0D21B4BD" w14:textId="77777777" w:rsidR="005F4DF5" w:rsidRPr="005F4DF5" w:rsidRDefault="005F4DF5" w:rsidP="005F4DF5">
            <w:pPr>
              <w:jc w:val="center"/>
              <w:rPr>
                <w:color w:val="000000"/>
                <w:sz w:val="20"/>
                <w:szCs w:val="20"/>
                <w:lang w:bidi="ar-SA"/>
              </w:rPr>
            </w:pPr>
            <w:r w:rsidRPr="005F4DF5">
              <w:rPr>
                <w:color w:val="000000"/>
                <w:sz w:val="20"/>
                <w:szCs w:val="20"/>
                <w:lang w:bidi="ar-SA"/>
              </w:rPr>
              <w:t>92605</w:t>
            </w:r>
          </w:p>
        </w:tc>
        <w:tc>
          <w:tcPr>
            <w:tcW w:w="5411" w:type="dxa"/>
            <w:shd w:val="clear" w:color="auto" w:fill="auto"/>
            <w:vAlign w:val="center"/>
            <w:hideMark/>
          </w:tcPr>
          <w:p w14:paraId="611F6EEE"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w szczególności wśród dzieci i młodzieży, poprzez szkolenie i organizację współzawodnictwa sportowego w zakresie piłki siatkowej w Gorzycach.</w:t>
            </w:r>
          </w:p>
        </w:tc>
        <w:tc>
          <w:tcPr>
            <w:tcW w:w="1559" w:type="dxa"/>
            <w:shd w:val="clear" w:color="auto" w:fill="auto"/>
            <w:vAlign w:val="center"/>
            <w:hideMark/>
          </w:tcPr>
          <w:p w14:paraId="0DEF8A1D"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3992325C"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38A2B343" w14:textId="77777777" w:rsidR="005F4DF5" w:rsidRPr="005F4DF5" w:rsidRDefault="005F4DF5" w:rsidP="005F4DF5">
            <w:pPr>
              <w:jc w:val="right"/>
              <w:rPr>
                <w:color w:val="000000"/>
                <w:sz w:val="20"/>
                <w:szCs w:val="20"/>
                <w:lang w:bidi="ar-SA"/>
              </w:rPr>
            </w:pPr>
            <w:r w:rsidRPr="005F4DF5">
              <w:rPr>
                <w:color w:val="000000"/>
                <w:sz w:val="20"/>
                <w:szCs w:val="20"/>
                <w:lang w:bidi="ar-SA"/>
              </w:rPr>
              <w:t>12 000,00</w:t>
            </w:r>
          </w:p>
        </w:tc>
        <w:tc>
          <w:tcPr>
            <w:tcW w:w="1417" w:type="dxa"/>
            <w:shd w:val="clear" w:color="auto" w:fill="auto"/>
            <w:noWrap/>
            <w:vAlign w:val="center"/>
            <w:hideMark/>
          </w:tcPr>
          <w:p w14:paraId="54C3E1E3" w14:textId="77777777" w:rsidR="005F4DF5" w:rsidRPr="005F4DF5" w:rsidRDefault="005F4DF5" w:rsidP="005F4DF5">
            <w:pPr>
              <w:jc w:val="center"/>
              <w:rPr>
                <w:color w:val="000000"/>
                <w:sz w:val="20"/>
                <w:szCs w:val="20"/>
                <w:lang w:bidi="ar-SA"/>
              </w:rPr>
            </w:pPr>
            <w:r w:rsidRPr="005F4DF5">
              <w:rPr>
                <w:color w:val="000000"/>
                <w:sz w:val="20"/>
                <w:szCs w:val="20"/>
                <w:lang w:bidi="ar-SA"/>
              </w:rPr>
              <w:t>12 000,00</w:t>
            </w:r>
          </w:p>
        </w:tc>
        <w:tc>
          <w:tcPr>
            <w:tcW w:w="1134" w:type="dxa"/>
            <w:shd w:val="clear" w:color="auto" w:fill="auto"/>
            <w:noWrap/>
            <w:vAlign w:val="center"/>
            <w:hideMark/>
          </w:tcPr>
          <w:p w14:paraId="79BDA56A"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48B84A88" w14:textId="77777777" w:rsidTr="0028527F">
        <w:trPr>
          <w:trHeight w:hRule="exact" w:val="1215"/>
        </w:trPr>
        <w:tc>
          <w:tcPr>
            <w:tcW w:w="861" w:type="dxa"/>
            <w:shd w:val="clear" w:color="auto" w:fill="auto"/>
            <w:vAlign w:val="center"/>
            <w:hideMark/>
          </w:tcPr>
          <w:p w14:paraId="73AFEA6D"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3EC15F71" w14:textId="77777777" w:rsidR="005F4DF5" w:rsidRPr="005F4DF5" w:rsidRDefault="005F4DF5" w:rsidP="005F4DF5">
            <w:pPr>
              <w:jc w:val="center"/>
              <w:rPr>
                <w:color w:val="000000"/>
                <w:sz w:val="20"/>
                <w:szCs w:val="20"/>
                <w:lang w:bidi="ar-SA"/>
              </w:rPr>
            </w:pPr>
            <w:r w:rsidRPr="005F4DF5">
              <w:rPr>
                <w:color w:val="000000"/>
                <w:sz w:val="20"/>
                <w:szCs w:val="20"/>
                <w:lang w:bidi="ar-SA"/>
              </w:rPr>
              <w:t>92605</w:t>
            </w:r>
          </w:p>
        </w:tc>
        <w:tc>
          <w:tcPr>
            <w:tcW w:w="5411" w:type="dxa"/>
            <w:shd w:val="clear" w:color="auto" w:fill="auto"/>
            <w:vAlign w:val="center"/>
            <w:hideMark/>
          </w:tcPr>
          <w:p w14:paraId="1B775808"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w szczególności wśród dzieci i młodzieży z Gminy Gorzyce poprzez szkolenie i organizację współzawodnictwa sportowego w zakresie sportów obronnych.</w:t>
            </w:r>
          </w:p>
        </w:tc>
        <w:tc>
          <w:tcPr>
            <w:tcW w:w="1559" w:type="dxa"/>
            <w:shd w:val="clear" w:color="auto" w:fill="auto"/>
            <w:vAlign w:val="center"/>
            <w:hideMark/>
          </w:tcPr>
          <w:p w14:paraId="4C78E68C"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5531792D"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660297E6" w14:textId="77777777" w:rsidR="005F4DF5" w:rsidRPr="005F4DF5" w:rsidRDefault="005F4DF5" w:rsidP="005F4DF5">
            <w:pPr>
              <w:jc w:val="right"/>
              <w:rPr>
                <w:color w:val="000000"/>
                <w:sz w:val="20"/>
                <w:szCs w:val="20"/>
                <w:lang w:bidi="ar-SA"/>
              </w:rPr>
            </w:pPr>
            <w:r w:rsidRPr="005F4DF5">
              <w:rPr>
                <w:color w:val="000000"/>
                <w:sz w:val="20"/>
                <w:szCs w:val="20"/>
                <w:lang w:bidi="ar-SA"/>
              </w:rPr>
              <w:t>13 500,00</w:t>
            </w:r>
          </w:p>
        </w:tc>
        <w:tc>
          <w:tcPr>
            <w:tcW w:w="1417" w:type="dxa"/>
            <w:shd w:val="clear" w:color="auto" w:fill="auto"/>
            <w:noWrap/>
            <w:vAlign w:val="center"/>
            <w:hideMark/>
          </w:tcPr>
          <w:p w14:paraId="0C8A499F" w14:textId="77777777" w:rsidR="005F4DF5" w:rsidRPr="005F4DF5" w:rsidRDefault="005F4DF5" w:rsidP="005F4DF5">
            <w:pPr>
              <w:jc w:val="center"/>
              <w:rPr>
                <w:color w:val="000000"/>
                <w:sz w:val="20"/>
                <w:szCs w:val="20"/>
                <w:lang w:bidi="ar-SA"/>
              </w:rPr>
            </w:pPr>
            <w:r w:rsidRPr="005F4DF5">
              <w:rPr>
                <w:color w:val="000000"/>
                <w:sz w:val="20"/>
                <w:szCs w:val="20"/>
                <w:lang w:bidi="ar-SA"/>
              </w:rPr>
              <w:t>13 500,00</w:t>
            </w:r>
          </w:p>
        </w:tc>
        <w:tc>
          <w:tcPr>
            <w:tcW w:w="1134" w:type="dxa"/>
            <w:shd w:val="clear" w:color="auto" w:fill="auto"/>
            <w:noWrap/>
            <w:vAlign w:val="center"/>
            <w:hideMark/>
          </w:tcPr>
          <w:p w14:paraId="3036FDED"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03BDCEB0" w14:textId="77777777" w:rsidTr="0028527F">
        <w:trPr>
          <w:trHeight w:hRule="exact" w:val="1215"/>
        </w:trPr>
        <w:tc>
          <w:tcPr>
            <w:tcW w:w="861" w:type="dxa"/>
            <w:shd w:val="clear" w:color="auto" w:fill="auto"/>
            <w:vAlign w:val="center"/>
            <w:hideMark/>
          </w:tcPr>
          <w:p w14:paraId="611030A6"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45274A10" w14:textId="77777777" w:rsidR="005F4DF5" w:rsidRPr="005F4DF5" w:rsidRDefault="005F4DF5" w:rsidP="005F4DF5">
            <w:pPr>
              <w:jc w:val="center"/>
              <w:rPr>
                <w:color w:val="000000"/>
                <w:sz w:val="20"/>
                <w:szCs w:val="20"/>
                <w:lang w:bidi="ar-SA"/>
              </w:rPr>
            </w:pPr>
            <w:r w:rsidRPr="005F4DF5">
              <w:rPr>
                <w:color w:val="000000"/>
                <w:sz w:val="20"/>
                <w:szCs w:val="20"/>
                <w:lang w:bidi="ar-SA"/>
              </w:rPr>
              <w:t>92605</w:t>
            </w:r>
          </w:p>
        </w:tc>
        <w:tc>
          <w:tcPr>
            <w:tcW w:w="5411" w:type="dxa"/>
            <w:shd w:val="clear" w:color="auto" w:fill="auto"/>
            <w:vAlign w:val="center"/>
            <w:hideMark/>
          </w:tcPr>
          <w:p w14:paraId="0F512806"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w szczególności wśród dzieci i młodzieży poprzez szkolenie i organizację współzawodnictwa sportowego w zakresie tenisa stołowego i piłki siatkowej w Trześni.</w:t>
            </w:r>
          </w:p>
        </w:tc>
        <w:tc>
          <w:tcPr>
            <w:tcW w:w="1559" w:type="dxa"/>
            <w:shd w:val="clear" w:color="auto" w:fill="auto"/>
            <w:vAlign w:val="center"/>
            <w:hideMark/>
          </w:tcPr>
          <w:p w14:paraId="37792A59"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3E5A6CB4"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2E08FD19" w14:textId="77777777" w:rsidR="005F4DF5" w:rsidRPr="005F4DF5" w:rsidRDefault="005F4DF5" w:rsidP="005F4DF5">
            <w:pPr>
              <w:jc w:val="right"/>
              <w:rPr>
                <w:color w:val="000000"/>
                <w:sz w:val="20"/>
                <w:szCs w:val="20"/>
                <w:lang w:bidi="ar-SA"/>
              </w:rPr>
            </w:pPr>
            <w:r w:rsidRPr="005F4DF5">
              <w:rPr>
                <w:color w:val="000000"/>
                <w:sz w:val="20"/>
                <w:szCs w:val="20"/>
                <w:lang w:bidi="ar-SA"/>
              </w:rPr>
              <w:t>12 000,00</w:t>
            </w:r>
          </w:p>
        </w:tc>
        <w:tc>
          <w:tcPr>
            <w:tcW w:w="1417" w:type="dxa"/>
            <w:shd w:val="clear" w:color="auto" w:fill="auto"/>
            <w:noWrap/>
            <w:vAlign w:val="center"/>
            <w:hideMark/>
          </w:tcPr>
          <w:p w14:paraId="29E27B67" w14:textId="77777777" w:rsidR="005F4DF5" w:rsidRPr="005F4DF5" w:rsidRDefault="005F4DF5" w:rsidP="005F4DF5">
            <w:pPr>
              <w:jc w:val="center"/>
              <w:rPr>
                <w:color w:val="000000"/>
                <w:sz w:val="20"/>
                <w:szCs w:val="20"/>
                <w:lang w:bidi="ar-SA"/>
              </w:rPr>
            </w:pPr>
            <w:r w:rsidRPr="005F4DF5">
              <w:rPr>
                <w:color w:val="000000"/>
                <w:sz w:val="20"/>
                <w:szCs w:val="20"/>
                <w:lang w:bidi="ar-SA"/>
              </w:rPr>
              <w:t>12 000,00</w:t>
            </w:r>
          </w:p>
        </w:tc>
        <w:tc>
          <w:tcPr>
            <w:tcW w:w="1134" w:type="dxa"/>
            <w:shd w:val="clear" w:color="auto" w:fill="auto"/>
            <w:noWrap/>
            <w:vAlign w:val="center"/>
            <w:hideMark/>
          </w:tcPr>
          <w:p w14:paraId="70A4F7A8"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10D27B2F" w14:textId="77777777" w:rsidTr="0028527F">
        <w:trPr>
          <w:trHeight w:hRule="exact" w:val="1215"/>
        </w:trPr>
        <w:tc>
          <w:tcPr>
            <w:tcW w:w="861" w:type="dxa"/>
            <w:shd w:val="clear" w:color="auto" w:fill="auto"/>
            <w:vAlign w:val="center"/>
            <w:hideMark/>
          </w:tcPr>
          <w:p w14:paraId="23AEE3B9" w14:textId="77777777" w:rsidR="005F4DF5" w:rsidRPr="005F4DF5" w:rsidRDefault="005F4DF5" w:rsidP="005F4DF5">
            <w:pPr>
              <w:jc w:val="center"/>
              <w:rPr>
                <w:color w:val="000000"/>
                <w:sz w:val="20"/>
                <w:szCs w:val="20"/>
                <w:lang w:bidi="ar-SA"/>
              </w:rPr>
            </w:pPr>
            <w:r w:rsidRPr="005F4DF5">
              <w:rPr>
                <w:color w:val="000000"/>
                <w:sz w:val="20"/>
                <w:szCs w:val="20"/>
                <w:lang w:bidi="ar-SA"/>
              </w:rPr>
              <w:t>926</w:t>
            </w:r>
          </w:p>
        </w:tc>
        <w:tc>
          <w:tcPr>
            <w:tcW w:w="1393" w:type="dxa"/>
            <w:shd w:val="clear" w:color="auto" w:fill="auto"/>
            <w:vAlign w:val="center"/>
            <w:hideMark/>
          </w:tcPr>
          <w:p w14:paraId="0762E303" w14:textId="77777777" w:rsidR="005F4DF5" w:rsidRPr="005F4DF5" w:rsidRDefault="005F4DF5" w:rsidP="005F4DF5">
            <w:pPr>
              <w:jc w:val="center"/>
              <w:rPr>
                <w:color w:val="000000"/>
                <w:sz w:val="20"/>
                <w:szCs w:val="20"/>
                <w:lang w:bidi="ar-SA"/>
              </w:rPr>
            </w:pPr>
            <w:r w:rsidRPr="005F4DF5">
              <w:rPr>
                <w:color w:val="000000"/>
                <w:sz w:val="20"/>
                <w:szCs w:val="20"/>
                <w:lang w:bidi="ar-SA"/>
              </w:rPr>
              <w:t>92695</w:t>
            </w:r>
          </w:p>
        </w:tc>
        <w:tc>
          <w:tcPr>
            <w:tcW w:w="5411" w:type="dxa"/>
            <w:shd w:val="clear" w:color="auto" w:fill="auto"/>
            <w:vAlign w:val="center"/>
            <w:hideMark/>
          </w:tcPr>
          <w:p w14:paraId="77ABA368" w14:textId="77777777" w:rsidR="005F4DF5" w:rsidRPr="005F4DF5" w:rsidRDefault="005F4DF5" w:rsidP="005F4DF5">
            <w:pPr>
              <w:rPr>
                <w:color w:val="000000"/>
                <w:sz w:val="20"/>
                <w:szCs w:val="20"/>
                <w:lang w:bidi="ar-SA"/>
              </w:rPr>
            </w:pPr>
            <w:r w:rsidRPr="005F4DF5">
              <w:rPr>
                <w:color w:val="000000"/>
                <w:sz w:val="20"/>
                <w:szCs w:val="20"/>
                <w:lang w:bidi="ar-SA"/>
              </w:rPr>
              <w:t>Upowszechnianie kultury fizycznej na terenie Gminy Gorzyce poprzez szkolenie i organizację współzawodnictwa sportowego w zakresie lekkiej atletyki.</w:t>
            </w:r>
          </w:p>
        </w:tc>
        <w:tc>
          <w:tcPr>
            <w:tcW w:w="1559" w:type="dxa"/>
            <w:shd w:val="clear" w:color="auto" w:fill="auto"/>
            <w:vAlign w:val="center"/>
            <w:hideMark/>
          </w:tcPr>
          <w:p w14:paraId="0EA8CB43"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7C8A9431"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6B64073F" w14:textId="77777777" w:rsidR="005F4DF5" w:rsidRPr="005F4DF5" w:rsidRDefault="005F4DF5" w:rsidP="005F4DF5">
            <w:pPr>
              <w:jc w:val="right"/>
              <w:rPr>
                <w:color w:val="000000"/>
                <w:sz w:val="20"/>
                <w:szCs w:val="20"/>
                <w:lang w:bidi="ar-SA"/>
              </w:rPr>
            </w:pPr>
            <w:r w:rsidRPr="005F4DF5">
              <w:rPr>
                <w:color w:val="000000"/>
                <w:sz w:val="20"/>
                <w:szCs w:val="20"/>
                <w:lang w:bidi="ar-SA"/>
              </w:rPr>
              <w:t>17 000,00</w:t>
            </w:r>
          </w:p>
        </w:tc>
        <w:tc>
          <w:tcPr>
            <w:tcW w:w="1417" w:type="dxa"/>
            <w:shd w:val="clear" w:color="auto" w:fill="auto"/>
            <w:noWrap/>
            <w:vAlign w:val="center"/>
            <w:hideMark/>
          </w:tcPr>
          <w:p w14:paraId="7776E801" w14:textId="77777777" w:rsidR="005F4DF5" w:rsidRPr="005F4DF5" w:rsidRDefault="005F4DF5" w:rsidP="005F4DF5">
            <w:pPr>
              <w:jc w:val="center"/>
              <w:rPr>
                <w:color w:val="000000"/>
                <w:sz w:val="20"/>
                <w:szCs w:val="20"/>
                <w:lang w:bidi="ar-SA"/>
              </w:rPr>
            </w:pPr>
            <w:r w:rsidRPr="005F4DF5">
              <w:rPr>
                <w:color w:val="000000"/>
                <w:sz w:val="20"/>
                <w:szCs w:val="20"/>
                <w:lang w:bidi="ar-SA"/>
              </w:rPr>
              <w:t>17 000,00</w:t>
            </w:r>
          </w:p>
        </w:tc>
        <w:tc>
          <w:tcPr>
            <w:tcW w:w="1134" w:type="dxa"/>
            <w:shd w:val="clear" w:color="auto" w:fill="auto"/>
            <w:noWrap/>
            <w:vAlign w:val="center"/>
            <w:hideMark/>
          </w:tcPr>
          <w:p w14:paraId="27AF72C3" w14:textId="77777777" w:rsidR="005F4DF5" w:rsidRPr="005F4DF5" w:rsidRDefault="005F4DF5" w:rsidP="005F4DF5">
            <w:pPr>
              <w:jc w:val="center"/>
              <w:rPr>
                <w:color w:val="000000"/>
                <w:sz w:val="20"/>
                <w:szCs w:val="20"/>
                <w:lang w:bidi="ar-SA"/>
              </w:rPr>
            </w:pPr>
            <w:r w:rsidRPr="005F4DF5">
              <w:rPr>
                <w:color w:val="000000"/>
                <w:sz w:val="20"/>
                <w:szCs w:val="20"/>
                <w:lang w:bidi="ar-SA"/>
              </w:rPr>
              <w:t>100,00%</w:t>
            </w:r>
          </w:p>
        </w:tc>
      </w:tr>
      <w:tr w:rsidR="005F4DF5" w:rsidRPr="005F4DF5" w14:paraId="28CF4C49" w14:textId="77777777" w:rsidTr="0028527F">
        <w:trPr>
          <w:trHeight w:hRule="exact" w:val="330"/>
        </w:trPr>
        <w:tc>
          <w:tcPr>
            <w:tcW w:w="861" w:type="dxa"/>
            <w:shd w:val="clear" w:color="auto" w:fill="auto"/>
            <w:vAlign w:val="center"/>
            <w:hideMark/>
          </w:tcPr>
          <w:p w14:paraId="75CC7377"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393" w:type="dxa"/>
            <w:shd w:val="clear" w:color="auto" w:fill="auto"/>
            <w:vAlign w:val="center"/>
            <w:hideMark/>
          </w:tcPr>
          <w:p w14:paraId="3F76A1AE"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5411" w:type="dxa"/>
            <w:shd w:val="clear" w:color="auto" w:fill="auto"/>
            <w:vAlign w:val="center"/>
            <w:hideMark/>
          </w:tcPr>
          <w:p w14:paraId="45255705"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Razem dział 926:</w:t>
            </w:r>
          </w:p>
        </w:tc>
        <w:tc>
          <w:tcPr>
            <w:tcW w:w="1559" w:type="dxa"/>
            <w:shd w:val="clear" w:color="auto" w:fill="auto"/>
            <w:vAlign w:val="center"/>
            <w:hideMark/>
          </w:tcPr>
          <w:p w14:paraId="4488273E"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59" w:type="dxa"/>
            <w:shd w:val="clear" w:color="auto" w:fill="auto"/>
            <w:vAlign w:val="center"/>
            <w:hideMark/>
          </w:tcPr>
          <w:p w14:paraId="365659DA" w14:textId="77777777" w:rsidR="005F4DF5" w:rsidRPr="005F4DF5" w:rsidRDefault="005F4DF5" w:rsidP="005F4DF5">
            <w:pPr>
              <w:jc w:val="center"/>
              <w:rPr>
                <w:color w:val="000000"/>
                <w:sz w:val="20"/>
                <w:szCs w:val="20"/>
                <w:lang w:bidi="ar-SA"/>
              </w:rPr>
            </w:pPr>
            <w:r w:rsidRPr="005F4DF5">
              <w:rPr>
                <w:color w:val="000000"/>
                <w:sz w:val="20"/>
                <w:szCs w:val="20"/>
                <w:lang w:bidi="ar-SA"/>
              </w:rPr>
              <w:t> </w:t>
            </w:r>
          </w:p>
        </w:tc>
        <w:tc>
          <w:tcPr>
            <w:tcW w:w="1560" w:type="dxa"/>
            <w:shd w:val="clear" w:color="auto" w:fill="auto"/>
            <w:vAlign w:val="center"/>
            <w:hideMark/>
          </w:tcPr>
          <w:p w14:paraId="29C1E25A"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361 000,00</w:t>
            </w:r>
          </w:p>
        </w:tc>
        <w:tc>
          <w:tcPr>
            <w:tcW w:w="1417" w:type="dxa"/>
            <w:shd w:val="clear" w:color="auto" w:fill="auto"/>
            <w:vAlign w:val="center"/>
            <w:hideMark/>
          </w:tcPr>
          <w:p w14:paraId="0E156E97" w14:textId="77777777" w:rsidR="005F4DF5" w:rsidRPr="005F4DF5" w:rsidRDefault="005F4DF5" w:rsidP="005F4DF5">
            <w:pPr>
              <w:jc w:val="center"/>
              <w:rPr>
                <w:b/>
                <w:bCs/>
                <w:color w:val="000000"/>
                <w:sz w:val="20"/>
                <w:szCs w:val="20"/>
                <w:lang w:bidi="ar-SA"/>
              </w:rPr>
            </w:pPr>
            <w:r w:rsidRPr="005F4DF5">
              <w:rPr>
                <w:b/>
                <w:bCs/>
                <w:color w:val="000000"/>
                <w:sz w:val="20"/>
                <w:szCs w:val="20"/>
                <w:lang w:bidi="ar-SA"/>
              </w:rPr>
              <w:t>356 979,07</w:t>
            </w:r>
          </w:p>
        </w:tc>
        <w:tc>
          <w:tcPr>
            <w:tcW w:w="1134" w:type="dxa"/>
            <w:shd w:val="clear" w:color="auto" w:fill="auto"/>
            <w:noWrap/>
            <w:vAlign w:val="center"/>
            <w:hideMark/>
          </w:tcPr>
          <w:p w14:paraId="67404CCD" w14:textId="77777777" w:rsidR="005F4DF5" w:rsidRPr="005F4DF5" w:rsidRDefault="005F4DF5" w:rsidP="005F4DF5">
            <w:pPr>
              <w:jc w:val="center"/>
              <w:rPr>
                <w:color w:val="000000"/>
                <w:sz w:val="20"/>
                <w:szCs w:val="20"/>
                <w:lang w:bidi="ar-SA"/>
              </w:rPr>
            </w:pPr>
            <w:r w:rsidRPr="005F4DF5">
              <w:rPr>
                <w:color w:val="000000"/>
                <w:sz w:val="20"/>
                <w:szCs w:val="20"/>
                <w:lang w:bidi="ar-SA"/>
              </w:rPr>
              <w:t>98,89%</w:t>
            </w:r>
          </w:p>
        </w:tc>
      </w:tr>
    </w:tbl>
    <w:p w14:paraId="481F7212" w14:textId="77777777" w:rsidR="005F4DF5" w:rsidRDefault="005F4DF5">
      <w:pPr>
        <w:rPr>
          <w:color w:val="000000"/>
          <w:u w:color="000000"/>
        </w:rPr>
      </w:pPr>
    </w:p>
    <w:p w14:paraId="7967EC69" w14:textId="561E4854" w:rsidR="005F4DF5" w:rsidRDefault="005F4DF5">
      <w:pPr>
        <w:rPr>
          <w:color w:val="000000"/>
          <w:u w:color="000000"/>
        </w:rPr>
      </w:pPr>
    </w:p>
    <w:p w14:paraId="62C9AD55" w14:textId="6E0B8884" w:rsidR="00DB65A5" w:rsidRDefault="00DB65A5">
      <w:pPr>
        <w:rPr>
          <w:color w:val="000000"/>
          <w:u w:color="000000"/>
        </w:rPr>
      </w:pPr>
    </w:p>
    <w:p w14:paraId="4B812CB5" w14:textId="359D063A" w:rsidR="00DB65A5" w:rsidRDefault="00DB65A5">
      <w:pPr>
        <w:rPr>
          <w:color w:val="000000"/>
          <w:u w:color="000000"/>
        </w:rPr>
      </w:pPr>
    </w:p>
    <w:p w14:paraId="6404BD2E" w14:textId="24DA6CF2" w:rsidR="00DB65A5" w:rsidRDefault="00DB65A5">
      <w:pPr>
        <w:rPr>
          <w:color w:val="000000"/>
          <w:u w:color="000000"/>
        </w:rPr>
      </w:pPr>
    </w:p>
    <w:p w14:paraId="6A925495" w14:textId="0AC3BBB6" w:rsidR="00DB65A5" w:rsidRDefault="00DB65A5">
      <w:pPr>
        <w:rPr>
          <w:color w:val="000000"/>
          <w:u w:color="000000"/>
        </w:rPr>
      </w:pPr>
    </w:p>
    <w:p w14:paraId="1204F7F5" w14:textId="63A92660" w:rsidR="00DB65A5" w:rsidRDefault="00DB65A5">
      <w:pPr>
        <w:rPr>
          <w:color w:val="000000"/>
          <w:u w:color="000000"/>
        </w:rPr>
      </w:pPr>
    </w:p>
    <w:tbl>
      <w:tblPr>
        <w:tblW w:w="14924" w:type="dxa"/>
        <w:tblInd w:w="70" w:type="dxa"/>
        <w:tblCellMar>
          <w:left w:w="70" w:type="dxa"/>
          <w:right w:w="70" w:type="dxa"/>
        </w:tblCellMar>
        <w:tblLook w:val="04A0" w:firstRow="1" w:lastRow="0" w:firstColumn="1" w:lastColumn="0" w:noHBand="0" w:noVBand="1"/>
      </w:tblPr>
      <w:tblGrid>
        <w:gridCol w:w="1466"/>
        <w:gridCol w:w="1092"/>
        <w:gridCol w:w="1092"/>
        <w:gridCol w:w="1784"/>
        <w:gridCol w:w="1411"/>
        <w:gridCol w:w="1590"/>
        <w:gridCol w:w="1371"/>
        <w:gridCol w:w="1530"/>
        <w:gridCol w:w="1411"/>
        <w:gridCol w:w="1092"/>
        <w:gridCol w:w="1092"/>
      </w:tblGrid>
      <w:tr w:rsidR="00DB65A5" w:rsidRPr="00DB65A5" w14:paraId="3CFB636F" w14:textId="77777777" w:rsidTr="00DB65A5">
        <w:trPr>
          <w:trHeight w:val="315"/>
        </w:trPr>
        <w:tc>
          <w:tcPr>
            <w:tcW w:w="14924" w:type="dxa"/>
            <w:gridSpan w:val="11"/>
            <w:tcBorders>
              <w:top w:val="nil"/>
              <w:left w:val="nil"/>
              <w:bottom w:val="single" w:sz="4" w:space="0" w:color="auto"/>
              <w:right w:val="nil"/>
            </w:tcBorders>
            <w:shd w:val="clear" w:color="auto" w:fill="auto"/>
            <w:noWrap/>
            <w:vAlign w:val="center"/>
            <w:hideMark/>
          </w:tcPr>
          <w:p w14:paraId="4B66ACAE" w14:textId="7FAA54EC" w:rsidR="00DB65A5" w:rsidRPr="00DB65A5" w:rsidRDefault="00DB65A5" w:rsidP="00DB65A5">
            <w:pPr>
              <w:jc w:val="left"/>
              <w:rPr>
                <w:sz w:val="20"/>
                <w:szCs w:val="20"/>
                <w:lang w:bidi="ar-SA"/>
              </w:rPr>
            </w:pPr>
            <w:r w:rsidRPr="00DB65A5">
              <w:rPr>
                <w:color w:val="000000"/>
                <w:szCs w:val="22"/>
                <w:lang w:bidi="ar-SA"/>
              </w:rPr>
              <w:t>Zmiany w planie wydatków na realizację programów finansowanych z udziałem środków, o których mowa w art. 5 ust. 1 pkt 2 i 3 - dokonane   w   202</w:t>
            </w:r>
            <w:r>
              <w:rPr>
                <w:color w:val="000000"/>
                <w:szCs w:val="22"/>
                <w:lang w:bidi="ar-SA"/>
              </w:rPr>
              <w:t>1</w:t>
            </w:r>
            <w:r w:rsidRPr="00DB65A5">
              <w:rPr>
                <w:color w:val="000000"/>
                <w:szCs w:val="22"/>
                <w:lang w:bidi="ar-SA"/>
              </w:rPr>
              <w:t xml:space="preserve"> roku.</w:t>
            </w:r>
          </w:p>
        </w:tc>
      </w:tr>
      <w:tr w:rsidR="00DB65A5" w:rsidRPr="00DB65A5" w14:paraId="33DCC873" w14:textId="77777777" w:rsidTr="00DB65A5">
        <w:trPr>
          <w:trHeight w:val="300"/>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25E90"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Dz.</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2677F"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Rozdz.</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93AEC"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623A8"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Nazwa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2DF83"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Plan na 01.01.2021r</w:t>
            </w:r>
          </w:p>
        </w:tc>
        <w:tc>
          <w:tcPr>
            <w:tcW w:w="2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8B9F"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Różnica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FCE0"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Plan na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6D400"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xml:space="preserve">Wykonanie </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C76F"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D973" w14:textId="77777777" w:rsidR="00DB65A5" w:rsidRPr="00DB65A5" w:rsidRDefault="00DB65A5" w:rsidP="00DB65A5">
            <w:pPr>
              <w:jc w:val="center"/>
              <w:rPr>
                <w:color w:val="000000"/>
                <w:sz w:val="20"/>
                <w:szCs w:val="20"/>
                <w:lang w:bidi="ar-SA"/>
              </w:rPr>
            </w:pPr>
            <w:r w:rsidRPr="00DB65A5">
              <w:rPr>
                <w:color w:val="000000"/>
                <w:sz w:val="20"/>
                <w:szCs w:val="20"/>
                <w:lang w:bidi="ar-SA"/>
              </w:rPr>
              <w:t>uwagi</w:t>
            </w:r>
          </w:p>
        </w:tc>
      </w:tr>
      <w:tr w:rsidR="00DB65A5" w:rsidRPr="00DB65A5" w14:paraId="43F1A9D5" w14:textId="77777777" w:rsidTr="00DB65A5">
        <w:trPr>
          <w:trHeight w:val="525"/>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3802BC0B"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BF4CAC9"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9146439" w14:textId="77777777" w:rsidR="00DB65A5" w:rsidRPr="00DB65A5" w:rsidRDefault="00DB65A5" w:rsidP="00DB65A5">
            <w:pPr>
              <w:jc w:val="left"/>
              <w:rPr>
                <w:b/>
                <w:bCs/>
                <w:color w:val="000000"/>
                <w:sz w:val="20"/>
                <w:szCs w:val="20"/>
                <w:lang w:bidi="ar-SA"/>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14:paraId="7E55CB6D" w14:textId="77777777" w:rsidR="00DB65A5" w:rsidRPr="00DB65A5" w:rsidRDefault="00DB65A5" w:rsidP="00DB65A5">
            <w:pPr>
              <w:jc w:val="left"/>
              <w:rPr>
                <w:b/>
                <w:bCs/>
                <w:color w:val="000000"/>
                <w:sz w:val="20"/>
                <w:szCs w:val="20"/>
                <w:lang w:bidi="ar-SA"/>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3C6A03F1" w14:textId="77777777" w:rsidR="00DB65A5" w:rsidRPr="00DB65A5" w:rsidRDefault="00DB65A5" w:rsidP="00DB65A5">
            <w:pPr>
              <w:jc w:val="left"/>
              <w:rPr>
                <w:b/>
                <w:bCs/>
                <w:color w:val="000000"/>
                <w:sz w:val="20"/>
                <w:szCs w:val="20"/>
                <w:lang w:bidi="ar-SA"/>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0B64"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Zmniejszenie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FE92D"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Zwiększenie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121C4"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31.12.2020r</w:t>
            </w: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0CA91B72"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E8EA394"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1264353" w14:textId="77777777" w:rsidR="00DB65A5" w:rsidRPr="00DB65A5" w:rsidRDefault="00DB65A5" w:rsidP="00DB65A5">
            <w:pPr>
              <w:jc w:val="left"/>
              <w:rPr>
                <w:color w:val="000000"/>
                <w:sz w:val="20"/>
                <w:szCs w:val="20"/>
                <w:lang w:bidi="ar-SA"/>
              </w:rPr>
            </w:pPr>
          </w:p>
        </w:tc>
      </w:tr>
      <w:tr w:rsidR="00DB65A5" w:rsidRPr="00DB65A5" w14:paraId="2442AF13" w14:textId="77777777" w:rsidTr="00DB65A5">
        <w:trPr>
          <w:trHeight w:val="300"/>
        </w:trPr>
        <w:tc>
          <w:tcPr>
            <w:tcW w:w="542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90D32B0" w14:textId="77777777" w:rsidR="00DB65A5" w:rsidRPr="00DB65A5" w:rsidRDefault="00DB65A5" w:rsidP="00DB65A5">
            <w:pPr>
              <w:jc w:val="left"/>
              <w:rPr>
                <w:b/>
                <w:bCs/>
                <w:color w:val="000000"/>
                <w:sz w:val="20"/>
                <w:szCs w:val="20"/>
                <w:lang w:bidi="ar-SA"/>
              </w:rPr>
            </w:pPr>
            <w:r w:rsidRPr="00DB65A5">
              <w:rPr>
                <w:b/>
                <w:bCs/>
                <w:color w:val="000000"/>
                <w:sz w:val="20"/>
                <w:szCs w:val="20"/>
                <w:lang w:bidi="ar-SA"/>
              </w:rPr>
              <w:t>I. Wydatki bieżące</w:t>
            </w:r>
          </w:p>
        </w:tc>
        <w:tc>
          <w:tcPr>
            <w:tcW w:w="14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5E4966"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267 727,66</w:t>
            </w:r>
          </w:p>
        </w:tc>
        <w:tc>
          <w:tcPr>
            <w:tcW w:w="15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32C87E"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4235C2"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36 000,78</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151EDC"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303 728,44</w:t>
            </w:r>
          </w:p>
        </w:tc>
        <w:tc>
          <w:tcPr>
            <w:tcW w:w="14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4D870F"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258 283,80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1993"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85,04%</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38FCB0"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17587934" w14:textId="77777777" w:rsidTr="00DB65A5">
        <w:trPr>
          <w:trHeight w:val="300"/>
        </w:trPr>
        <w:tc>
          <w:tcPr>
            <w:tcW w:w="1466"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D433C27" w14:textId="77777777" w:rsidR="00DB65A5" w:rsidRPr="00DB65A5" w:rsidRDefault="00DB65A5" w:rsidP="00DB65A5">
            <w:pPr>
              <w:jc w:val="right"/>
              <w:rPr>
                <w:b/>
                <w:bCs/>
                <w:color w:val="000000"/>
                <w:sz w:val="20"/>
                <w:szCs w:val="20"/>
                <w:u w:val="single"/>
                <w:lang w:bidi="ar-SA"/>
              </w:rPr>
            </w:pPr>
            <w:r w:rsidRPr="00DB65A5">
              <w:rPr>
                <w:b/>
                <w:bCs/>
                <w:color w:val="000000"/>
                <w:sz w:val="20"/>
                <w:szCs w:val="20"/>
                <w:u w:val="single"/>
                <w:lang w:bidi="ar-SA"/>
              </w:rPr>
              <w:t>855</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7676C41" w14:textId="77777777" w:rsidR="00DB65A5" w:rsidRPr="00DB65A5" w:rsidRDefault="00DB65A5" w:rsidP="00DB65A5">
            <w:pPr>
              <w:jc w:val="left"/>
              <w:rPr>
                <w:b/>
                <w:bCs/>
                <w:color w:val="000000"/>
                <w:sz w:val="20"/>
                <w:szCs w:val="20"/>
                <w:u w:val="single"/>
                <w:lang w:bidi="ar-SA"/>
              </w:rPr>
            </w:pPr>
            <w:r w:rsidRPr="00DB65A5">
              <w:rPr>
                <w:b/>
                <w:bCs/>
                <w:color w:val="000000"/>
                <w:sz w:val="20"/>
                <w:szCs w:val="20"/>
                <w:u w:val="single"/>
                <w:lang w:bidi="ar-SA"/>
              </w:rPr>
              <w:t> </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5B0A30D"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 </w:t>
            </w:r>
          </w:p>
        </w:tc>
        <w:tc>
          <w:tcPr>
            <w:tcW w:w="177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46BEE5C" w14:textId="77777777" w:rsidR="00DB65A5" w:rsidRPr="00DB65A5" w:rsidRDefault="00DB65A5" w:rsidP="00DB65A5">
            <w:pPr>
              <w:jc w:val="left"/>
              <w:rPr>
                <w:b/>
                <w:bCs/>
                <w:color w:val="000000"/>
                <w:sz w:val="20"/>
                <w:szCs w:val="20"/>
                <w:u w:val="single"/>
                <w:lang w:bidi="ar-SA"/>
              </w:rPr>
            </w:pPr>
            <w:r w:rsidRPr="00DB65A5">
              <w:rPr>
                <w:b/>
                <w:bCs/>
                <w:color w:val="000000"/>
                <w:sz w:val="20"/>
                <w:szCs w:val="20"/>
                <w:u w:val="single"/>
                <w:lang w:bidi="ar-SA"/>
              </w:rPr>
              <w:t>Rodzina</w:t>
            </w:r>
          </w:p>
        </w:tc>
        <w:tc>
          <w:tcPr>
            <w:tcW w:w="14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BA40196" w14:textId="77777777" w:rsidR="00DB65A5" w:rsidRPr="00DB65A5" w:rsidRDefault="00DB65A5" w:rsidP="00DB65A5">
            <w:pPr>
              <w:jc w:val="right"/>
              <w:rPr>
                <w:b/>
                <w:bCs/>
                <w:color w:val="000000"/>
                <w:sz w:val="20"/>
                <w:szCs w:val="20"/>
                <w:u w:val="single"/>
                <w:lang w:bidi="ar-SA"/>
              </w:rPr>
            </w:pPr>
            <w:r w:rsidRPr="00DB65A5">
              <w:rPr>
                <w:b/>
                <w:bCs/>
                <w:color w:val="000000"/>
                <w:sz w:val="20"/>
                <w:szCs w:val="20"/>
                <w:u w:val="single"/>
                <w:lang w:bidi="ar-SA"/>
              </w:rPr>
              <w:t>267 727,66</w:t>
            </w:r>
          </w:p>
        </w:tc>
        <w:tc>
          <w:tcPr>
            <w:tcW w:w="159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DDD99E2" w14:textId="77777777" w:rsidR="00DB65A5" w:rsidRPr="00DB65A5" w:rsidRDefault="00DB65A5" w:rsidP="00DB65A5">
            <w:pPr>
              <w:jc w:val="right"/>
              <w:rPr>
                <w:b/>
                <w:bCs/>
                <w:color w:val="000000"/>
                <w:sz w:val="20"/>
                <w:szCs w:val="20"/>
                <w:u w:val="single"/>
                <w:lang w:bidi="ar-SA"/>
              </w:rPr>
            </w:pPr>
            <w:r w:rsidRPr="00DB65A5">
              <w:rPr>
                <w:b/>
                <w:bCs/>
                <w:color w:val="000000"/>
                <w:sz w:val="20"/>
                <w:szCs w:val="20"/>
                <w:u w:val="single"/>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9652407" w14:textId="77777777" w:rsidR="00DB65A5" w:rsidRPr="00DB65A5" w:rsidRDefault="00DB65A5" w:rsidP="00DB65A5">
            <w:pPr>
              <w:jc w:val="right"/>
              <w:rPr>
                <w:b/>
                <w:bCs/>
                <w:color w:val="000000"/>
                <w:sz w:val="20"/>
                <w:szCs w:val="20"/>
                <w:u w:val="single"/>
                <w:lang w:bidi="ar-SA"/>
              </w:rPr>
            </w:pPr>
            <w:r w:rsidRPr="00DB65A5">
              <w:rPr>
                <w:b/>
                <w:bCs/>
                <w:color w:val="000000"/>
                <w:sz w:val="20"/>
                <w:szCs w:val="20"/>
                <w:u w:val="single"/>
                <w:lang w:bidi="ar-SA"/>
              </w:rPr>
              <w:t>36 000,78</w:t>
            </w:r>
          </w:p>
        </w:tc>
        <w:tc>
          <w:tcPr>
            <w:tcW w:w="153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82411D6" w14:textId="77777777" w:rsidR="00DB65A5" w:rsidRPr="00DB65A5" w:rsidRDefault="00DB65A5" w:rsidP="00DB65A5">
            <w:pPr>
              <w:jc w:val="right"/>
              <w:rPr>
                <w:b/>
                <w:bCs/>
                <w:color w:val="000000"/>
                <w:sz w:val="20"/>
                <w:szCs w:val="20"/>
                <w:u w:val="single"/>
                <w:lang w:bidi="ar-SA"/>
              </w:rPr>
            </w:pPr>
            <w:r w:rsidRPr="00DB65A5">
              <w:rPr>
                <w:b/>
                <w:bCs/>
                <w:color w:val="000000"/>
                <w:sz w:val="20"/>
                <w:szCs w:val="20"/>
                <w:u w:val="single"/>
                <w:lang w:bidi="ar-SA"/>
              </w:rPr>
              <w:t>303 728,44</w:t>
            </w:r>
          </w:p>
        </w:tc>
        <w:tc>
          <w:tcPr>
            <w:tcW w:w="14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ACD0ACC" w14:textId="77777777" w:rsidR="00DB65A5" w:rsidRPr="00DB65A5" w:rsidRDefault="00DB65A5" w:rsidP="00DB65A5">
            <w:pPr>
              <w:jc w:val="right"/>
              <w:rPr>
                <w:b/>
                <w:bCs/>
                <w:color w:val="000000"/>
                <w:sz w:val="20"/>
                <w:szCs w:val="20"/>
                <w:u w:val="single"/>
                <w:lang w:bidi="ar-SA"/>
              </w:rPr>
            </w:pPr>
            <w:r w:rsidRPr="00DB65A5">
              <w:rPr>
                <w:b/>
                <w:bCs/>
                <w:color w:val="000000"/>
                <w:sz w:val="20"/>
                <w:szCs w:val="20"/>
                <w:u w:val="single"/>
                <w:lang w:bidi="ar-SA"/>
              </w:rPr>
              <w:t>258 283,80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3F598"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85,04%</w:t>
            </w:r>
          </w:p>
        </w:tc>
        <w:tc>
          <w:tcPr>
            <w:tcW w:w="10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991BEFA" w14:textId="77777777" w:rsidR="00DB65A5" w:rsidRPr="00DB65A5" w:rsidRDefault="00DB65A5" w:rsidP="00DB65A5">
            <w:pPr>
              <w:jc w:val="left"/>
              <w:rPr>
                <w:b/>
                <w:bCs/>
                <w:color w:val="000000"/>
                <w:sz w:val="20"/>
                <w:szCs w:val="20"/>
                <w:u w:val="single"/>
                <w:lang w:bidi="ar-SA"/>
              </w:rPr>
            </w:pPr>
            <w:r w:rsidRPr="00DB65A5">
              <w:rPr>
                <w:b/>
                <w:bCs/>
                <w:color w:val="000000"/>
                <w:sz w:val="20"/>
                <w:szCs w:val="20"/>
                <w:u w:val="single"/>
                <w:lang w:bidi="ar-SA"/>
              </w:rPr>
              <w:t> </w:t>
            </w:r>
          </w:p>
        </w:tc>
      </w:tr>
      <w:tr w:rsidR="00DB65A5" w:rsidRPr="00DB65A5" w14:paraId="327A4F80" w14:textId="77777777" w:rsidTr="00DB65A5">
        <w:trPr>
          <w:trHeight w:val="1290"/>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E8773"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0C29"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85516</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6261"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E2DB" w14:textId="77777777" w:rsidR="00DB65A5" w:rsidRPr="00DB65A5" w:rsidRDefault="00DB65A5" w:rsidP="00DB65A5">
            <w:pPr>
              <w:jc w:val="left"/>
              <w:rPr>
                <w:b/>
                <w:bCs/>
                <w:color w:val="000000"/>
                <w:sz w:val="20"/>
                <w:szCs w:val="20"/>
                <w:lang w:bidi="ar-SA"/>
              </w:rPr>
            </w:pPr>
            <w:r w:rsidRPr="00DB65A5">
              <w:rPr>
                <w:b/>
                <w:bCs/>
                <w:color w:val="000000"/>
                <w:sz w:val="20"/>
                <w:szCs w:val="20"/>
                <w:lang w:bidi="ar-SA"/>
              </w:rPr>
              <w:t>System opieki nad dziećmi w wieku do lat 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A735"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267 727,66</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E3FD7"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2606"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36 000,78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8508"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303 728,44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3702"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258 283,80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21CEB"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85,04%</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C515F" w14:textId="77777777" w:rsidR="00DB65A5" w:rsidRPr="00DB65A5" w:rsidRDefault="00DB65A5" w:rsidP="00DB65A5">
            <w:pPr>
              <w:jc w:val="left"/>
              <w:rPr>
                <w:b/>
                <w:bCs/>
                <w:color w:val="000000"/>
                <w:sz w:val="20"/>
                <w:szCs w:val="20"/>
                <w:lang w:bidi="ar-SA"/>
              </w:rPr>
            </w:pPr>
            <w:r w:rsidRPr="00DB65A5">
              <w:rPr>
                <w:b/>
                <w:bCs/>
                <w:color w:val="000000"/>
                <w:sz w:val="20"/>
                <w:szCs w:val="20"/>
                <w:lang w:bidi="ar-SA"/>
              </w:rPr>
              <w:t> </w:t>
            </w:r>
          </w:p>
        </w:tc>
      </w:tr>
      <w:tr w:rsidR="00DB65A5" w:rsidRPr="00DB65A5" w14:paraId="42C1DCBE" w14:textId="77777777" w:rsidTr="00DB65A5">
        <w:trPr>
          <w:trHeight w:val="676"/>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1948BEDD" w14:textId="77777777" w:rsidR="00DB65A5" w:rsidRPr="00DB65A5" w:rsidRDefault="00DB65A5" w:rsidP="00DB65A5">
            <w:pPr>
              <w:jc w:val="left"/>
              <w:rPr>
                <w:b/>
                <w:bCs/>
                <w:color w:val="000000"/>
                <w:sz w:val="20"/>
                <w:szCs w:val="20"/>
                <w:lang w:bidi="ar-SA"/>
              </w:rPr>
            </w:pP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EE434"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0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15500C"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7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AC95D4" w14:textId="77777777" w:rsidR="00DB65A5" w:rsidRPr="00DB65A5" w:rsidRDefault="00DB65A5" w:rsidP="00DB65A5">
            <w:pPr>
              <w:jc w:val="left"/>
              <w:rPr>
                <w:color w:val="000000"/>
                <w:sz w:val="20"/>
                <w:szCs w:val="20"/>
                <w:lang w:bidi="ar-SA"/>
              </w:rPr>
            </w:pPr>
            <w:r w:rsidRPr="00DB65A5">
              <w:rPr>
                <w:color w:val="000000"/>
                <w:sz w:val="20"/>
                <w:szCs w:val="20"/>
                <w:lang w:bidi="ar-SA"/>
              </w:rPr>
              <w:t xml:space="preserve">„Utworzenie żłobka w Gminie Gorzyce” </w:t>
            </w:r>
          </w:p>
        </w:tc>
        <w:tc>
          <w:tcPr>
            <w:tcW w:w="14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FCCC11" w14:textId="77777777" w:rsidR="00DB65A5" w:rsidRPr="00DB65A5" w:rsidRDefault="00DB65A5" w:rsidP="00DB65A5">
            <w:pPr>
              <w:jc w:val="right"/>
              <w:rPr>
                <w:color w:val="000000"/>
                <w:sz w:val="20"/>
                <w:szCs w:val="20"/>
                <w:lang w:bidi="ar-SA"/>
              </w:rPr>
            </w:pPr>
            <w:r w:rsidRPr="00DB65A5">
              <w:rPr>
                <w:color w:val="000000"/>
                <w:sz w:val="20"/>
                <w:szCs w:val="20"/>
                <w:lang w:bidi="ar-SA"/>
              </w:rPr>
              <w:t>267 727,66</w:t>
            </w:r>
          </w:p>
        </w:tc>
        <w:tc>
          <w:tcPr>
            <w:tcW w:w="15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2D9126"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264B13" w14:textId="77777777" w:rsidR="00DB65A5" w:rsidRPr="00DB65A5" w:rsidRDefault="00DB65A5" w:rsidP="00DB65A5">
            <w:pPr>
              <w:jc w:val="right"/>
              <w:rPr>
                <w:color w:val="000000"/>
                <w:sz w:val="20"/>
                <w:szCs w:val="20"/>
                <w:lang w:bidi="ar-SA"/>
              </w:rPr>
            </w:pPr>
            <w:r w:rsidRPr="00DB65A5">
              <w:rPr>
                <w:color w:val="000000"/>
                <w:sz w:val="20"/>
                <w:szCs w:val="20"/>
                <w:lang w:bidi="ar-SA"/>
              </w:rPr>
              <w:t>36 000,78</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1B03CD" w14:textId="77777777" w:rsidR="00DB65A5" w:rsidRPr="00DB65A5" w:rsidRDefault="00DB65A5" w:rsidP="00DB65A5">
            <w:pPr>
              <w:jc w:val="right"/>
              <w:rPr>
                <w:color w:val="000000"/>
                <w:sz w:val="20"/>
                <w:szCs w:val="20"/>
                <w:lang w:bidi="ar-SA"/>
              </w:rPr>
            </w:pPr>
            <w:r w:rsidRPr="00DB65A5">
              <w:rPr>
                <w:color w:val="000000"/>
                <w:sz w:val="20"/>
                <w:szCs w:val="20"/>
                <w:lang w:bidi="ar-SA"/>
              </w:rPr>
              <w:t>303 728,44</w:t>
            </w:r>
          </w:p>
        </w:tc>
        <w:tc>
          <w:tcPr>
            <w:tcW w:w="14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6D9887" w14:textId="77777777" w:rsidR="00DB65A5" w:rsidRPr="00DB65A5" w:rsidRDefault="00DB65A5" w:rsidP="00DB65A5">
            <w:pPr>
              <w:jc w:val="right"/>
              <w:rPr>
                <w:color w:val="000000"/>
                <w:sz w:val="20"/>
                <w:szCs w:val="20"/>
                <w:lang w:bidi="ar-SA"/>
              </w:rPr>
            </w:pPr>
            <w:r w:rsidRPr="00DB65A5">
              <w:rPr>
                <w:color w:val="000000"/>
                <w:sz w:val="20"/>
                <w:szCs w:val="20"/>
                <w:lang w:bidi="ar-SA"/>
              </w:rPr>
              <w:t>258 283,80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150B4"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85,04%</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01E52D"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376D4418" w14:textId="77777777" w:rsidTr="00DB65A5">
        <w:trPr>
          <w:trHeight w:val="827"/>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223E465C"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A1DE906"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6E75"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4017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7232" w14:textId="77777777" w:rsidR="00DB65A5" w:rsidRPr="00DB65A5" w:rsidRDefault="00DB65A5" w:rsidP="00DB65A5">
            <w:pPr>
              <w:jc w:val="left"/>
              <w:rPr>
                <w:color w:val="000000"/>
                <w:sz w:val="20"/>
                <w:szCs w:val="20"/>
                <w:lang w:bidi="ar-SA"/>
              </w:rPr>
            </w:pPr>
            <w:r w:rsidRPr="00DB65A5">
              <w:rPr>
                <w:color w:val="000000"/>
                <w:sz w:val="20"/>
                <w:szCs w:val="20"/>
                <w:lang w:bidi="ar-SA"/>
              </w:rPr>
              <w:t>Wynagrodzenia osobowe pracowników</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4AD06" w14:textId="77777777" w:rsidR="00DB65A5" w:rsidRPr="00DB65A5" w:rsidRDefault="00DB65A5" w:rsidP="00DB65A5">
            <w:pPr>
              <w:jc w:val="right"/>
              <w:rPr>
                <w:color w:val="000000"/>
                <w:sz w:val="20"/>
                <w:szCs w:val="20"/>
                <w:lang w:bidi="ar-SA"/>
              </w:rPr>
            </w:pPr>
            <w:r w:rsidRPr="00DB65A5">
              <w:rPr>
                <w:color w:val="000000"/>
                <w:sz w:val="20"/>
                <w:szCs w:val="20"/>
                <w:lang w:bidi="ar-SA"/>
              </w:rPr>
              <w:t>205 878,43</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E963F"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CB45" w14:textId="77777777" w:rsidR="00DB65A5" w:rsidRPr="00DB65A5" w:rsidRDefault="00DB65A5" w:rsidP="00DB65A5">
            <w:pPr>
              <w:jc w:val="right"/>
              <w:rPr>
                <w:color w:val="000000"/>
                <w:sz w:val="20"/>
                <w:szCs w:val="20"/>
                <w:lang w:bidi="ar-SA"/>
              </w:rPr>
            </w:pPr>
            <w:r w:rsidRPr="00DB65A5">
              <w:rPr>
                <w:color w:val="000000"/>
                <w:sz w:val="20"/>
                <w:szCs w:val="20"/>
                <w:lang w:bidi="ar-SA"/>
              </w:rPr>
              <w:t>24 834,38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14D9" w14:textId="77777777" w:rsidR="00DB65A5" w:rsidRPr="00DB65A5" w:rsidRDefault="00DB65A5" w:rsidP="00DB65A5">
            <w:pPr>
              <w:jc w:val="right"/>
              <w:rPr>
                <w:color w:val="000000"/>
                <w:sz w:val="20"/>
                <w:szCs w:val="20"/>
                <w:lang w:bidi="ar-SA"/>
              </w:rPr>
            </w:pPr>
            <w:r w:rsidRPr="00DB65A5">
              <w:rPr>
                <w:color w:val="000000"/>
                <w:sz w:val="20"/>
                <w:szCs w:val="20"/>
                <w:lang w:bidi="ar-SA"/>
              </w:rPr>
              <w:t>230 712,81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8933" w14:textId="77777777" w:rsidR="00DB65A5" w:rsidRPr="00DB65A5" w:rsidRDefault="00DB65A5" w:rsidP="00DB65A5">
            <w:pPr>
              <w:jc w:val="right"/>
              <w:rPr>
                <w:color w:val="000000"/>
                <w:sz w:val="20"/>
                <w:szCs w:val="20"/>
                <w:lang w:bidi="ar-SA"/>
              </w:rPr>
            </w:pPr>
            <w:r w:rsidRPr="00DB65A5">
              <w:rPr>
                <w:color w:val="000000"/>
                <w:sz w:val="20"/>
                <w:szCs w:val="20"/>
                <w:lang w:bidi="ar-SA"/>
              </w:rPr>
              <w:t>200 985,38</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1E20"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87,11%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D9F19"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3B00409F" w14:textId="77777777" w:rsidTr="00DB65A5">
        <w:trPr>
          <w:trHeight w:val="780"/>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75DA2787"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D2B6BF0"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8C6CF"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4117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A6E7" w14:textId="77777777" w:rsidR="00DB65A5" w:rsidRPr="00DB65A5" w:rsidRDefault="00DB65A5" w:rsidP="00DB65A5">
            <w:pPr>
              <w:jc w:val="left"/>
              <w:rPr>
                <w:color w:val="000000"/>
                <w:sz w:val="20"/>
                <w:szCs w:val="20"/>
                <w:lang w:bidi="ar-SA"/>
              </w:rPr>
            </w:pPr>
            <w:r w:rsidRPr="00DB65A5">
              <w:rPr>
                <w:color w:val="000000"/>
                <w:sz w:val="20"/>
                <w:szCs w:val="20"/>
                <w:lang w:bidi="ar-SA"/>
              </w:rPr>
              <w:t>Składki a ubezpieczenia społeczne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AC21" w14:textId="77777777" w:rsidR="00DB65A5" w:rsidRPr="00DB65A5" w:rsidRDefault="00DB65A5" w:rsidP="00DB65A5">
            <w:pPr>
              <w:jc w:val="right"/>
              <w:rPr>
                <w:color w:val="000000"/>
                <w:sz w:val="20"/>
                <w:szCs w:val="20"/>
                <w:lang w:bidi="ar-SA"/>
              </w:rPr>
            </w:pPr>
            <w:r w:rsidRPr="00DB65A5">
              <w:rPr>
                <w:color w:val="000000"/>
                <w:sz w:val="20"/>
                <w:szCs w:val="20"/>
                <w:lang w:bidi="ar-SA"/>
              </w:rPr>
              <w:t>35 205,21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6160"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E9597" w14:textId="77777777" w:rsidR="00DB65A5" w:rsidRPr="00DB65A5" w:rsidRDefault="00DB65A5" w:rsidP="00DB65A5">
            <w:pPr>
              <w:jc w:val="right"/>
              <w:rPr>
                <w:color w:val="000000"/>
                <w:sz w:val="20"/>
                <w:szCs w:val="20"/>
                <w:lang w:bidi="ar-SA"/>
              </w:rPr>
            </w:pPr>
            <w:r w:rsidRPr="00DB65A5">
              <w:rPr>
                <w:color w:val="000000"/>
                <w:sz w:val="20"/>
                <w:szCs w:val="20"/>
                <w:lang w:bidi="ar-SA"/>
              </w:rPr>
              <w:t>3 664,89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830C" w14:textId="77777777" w:rsidR="00DB65A5" w:rsidRPr="00DB65A5" w:rsidRDefault="00DB65A5" w:rsidP="00DB65A5">
            <w:pPr>
              <w:jc w:val="right"/>
              <w:rPr>
                <w:color w:val="000000"/>
                <w:sz w:val="20"/>
                <w:szCs w:val="20"/>
                <w:lang w:bidi="ar-SA"/>
              </w:rPr>
            </w:pPr>
            <w:r w:rsidRPr="00DB65A5">
              <w:rPr>
                <w:color w:val="000000"/>
                <w:sz w:val="20"/>
                <w:szCs w:val="20"/>
                <w:lang w:bidi="ar-SA"/>
              </w:rPr>
              <w:t>38 870,10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917E3" w14:textId="77777777" w:rsidR="00DB65A5" w:rsidRPr="00DB65A5" w:rsidRDefault="00DB65A5" w:rsidP="00DB65A5">
            <w:pPr>
              <w:jc w:val="right"/>
              <w:rPr>
                <w:color w:val="000000"/>
                <w:sz w:val="20"/>
                <w:szCs w:val="20"/>
                <w:lang w:bidi="ar-SA"/>
              </w:rPr>
            </w:pPr>
            <w:r w:rsidRPr="00DB65A5">
              <w:rPr>
                <w:color w:val="000000"/>
                <w:sz w:val="20"/>
                <w:szCs w:val="20"/>
                <w:lang w:bidi="ar-SA"/>
              </w:rPr>
              <w:t>33 888,40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61F9A"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87,18%</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435D"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2F288347" w14:textId="77777777" w:rsidTr="00DB65A5">
        <w:trPr>
          <w:trHeight w:val="454"/>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13BBD4BA"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27DCA98E"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17916"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4127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F2C4A" w14:textId="77777777" w:rsidR="00DB65A5" w:rsidRPr="00DB65A5" w:rsidRDefault="00DB65A5" w:rsidP="00DB65A5">
            <w:pPr>
              <w:jc w:val="left"/>
              <w:rPr>
                <w:color w:val="000000"/>
                <w:sz w:val="20"/>
                <w:szCs w:val="20"/>
                <w:lang w:bidi="ar-SA"/>
              </w:rPr>
            </w:pPr>
            <w:r w:rsidRPr="00DB65A5">
              <w:rPr>
                <w:color w:val="000000"/>
                <w:sz w:val="20"/>
                <w:szCs w:val="20"/>
                <w:lang w:bidi="ar-SA"/>
              </w:rPr>
              <w:t>Składki na fundusz pracy</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F0EB" w14:textId="77777777" w:rsidR="00DB65A5" w:rsidRPr="00DB65A5" w:rsidRDefault="00DB65A5" w:rsidP="00DB65A5">
            <w:pPr>
              <w:jc w:val="right"/>
              <w:rPr>
                <w:color w:val="000000"/>
                <w:sz w:val="20"/>
                <w:szCs w:val="20"/>
                <w:lang w:bidi="ar-SA"/>
              </w:rPr>
            </w:pPr>
            <w:r w:rsidRPr="00DB65A5">
              <w:rPr>
                <w:color w:val="000000"/>
                <w:sz w:val="20"/>
                <w:szCs w:val="20"/>
                <w:lang w:bidi="ar-SA"/>
              </w:rPr>
              <w:t>5 044,02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13FA3"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2901" w14:textId="77777777" w:rsidR="00DB65A5" w:rsidRPr="00DB65A5" w:rsidRDefault="00DB65A5" w:rsidP="00DB65A5">
            <w:pPr>
              <w:jc w:val="right"/>
              <w:rPr>
                <w:color w:val="000000"/>
                <w:sz w:val="20"/>
                <w:szCs w:val="20"/>
                <w:lang w:bidi="ar-SA"/>
              </w:rPr>
            </w:pPr>
            <w:r w:rsidRPr="00DB65A5">
              <w:rPr>
                <w:color w:val="000000"/>
                <w:sz w:val="20"/>
                <w:szCs w:val="20"/>
                <w:lang w:bidi="ar-SA"/>
              </w:rPr>
              <w:t>650,67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8EE92" w14:textId="77777777" w:rsidR="00DB65A5" w:rsidRPr="00DB65A5" w:rsidRDefault="00DB65A5" w:rsidP="00DB65A5">
            <w:pPr>
              <w:jc w:val="right"/>
              <w:rPr>
                <w:color w:val="000000"/>
                <w:sz w:val="20"/>
                <w:szCs w:val="20"/>
                <w:lang w:bidi="ar-SA"/>
              </w:rPr>
            </w:pPr>
            <w:r w:rsidRPr="00DB65A5">
              <w:rPr>
                <w:color w:val="000000"/>
                <w:sz w:val="20"/>
                <w:szCs w:val="20"/>
                <w:lang w:bidi="ar-SA"/>
              </w:rPr>
              <w:t>5 694,69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51D66" w14:textId="77777777" w:rsidR="00DB65A5" w:rsidRPr="00DB65A5" w:rsidRDefault="00DB65A5" w:rsidP="00DB65A5">
            <w:pPr>
              <w:jc w:val="right"/>
              <w:rPr>
                <w:color w:val="000000"/>
                <w:sz w:val="20"/>
                <w:szCs w:val="20"/>
                <w:lang w:bidi="ar-SA"/>
              </w:rPr>
            </w:pPr>
            <w:r w:rsidRPr="00DB65A5">
              <w:rPr>
                <w:color w:val="000000"/>
                <w:sz w:val="20"/>
                <w:szCs w:val="20"/>
                <w:lang w:bidi="ar-SA"/>
              </w:rPr>
              <w:t>4 618,02</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59B0A"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81,09%</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7EF7"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1333638C" w14:textId="77777777" w:rsidTr="00DB65A5">
        <w:trPr>
          <w:trHeight w:val="546"/>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40410173"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8E17DA2"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7610"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4229</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6FEDB" w14:textId="77777777" w:rsidR="00DB65A5" w:rsidRPr="00DB65A5" w:rsidRDefault="00DB65A5" w:rsidP="00DB65A5">
            <w:pPr>
              <w:jc w:val="left"/>
              <w:rPr>
                <w:color w:val="000000"/>
                <w:sz w:val="20"/>
                <w:szCs w:val="20"/>
                <w:lang w:bidi="ar-SA"/>
              </w:rPr>
            </w:pPr>
            <w:r w:rsidRPr="00DB65A5">
              <w:rPr>
                <w:color w:val="000000"/>
                <w:sz w:val="20"/>
                <w:szCs w:val="20"/>
                <w:lang w:bidi="ar-SA"/>
              </w:rPr>
              <w:t>Zakup środków żywności</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BF67E" w14:textId="77777777" w:rsidR="00DB65A5" w:rsidRPr="00DB65A5" w:rsidRDefault="00DB65A5" w:rsidP="00DB65A5">
            <w:pPr>
              <w:jc w:val="right"/>
              <w:rPr>
                <w:color w:val="000000"/>
                <w:sz w:val="20"/>
                <w:szCs w:val="20"/>
                <w:lang w:bidi="ar-SA"/>
              </w:rPr>
            </w:pPr>
            <w:r w:rsidRPr="00DB65A5">
              <w:rPr>
                <w:color w:val="000000"/>
                <w:sz w:val="20"/>
                <w:szCs w:val="20"/>
                <w:lang w:bidi="ar-SA"/>
              </w:rPr>
              <w:t>21 600,00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C1EEE"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8487"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F061" w14:textId="77777777" w:rsidR="00DB65A5" w:rsidRPr="00DB65A5" w:rsidRDefault="00DB65A5" w:rsidP="00DB65A5">
            <w:pPr>
              <w:jc w:val="right"/>
              <w:rPr>
                <w:color w:val="000000"/>
                <w:sz w:val="20"/>
                <w:szCs w:val="20"/>
                <w:lang w:bidi="ar-SA"/>
              </w:rPr>
            </w:pPr>
            <w:r w:rsidRPr="00DB65A5">
              <w:rPr>
                <w:color w:val="000000"/>
                <w:sz w:val="20"/>
                <w:szCs w:val="20"/>
                <w:lang w:bidi="ar-SA"/>
              </w:rPr>
              <w:t>21 600,00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DA210" w14:textId="77777777" w:rsidR="00DB65A5" w:rsidRPr="00DB65A5" w:rsidRDefault="00DB65A5" w:rsidP="00DB65A5">
            <w:pPr>
              <w:jc w:val="right"/>
              <w:rPr>
                <w:color w:val="000000"/>
                <w:sz w:val="20"/>
                <w:szCs w:val="20"/>
                <w:lang w:bidi="ar-SA"/>
              </w:rPr>
            </w:pPr>
            <w:r w:rsidRPr="00DB65A5">
              <w:rPr>
                <w:color w:val="000000"/>
                <w:sz w:val="20"/>
                <w:szCs w:val="20"/>
                <w:lang w:bidi="ar-SA"/>
              </w:rPr>
              <w:t>18 792,00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F1E13"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87,00%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85B5"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34C4F35A" w14:textId="77777777" w:rsidTr="00DB65A5">
        <w:trPr>
          <w:trHeight w:val="682"/>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357EAFD3"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82C13CF"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C417"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4217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82AA" w14:textId="77777777" w:rsidR="00DB65A5" w:rsidRPr="00DB65A5" w:rsidRDefault="00DB65A5" w:rsidP="00DB65A5">
            <w:pPr>
              <w:jc w:val="left"/>
              <w:rPr>
                <w:color w:val="000000"/>
                <w:sz w:val="20"/>
                <w:szCs w:val="20"/>
                <w:lang w:bidi="ar-SA"/>
              </w:rPr>
            </w:pPr>
            <w:r w:rsidRPr="00DB65A5">
              <w:rPr>
                <w:color w:val="000000"/>
                <w:sz w:val="20"/>
                <w:szCs w:val="20"/>
                <w:lang w:bidi="ar-SA"/>
              </w:rPr>
              <w:t>Zakup materiałów i wyposażenia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AB91"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C499"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10324" w14:textId="77777777" w:rsidR="00DB65A5" w:rsidRPr="00DB65A5" w:rsidRDefault="00DB65A5" w:rsidP="00DB65A5">
            <w:pPr>
              <w:jc w:val="right"/>
              <w:rPr>
                <w:color w:val="000000"/>
                <w:sz w:val="20"/>
                <w:szCs w:val="20"/>
                <w:lang w:bidi="ar-SA"/>
              </w:rPr>
            </w:pPr>
            <w:r w:rsidRPr="00DB65A5">
              <w:rPr>
                <w:color w:val="000000"/>
                <w:sz w:val="20"/>
                <w:szCs w:val="20"/>
                <w:lang w:bidi="ar-SA"/>
              </w:rPr>
              <w:t>6 850,84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4296" w14:textId="77777777" w:rsidR="00DB65A5" w:rsidRPr="00DB65A5" w:rsidRDefault="00DB65A5" w:rsidP="00DB65A5">
            <w:pPr>
              <w:jc w:val="right"/>
              <w:rPr>
                <w:color w:val="000000"/>
                <w:sz w:val="20"/>
                <w:szCs w:val="20"/>
                <w:lang w:bidi="ar-SA"/>
              </w:rPr>
            </w:pPr>
            <w:r w:rsidRPr="00DB65A5">
              <w:rPr>
                <w:color w:val="000000"/>
                <w:sz w:val="20"/>
                <w:szCs w:val="20"/>
                <w:lang w:bidi="ar-SA"/>
              </w:rPr>
              <w:t>6 850,84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4B69"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6C998"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0,00%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ACE0"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219E172D" w14:textId="77777777" w:rsidTr="00DB65A5">
        <w:trPr>
          <w:trHeight w:val="300"/>
        </w:trPr>
        <w:tc>
          <w:tcPr>
            <w:tcW w:w="542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2B8A5B5" w14:textId="77777777" w:rsidR="00DB65A5" w:rsidRPr="00DB65A5" w:rsidRDefault="00DB65A5" w:rsidP="00DB65A5">
            <w:pPr>
              <w:jc w:val="left"/>
              <w:rPr>
                <w:b/>
                <w:bCs/>
                <w:color w:val="000000"/>
                <w:sz w:val="20"/>
                <w:szCs w:val="20"/>
                <w:lang w:bidi="ar-SA"/>
              </w:rPr>
            </w:pPr>
            <w:r w:rsidRPr="00DB65A5">
              <w:rPr>
                <w:b/>
                <w:bCs/>
                <w:color w:val="000000"/>
                <w:sz w:val="20"/>
                <w:szCs w:val="20"/>
                <w:lang w:bidi="ar-SA"/>
              </w:rPr>
              <w:t>II. Wydatki inwestycyjne:</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B9B459"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383 058,00</w:t>
            </w:r>
          </w:p>
        </w:tc>
        <w:tc>
          <w:tcPr>
            <w:tcW w:w="15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487886"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51 000,00</w:t>
            </w:r>
          </w:p>
        </w:tc>
        <w:tc>
          <w:tcPr>
            <w:tcW w:w="13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449460"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FCFCAB"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332 058,00</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760522"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296 938,45</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FE176" w14:textId="77777777" w:rsidR="00DB65A5" w:rsidRPr="00DB65A5" w:rsidRDefault="00DB65A5" w:rsidP="00DB65A5">
            <w:pPr>
              <w:jc w:val="right"/>
              <w:rPr>
                <w:b/>
                <w:bCs/>
                <w:color w:val="000000"/>
                <w:sz w:val="20"/>
                <w:szCs w:val="20"/>
                <w:lang w:bidi="ar-SA"/>
              </w:rPr>
            </w:pPr>
            <w:r w:rsidRPr="00DB65A5">
              <w:rPr>
                <w:b/>
                <w:bCs/>
                <w:color w:val="000000"/>
                <w:sz w:val="20"/>
                <w:szCs w:val="20"/>
                <w:lang w:bidi="ar-SA"/>
              </w:rPr>
              <w:t>89,42%</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694C39"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226BA83B" w14:textId="77777777" w:rsidTr="00DB65A5">
        <w:trPr>
          <w:trHeight w:val="780"/>
        </w:trPr>
        <w:tc>
          <w:tcPr>
            <w:tcW w:w="146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8EBE579"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700</w:t>
            </w:r>
          </w:p>
        </w:tc>
        <w:tc>
          <w:tcPr>
            <w:tcW w:w="10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CCF41C7"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 </w:t>
            </w:r>
          </w:p>
        </w:tc>
        <w:tc>
          <w:tcPr>
            <w:tcW w:w="10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61B3B92"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 </w:t>
            </w:r>
          </w:p>
        </w:tc>
        <w:tc>
          <w:tcPr>
            <w:tcW w:w="177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DC9266E" w14:textId="77777777" w:rsidR="00DB65A5" w:rsidRPr="00DB65A5" w:rsidRDefault="00DB65A5" w:rsidP="00DB65A5">
            <w:pPr>
              <w:jc w:val="left"/>
              <w:rPr>
                <w:color w:val="000000"/>
                <w:sz w:val="20"/>
                <w:szCs w:val="20"/>
                <w:lang w:bidi="ar-SA"/>
              </w:rPr>
            </w:pPr>
            <w:r w:rsidRPr="00DB65A5">
              <w:rPr>
                <w:color w:val="000000"/>
                <w:sz w:val="20"/>
                <w:szCs w:val="20"/>
                <w:lang w:bidi="ar-SA"/>
              </w:rPr>
              <w:t>Gospodarka mieszkaniowa</w:t>
            </w:r>
          </w:p>
        </w:tc>
        <w:tc>
          <w:tcPr>
            <w:tcW w:w="141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8D4345C" w14:textId="77777777" w:rsidR="00DB65A5" w:rsidRPr="00DB65A5" w:rsidRDefault="00DB65A5" w:rsidP="00DB65A5">
            <w:pPr>
              <w:jc w:val="right"/>
              <w:rPr>
                <w:color w:val="000000"/>
                <w:sz w:val="20"/>
                <w:szCs w:val="20"/>
                <w:u w:val="single"/>
                <w:lang w:bidi="ar-SA"/>
              </w:rPr>
            </w:pPr>
            <w:r w:rsidRPr="00DB65A5">
              <w:rPr>
                <w:color w:val="000000"/>
                <w:sz w:val="20"/>
                <w:szCs w:val="20"/>
                <w:u w:val="single"/>
                <w:lang w:bidi="ar-SA"/>
              </w:rPr>
              <w:t>383 058,00</w:t>
            </w:r>
          </w:p>
        </w:tc>
        <w:tc>
          <w:tcPr>
            <w:tcW w:w="159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FE98490" w14:textId="77777777" w:rsidR="00DB65A5" w:rsidRPr="00DB65A5" w:rsidRDefault="00DB65A5" w:rsidP="00DB65A5">
            <w:pPr>
              <w:jc w:val="right"/>
              <w:rPr>
                <w:color w:val="000000"/>
                <w:sz w:val="20"/>
                <w:szCs w:val="20"/>
                <w:u w:val="single"/>
                <w:lang w:bidi="ar-SA"/>
              </w:rPr>
            </w:pPr>
            <w:r w:rsidRPr="00DB65A5">
              <w:rPr>
                <w:color w:val="000000"/>
                <w:sz w:val="20"/>
                <w:szCs w:val="20"/>
                <w:u w:val="single"/>
                <w:lang w:bidi="ar-SA"/>
              </w:rPr>
              <w:t>51 000,00</w:t>
            </w:r>
          </w:p>
        </w:tc>
        <w:tc>
          <w:tcPr>
            <w:tcW w:w="137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C8F6BAB" w14:textId="77777777" w:rsidR="00DB65A5" w:rsidRPr="00DB65A5" w:rsidRDefault="00DB65A5" w:rsidP="00DB65A5">
            <w:pPr>
              <w:jc w:val="right"/>
              <w:rPr>
                <w:color w:val="000000"/>
                <w:sz w:val="20"/>
                <w:szCs w:val="20"/>
                <w:u w:val="single"/>
                <w:lang w:bidi="ar-SA"/>
              </w:rPr>
            </w:pPr>
            <w:r w:rsidRPr="00DB65A5">
              <w:rPr>
                <w:color w:val="000000"/>
                <w:sz w:val="20"/>
                <w:szCs w:val="20"/>
                <w:u w:val="single"/>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22536A" w14:textId="77777777" w:rsidR="00DB65A5" w:rsidRPr="00DB65A5" w:rsidRDefault="00DB65A5" w:rsidP="00DB65A5">
            <w:pPr>
              <w:jc w:val="right"/>
              <w:rPr>
                <w:color w:val="000000"/>
                <w:sz w:val="20"/>
                <w:szCs w:val="20"/>
                <w:u w:val="single"/>
                <w:lang w:bidi="ar-SA"/>
              </w:rPr>
            </w:pPr>
            <w:r w:rsidRPr="00DB65A5">
              <w:rPr>
                <w:color w:val="000000"/>
                <w:sz w:val="20"/>
                <w:szCs w:val="20"/>
                <w:u w:val="single"/>
                <w:lang w:bidi="ar-SA"/>
              </w:rPr>
              <w:t>332 058,00</w:t>
            </w:r>
          </w:p>
        </w:tc>
        <w:tc>
          <w:tcPr>
            <w:tcW w:w="141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0E6F09C" w14:textId="77777777" w:rsidR="00DB65A5" w:rsidRPr="00DB65A5" w:rsidRDefault="00DB65A5" w:rsidP="00DB65A5">
            <w:pPr>
              <w:jc w:val="right"/>
              <w:rPr>
                <w:color w:val="000000"/>
                <w:sz w:val="20"/>
                <w:szCs w:val="20"/>
                <w:u w:val="single"/>
                <w:lang w:bidi="ar-SA"/>
              </w:rPr>
            </w:pPr>
            <w:r w:rsidRPr="00DB65A5">
              <w:rPr>
                <w:color w:val="000000"/>
                <w:sz w:val="20"/>
                <w:szCs w:val="20"/>
                <w:u w:val="single"/>
                <w:lang w:bidi="ar-SA"/>
              </w:rPr>
              <w:t>296 938,45</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6A9681D"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89,42%</w:t>
            </w:r>
          </w:p>
        </w:tc>
        <w:tc>
          <w:tcPr>
            <w:tcW w:w="109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C0BF966" w14:textId="77777777" w:rsidR="00DB65A5" w:rsidRPr="00DB65A5" w:rsidRDefault="00DB65A5" w:rsidP="00DB65A5">
            <w:pPr>
              <w:jc w:val="left"/>
              <w:rPr>
                <w:color w:val="000000"/>
                <w:sz w:val="20"/>
                <w:szCs w:val="20"/>
                <w:u w:val="single"/>
                <w:lang w:bidi="ar-SA"/>
              </w:rPr>
            </w:pPr>
            <w:r w:rsidRPr="00DB65A5">
              <w:rPr>
                <w:color w:val="000000"/>
                <w:sz w:val="20"/>
                <w:szCs w:val="20"/>
                <w:u w:val="single"/>
                <w:lang w:bidi="ar-SA"/>
              </w:rPr>
              <w:t> </w:t>
            </w:r>
          </w:p>
        </w:tc>
      </w:tr>
      <w:tr w:rsidR="00DB65A5" w:rsidRPr="00DB65A5" w14:paraId="5DD0B773" w14:textId="77777777" w:rsidTr="00DB65A5">
        <w:trPr>
          <w:trHeight w:val="1035"/>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A1BF"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ECB7"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70005</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D12B"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C2A4E" w14:textId="77777777" w:rsidR="00DB65A5" w:rsidRPr="00DB65A5" w:rsidRDefault="00DB65A5" w:rsidP="00DB65A5">
            <w:pPr>
              <w:jc w:val="left"/>
              <w:rPr>
                <w:color w:val="000000"/>
                <w:sz w:val="20"/>
                <w:szCs w:val="20"/>
                <w:lang w:bidi="ar-SA"/>
              </w:rPr>
            </w:pPr>
            <w:r w:rsidRPr="00DB65A5">
              <w:rPr>
                <w:color w:val="000000"/>
                <w:sz w:val="20"/>
                <w:szCs w:val="20"/>
                <w:lang w:bidi="ar-SA"/>
              </w:rPr>
              <w:t>Gospodarka gruntami i nieruchomościami</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F9F5E" w14:textId="77777777" w:rsidR="00DB65A5" w:rsidRPr="00DB65A5" w:rsidRDefault="00DB65A5" w:rsidP="00DB65A5">
            <w:pPr>
              <w:jc w:val="right"/>
              <w:rPr>
                <w:color w:val="000000"/>
                <w:sz w:val="20"/>
                <w:szCs w:val="20"/>
                <w:lang w:bidi="ar-SA"/>
              </w:rPr>
            </w:pPr>
            <w:r w:rsidRPr="00DB65A5">
              <w:rPr>
                <w:color w:val="000000"/>
                <w:sz w:val="20"/>
                <w:szCs w:val="20"/>
                <w:lang w:bidi="ar-SA"/>
              </w:rPr>
              <w:t>383 058,00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B95B" w14:textId="77777777" w:rsidR="00DB65A5" w:rsidRPr="00DB65A5" w:rsidRDefault="00DB65A5" w:rsidP="00DB65A5">
            <w:pPr>
              <w:jc w:val="right"/>
              <w:rPr>
                <w:color w:val="000000"/>
                <w:sz w:val="20"/>
                <w:szCs w:val="20"/>
                <w:lang w:bidi="ar-SA"/>
              </w:rPr>
            </w:pPr>
            <w:r w:rsidRPr="00DB65A5">
              <w:rPr>
                <w:color w:val="000000"/>
                <w:sz w:val="20"/>
                <w:szCs w:val="20"/>
                <w:lang w:bidi="ar-SA"/>
              </w:rPr>
              <w:t>51 000,00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BA98"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3074C" w14:textId="77777777" w:rsidR="00DB65A5" w:rsidRPr="00DB65A5" w:rsidRDefault="00DB65A5" w:rsidP="00DB65A5">
            <w:pPr>
              <w:jc w:val="right"/>
              <w:rPr>
                <w:color w:val="000000"/>
                <w:sz w:val="20"/>
                <w:szCs w:val="20"/>
                <w:lang w:bidi="ar-SA"/>
              </w:rPr>
            </w:pPr>
            <w:r w:rsidRPr="00DB65A5">
              <w:rPr>
                <w:color w:val="000000"/>
                <w:sz w:val="20"/>
                <w:szCs w:val="20"/>
                <w:lang w:bidi="ar-SA"/>
              </w:rPr>
              <w:t>332 058,00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E3A5" w14:textId="77777777" w:rsidR="00DB65A5" w:rsidRPr="00DB65A5" w:rsidRDefault="00DB65A5" w:rsidP="00DB65A5">
            <w:pPr>
              <w:jc w:val="right"/>
              <w:rPr>
                <w:color w:val="000000"/>
                <w:sz w:val="20"/>
                <w:szCs w:val="20"/>
                <w:lang w:bidi="ar-SA"/>
              </w:rPr>
            </w:pPr>
            <w:r w:rsidRPr="00DB65A5">
              <w:rPr>
                <w:color w:val="000000"/>
                <w:sz w:val="20"/>
                <w:szCs w:val="20"/>
                <w:lang w:bidi="ar-SA"/>
              </w:rPr>
              <w:t>296 938,45</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F792681"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89,42%</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FC7B"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3CCEE594" w14:textId="77777777" w:rsidTr="00DB65A5">
        <w:trPr>
          <w:trHeight w:val="1497"/>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9C88"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3DA82"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12838B"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w:t>
            </w:r>
          </w:p>
        </w:tc>
        <w:tc>
          <w:tcPr>
            <w:tcW w:w="17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4D4EEE" w14:textId="77777777" w:rsidR="00DB65A5" w:rsidRPr="00DB65A5" w:rsidRDefault="00DB65A5" w:rsidP="00DB65A5">
            <w:pPr>
              <w:jc w:val="left"/>
              <w:rPr>
                <w:color w:val="000000"/>
                <w:sz w:val="20"/>
                <w:szCs w:val="20"/>
                <w:lang w:bidi="ar-SA"/>
              </w:rPr>
            </w:pPr>
            <w:r w:rsidRPr="00DB65A5">
              <w:rPr>
                <w:color w:val="000000"/>
                <w:sz w:val="20"/>
                <w:szCs w:val="20"/>
                <w:lang w:bidi="ar-SA"/>
              </w:rPr>
              <w:t xml:space="preserve">„Budowa zaplecza rekreacyjnego wraz z zagospodarowaniem terenu przy Zalewie w Gorzycach” </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D9B55C" w14:textId="77777777" w:rsidR="00DB65A5" w:rsidRPr="00DB65A5" w:rsidRDefault="00DB65A5" w:rsidP="00DB65A5">
            <w:pPr>
              <w:jc w:val="right"/>
              <w:rPr>
                <w:color w:val="000000"/>
                <w:sz w:val="20"/>
                <w:szCs w:val="20"/>
                <w:lang w:bidi="ar-SA"/>
              </w:rPr>
            </w:pPr>
            <w:r w:rsidRPr="00DB65A5">
              <w:rPr>
                <w:color w:val="000000"/>
                <w:sz w:val="20"/>
                <w:szCs w:val="20"/>
                <w:lang w:bidi="ar-SA"/>
              </w:rPr>
              <w:t>383 058,00</w:t>
            </w:r>
          </w:p>
        </w:tc>
        <w:tc>
          <w:tcPr>
            <w:tcW w:w="15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0F6D67" w14:textId="77777777" w:rsidR="00DB65A5" w:rsidRPr="00DB65A5" w:rsidRDefault="00DB65A5" w:rsidP="00DB65A5">
            <w:pPr>
              <w:jc w:val="right"/>
              <w:rPr>
                <w:color w:val="000000"/>
                <w:sz w:val="20"/>
                <w:szCs w:val="20"/>
                <w:lang w:bidi="ar-SA"/>
              </w:rPr>
            </w:pPr>
            <w:r w:rsidRPr="00DB65A5">
              <w:rPr>
                <w:color w:val="000000"/>
                <w:sz w:val="20"/>
                <w:szCs w:val="20"/>
                <w:lang w:bidi="ar-SA"/>
              </w:rPr>
              <w:t>51 000,00</w:t>
            </w:r>
          </w:p>
        </w:tc>
        <w:tc>
          <w:tcPr>
            <w:tcW w:w="13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E4E03B"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7B3324" w14:textId="77777777" w:rsidR="00DB65A5" w:rsidRPr="00DB65A5" w:rsidRDefault="00DB65A5" w:rsidP="00DB65A5">
            <w:pPr>
              <w:jc w:val="right"/>
              <w:rPr>
                <w:color w:val="000000"/>
                <w:sz w:val="20"/>
                <w:szCs w:val="20"/>
                <w:lang w:bidi="ar-SA"/>
              </w:rPr>
            </w:pPr>
            <w:r w:rsidRPr="00DB65A5">
              <w:rPr>
                <w:color w:val="000000"/>
                <w:sz w:val="20"/>
                <w:szCs w:val="20"/>
                <w:lang w:bidi="ar-SA"/>
              </w:rPr>
              <w:t>332 058,00</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65C1B8" w14:textId="77777777" w:rsidR="00DB65A5" w:rsidRPr="00DB65A5" w:rsidRDefault="00DB65A5" w:rsidP="00DB65A5">
            <w:pPr>
              <w:jc w:val="right"/>
              <w:rPr>
                <w:color w:val="000000"/>
                <w:sz w:val="20"/>
                <w:szCs w:val="20"/>
                <w:lang w:bidi="ar-SA"/>
              </w:rPr>
            </w:pPr>
            <w:r w:rsidRPr="00DB65A5">
              <w:rPr>
                <w:color w:val="000000"/>
                <w:sz w:val="20"/>
                <w:szCs w:val="20"/>
                <w:lang w:bidi="ar-SA"/>
              </w:rPr>
              <w:t>296 938,45</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0C5A14A"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89,42%</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C947A8"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76771BC5" w14:textId="77777777" w:rsidTr="00DB65A5">
        <w:trPr>
          <w:trHeight w:val="995"/>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684A27AB"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FE0C134"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0F248"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6050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A0E0" w14:textId="77777777" w:rsidR="00DB65A5" w:rsidRPr="00DB65A5" w:rsidRDefault="00DB65A5" w:rsidP="00DB65A5">
            <w:pPr>
              <w:jc w:val="left"/>
              <w:rPr>
                <w:color w:val="000000"/>
                <w:sz w:val="20"/>
                <w:szCs w:val="20"/>
                <w:lang w:bidi="ar-SA"/>
              </w:rPr>
            </w:pPr>
            <w:r w:rsidRPr="00DB65A5">
              <w:rPr>
                <w:color w:val="000000"/>
                <w:sz w:val="20"/>
                <w:szCs w:val="20"/>
                <w:lang w:bidi="ar-SA"/>
              </w:rPr>
              <w:t>Wydatki inwestycyjne jednostek budżetowych</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A0CB" w14:textId="77777777" w:rsidR="00DB65A5" w:rsidRPr="00DB65A5" w:rsidRDefault="00DB65A5" w:rsidP="00DB65A5">
            <w:pPr>
              <w:jc w:val="right"/>
              <w:rPr>
                <w:color w:val="000000"/>
                <w:sz w:val="20"/>
                <w:szCs w:val="20"/>
                <w:lang w:bidi="ar-SA"/>
              </w:rPr>
            </w:pPr>
            <w:r w:rsidRPr="00DB65A5">
              <w:rPr>
                <w:color w:val="000000"/>
                <w:sz w:val="20"/>
                <w:szCs w:val="20"/>
                <w:lang w:bidi="ar-SA"/>
              </w:rPr>
              <w:t>40 000,00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6968" w14:textId="77777777" w:rsidR="00DB65A5" w:rsidRPr="00DB65A5" w:rsidRDefault="00DB65A5" w:rsidP="00DB65A5">
            <w:pPr>
              <w:jc w:val="right"/>
              <w:rPr>
                <w:color w:val="000000"/>
                <w:sz w:val="20"/>
                <w:szCs w:val="20"/>
                <w:lang w:bidi="ar-SA"/>
              </w:rPr>
            </w:pPr>
            <w:r w:rsidRPr="00DB65A5">
              <w:rPr>
                <w:color w:val="000000"/>
                <w:sz w:val="20"/>
                <w:szCs w:val="20"/>
                <w:lang w:bidi="ar-SA"/>
              </w:rPr>
              <w:t>7 000,00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9691"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2612" w14:textId="77777777" w:rsidR="00DB65A5" w:rsidRPr="00DB65A5" w:rsidRDefault="00DB65A5" w:rsidP="00DB65A5">
            <w:pPr>
              <w:jc w:val="right"/>
              <w:rPr>
                <w:color w:val="000000"/>
                <w:sz w:val="20"/>
                <w:szCs w:val="20"/>
                <w:lang w:bidi="ar-SA"/>
              </w:rPr>
            </w:pPr>
            <w:r w:rsidRPr="00DB65A5">
              <w:rPr>
                <w:color w:val="000000"/>
                <w:sz w:val="20"/>
                <w:szCs w:val="20"/>
                <w:lang w:bidi="ar-SA"/>
              </w:rPr>
              <w:t>33 000,00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261DE" w14:textId="77777777" w:rsidR="00DB65A5" w:rsidRPr="00DB65A5" w:rsidRDefault="00DB65A5" w:rsidP="00DB65A5">
            <w:pPr>
              <w:jc w:val="right"/>
              <w:rPr>
                <w:color w:val="000000"/>
                <w:sz w:val="20"/>
                <w:szCs w:val="20"/>
                <w:lang w:bidi="ar-SA"/>
              </w:rPr>
            </w:pPr>
            <w:r w:rsidRPr="00DB65A5">
              <w:rPr>
                <w:color w:val="000000"/>
                <w:sz w:val="20"/>
                <w:szCs w:val="20"/>
                <w:lang w:bidi="ar-SA"/>
              </w:rPr>
              <w:t>17 439,40</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D517FFB"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52,85%</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77D1A"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44FD1B32" w14:textId="77777777" w:rsidTr="00DB65A5">
        <w:trPr>
          <w:trHeight w:val="981"/>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52713FCA"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5DA8FF86"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F9B09"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6057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B7C90" w14:textId="77777777" w:rsidR="00DB65A5" w:rsidRPr="00DB65A5" w:rsidRDefault="00DB65A5" w:rsidP="00DB65A5">
            <w:pPr>
              <w:jc w:val="left"/>
              <w:rPr>
                <w:color w:val="000000"/>
                <w:sz w:val="20"/>
                <w:szCs w:val="20"/>
                <w:lang w:bidi="ar-SA"/>
              </w:rPr>
            </w:pPr>
            <w:r w:rsidRPr="00DB65A5">
              <w:rPr>
                <w:color w:val="000000"/>
                <w:sz w:val="20"/>
                <w:szCs w:val="20"/>
                <w:lang w:bidi="ar-SA"/>
              </w:rPr>
              <w:t>Wydatki inwestycyjne jednostek budżetowych</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876A" w14:textId="77777777" w:rsidR="00DB65A5" w:rsidRPr="00DB65A5" w:rsidRDefault="00DB65A5" w:rsidP="00DB65A5">
            <w:pPr>
              <w:jc w:val="right"/>
              <w:rPr>
                <w:color w:val="000000"/>
                <w:sz w:val="20"/>
                <w:szCs w:val="20"/>
                <w:lang w:bidi="ar-SA"/>
              </w:rPr>
            </w:pPr>
            <w:r w:rsidRPr="00DB65A5">
              <w:rPr>
                <w:color w:val="000000"/>
                <w:sz w:val="20"/>
                <w:szCs w:val="20"/>
                <w:lang w:bidi="ar-SA"/>
              </w:rPr>
              <w:t>88 798,00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C4F2"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17724"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8A40" w14:textId="77777777" w:rsidR="00DB65A5" w:rsidRPr="00DB65A5" w:rsidRDefault="00DB65A5" w:rsidP="00DB65A5">
            <w:pPr>
              <w:jc w:val="right"/>
              <w:rPr>
                <w:color w:val="000000"/>
                <w:sz w:val="20"/>
                <w:szCs w:val="20"/>
                <w:lang w:bidi="ar-SA"/>
              </w:rPr>
            </w:pPr>
            <w:r w:rsidRPr="00DB65A5">
              <w:rPr>
                <w:color w:val="000000"/>
                <w:sz w:val="20"/>
                <w:szCs w:val="20"/>
                <w:lang w:bidi="ar-SA"/>
              </w:rPr>
              <w:t>88 798,00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A1EC" w14:textId="77777777" w:rsidR="00DB65A5" w:rsidRPr="00DB65A5" w:rsidRDefault="00DB65A5" w:rsidP="00DB65A5">
            <w:pPr>
              <w:jc w:val="right"/>
              <w:rPr>
                <w:color w:val="000000"/>
                <w:sz w:val="20"/>
                <w:szCs w:val="20"/>
                <w:lang w:bidi="ar-SA"/>
              </w:rPr>
            </w:pPr>
            <w:r w:rsidRPr="00DB65A5">
              <w:rPr>
                <w:color w:val="000000"/>
                <w:sz w:val="20"/>
                <w:szCs w:val="20"/>
                <w:lang w:bidi="ar-SA"/>
              </w:rPr>
              <w:t>88 798,00</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EF8D16C"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100,00%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EB49"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58E11179" w14:textId="77777777" w:rsidTr="00DB65A5">
        <w:trPr>
          <w:trHeight w:val="1109"/>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3D093889" w14:textId="77777777" w:rsidR="00DB65A5" w:rsidRPr="00DB65A5" w:rsidRDefault="00DB65A5" w:rsidP="00DB65A5">
            <w:pPr>
              <w:jc w:val="left"/>
              <w:rPr>
                <w:b/>
                <w:bCs/>
                <w:color w:val="000000"/>
                <w:sz w:val="20"/>
                <w:szCs w:val="20"/>
                <w:lang w:bidi="ar-SA"/>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25CAC4C6" w14:textId="77777777" w:rsidR="00DB65A5" w:rsidRPr="00DB65A5" w:rsidRDefault="00DB65A5" w:rsidP="00DB65A5">
            <w:pPr>
              <w:jc w:val="left"/>
              <w:rPr>
                <w:b/>
                <w:bCs/>
                <w:color w:val="000000"/>
                <w:sz w:val="20"/>
                <w:szCs w:val="20"/>
                <w:lang w:bidi="ar-SA"/>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B412"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6059</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1611" w14:textId="77777777" w:rsidR="00DB65A5" w:rsidRPr="00DB65A5" w:rsidRDefault="00DB65A5" w:rsidP="00DB65A5">
            <w:pPr>
              <w:jc w:val="left"/>
              <w:rPr>
                <w:color w:val="000000"/>
                <w:sz w:val="20"/>
                <w:szCs w:val="20"/>
                <w:lang w:bidi="ar-SA"/>
              </w:rPr>
            </w:pPr>
            <w:r w:rsidRPr="00DB65A5">
              <w:rPr>
                <w:color w:val="000000"/>
                <w:sz w:val="20"/>
                <w:szCs w:val="20"/>
                <w:lang w:bidi="ar-SA"/>
              </w:rPr>
              <w:t>Wydatki inwestycyjne jednostek budżetowych</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6A03" w14:textId="77777777" w:rsidR="00DB65A5" w:rsidRPr="00DB65A5" w:rsidRDefault="00DB65A5" w:rsidP="00DB65A5">
            <w:pPr>
              <w:jc w:val="right"/>
              <w:rPr>
                <w:color w:val="000000"/>
                <w:sz w:val="20"/>
                <w:szCs w:val="20"/>
                <w:lang w:bidi="ar-SA"/>
              </w:rPr>
            </w:pPr>
            <w:r w:rsidRPr="00DB65A5">
              <w:rPr>
                <w:color w:val="000000"/>
                <w:sz w:val="20"/>
                <w:szCs w:val="20"/>
                <w:lang w:bidi="ar-SA"/>
              </w:rPr>
              <w:t>254 260,00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6B4C8" w14:textId="77777777" w:rsidR="00DB65A5" w:rsidRPr="00DB65A5" w:rsidRDefault="00DB65A5" w:rsidP="00DB65A5">
            <w:pPr>
              <w:jc w:val="right"/>
              <w:rPr>
                <w:color w:val="000000"/>
                <w:sz w:val="20"/>
                <w:szCs w:val="20"/>
                <w:lang w:bidi="ar-SA"/>
              </w:rPr>
            </w:pPr>
            <w:r w:rsidRPr="00DB65A5">
              <w:rPr>
                <w:color w:val="000000"/>
                <w:sz w:val="20"/>
                <w:szCs w:val="20"/>
                <w:lang w:bidi="ar-SA"/>
              </w:rPr>
              <w:t>44 000,00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1F44" w14:textId="77777777" w:rsidR="00DB65A5" w:rsidRPr="00DB65A5" w:rsidRDefault="00DB65A5" w:rsidP="00DB65A5">
            <w:pPr>
              <w:jc w:val="right"/>
              <w:rPr>
                <w:color w:val="000000"/>
                <w:sz w:val="20"/>
                <w:szCs w:val="20"/>
                <w:lang w:bidi="ar-SA"/>
              </w:rPr>
            </w:pPr>
            <w:r w:rsidRPr="00DB65A5">
              <w:rPr>
                <w:color w:val="000000"/>
                <w:sz w:val="20"/>
                <w:szCs w:val="20"/>
                <w:lang w:bidi="ar-SA"/>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65FE5" w14:textId="77777777" w:rsidR="00DB65A5" w:rsidRPr="00DB65A5" w:rsidRDefault="00DB65A5" w:rsidP="00DB65A5">
            <w:pPr>
              <w:jc w:val="right"/>
              <w:rPr>
                <w:color w:val="000000"/>
                <w:sz w:val="20"/>
                <w:szCs w:val="20"/>
                <w:lang w:bidi="ar-SA"/>
              </w:rPr>
            </w:pPr>
            <w:r w:rsidRPr="00DB65A5">
              <w:rPr>
                <w:color w:val="000000"/>
                <w:sz w:val="20"/>
                <w:szCs w:val="20"/>
                <w:lang w:bidi="ar-SA"/>
              </w:rPr>
              <w:t>210 260,00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DF7D" w14:textId="77777777" w:rsidR="00DB65A5" w:rsidRPr="00DB65A5" w:rsidRDefault="00DB65A5" w:rsidP="00DB65A5">
            <w:pPr>
              <w:jc w:val="right"/>
              <w:rPr>
                <w:color w:val="000000"/>
                <w:sz w:val="20"/>
                <w:szCs w:val="20"/>
                <w:lang w:bidi="ar-SA"/>
              </w:rPr>
            </w:pPr>
            <w:r w:rsidRPr="00DB65A5">
              <w:rPr>
                <w:color w:val="000000"/>
                <w:sz w:val="20"/>
                <w:szCs w:val="20"/>
                <w:lang w:bidi="ar-SA"/>
              </w:rPr>
              <w:t>190 701,05</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93F654C"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90,70%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F8DD"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r w:rsidR="00DB65A5" w:rsidRPr="00DB65A5" w14:paraId="52E34A67" w14:textId="77777777" w:rsidTr="00DB65A5">
        <w:trPr>
          <w:trHeight w:val="300"/>
        </w:trPr>
        <w:tc>
          <w:tcPr>
            <w:tcW w:w="14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682AF8"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xml:space="preserve"> </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454808"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xml:space="preserve"> </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E92FDF" w14:textId="77777777" w:rsidR="00DB65A5" w:rsidRPr="00DB65A5" w:rsidRDefault="00DB65A5" w:rsidP="00DB65A5">
            <w:pPr>
              <w:jc w:val="center"/>
              <w:rPr>
                <w:b/>
                <w:bCs/>
                <w:color w:val="000000"/>
                <w:sz w:val="20"/>
                <w:szCs w:val="20"/>
                <w:lang w:bidi="ar-SA"/>
              </w:rPr>
            </w:pPr>
            <w:r w:rsidRPr="00DB65A5">
              <w:rPr>
                <w:b/>
                <w:bCs/>
                <w:color w:val="000000"/>
                <w:sz w:val="20"/>
                <w:szCs w:val="20"/>
                <w:lang w:bidi="ar-SA"/>
              </w:rPr>
              <w:t xml:space="preserve"> </w:t>
            </w:r>
          </w:p>
        </w:tc>
        <w:tc>
          <w:tcPr>
            <w:tcW w:w="17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DE7D77" w14:textId="77777777" w:rsidR="00DB65A5" w:rsidRPr="00DB65A5" w:rsidRDefault="00DB65A5" w:rsidP="00DB65A5">
            <w:pPr>
              <w:jc w:val="left"/>
              <w:rPr>
                <w:b/>
                <w:bCs/>
                <w:color w:val="000000"/>
                <w:sz w:val="20"/>
                <w:szCs w:val="20"/>
                <w:lang w:bidi="ar-SA"/>
              </w:rPr>
            </w:pPr>
            <w:r w:rsidRPr="00DB65A5">
              <w:rPr>
                <w:b/>
                <w:bCs/>
                <w:color w:val="000000"/>
                <w:sz w:val="20"/>
                <w:szCs w:val="20"/>
                <w:lang w:bidi="ar-SA"/>
              </w:rPr>
              <w:t xml:space="preserve">Ogółem: </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801706" w14:textId="77777777" w:rsidR="00DB65A5" w:rsidRPr="00DB65A5" w:rsidRDefault="00DB65A5" w:rsidP="00DB65A5">
            <w:pPr>
              <w:jc w:val="right"/>
              <w:rPr>
                <w:color w:val="000000"/>
                <w:sz w:val="20"/>
                <w:szCs w:val="20"/>
                <w:lang w:bidi="ar-SA"/>
              </w:rPr>
            </w:pPr>
            <w:r w:rsidRPr="00DB65A5">
              <w:rPr>
                <w:color w:val="000000"/>
                <w:sz w:val="20"/>
                <w:szCs w:val="20"/>
                <w:lang w:bidi="ar-SA"/>
              </w:rPr>
              <w:t>650 785,66</w:t>
            </w:r>
          </w:p>
        </w:tc>
        <w:tc>
          <w:tcPr>
            <w:tcW w:w="15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FFFE06" w14:textId="77777777" w:rsidR="00DB65A5" w:rsidRPr="00DB65A5" w:rsidRDefault="00DB65A5" w:rsidP="00DB65A5">
            <w:pPr>
              <w:jc w:val="right"/>
              <w:rPr>
                <w:color w:val="000000"/>
                <w:sz w:val="20"/>
                <w:szCs w:val="20"/>
                <w:lang w:bidi="ar-SA"/>
              </w:rPr>
            </w:pPr>
            <w:r w:rsidRPr="00DB65A5">
              <w:rPr>
                <w:color w:val="000000"/>
                <w:sz w:val="20"/>
                <w:szCs w:val="20"/>
                <w:lang w:bidi="ar-SA"/>
              </w:rPr>
              <w:t>51 000,00</w:t>
            </w:r>
          </w:p>
        </w:tc>
        <w:tc>
          <w:tcPr>
            <w:tcW w:w="13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C0F289" w14:textId="77777777" w:rsidR="00DB65A5" w:rsidRPr="00DB65A5" w:rsidRDefault="00DB65A5" w:rsidP="00DB65A5">
            <w:pPr>
              <w:jc w:val="right"/>
              <w:rPr>
                <w:color w:val="000000"/>
                <w:sz w:val="20"/>
                <w:szCs w:val="20"/>
                <w:lang w:bidi="ar-SA"/>
              </w:rPr>
            </w:pPr>
            <w:r w:rsidRPr="00DB65A5">
              <w:rPr>
                <w:color w:val="000000"/>
                <w:sz w:val="20"/>
                <w:szCs w:val="20"/>
                <w:lang w:bidi="ar-SA"/>
              </w:rPr>
              <w:t>36 000,78</w:t>
            </w:r>
          </w:p>
        </w:tc>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25611C" w14:textId="77777777" w:rsidR="00DB65A5" w:rsidRPr="00DB65A5" w:rsidRDefault="00DB65A5" w:rsidP="00DB65A5">
            <w:pPr>
              <w:jc w:val="right"/>
              <w:rPr>
                <w:color w:val="000000"/>
                <w:sz w:val="20"/>
                <w:szCs w:val="20"/>
                <w:lang w:bidi="ar-SA"/>
              </w:rPr>
            </w:pPr>
            <w:r w:rsidRPr="00DB65A5">
              <w:rPr>
                <w:color w:val="000000"/>
                <w:sz w:val="20"/>
                <w:szCs w:val="20"/>
                <w:lang w:bidi="ar-SA"/>
              </w:rPr>
              <w:t>635 786,44</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0B6C61" w14:textId="77777777" w:rsidR="00DB65A5" w:rsidRPr="00DB65A5" w:rsidRDefault="00DB65A5" w:rsidP="00DB65A5">
            <w:pPr>
              <w:jc w:val="right"/>
              <w:rPr>
                <w:color w:val="000000"/>
                <w:sz w:val="20"/>
                <w:szCs w:val="20"/>
                <w:lang w:bidi="ar-SA"/>
              </w:rPr>
            </w:pPr>
            <w:r w:rsidRPr="00DB65A5">
              <w:rPr>
                <w:color w:val="000000"/>
                <w:sz w:val="20"/>
                <w:szCs w:val="20"/>
                <w:lang w:bidi="ar-SA"/>
              </w:rPr>
              <w:t>555 222,25</w:t>
            </w:r>
          </w:p>
        </w:tc>
        <w:tc>
          <w:tcPr>
            <w:tcW w:w="109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0498CCB" w14:textId="77777777" w:rsidR="00DB65A5" w:rsidRPr="00DB65A5" w:rsidRDefault="00DB65A5" w:rsidP="00DB65A5">
            <w:pPr>
              <w:jc w:val="center"/>
              <w:rPr>
                <w:b/>
                <w:bCs/>
                <w:color w:val="000000"/>
                <w:sz w:val="20"/>
                <w:szCs w:val="20"/>
                <w:u w:val="single"/>
                <w:lang w:bidi="ar-SA"/>
              </w:rPr>
            </w:pPr>
            <w:r w:rsidRPr="00DB65A5">
              <w:rPr>
                <w:b/>
                <w:bCs/>
                <w:color w:val="000000"/>
                <w:sz w:val="20"/>
                <w:szCs w:val="20"/>
                <w:u w:val="single"/>
                <w:lang w:bidi="ar-SA"/>
              </w:rPr>
              <w:t>87,33%</w:t>
            </w:r>
          </w:p>
        </w:tc>
        <w:tc>
          <w:tcPr>
            <w:tcW w:w="10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AB337E" w14:textId="77777777" w:rsidR="00DB65A5" w:rsidRPr="00DB65A5" w:rsidRDefault="00DB65A5" w:rsidP="00DB65A5">
            <w:pPr>
              <w:jc w:val="left"/>
              <w:rPr>
                <w:color w:val="000000"/>
                <w:sz w:val="20"/>
                <w:szCs w:val="20"/>
                <w:lang w:bidi="ar-SA"/>
              </w:rPr>
            </w:pPr>
            <w:r w:rsidRPr="00DB65A5">
              <w:rPr>
                <w:color w:val="000000"/>
                <w:sz w:val="20"/>
                <w:szCs w:val="20"/>
                <w:lang w:bidi="ar-SA"/>
              </w:rPr>
              <w:t> </w:t>
            </w:r>
          </w:p>
        </w:tc>
      </w:tr>
    </w:tbl>
    <w:p w14:paraId="6B322FCD" w14:textId="7F60C022" w:rsidR="00DB65A5" w:rsidRDefault="00DB65A5">
      <w:pPr>
        <w:rPr>
          <w:color w:val="000000"/>
          <w:u w:color="000000"/>
        </w:rPr>
      </w:pPr>
    </w:p>
    <w:p w14:paraId="3DB7D183" w14:textId="2426BA7B" w:rsidR="00DB65A5" w:rsidRDefault="00DB65A5">
      <w:pPr>
        <w:rPr>
          <w:color w:val="000000"/>
          <w:u w:color="000000"/>
        </w:rPr>
      </w:pPr>
    </w:p>
    <w:p w14:paraId="7CCCD2BA" w14:textId="58BD25CD" w:rsidR="007D39E4" w:rsidRDefault="007D39E4">
      <w:pPr>
        <w:rPr>
          <w:color w:val="000000"/>
          <w:u w:color="000000"/>
        </w:rPr>
      </w:pPr>
    </w:p>
    <w:p w14:paraId="6B60099A" w14:textId="5E5D5ADF" w:rsidR="007D39E4" w:rsidRDefault="007D39E4">
      <w:pPr>
        <w:rPr>
          <w:color w:val="000000"/>
          <w:u w:color="000000"/>
        </w:rPr>
      </w:pPr>
    </w:p>
    <w:p w14:paraId="3E73F5A7" w14:textId="01A3DCF1" w:rsidR="007D39E4" w:rsidRDefault="007D39E4">
      <w:pPr>
        <w:rPr>
          <w:color w:val="000000"/>
          <w:u w:color="000000"/>
        </w:rPr>
      </w:pPr>
    </w:p>
    <w:p w14:paraId="065FB1CB" w14:textId="20345A9E" w:rsidR="007D39E4" w:rsidRDefault="007D39E4">
      <w:pPr>
        <w:rPr>
          <w:color w:val="000000"/>
          <w:u w:color="000000"/>
        </w:rPr>
      </w:pPr>
    </w:p>
    <w:p w14:paraId="13852245" w14:textId="75807476" w:rsidR="007D39E4" w:rsidRDefault="007D39E4">
      <w:pPr>
        <w:rPr>
          <w:color w:val="000000"/>
          <w:u w:color="000000"/>
        </w:rPr>
      </w:pPr>
    </w:p>
    <w:p w14:paraId="5C00CEAF" w14:textId="260602E4" w:rsidR="007D39E4" w:rsidRDefault="007D39E4">
      <w:pPr>
        <w:rPr>
          <w:color w:val="000000"/>
          <w:u w:color="000000"/>
        </w:rPr>
      </w:pPr>
    </w:p>
    <w:p w14:paraId="4FA9AD35" w14:textId="3B66B5ED" w:rsidR="007D39E4" w:rsidRDefault="007D39E4">
      <w:pPr>
        <w:rPr>
          <w:color w:val="000000"/>
          <w:u w:color="000000"/>
        </w:rPr>
      </w:pPr>
    </w:p>
    <w:p w14:paraId="6E5E1F9C" w14:textId="2BEF8DB2" w:rsidR="007D39E4" w:rsidRDefault="007D39E4">
      <w:pPr>
        <w:rPr>
          <w:color w:val="000000"/>
          <w:u w:color="000000"/>
        </w:rPr>
      </w:pPr>
    </w:p>
    <w:p w14:paraId="201BC068" w14:textId="63B107FB" w:rsidR="007D39E4" w:rsidRDefault="007D39E4">
      <w:pPr>
        <w:rPr>
          <w:color w:val="000000"/>
          <w:u w:color="000000"/>
        </w:rPr>
      </w:pPr>
    </w:p>
    <w:p w14:paraId="198C1CDA" w14:textId="2F3B838E" w:rsidR="007D39E4" w:rsidRDefault="007D39E4">
      <w:pPr>
        <w:rPr>
          <w:color w:val="000000"/>
          <w:u w:color="000000"/>
        </w:rPr>
      </w:pPr>
    </w:p>
    <w:p w14:paraId="1932A672" w14:textId="47281E4F" w:rsidR="007D39E4" w:rsidRDefault="007D39E4">
      <w:pPr>
        <w:rPr>
          <w:color w:val="000000"/>
          <w:u w:color="000000"/>
        </w:rPr>
      </w:pPr>
    </w:p>
    <w:p w14:paraId="691F8DB2" w14:textId="7A8BCD10" w:rsidR="007D39E4" w:rsidRDefault="007D39E4">
      <w:pPr>
        <w:rPr>
          <w:color w:val="000000"/>
          <w:u w:color="000000"/>
        </w:rPr>
      </w:pPr>
    </w:p>
    <w:p w14:paraId="6046D220" w14:textId="17F80472" w:rsidR="007D39E4" w:rsidRDefault="007D39E4">
      <w:pPr>
        <w:rPr>
          <w:color w:val="000000"/>
          <w:u w:color="000000"/>
        </w:rPr>
      </w:pPr>
    </w:p>
    <w:p w14:paraId="20CF55B1" w14:textId="4D173DB1" w:rsidR="007D39E4" w:rsidRDefault="007D39E4">
      <w:pPr>
        <w:rPr>
          <w:color w:val="000000"/>
          <w:u w:color="000000"/>
        </w:rPr>
      </w:pPr>
    </w:p>
    <w:p w14:paraId="0FA699B4" w14:textId="05633F2C" w:rsidR="007D39E4" w:rsidRDefault="007D39E4">
      <w:pPr>
        <w:rPr>
          <w:color w:val="000000"/>
          <w:u w:color="000000"/>
        </w:rPr>
      </w:pPr>
    </w:p>
    <w:tbl>
      <w:tblPr>
        <w:tblW w:w="14344" w:type="dxa"/>
        <w:tblInd w:w="70" w:type="dxa"/>
        <w:tblCellMar>
          <w:left w:w="70" w:type="dxa"/>
          <w:right w:w="70" w:type="dxa"/>
        </w:tblCellMar>
        <w:tblLook w:val="04A0" w:firstRow="1" w:lastRow="0" w:firstColumn="1" w:lastColumn="0" w:noHBand="0" w:noVBand="1"/>
      </w:tblPr>
      <w:tblGrid>
        <w:gridCol w:w="851"/>
        <w:gridCol w:w="992"/>
        <w:gridCol w:w="851"/>
        <w:gridCol w:w="6095"/>
        <w:gridCol w:w="1417"/>
        <w:gridCol w:w="1134"/>
        <w:gridCol w:w="1368"/>
        <w:gridCol w:w="1636"/>
      </w:tblGrid>
      <w:tr w:rsidR="00735B33" w:rsidRPr="00735B33" w14:paraId="4273B4DF" w14:textId="77777777" w:rsidTr="00735B33">
        <w:trPr>
          <w:trHeight w:val="330"/>
        </w:trPr>
        <w:tc>
          <w:tcPr>
            <w:tcW w:w="10206" w:type="dxa"/>
            <w:gridSpan w:val="5"/>
            <w:tcBorders>
              <w:top w:val="nil"/>
              <w:left w:val="nil"/>
              <w:bottom w:val="single" w:sz="4" w:space="0" w:color="auto"/>
              <w:right w:val="nil"/>
            </w:tcBorders>
            <w:shd w:val="clear" w:color="auto" w:fill="auto"/>
            <w:noWrap/>
            <w:vAlign w:val="center"/>
            <w:hideMark/>
          </w:tcPr>
          <w:p w14:paraId="35868AB8" w14:textId="77777777" w:rsidR="00735B33" w:rsidRPr="00735B33" w:rsidRDefault="00735B33" w:rsidP="00735B33">
            <w:pPr>
              <w:jc w:val="left"/>
              <w:rPr>
                <w:color w:val="000000"/>
                <w:sz w:val="24"/>
                <w:lang w:bidi="ar-SA"/>
              </w:rPr>
            </w:pPr>
            <w:r w:rsidRPr="00735B33">
              <w:rPr>
                <w:color w:val="000000"/>
                <w:sz w:val="24"/>
                <w:lang w:bidi="ar-SA"/>
              </w:rPr>
              <w:t>Plan wydatków na przedsięwzięcia realizowane w ramach Funduszu Sołeckiego w roku 2021  .</w:t>
            </w:r>
          </w:p>
        </w:tc>
        <w:tc>
          <w:tcPr>
            <w:tcW w:w="1134" w:type="dxa"/>
            <w:tcBorders>
              <w:top w:val="nil"/>
              <w:left w:val="nil"/>
              <w:bottom w:val="single" w:sz="4" w:space="0" w:color="auto"/>
              <w:right w:val="nil"/>
            </w:tcBorders>
            <w:shd w:val="clear" w:color="auto" w:fill="auto"/>
            <w:noWrap/>
            <w:vAlign w:val="bottom"/>
            <w:hideMark/>
          </w:tcPr>
          <w:p w14:paraId="05847FDA" w14:textId="77777777" w:rsidR="00735B33" w:rsidRPr="00735B33" w:rsidRDefault="00735B33" w:rsidP="00735B33">
            <w:pPr>
              <w:jc w:val="left"/>
              <w:rPr>
                <w:color w:val="000000"/>
                <w:sz w:val="24"/>
                <w:lang w:bidi="ar-SA"/>
              </w:rPr>
            </w:pPr>
          </w:p>
        </w:tc>
        <w:tc>
          <w:tcPr>
            <w:tcW w:w="1368" w:type="dxa"/>
            <w:tcBorders>
              <w:top w:val="nil"/>
              <w:left w:val="nil"/>
              <w:bottom w:val="single" w:sz="4" w:space="0" w:color="auto"/>
              <w:right w:val="nil"/>
            </w:tcBorders>
            <w:shd w:val="clear" w:color="auto" w:fill="auto"/>
            <w:noWrap/>
            <w:vAlign w:val="bottom"/>
            <w:hideMark/>
          </w:tcPr>
          <w:p w14:paraId="47297ADA" w14:textId="77777777" w:rsidR="00735B33" w:rsidRPr="00735B33" w:rsidRDefault="00735B33" w:rsidP="00735B33">
            <w:pPr>
              <w:jc w:val="left"/>
              <w:rPr>
                <w:sz w:val="20"/>
                <w:szCs w:val="20"/>
                <w:lang w:bidi="ar-SA"/>
              </w:rPr>
            </w:pPr>
          </w:p>
        </w:tc>
        <w:tc>
          <w:tcPr>
            <w:tcW w:w="1636" w:type="dxa"/>
            <w:tcBorders>
              <w:top w:val="nil"/>
              <w:left w:val="nil"/>
              <w:bottom w:val="single" w:sz="4" w:space="0" w:color="auto"/>
              <w:right w:val="nil"/>
            </w:tcBorders>
            <w:shd w:val="clear" w:color="auto" w:fill="auto"/>
            <w:noWrap/>
            <w:vAlign w:val="bottom"/>
            <w:hideMark/>
          </w:tcPr>
          <w:p w14:paraId="1D5AE0ED" w14:textId="77777777" w:rsidR="00735B33" w:rsidRPr="00735B33" w:rsidRDefault="00735B33" w:rsidP="00735B33">
            <w:pPr>
              <w:jc w:val="left"/>
              <w:rPr>
                <w:sz w:val="20"/>
                <w:szCs w:val="20"/>
                <w:lang w:bidi="ar-SA"/>
              </w:rPr>
            </w:pPr>
          </w:p>
        </w:tc>
      </w:tr>
      <w:tr w:rsidR="00735B33" w:rsidRPr="00735B33" w14:paraId="73D7CD48" w14:textId="77777777" w:rsidTr="00735B33">
        <w:trPr>
          <w:trHeight w:val="93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EEA181" w14:textId="77777777" w:rsidR="00735B33" w:rsidRPr="00735B33" w:rsidRDefault="00735B33" w:rsidP="00735B33">
            <w:pPr>
              <w:jc w:val="center"/>
              <w:rPr>
                <w:b/>
                <w:bCs/>
                <w:szCs w:val="22"/>
                <w:lang w:bidi="ar-SA"/>
              </w:rPr>
            </w:pPr>
            <w:r w:rsidRPr="00735B33">
              <w:rPr>
                <w:b/>
                <w:bCs/>
                <w:szCs w:val="22"/>
                <w:lang w:bidi="ar-SA"/>
              </w:rPr>
              <w:t>Dział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B6D18B" w14:textId="77777777" w:rsidR="00735B33" w:rsidRPr="00735B33" w:rsidRDefault="00735B33" w:rsidP="00735B33">
            <w:pPr>
              <w:jc w:val="center"/>
              <w:rPr>
                <w:b/>
                <w:bCs/>
                <w:szCs w:val="22"/>
                <w:lang w:bidi="ar-SA"/>
              </w:rPr>
            </w:pPr>
            <w:r w:rsidRPr="00735B33">
              <w:rPr>
                <w:b/>
                <w:bCs/>
                <w:szCs w:val="22"/>
                <w:lang w:bidi="ar-SA"/>
              </w:rPr>
              <w:t>Rozdział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9188C1" w14:textId="77777777" w:rsidR="00735B33" w:rsidRPr="00735B33" w:rsidRDefault="00735B33" w:rsidP="00735B33">
            <w:pPr>
              <w:jc w:val="center"/>
              <w:rPr>
                <w:b/>
                <w:bCs/>
                <w:szCs w:val="22"/>
                <w:lang w:bidi="ar-SA"/>
              </w:rPr>
            </w:pPr>
            <w:r w:rsidRPr="00735B33">
              <w:rPr>
                <w:b/>
                <w:bCs/>
                <w:szCs w:val="22"/>
                <w:lang w:bidi="ar-SA"/>
              </w:rPr>
              <w:t>Paragraf</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823FE" w14:textId="77777777" w:rsidR="00735B33" w:rsidRPr="00735B33" w:rsidRDefault="00735B33" w:rsidP="00735B33">
            <w:pPr>
              <w:jc w:val="center"/>
              <w:rPr>
                <w:b/>
                <w:bCs/>
                <w:szCs w:val="22"/>
                <w:lang w:bidi="ar-SA"/>
              </w:rPr>
            </w:pPr>
            <w:r w:rsidRPr="00735B33">
              <w:rPr>
                <w:b/>
                <w:bCs/>
                <w:szCs w:val="22"/>
                <w:lang w:bidi="ar-SA"/>
              </w:rPr>
              <w:t>Nazwa zadania, przedsięwzięcia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96C84" w14:textId="77777777" w:rsidR="00735B33" w:rsidRPr="00735B33" w:rsidRDefault="00735B33" w:rsidP="00735B33">
            <w:pPr>
              <w:jc w:val="center"/>
              <w:rPr>
                <w:b/>
                <w:bCs/>
                <w:szCs w:val="22"/>
                <w:lang w:bidi="ar-SA"/>
              </w:rPr>
            </w:pPr>
            <w:r w:rsidRPr="00735B33">
              <w:rPr>
                <w:b/>
                <w:bCs/>
                <w:szCs w:val="22"/>
                <w:lang w:bidi="ar-SA"/>
              </w:rPr>
              <w:t>Plan na dzień 01.01.2021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4C1FE" w14:textId="77777777" w:rsidR="00735B33" w:rsidRPr="00735B33" w:rsidRDefault="00735B33" w:rsidP="00735B33">
            <w:pPr>
              <w:jc w:val="center"/>
              <w:rPr>
                <w:b/>
                <w:bCs/>
                <w:szCs w:val="22"/>
                <w:lang w:bidi="ar-SA"/>
              </w:rPr>
            </w:pPr>
            <w:r w:rsidRPr="00735B33">
              <w:rPr>
                <w:b/>
                <w:bCs/>
                <w:szCs w:val="22"/>
                <w:lang w:bidi="ar-SA"/>
              </w:rPr>
              <w:t>zmiany</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31665" w14:textId="77777777" w:rsidR="00735B33" w:rsidRPr="00735B33" w:rsidRDefault="00735B33" w:rsidP="00735B33">
            <w:pPr>
              <w:jc w:val="center"/>
              <w:rPr>
                <w:b/>
                <w:bCs/>
                <w:szCs w:val="22"/>
                <w:lang w:bidi="ar-SA"/>
              </w:rPr>
            </w:pPr>
            <w:r w:rsidRPr="00735B33">
              <w:rPr>
                <w:b/>
                <w:bCs/>
                <w:szCs w:val="22"/>
                <w:lang w:bidi="ar-SA"/>
              </w:rPr>
              <w:t>Plan po zmianie na dzień 31.12.2021</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F1AE6" w14:textId="77777777" w:rsidR="00735B33" w:rsidRPr="00735B33" w:rsidRDefault="00735B33" w:rsidP="00735B33">
            <w:pPr>
              <w:jc w:val="center"/>
              <w:rPr>
                <w:b/>
                <w:bCs/>
                <w:szCs w:val="22"/>
                <w:lang w:bidi="ar-SA"/>
              </w:rPr>
            </w:pPr>
            <w:r w:rsidRPr="00735B33">
              <w:rPr>
                <w:b/>
                <w:bCs/>
                <w:szCs w:val="22"/>
                <w:lang w:bidi="ar-SA"/>
              </w:rPr>
              <w:t>wykonanie na dzień 31.12.2021</w:t>
            </w:r>
          </w:p>
        </w:tc>
      </w:tr>
      <w:tr w:rsidR="00735B33" w:rsidRPr="00735B33" w14:paraId="5845E558" w14:textId="77777777" w:rsidTr="00735B33">
        <w:trPr>
          <w:trHeight w:val="25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8EB3A5E" w14:textId="77777777" w:rsidR="00735B33" w:rsidRPr="00735B33" w:rsidRDefault="00735B33" w:rsidP="00735B33">
            <w:pPr>
              <w:jc w:val="left"/>
              <w:rPr>
                <w:b/>
                <w:bCs/>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2B01B0" w14:textId="77777777" w:rsidR="00735B33" w:rsidRPr="00735B33" w:rsidRDefault="00735B33" w:rsidP="00735B33">
            <w:pPr>
              <w:jc w:val="left"/>
              <w:rPr>
                <w:b/>
                <w:bCs/>
                <w:szCs w:val="22"/>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EC991A" w14:textId="77777777" w:rsidR="00735B33" w:rsidRPr="00735B33" w:rsidRDefault="00735B33" w:rsidP="00735B33">
            <w:pPr>
              <w:jc w:val="left"/>
              <w:rPr>
                <w:b/>
                <w:bCs/>
                <w:szCs w:val="22"/>
                <w:lang w:bidi="ar-SA"/>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76BA3DF4" w14:textId="77777777" w:rsidR="00735B33" w:rsidRPr="00735B33" w:rsidRDefault="00735B33" w:rsidP="00735B33">
            <w:pPr>
              <w:jc w:val="left"/>
              <w:rPr>
                <w:b/>
                <w:bCs/>
                <w:szCs w:val="22"/>
                <w:lang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E7ACBB" w14:textId="77777777" w:rsidR="00735B33" w:rsidRPr="00735B33" w:rsidRDefault="00735B33" w:rsidP="00735B33">
            <w:pPr>
              <w:jc w:val="left"/>
              <w:rPr>
                <w:b/>
                <w:bCs/>
                <w:szCs w:val="22"/>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DA5BC7" w14:textId="77777777" w:rsidR="00735B33" w:rsidRPr="00735B33" w:rsidRDefault="00735B33" w:rsidP="00735B33">
            <w:pPr>
              <w:jc w:val="left"/>
              <w:rPr>
                <w:b/>
                <w:bCs/>
                <w:szCs w:val="22"/>
                <w:lang w:bidi="ar-SA"/>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46FF8C9A" w14:textId="77777777" w:rsidR="00735B33" w:rsidRPr="00735B33" w:rsidRDefault="00735B33" w:rsidP="00735B33">
            <w:pPr>
              <w:jc w:val="left"/>
              <w:rPr>
                <w:b/>
                <w:bCs/>
                <w:szCs w:val="22"/>
                <w:lang w:bidi="ar-S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54C1C955" w14:textId="77777777" w:rsidR="00735B33" w:rsidRPr="00735B33" w:rsidRDefault="00735B33" w:rsidP="00735B33">
            <w:pPr>
              <w:jc w:val="left"/>
              <w:rPr>
                <w:b/>
                <w:bCs/>
                <w:szCs w:val="22"/>
                <w:lang w:bidi="ar-SA"/>
              </w:rPr>
            </w:pPr>
          </w:p>
        </w:tc>
      </w:tr>
      <w:tr w:rsidR="00735B33" w:rsidRPr="00735B33" w14:paraId="13E5736A" w14:textId="77777777" w:rsidTr="00735B3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C5350" w14:textId="77777777" w:rsidR="00735B33" w:rsidRPr="00735B33" w:rsidRDefault="00735B33" w:rsidP="00735B33">
            <w:pPr>
              <w:jc w:val="center"/>
              <w:rPr>
                <w:b/>
                <w:bCs/>
                <w:szCs w:val="22"/>
                <w:lang w:bidi="ar-SA"/>
              </w:rPr>
            </w:pPr>
            <w:r w:rsidRPr="00735B33">
              <w:rPr>
                <w:b/>
                <w:bCs/>
                <w:szCs w:val="22"/>
                <w:lang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4DE96" w14:textId="77777777" w:rsidR="00735B33" w:rsidRPr="00735B33" w:rsidRDefault="00735B33" w:rsidP="00735B33">
            <w:pPr>
              <w:jc w:val="center"/>
              <w:rPr>
                <w:b/>
                <w:bCs/>
                <w:szCs w:val="22"/>
                <w:lang w:bidi="ar-SA"/>
              </w:rPr>
            </w:pPr>
            <w:r w:rsidRPr="00735B33">
              <w:rPr>
                <w:b/>
                <w:bCs/>
                <w:szCs w:val="22"/>
                <w:lang w:bidi="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BCEA6" w14:textId="77777777" w:rsidR="00735B33" w:rsidRPr="00735B33" w:rsidRDefault="00735B33" w:rsidP="00735B33">
            <w:pPr>
              <w:jc w:val="center"/>
              <w:rPr>
                <w:b/>
                <w:bCs/>
                <w:szCs w:val="22"/>
                <w:lang w:bidi="ar-SA"/>
              </w:rPr>
            </w:pPr>
            <w:r w:rsidRPr="00735B33">
              <w:rPr>
                <w:b/>
                <w:bCs/>
                <w:szCs w:val="22"/>
                <w:lang w:bidi="ar-SA"/>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8BF4" w14:textId="77777777" w:rsidR="00735B33" w:rsidRPr="00735B33" w:rsidRDefault="00735B33" w:rsidP="00735B33">
            <w:pPr>
              <w:jc w:val="center"/>
              <w:rPr>
                <w:b/>
                <w:bCs/>
                <w:szCs w:val="22"/>
                <w:lang w:bidi="ar-SA"/>
              </w:rPr>
            </w:pPr>
            <w:r w:rsidRPr="00735B33">
              <w:rPr>
                <w:b/>
                <w:bCs/>
                <w:szCs w:val="22"/>
                <w:lang w:bidi="ar-S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CB45A" w14:textId="77777777" w:rsidR="00735B33" w:rsidRPr="00735B33" w:rsidRDefault="00735B33" w:rsidP="00735B33">
            <w:pPr>
              <w:jc w:val="center"/>
              <w:rPr>
                <w:b/>
                <w:bCs/>
                <w:szCs w:val="22"/>
                <w:lang w:bidi="ar-SA"/>
              </w:rPr>
            </w:pPr>
            <w:r w:rsidRPr="00735B33">
              <w:rPr>
                <w:b/>
                <w:bCs/>
                <w:szCs w:val="22"/>
                <w:lang w:bidi="ar-SA"/>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E10D" w14:textId="77777777" w:rsidR="00735B33" w:rsidRPr="00735B33" w:rsidRDefault="00735B33" w:rsidP="00735B33">
            <w:pPr>
              <w:jc w:val="center"/>
              <w:rPr>
                <w:b/>
                <w:bCs/>
                <w:szCs w:val="22"/>
                <w:lang w:bidi="ar-SA"/>
              </w:rPr>
            </w:pPr>
            <w:r w:rsidRPr="00735B33">
              <w:rPr>
                <w:b/>
                <w:bCs/>
                <w:szCs w:val="22"/>
                <w:lang w:bidi="ar-SA"/>
              </w:rPr>
              <w:t>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690C" w14:textId="77777777" w:rsidR="00735B33" w:rsidRPr="00735B33" w:rsidRDefault="00735B33" w:rsidP="00735B33">
            <w:pPr>
              <w:jc w:val="center"/>
              <w:rPr>
                <w:b/>
                <w:bCs/>
                <w:szCs w:val="22"/>
                <w:lang w:bidi="ar-SA"/>
              </w:rPr>
            </w:pPr>
            <w:r w:rsidRPr="00735B33">
              <w:rPr>
                <w:b/>
                <w:bCs/>
                <w:szCs w:val="22"/>
                <w:lang w:bidi="ar-SA"/>
              </w:rPr>
              <w:t>7</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A31D" w14:textId="77777777" w:rsidR="00735B33" w:rsidRPr="00735B33" w:rsidRDefault="00735B33" w:rsidP="00735B33">
            <w:pPr>
              <w:jc w:val="center"/>
              <w:rPr>
                <w:b/>
                <w:bCs/>
                <w:szCs w:val="22"/>
                <w:lang w:bidi="ar-SA"/>
              </w:rPr>
            </w:pPr>
            <w:r w:rsidRPr="00735B33">
              <w:rPr>
                <w:b/>
                <w:bCs/>
                <w:szCs w:val="22"/>
                <w:lang w:bidi="ar-SA"/>
              </w:rPr>
              <w:t>8</w:t>
            </w:r>
          </w:p>
        </w:tc>
      </w:tr>
      <w:tr w:rsidR="00735B33" w:rsidRPr="00735B33" w14:paraId="004810AB" w14:textId="77777777" w:rsidTr="00735B33">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6F1D" w14:textId="77777777" w:rsidR="00735B33" w:rsidRPr="00735B33" w:rsidRDefault="00735B33" w:rsidP="00735B33">
            <w:pPr>
              <w:jc w:val="center"/>
              <w:rPr>
                <w:szCs w:val="22"/>
                <w:lang w:bidi="ar-SA"/>
              </w:rPr>
            </w:pPr>
            <w:r w:rsidRPr="00735B33">
              <w:rPr>
                <w:szCs w:val="22"/>
                <w:lang w:bidi="ar-SA"/>
              </w:rPr>
              <w:t>600 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8A1ED" w14:textId="77777777" w:rsidR="00735B33" w:rsidRPr="00735B33" w:rsidRDefault="00735B33" w:rsidP="00735B33">
            <w:pPr>
              <w:jc w:val="center"/>
              <w:rPr>
                <w:szCs w:val="22"/>
                <w:lang w:bidi="ar-SA"/>
              </w:rPr>
            </w:pPr>
            <w:r w:rsidRPr="00735B33">
              <w:rPr>
                <w:szCs w:val="22"/>
                <w:lang w:bidi="ar-SA"/>
              </w:rPr>
              <w:t>60016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8B446" w14:textId="77777777" w:rsidR="00735B33" w:rsidRPr="00735B33" w:rsidRDefault="00735B33" w:rsidP="00735B33">
            <w:pPr>
              <w:jc w:val="center"/>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BD98" w14:textId="77777777" w:rsidR="00735B33" w:rsidRPr="00735B33" w:rsidRDefault="00735B33" w:rsidP="00735B33">
            <w:pPr>
              <w:jc w:val="left"/>
              <w:rPr>
                <w:szCs w:val="22"/>
                <w:lang w:bidi="ar-SA"/>
              </w:rPr>
            </w:pPr>
            <w:r w:rsidRPr="00735B33">
              <w:rPr>
                <w:szCs w:val="22"/>
                <w:lang w:bidi="ar-SA"/>
              </w:rPr>
              <w:t xml:space="preserve">wykonanie projektu przebudowy dróg Strażackiej i Nowej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E33BA" w14:textId="77777777" w:rsidR="00735B33" w:rsidRPr="00735B33" w:rsidRDefault="00735B33" w:rsidP="00735B33">
            <w:pPr>
              <w:jc w:val="right"/>
              <w:rPr>
                <w:szCs w:val="22"/>
                <w:lang w:bidi="ar-SA"/>
              </w:rPr>
            </w:pPr>
            <w:r w:rsidRPr="00735B33">
              <w:rPr>
                <w:szCs w:val="22"/>
                <w:lang w:bidi="ar-SA"/>
              </w:rPr>
              <w:t>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359A8"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3823D" w14:textId="77777777" w:rsidR="00735B33" w:rsidRPr="00735B33" w:rsidRDefault="00735B33" w:rsidP="00735B33">
            <w:pPr>
              <w:jc w:val="right"/>
              <w:rPr>
                <w:szCs w:val="22"/>
                <w:lang w:bidi="ar-SA"/>
              </w:rPr>
            </w:pPr>
            <w:r w:rsidRPr="00735B33">
              <w:rPr>
                <w:szCs w:val="22"/>
                <w:lang w:bidi="ar-SA"/>
              </w:rPr>
              <w:t>14 000,00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8098B" w14:textId="77777777" w:rsidR="00735B33" w:rsidRPr="00735B33" w:rsidRDefault="00735B33" w:rsidP="00735B33">
            <w:pPr>
              <w:jc w:val="right"/>
              <w:rPr>
                <w:szCs w:val="22"/>
                <w:lang w:bidi="ar-SA"/>
              </w:rPr>
            </w:pPr>
            <w:r w:rsidRPr="00735B33">
              <w:rPr>
                <w:szCs w:val="22"/>
                <w:lang w:bidi="ar-SA"/>
              </w:rPr>
              <w:t>14 000,00</w:t>
            </w:r>
          </w:p>
        </w:tc>
      </w:tr>
      <w:tr w:rsidR="00735B33" w:rsidRPr="00735B33" w14:paraId="31AA1D5F"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15F5" w14:textId="77777777" w:rsidR="00735B33" w:rsidRPr="00735B33" w:rsidRDefault="00735B33" w:rsidP="00735B33">
            <w:pPr>
              <w:jc w:val="center"/>
              <w:rPr>
                <w:szCs w:val="22"/>
                <w:lang w:bidi="ar-SA"/>
              </w:rPr>
            </w:pPr>
            <w:r w:rsidRPr="00735B33">
              <w:rPr>
                <w:szCs w:val="22"/>
                <w:lang w:bidi="ar-SA"/>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B4DCC" w14:textId="77777777" w:rsidR="00735B33" w:rsidRPr="00735B33" w:rsidRDefault="00735B33" w:rsidP="00735B33">
            <w:pPr>
              <w:jc w:val="center"/>
              <w:rPr>
                <w:szCs w:val="22"/>
                <w:lang w:bidi="ar-SA"/>
              </w:rPr>
            </w:pPr>
            <w:r w:rsidRPr="00735B33">
              <w:rPr>
                <w:szCs w:val="22"/>
                <w:lang w:bidi="ar-SA"/>
              </w:rPr>
              <w:t>60016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3B49" w14:textId="77777777" w:rsidR="00735B33" w:rsidRPr="00735B33" w:rsidRDefault="00735B33" w:rsidP="00735B33">
            <w:pPr>
              <w:jc w:val="center"/>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357DB" w14:textId="77777777" w:rsidR="00735B33" w:rsidRPr="00735B33" w:rsidRDefault="00735B33" w:rsidP="00735B33">
            <w:pPr>
              <w:jc w:val="left"/>
              <w:rPr>
                <w:szCs w:val="22"/>
                <w:lang w:bidi="ar-SA"/>
              </w:rPr>
            </w:pPr>
            <w:r w:rsidRPr="00735B33">
              <w:rPr>
                <w:szCs w:val="22"/>
                <w:lang w:bidi="ar-SA"/>
              </w:rPr>
              <w:t xml:space="preserve">przebudowa ul. Strażackiej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E5276" w14:textId="43C37B27" w:rsidR="00735B33" w:rsidRPr="00735B33" w:rsidRDefault="00735B33" w:rsidP="00735B33">
            <w:pPr>
              <w:jc w:val="right"/>
              <w:rPr>
                <w:szCs w:val="22"/>
                <w:lang w:bidi="ar-SA"/>
              </w:rPr>
            </w:pPr>
            <w:r w:rsidRPr="00735B33">
              <w:rPr>
                <w:szCs w:val="22"/>
                <w:lang w:bidi="ar-SA"/>
              </w:rPr>
              <w:t xml:space="preserve">15 247,77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E53E8"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B95B" w14:textId="77777777" w:rsidR="00735B33" w:rsidRPr="00735B33" w:rsidRDefault="00735B33" w:rsidP="00735B33">
            <w:pPr>
              <w:jc w:val="right"/>
              <w:rPr>
                <w:szCs w:val="22"/>
                <w:lang w:bidi="ar-SA"/>
              </w:rPr>
            </w:pPr>
            <w:r w:rsidRPr="00735B33">
              <w:rPr>
                <w:szCs w:val="22"/>
                <w:lang w:bidi="ar-SA"/>
              </w:rPr>
              <w:t>15 247,77</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BC3D" w14:textId="77777777" w:rsidR="00735B33" w:rsidRPr="00735B33" w:rsidRDefault="00735B33" w:rsidP="00735B33">
            <w:pPr>
              <w:jc w:val="right"/>
              <w:rPr>
                <w:szCs w:val="22"/>
                <w:lang w:bidi="ar-SA"/>
              </w:rPr>
            </w:pPr>
            <w:r w:rsidRPr="00735B33">
              <w:rPr>
                <w:szCs w:val="22"/>
                <w:lang w:bidi="ar-SA"/>
              </w:rPr>
              <w:t>15 247,77</w:t>
            </w:r>
          </w:p>
        </w:tc>
      </w:tr>
      <w:tr w:rsidR="00735B33" w:rsidRPr="00735B33" w14:paraId="2FE3BF08"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5A126"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0E44"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09EA"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2D3A" w14:textId="77777777" w:rsidR="00735B33" w:rsidRPr="00735B33" w:rsidRDefault="00735B33" w:rsidP="00735B33">
            <w:pPr>
              <w:jc w:val="left"/>
              <w:rPr>
                <w:szCs w:val="22"/>
                <w:lang w:bidi="ar-SA"/>
              </w:rPr>
            </w:pPr>
            <w:r w:rsidRPr="00735B33">
              <w:rPr>
                <w:szCs w:val="22"/>
                <w:lang w:bidi="ar-SA"/>
              </w:rPr>
              <w:t>paliwo do kosiarki, utrzymanie mienia komunalnego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CCE08" w14:textId="3D585AB7" w:rsidR="00735B33" w:rsidRPr="00735B33" w:rsidRDefault="00735B33" w:rsidP="00735B33">
            <w:pPr>
              <w:jc w:val="right"/>
              <w:rPr>
                <w:szCs w:val="22"/>
                <w:lang w:bidi="ar-SA"/>
              </w:rPr>
            </w:pPr>
            <w:r w:rsidRPr="00735B33">
              <w:rPr>
                <w:szCs w:val="22"/>
                <w:lang w:bidi="ar-SA"/>
              </w:rPr>
              <w:t xml:space="preserve">300,00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8D914"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CBBBE" w14:textId="77777777" w:rsidR="00735B33" w:rsidRPr="00735B33" w:rsidRDefault="00735B33" w:rsidP="00735B33">
            <w:pPr>
              <w:jc w:val="right"/>
              <w:rPr>
                <w:szCs w:val="22"/>
                <w:lang w:bidi="ar-SA"/>
              </w:rPr>
            </w:pPr>
            <w:r w:rsidRPr="00735B33">
              <w:rPr>
                <w:szCs w:val="22"/>
                <w:lang w:bidi="ar-SA"/>
              </w:rPr>
              <w:t>300,00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B3BF1" w14:textId="77777777" w:rsidR="00735B33" w:rsidRPr="00735B33" w:rsidRDefault="00735B33" w:rsidP="00735B33">
            <w:pPr>
              <w:jc w:val="right"/>
              <w:rPr>
                <w:szCs w:val="22"/>
                <w:lang w:bidi="ar-SA"/>
              </w:rPr>
            </w:pPr>
            <w:r w:rsidRPr="00735B33">
              <w:rPr>
                <w:szCs w:val="22"/>
                <w:lang w:bidi="ar-SA"/>
              </w:rPr>
              <w:t>300,00</w:t>
            </w:r>
          </w:p>
        </w:tc>
      </w:tr>
      <w:tr w:rsidR="00735B33" w:rsidRPr="00735B33" w14:paraId="461CB29D" w14:textId="77777777" w:rsidTr="00735B33">
        <w:trPr>
          <w:trHeight w:val="6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46CE6" w14:textId="77777777" w:rsidR="00735B33" w:rsidRPr="00735B33" w:rsidRDefault="00735B33" w:rsidP="00735B33">
            <w:pPr>
              <w:jc w:val="center"/>
              <w:rPr>
                <w:szCs w:val="22"/>
                <w:lang w:bidi="ar-SA"/>
              </w:rPr>
            </w:pPr>
            <w:r w:rsidRPr="00735B33">
              <w:rPr>
                <w:szCs w:val="22"/>
                <w:lang w:bidi="ar-SA"/>
              </w:rPr>
              <w:t>921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288F9"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D94FF"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9BAA0" w14:textId="77777777" w:rsidR="00735B33" w:rsidRPr="00735B33" w:rsidRDefault="00735B33" w:rsidP="00735B33">
            <w:pPr>
              <w:jc w:val="left"/>
              <w:rPr>
                <w:szCs w:val="22"/>
                <w:lang w:bidi="ar-SA"/>
              </w:rPr>
            </w:pPr>
            <w:r w:rsidRPr="00735B33">
              <w:rPr>
                <w:szCs w:val="22"/>
                <w:lang w:bidi="ar-SA"/>
              </w:rPr>
              <w:t>organizacja imprezy ogólnodostępnej dla mieszkańców, zlot furmanek, piknik rodzinny zawody sportowe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6A9C" w14:textId="019CE644" w:rsidR="00735B33" w:rsidRPr="00735B33" w:rsidRDefault="00735B33" w:rsidP="00735B33">
            <w:pPr>
              <w:jc w:val="right"/>
              <w:rPr>
                <w:szCs w:val="22"/>
                <w:lang w:bidi="ar-SA"/>
              </w:rPr>
            </w:pPr>
            <w:r w:rsidRPr="00735B33">
              <w:rPr>
                <w:szCs w:val="22"/>
                <w:lang w:bidi="ar-SA"/>
              </w:rPr>
              <w:t>10 000,00 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BBE63"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39C06" w14:textId="77777777" w:rsidR="00735B33" w:rsidRPr="00735B33" w:rsidRDefault="00735B33" w:rsidP="00735B33">
            <w:pPr>
              <w:jc w:val="right"/>
              <w:rPr>
                <w:szCs w:val="22"/>
                <w:lang w:bidi="ar-SA"/>
              </w:rPr>
            </w:pPr>
            <w:r w:rsidRPr="00735B33">
              <w:rPr>
                <w:szCs w:val="22"/>
                <w:lang w:bidi="ar-SA"/>
              </w:rPr>
              <w:t>10 000,00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59DFE" w14:textId="77777777" w:rsidR="00735B33" w:rsidRPr="00735B33" w:rsidRDefault="00735B33" w:rsidP="00735B33">
            <w:pPr>
              <w:jc w:val="right"/>
              <w:rPr>
                <w:szCs w:val="22"/>
                <w:lang w:bidi="ar-SA"/>
              </w:rPr>
            </w:pPr>
            <w:r w:rsidRPr="00735B33">
              <w:rPr>
                <w:szCs w:val="22"/>
                <w:lang w:bidi="ar-SA"/>
              </w:rPr>
              <w:t>10 000,00</w:t>
            </w:r>
          </w:p>
        </w:tc>
      </w:tr>
      <w:tr w:rsidR="00735B33" w:rsidRPr="00735B33" w14:paraId="23153391" w14:textId="77777777" w:rsidTr="00735B33">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5FD0AB9"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91454E"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A2F8"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4D192" w14:textId="77777777" w:rsidR="00735B33" w:rsidRPr="00735B33" w:rsidRDefault="00735B33" w:rsidP="00735B33">
            <w:pPr>
              <w:jc w:val="left"/>
              <w:rPr>
                <w:szCs w:val="22"/>
                <w:lang w:bidi="ar-SA"/>
              </w:rPr>
            </w:pPr>
            <w:r w:rsidRPr="00735B33">
              <w:rPr>
                <w:szCs w:val="22"/>
                <w:lang w:bidi="ar-SA"/>
              </w:rPr>
              <w:t xml:space="preserve">kultywowanie tradycji wieniec dożynkowy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A0D5" w14:textId="7B3A72A0" w:rsidR="00735B33" w:rsidRPr="00735B33" w:rsidRDefault="00735B33" w:rsidP="00735B33">
            <w:pPr>
              <w:jc w:val="right"/>
              <w:rPr>
                <w:szCs w:val="22"/>
                <w:lang w:bidi="ar-SA"/>
              </w:rPr>
            </w:pPr>
            <w:r w:rsidRPr="00735B33">
              <w:rPr>
                <w:szCs w:val="22"/>
                <w:lang w:bidi="ar-SA"/>
              </w:rPr>
              <w:t>1 400,00 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0092"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97CF" w14:textId="77777777" w:rsidR="00735B33" w:rsidRPr="00735B33" w:rsidRDefault="00735B33" w:rsidP="00735B33">
            <w:pPr>
              <w:jc w:val="right"/>
              <w:rPr>
                <w:szCs w:val="22"/>
                <w:lang w:bidi="ar-SA"/>
              </w:rPr>
            </w:pPr>
            <w:r w:rsidRPr="00735B33">
              <w:rPr>
                <w:szCs w:val="22"/>
                <w:lang w:bidi="ar-SA"/>
              </w:rPr>
              <w:t>1 400,00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D7F0" w14:textId="77777777" w:rsidR="00735B33" w:rsidRPr="00735B33" w:rsidRDefault="00735B33" w:rsidP="00735B33">
            <w:pPr>
              <w:jc w:val="right"/>
              <w:rPr>
                <w:szCs w:val="22"/>
                <w:lang w:bidi="ar-SA"/>
              </w:rPr>
            </w:pPr>
            <w:r w:rsidRPr="00735B33">
              <w:rPr>
                <w:szCs w:val="22"/>
                <w:lang w:bidi="ar-SA"/>
              </w:rPr>
              <w:t>1 400,00</w:t>
            </w:r>
          </w:p>
        </w:tc>
      </w:tr>
      <w:tr w:rsidR="00735B33" w:rsidRPr="00735B33" w14:paraId="27F72EEA" w14:textId="77777777" w:rsidTr="00735B33">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F67F6CC" w14:textId="77777777" w:rsidR="00735B33" w:rsidRPr="00735B33" w:rsidRDefault="00735B33" w:rsidP="00735B33">
            <w:pPr>
              <w:jc w:val="center"/>
              <w:rPr>
                <w:szCs w:val="22"/>
                <w:lang w:bidi="ar-SA"/>
              </w:rPr>
            </w:pPr>
            <w:r w:rsidRPr="00735B33">
              <w:rPr>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73E7FE" w14:textId="77777777" w:rsidR="00735B33" w:rsidRPr="00735B33" w:rsidRDefault="00735B33" w:rsidP="00735B33">
            <w:pPr>
              <w:jc w:val="left"/>
              <w:rPr>
                <w:b/>
                <w:bCs/>
                <w:szCs w:val="22"/>
                <w:lang w:bidi="ar-SA"/>
              </w:rPr>
            </w:pPr>
            <w:r w:rsidRPr="00735B33">
              <w:rPr>
                <w:b/>
                <w:bCs/>
                <w:szCs w:val="22"/>
                <w:lang w:bidi="ar-SA"/>
              </w:rPr>
              <w:t xml:space="preserve">      Razem Sołectwo Furmany</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97ED17" w14:textId="0C4C5F9D" w:rsidR="00735B33" w:rsidRPr="00735B33" w:rsidRDefault="00735B33" w:rsidP="00735B33">
            <w:pPr>
              <w:jc w:val="right"/>
              <w:rPr>
                <w:b/>
                <w:bCs/>
                <w:szCs w:val="22"/>
                <w:lang w:bidi="ar-SA"/>
              </w:rPr>
            </w:pPr>
            <w:r w:rsidRPr="00735B33">
              <w:rPr>
                <w:b/>
                <w:bCs/>
                <w:szCs w:val="22"/>
                <w:lang w:bidi="ar-SA"/>
              </w:rPr>
              <w:t xml:space="preserve">40 947,77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6F61D3" w14:textId="77777777" w:rsidR="00735B33" w:rsidRPr="00735B33" w:rsidRDefault="00735B33" w:rsidP="00735B33">
            <w:pPr>
              <w:jc w:val="right"/>
              <w:rPr>
                <w:b/>
                <w:bCs/>
                <w:szCs w:val="22"/>
                <w:lang w:bidi="ar-SA"/>
              </w:rPr>
            </w:pPr>
            <w:r w:rsidRPr="00735B33">
              <w:rPr>
                <w:b/>
                <w:bCs/>
                <w:szCs w:val="22"/>
                <w:lang w:bidi="ar-SA"/>
              </w:rPr>
              <w:t>0,00 zł</w:t>
            </w:r>
          </w:p>
        </w:tc>
        <w:tc>
          <w:tcPr>
            <w:tcW w:w="13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A08A6A7" w14:textId="2E969EEE" w:rsidR="00735B33" w:rsidRPr="00735B33" w:rsidRDefault="00735B33" w:rsidP="00735B33">
            <w:pPr>
              <w:jc w:val="right"/>
              <w:rPr>
                <w:b/>
                <w:bCs/>
                <w:szCs w:val="22"/>
                <w:lang w:bidi="ar-SA"/>
              </w:rPr>
            </w:pPr>
            <w:r w:rsidRPr="00735B33">
              <w:rPr>
                <w:b/>
                <w:bCs/>
                <w:szCs w:val="22"/>
                <w:lang w:bidi="ar-SA"/>
              </w:rPr>
              <w:t xml:space="preserve">40 947,77 </w:t>
            </w:r>
          </w:p>
        </w:tc>
        <w:tc>
          <w:tcPr>
            <w:tcW w:w="1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EE4E0D" w14:textId="635BDEC2" w:rsidR="00735B33" w:rsidRPr="00735B33" w:rsidRDefault="00735B33" w:rsidP="00735B33">
            <w:pPr>
              <w:jc w:val="right"/>
              <w:rPr>
                <w:b/>
                <w:bCs/>
                <w:szCs w:val="22"/>
                <w:lang w:bidi="ar-SA"/>
              </w:rPr>
            </w:pPr>
            <w:r w:rsidRPr="00735B33">
              <w:rPr>
                <w:b/>
                <w:bCs/>
                <w:szCs w:val="22"/>
                <w:lang w:bidi="ar-SA"/>
              </w:rPr>
              <w:t xml:space="preserve">40 947,77 </w:t>
            </w:r>
          </w:p>
        </w:tc>
      </w:tr>
      <w:tr w:rsidR="00735B33" w:rsidRPr="00735B33" w14:paraId="0DEF701F"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9981"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C32D"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82F8" w14:textId="77777777" w:rsidR="00735B33" w:rsidRPr="00735B33" w:rsidRDefault="00735B33" w:rsidP="00735B33">
            <w:pPr>
              <w:jc w:val="center"/>
              <w:rPr>
                <w:szCs w:val="22"/>
                <w:lang w:bidi="ar-SA"/>
              </w:rPr>
            </w:pPr>
            <w:r w:rsidRPr="00735B33">
              <w:rPr>
                <w:szCs w:val="22"/>
                <w:lang w:bidi="ar-SA"/>
              </w:rPr>
              <w:t>4170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933F8" w14:textId="77777777" w:rsidR="00735B33" w:rsidRPr="00735B33" w:rsidRDefault="00735B33" w:rsidP="00735B33">
            <w:pPr>
              <w:jc w:val="left"/>
              <w:rPr>
                <w:szCs w:val="22"/>
                <w:lang w:bidi="ar-SA"/>
              </w:rPr>
            </w:pPr>
            <w:r w:rsidRPr="00735B33">
              <w:rPr>
                <w:szCs w:val="22"/>
                <w:lang w:bidi="ar-SA"/>
              </w:rPr>
              <w:t>kultywowanie tradycji (wieniec dożynkowy)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7CB1" w14:textId="68FCAFDF" w:rsidR="00735B33" w:rsidRPr="00735B33" w:rsidRDefault="00735B33" w:rsidP="00735B33">
            <w:pPr>
              <w:jc w:val="right"/>
              <w:rPr>
                <w:szCs w:val="22"/>
                <w:lang w:bidi="ar-SA"/>
              </w:rPr>
            </w:pPr>
            <w:r w:rsidRPr="00735B33">
              <w:rPr>
                <w:szCs w:val="22"/>
                <w:lang w:bidi="ar-SA"/>
              </w:rPr>
              <w:t xml:space="preserve">1 000,00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B9D11"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57E4D" w14:textId="77777777" w:rsidR="00735B33" w:rsidRPr="00735B33" w:rsidRDefault="00735B33" w:rsidP="00735B33">
            <w:pPr>
              <w:jc w:val="right"/>
              <w:rPr>
                <w:szCs w:val="22"/>
                <w:lang w:bidi="ar-SA"/>
              </w:rPr>
            </w:pPr>
            <w:r w:rsidRPr="00735B33">
              <w:rPr>
                <w:szCs w:val="22"/>
                <w:lang w:bidi="ar-SA"/>
              </w:rPr>
              <w:t>1 000,00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B23BD" w14:textId="77777777" w:rsidR="00735B33" w:rsidRPr="00735B33" w:rsidRDefault="00735B33" w:rsidP="00735B33">
            <w:pPr>
              <w:jc w:val="right"/>
              <w:rPr>
                <w:szCs w:val="22"/>
                <w:lang w:bidi="ar-SA"/>
              </w:rPr>
            </w:pPr>
            <w:r w:rsidRPr="00735B33">
              <w:rPr>
                <w:szCs w:val="22"/>
                <w:lang w:bidi="ar-SA"/>
              </w:rPr>
              <w:t>1 000,00</w:t>
            </w:r>
          </w:p>
        </w:tc>
      </w:tr>
      <w:tr w:rsidR="00735B33" w:rsidRPr="00735B33" w14:paraId="714DC25A"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D0C1C"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66683"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78F59"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286B" w14:textId="77777777" w:rsidR="00735B33" w:rsidRPr="00735B33" w:rsidRDefault="00735B33" w:rsidP="00735B33">
            <w:pPr>
              <w:jc w:val="left"/>
              <w:rPr>
                <w:szCs w:val="22"/>
                <w:lang w:bidi="ar-SA"/>
              </w:rPr>
            </w:pPr>
            <w:r w:rsidRPr="00735B33">
              <w:rPr>
                <w:szCs w:val="22"/>
                <w:lang w:bidi="ar-SA"/>
              </w:rPr>
              <w:t>uporządkowanie  terenu przy  świetlicy wiejskiej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2579A" w14:textId="40F3F3CD" w:rsidR="00735B33" w:rsidRPr="00735B33" w:rsidRDefault="00735B33" w:rsidP="00735B33">
            <w:pPr>
              <w:jc w:val="right"/>
              <w:rPr>
                <w:szCs w:val="22"/>
                <w:lang w:bidi="ar-SA"/>
              </w:rPr>
            </w:pPr>
            <w:r w:rsidRPr="00735B33">
              <w:rPr>
                <w:szCs w:val="22"/>
                <w:lang w:bidi="ar-SA"/>
              </w:rPr>
              <w:t xml:space="preserve">389,00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79AC4"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939A7" w14:textId="77777777" w:rsidR="00735B33" w:rsidRPr="00735B33" w:rsidRDefault="00735B33" w:rsidP="00735B33">
            <w:pPr>
              <w:jc w:val="right"/>
              <w:rPr>
                <w:szCs w:val="22"/>
                <w:lang w:bidi="ar-SA"/>
              </w:rPr>
            </w:pPr>
            <w:r w:rsidRPr="00735B33">
              <w:rPr>
                <w:szCs w:val="22"/>
                <w:lang w:bidi="ar-SA"/>
              </w:rPr>
              <w:t>389,00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9D72" w14:textId="77777777" w:rsidR="00735B33" w:rsidRPr="00735B33" w:rsidRDefault="00735B33" w:rsidP="00735B33">
            <w:pPr>
              <w:jc w:val="right"/>
              <w:rPr>
                <w:szCs w:val="22"/>
                <w:lang w:bidi="ar-SA"/>
              </w:rPr>
            </w:pPr>
            <w:r w:rsidRPr="00735B33">
              <w:rPr>
                <w:szCs w:val="22"/>
                <w:lang w:bidi="ar-SA"/>
              </w:rPr>
              <w:t>385,50</w:t>
            </w:r>
          </w:p>
        </w:tc>
      </w:tr>
      <w:tr w:rsidR="00735B33" w:rsidRPr="00735B33" w14:paraId="6027007D"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5ECA2"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D917"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C4A2E"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A63E" w14:textId="77777777" w:rsidR="00735B33" w:rsidRPr="00735B33" w:rsidRDefault="00735B33" w:rsidP="00735B33">
            <w:pPr>
              <w:jc w:val="left"/>
              <w:rPr>
                <w:szCs w:val="22"/>
                <w:lang w:bidi="ar-SA"/>
              </w:rPr>
            </w:pPr>
            <w:r w:rsidRPr="00735B33">
              <w:rPr>
                <w:szCs w:val="22"/>
                <w:lang w:bidi="ar-SA"/>
              </w:rPr>
              <w:t>doposażenie  świetlicy wiejskiej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48910" w14:textId="69DCC7A0" w:rsidR="00735B33" w:rsidRPr="00735B33" w:rsidRDefault="00735B33" w:rsidP="00735B33">
            <w:pPr>
              <w:jc w:val="right"/>
              <w:rPr>
                <w:szCs w:val="22"/>
                <w:lang w:bidi="ar-SA"/>
              </w:rPr>
            </w:pPr>
            <w:r w:rsidRPr="00735B33">
              <w:rPr>
                <w:szCs w:val="22"/>
                <w:lang w:bidi="ar-SA"/>
              </w:rPr>
              <w:t xml:space="preserve">1 000,00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B246B"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1582" w14:textId="77777777" w:rsidR="00735B33" w:rsidRPr="00735B33" w:rsidRDefault="00735B33" w:rsidP="00735B33">
            <w:pPr>
              <w:jc w:val="right"/>
              <w:rPr>
                <w:szCs w:val="22"/>
                <w:lang w:bidi="ar-SA"/>
              </w:rPr>
            </w:pPr>
            <w:r w:rsidRPr="00735B33">
              <w:rPr>
                <w:szCs w:val="22"/>
                <w:lang w:bidi="ar-SA"/>
              </w:rPr>
              <w:t>1 000,00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2E0A4" w14:textId="77777777" w:rsidR="00735B33" w:rsidRPr="00735B33" w:rsidRDefault="00735B33" w:rsidP="00735B33">
            <w:pPr>
              <w:jc w:val="right"/>
              <w:rPr>
                <w:szCs w:val="22"/>
                <w:lang w:bidi="ar-SA"/>
              </w:rPr>
            </w:pPr>
            <w:r w:rsidRPr="00735B33">
              <w:rPr>
                <w:szCs w:val="22"/>
                <w:lang w:bidi="ar-SA"/>
              </w:rPr>
              <w:t>1 000,00</w:t>
            </w:r>
          </w:p>
        </w:tc>
      </w:tr>
      <w:tr w:rsidR="00735B33" w:rsidRPr="00735B33" w14:paraId="166E050B"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B7F1" w14:textId="77777777" w:rsidR="00735B33" w:rsidRPr="00735B33" w:rsidRDefault="00735B33" w:rsidP="00735B33">
            <w:pPr>
              <w:jc w:val="center"/>
              <w:rPr>
                <w:szCs w:val="22"/>
                <w:lang w:bidi="ar-SA"/>
              </w:rPr>
            </w:pPr>
            <w:r w:rsidRPr="00735B33">
              <w:rPr>
                <w:szCs w:val="22"/>
                <w:lang w:bidi="ar-SA"/>
              </w:rPr>
              <w:t>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F6E0B" w14:textId="77777777" w:rsidR="00735B33" w:rsidRPr="00735B33" w:rsidRDefault="00735B33" w:rsidP="00735B33">
            <w:pPr>
              <w:jc w:val="center"/>
              <w:rPr>
                <w:szCs w:val="22"/>
                <w:lang w:bidi="ar-SA"/>
              </w:rPr>
            </w:pPr>
            <w:r w:rsidRPr="00735B33">
              <w:rPr>
                <w:szCs w:val="22"/>
                <w:lang w:bidi="ar-SA"/>
              </w:rPr>
              <w:t>80101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7F80" w14:textId="77777777" w:rsidR="00735B33" w:rsidRPr="00735B33" w:rsidRDefault="00735B33" w:rsidP="00735B33">
            <w:pPr>
              <w:jc w:val="center"/>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133BB" w14:textId="77777777" w:rsidR="00735B33" w:rsidRPr="00735B33" w:rsidRDefault="00735B33" w:rsidP="00735B33">
            <w:pPr>
              <w:jc w:val="left"/>
              <w:rPr>
                <w:szCs w:val="22"/>
                <w:lang w:bidi="ar-SA"/>
              </w:rPr>
            </w:pPr>
            <w:r w:rsidRPr="00735B33">
              <w:rPr>
                <w:szCs w:val="22"/>
                <w:lang w:bidi="ar-SA"/>
              </w:rPr>
              <w:t>plac zabaw  Szkoła Podstawowa nr 1 w Gorzycach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A6BCA" w14:textId="55E34241" w:rsidR="00735B33" w:rsidRPr="00735B33" w:rsidRDefault="00735B33" w:rsidP="00735B33">
            <w:pPr>
              <w:jc w:val="right"/>
              <w:rPr>
                <w:szCs w:val="22"/>
                <w:lang w:bidi="ar-SA"/>
              </w:rPr>
            </w:pPr>
            <w:r w:rsidRPr="00735B33">
              <w:rPr>
                <w:szCs w:val="22"/>
                <w:lang w:bidi="ar-SA"/>
              </w:rPr>
              <w:t xml:space="preserve">15 000,00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622EF"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72303" w14:textId="77777777" w:rsidR="00735B33" w:rsidRPr="00735B33" w:rsidRDefault="00735B33" w:rsidP="00735B33">
            <w:pPr>
              <w:jc w:val="right"/>
              <w:rPr>
                <w:szCs w:val="22"/>
                <w:lang w:bidi="ar-SA"/>
              </w:rPr>
            </w:pPr>
            <w:r w:rsidRPr="00735B33">
              <w:rPr>
                <w:szCs w:val="22"/>
                <w:lang w:bidi="ar-SA"/>
              </w:rPr>
              <w:t>15 000,00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6EB0D" w14:textId="77777777" w:rsidR="00735B33" w:rsidRPr="00735B33" w:rsidRDefault="00735B33" w:rsidP="00735B33">
            <w:pPr>
              <w:jc w:val="right"/>
              <w:rPr>
                <w:szCs w:val="22"/>
                <w:lang w:bidi="ar-SA"/>
              </w:rPr>
            </w:pPr>
            <w:r w:rsidRPr="00735B33">
              <w:rPr>
                <w:szCs w:val="22"/>
                <w:lang w:bidi="ar-SA"/>
              </w:rPr>
              <w:t>15 000,00</w:t>
            </w:r>
          </w:p>
        </w:tc>
      </w:tr>
      <w:tr w:rsidR="00735B33" w:rsidRPr="00735B33" w14:paraId="2DFAD101"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3C02"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D75E"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9054C" w14:textId="77777777" w:rsidR="00735B33" w:rsidRPr="00735B33" w:rsidRDefault="00735B33" w:rsidP="00735B33">
            <w:pPr>
              <w:jc w:val="center"/>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CE769" w14:textId="77777777" w:rsidR="00735B33" w:rsidRPr="00735B33" w:rsidRDefault="00735B33" w:rsidP="00735B33">
            <w:pPr>
              <w:jc w:val="left"/>
              <w:rPr>
                <w:szCs w:val="22"/>
                <w:lang w:bidi="ar-SA"/>
              </w:rPr>
            </w:pPr>
            <w:r w:rsidRPr="00735B33">
              <w:rPr>
                <w:szCs w:val="22"/>
                <w:lang w:bidi="ar-SA"/>
              </w:rPr>
              <w:t>budowa wiaty rowerowej (obok UG)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686D4" w14:textId="0A719E7E" w:rsidR="00735B33" w:rsidRPr="00735B33" w:rsidRDefault="00735B33" w:rsidP="00735B33">
            <w:pPr>
              <w:jc w:val="right"/>
              <w:rPr>
                <w:szCs w:val="22"/>
                <w:lang w:bidi="ar-SA"/>
              </w:rPr>
            </w:pPr>
            <w:r w:rsidRPr="00735B33">
              <w:rPr>
                <w:szCs w:val="22"/>
                <w:lang w:bidi="ar-SA"/>
              </w:rPr>
              <w:t xml:space="preserve">25 000,00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F4B21"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22235" w14:textId="77777777" w:rsidR="00735B33" w:rsidRPr="00735B33" w:rsidRDefault="00735B33" w:rsidP="00735B33">
            <w:pPr>
              <w:jc w:val="right"/>
              <w:rPr>
                <w:szCs w:val="22"/>
                <w:lang w:bidi="ar-SA"/>
              </w:rPr>
            </w:pPr>
            <w:r w:rsidRPr="00735B33">
              <w:rPr>
                <w:szCs w:val="22"/>
                <w:lang w:bidi="ar-SA"/>
              </w:rPr>
              <w:t>25 000,00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71056" w14:textId="77777777" w:rsidR="00735B33" w:rsidRPr="00735B33" w:rsidRDefault="00735B33" w:rsidP="00735B33">
            <w:pPr>
              <w:jc w:val="right"/>
              <w:rPr>
                <w:szCs w:val="22"/>
                <w:lang w:bidi="ar-SA"/>
              </w:rPr>
            </w:pPr>
            <w:r w:rsidRPr="00735B33">
              <w:rPr>
                <w:szCs w:val="22"/>
                <w:lang w:bidi="ar-SA"/>
              </w:rPr>
              <w:t>25 000,00</w:t>
            </w:r>
          </w:p>
        </w:tc>
      </w:tr>
      <w:tr w:rsidR="00735B33" w:rsidRPr="00735B33" w14:paraId="0AE7FAFC" w14:textId="77777777" w:rsidTr="00735B33">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A30ECE8" w14:textId="77777777" w:rsidR="00735B33" w:rsidRPr="00735B33" w:rsidRDefault="00735B33" w:rsidP="00735B33">
            <w:pPr>
              <w:jc w:val="center"/>
              <w:rPr>
                <w:szCs w:val="22"/>
                <w:lang w:bidi="ar-SA"/>
              </w:rPr>
            </w:pPr>
            <w:r w:rsidRPr="00735B33">
              <w:rPr>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1FD3615" w14:textId="77777777" w:rsidR="00735B33" w:rsidRPr="00735B33" w:rsidRDefault="00735B33" w:rsidP="00735B33">
            <w:pPr>
              <w:jc w:val="left"/>
              <w:rPr>
                <w:b/>
                <w:bCs/>
                <w:szCs w:val="22"/>
                <w:lang w:bidi="ar-SA"/>
              </w:rPr>
            </w:pPr>
            <w:r w:rsidRPr="00735B33">
              <w:rPr>
                <w:b/>
                <w:bCs/>
                <w:szCs w:val="22"/>
                <w:lang w:bidi="ar-SA"/>
              </w:rPr>
              <w:t xml:space="preserve">  Razem Sołectwo Gorzyce</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108724" w14:textId="5393B7E1" w:rsidR="00735B33" w:rsidRPr="00735B33" w:rsidRDefault="00735B33" w:rsidP="00735B33">
            <w:pPr>
              <w:jc w:val="right"/>
              <w:rPr>
                <w:b/>
                <w:bCs/>
                <w:szCs w:val="22"/>
                <w:lang w:bidi="ar-SA"/>
              </w:rPr>
            </w:pPr>
            <w:r w:rsidRPr="00735B33">
              <w:rPr>
                <w:b/>
                <w:bCs/>
                <w:szCs w:val="22"/>
                <w:lang w:bidi="ar-SA"/>
              </w:rPr>
              <w:t xml:space="preserve">42 389,00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1D3CCE" w14:textId="77777777" w:rsidR="00735B33" w:rsidRPr="00735B33" w:rsidRDefault="00735B33" w:rsidP="00735B33">
            <w:pPr>
              <w:jc w:val="right"/>
              <w:rPr>
                <w:b/>
                <w:bCs/>
                <w:szCs w:val="22"/>
                <w:lang w:bidi="ar-SA"/>
              </w:rPr>
            </w:pPr>
            <w:r w:rsidRPr="00735B33">
              <w:rPr>
                <w:b/>
                <w:bCs/>
                <w:szCs w:val="22"/>
                <w:lang w:bidi="ar-SA"/>
              </w:rPr>
              <w:t>0,00 zł</w:t>
            </w:r>
          </w:p>
        </w:tc>
        <w:tc>
          <w:tcPr>
            <w:tcW w:w="13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B284AD" w14:textId="567DB18F" w:rsidR="00735B33" w:rsidRPr="00735B33" w:rsidRDefault="00735B33" w:rsidP="00735B33">
            <w:pPr>
              <w:jc w:val="right"/>
              <w:rPr>
                <w:b/>
                <w:bCs/>
                <w:szCs w:val="22"/>
                <w:lang w:bidi="ar-SA"/>
              </w:rPr>
            </w:pPr>
            <w:r w:rsidRPr="00735B33">
              <w:rPr>
                <w:b/>
                <w:bCs/>
                <w:szCs w:val="22"/>
                <w:lang w:bidi="ar-SA"/>
              </w:rPr>
              <w:t xml:space="preserve">42 389,00 </w:t>
            </w:r>
          </w:p>
        </w:tc>
        <w:tc>
          <w:tcPr>
            <w:tcW w:w="1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698B286" w14:textId="2F11A92C" w:rsidR="00735B33" w:rsidRPr="00735B33" w:rsidRDefault="00735B33" w:rsidP="00735B33">
            <w:pPr>
              <w:jc w:val="right"/>
              <w:rPr>
                <w:b/>
                <w:bCs/>
                <w:szCs w:val="22"/>
                <w:lang w:bidi="ar-SA"/>
              </w:rPr>
            </w:pPr>
            <w:r w:rsidRPr="00735B33">
              <w:rPr>
                <w:b/>
                <w:bCs/>
                <w:szCs w:val="22"/>
                <w:lang w:bidi="ar-SA"/>
              </w:rPr>
              <w:t xml:space="preserve">42 385,50 </w:t>
            </w:r>
          </w:p>
        </w:tc>
      </w:tr>
      <w:tr w:rsidR="00735B33" w:rsidRPr="00735B33" w14:paraId="79A051EF" w14:textId="77777777" w:rsidTr="00735B33">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43AF1" w14:textId="77777777" w:rsidR="00735B33" w:rsidRPr="00735B33" w:rsidRDefault="00735B33" w:rsidP="00735B33">
            <w:pPr>
              <w:jc w:val="center"/>
              <w:rPr>
                <w:szCs w:val="22"/>
                <w:lang w:bidi="ar-SA"/>
              </w:rPr>
            </w:pPr>
            <w:r w:rsidRPr="00735B33">
              <w:rPr>
                <w:szCs w:val="22"/>
                <w:lang w:bidi="ar-SA"/>
              </w:rPr>
              <w:t>700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5D52A"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F8D24"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67E10" w14:textId="77777777" w:rsidR="00735B33" w:rsidRPr="00735B33" w:rsidRDefault="00735B33" w:rsidP="00735B33">
            <w:pPr>
              <w:jc w:val="left"/>
              <w:rPr>
                <w:szCs w:val="22"/>
                <w:lang w:bidi="ar-SA"/>
              </w:rPr>
            </w:pPr>
            <w:r w:rsidRPr="00735B33">
              <w:rPr>
                <w:szCs w:val="22"/>
                <w:lang w:bidi="ar-SA"/>
              </w:rPr>
              <w:t>wykonanie 2 sz.t stołów i 4 szt. ławek do altany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F971" w14:textId="43DA0A4F" w:rsidR="00735B33" w:rsidRPr="00735B33" w:rsidRDefault="00735B33" w:rsidP="00735B33">
            <w:pPr>
              <w:jc w:val="right"/>
              <w:rPr>
                <w:szCs w:val="22"/>
                <w:lang w:bidi="ar-SA"/>
              </w:rPr>
            </w:pPr>
            <w:r w:rsidRPr="00735B33">
              <w:rPr>
                <w:szCs w:val="22"/>
                <w:lang w:bidi="ar-SA"/>
              </w:rPr>
              <w:t xml:space="preserve">2 500,00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1E6C"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FDBD2" w14:textId="77777777" w:rsidR="00735B33" w:rsidRPr="00735B33" w:rsidRDefault="00735B33" w:rsidP="00735B33">
            <w:pPr>
              <w:jc w:val="right"/>
              <w:rPr>
                <w:szCs w:val="22"/>
                <w:lang w:bidi="ar-SA"/>
              </w:rPr>
            </w:pPr>
            <w:r w:rsidRPr="00735B33">
              <w:rPr>
                <w:szCs w:val="22"/>
                <w:lang w:bidi="ar-SA"/>
              </w:rPr>
              <w:t>2 500,00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0BECF" w14:textId="77777777" w:rsidR="00735B33" w:rsidRPr="00735B33" w:rsidRDefault="00735B33" w:rsidP="00735B33">
            <w:pPr>
              <w:jc w:val="right"/>
              <w:rPr>
                <w:szCs w:val="22"/>
                <w:lang w:bidi="ar-SA"/>
              </w:rPr>
            </w:pPr>
            <w:r w:rsidRPr="00735B33">
              <w:rPr>
                <w:szCs w:val="22"/>
                <w:lang w:bidi="ar-SA"/>
              </w:rPr>
              <w:t>2 500,00</w:t>
            </w:r>
          </w:p>
        </w:tc>
      </w:tr>
      <w:tr w:rsidR="00735B33" w:rsidRPr="00735B33" w14:paraId="4BFA7641" w14:textId="77777777" w:rsidTr="00735B33">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674448C"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76791E"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279A"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8FF2A" w14:textId="77777777" w:rsidR="00735B33" w:rsidRPr="00735B33" w:rsidRDefault="00735B33" w:rsidP="00735B33">
            <w:pPr>
              <w:jc w:val="left"/>
              <w:rPr>
                <w:szCs w:val="22"/>
                <w:lang w:bidi="ar-SA"/>
              </w:rPr>
            </w:pPr>
            <w:r w:rsidRPr="00735B33">
              <w:rPr>
                <w:szCs w:val="22"/>
                <w:lang w:bidi="ar-SA"/>
              </w:rPr>
              <w:t>zakup 2 szt. TOJ-TOJ do parku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94EB" w14:textId="1ECA5DEE" w:rsidR="00735B33" w:rsidRPr="00735B33" w:rsidRDefault="00735B33" w:rsidP="00735B33">
            <w:pPr>
              <w:jc w:val="right"/>
              <w:rPr>
                <w:szCs w:val="22"/>
                <w:lang w:bidi="ar-SA"/>
              </w:rPr>
            </w:pPr>
            <w:r w:rsidRPr="00735B33">
              <w:rPr>
                <w:szCs w:val="22"/>
                <w:lang w:bidi="ar-SA"/>
              </w:rPr>
              <w:t xml:space="preserve">5 000,00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F116" w14:textId="650203BC" w:rsidR="00735B33" w:rsidRPr="00735B33" w:rsidRDefault="00735B33" w:rsidP="00735B33">
            <w:pPr>
              <w:jc w:val="right"/>
              <w:rPr>
                <w:szCs w:val="22"/>
                <w:lang w:bidi="ar-SA"/>
              </w:rPr>
            </w:pPr>
            <w:r w:rsidRPr="00735B33">
              <w:rPr>
                <w:szCs w:val="22"/>
                <w:lang w:bidi="ar-SA"/>
              </w:rPr>
              <w:t xml:space="preserve">-5 000,00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9A42" w14:textId="77777777" w:rsidR="00735B33" w:rsidRPr="00735B33" w:rsidRDefault="00735B33" w:rsidP="00735B33">
            <w:pPr>
              <w:jc w:val="right"/>
              <w:rPr>
                <w:szCs w:val="22"/>
                <w:lang w:bidi="ar-SA"/>
              </w:rPr>
            </w:pPr>
            <w:r w:rsidRPr="00735B33">
              <w:rPr>
                <w:szCs w:val="22"/>
                <w:lang w:bidi="ar-SA"/>
              </w:rPr>
              <w:t>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D9179" w14:textId="77777777" w:rsidR="00735B33" w:rsidRPr="00735B33" w:rsidRDefault="00735B33" w:rsidP="00735B33">
            <w:pPr>
              <w:jc w:val="right"/>
              <w:rPr>
                <w:szCs w:val="22"/>
                <w:lang w:bidi="ar-SA"/>
              </w:rPr>
            </w:pPr>
            <w:r w:rsidRPr="00735B33">
              <w:rPr>
                <w:szCs w:val="22"/>
                <w:lang w:bidi="ar-SA"/>
              </w:rPr>
              <w:t>0,00</w:t>
            </w:r>
          </w:p>
        </w:tc>
      </w:tr>
      <w:tr w:rsidR="00735B33" w:rsidRPr="00735B33" w14:paraId="7E2B6D98" w14:textId="77777777" w:rsidTr="00735B33">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29788DB"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6A3351"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8AA3"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4B62" w14:textId="1CB724A5" w:rsidR="00735B33" w:rsidRPr="00735B33" w:rsidRDefault="00735B33" w:rsidP="00735B33">
            <w:pPr>
              <w:jc w:val="left"/>
              <w:rPr>
                <w:szCs w:val="22"/>
                <w:lang w:bidi="ar-SA"/>
              </w:rPr>
            </w:pPr>
            <w:r w:rsidRPr="00735B33">
              <w:rPr>
                <w:szCs w:val="22"/>
                <w:lang w:bidi="ar-SA"/>
              </w:rPr>
              <w:t xml:space="preserve">obsługa </w:t>
            </w:r>
            <w:r w:rsidR="00236C73" w:rsidRPr="00735B33">
              <w:rPr>
                <w:szCs w:val="22"/>
                <w:lang w:bidi="ar-SA"/>
              </w:rPr>
              <w:t>wypożyczonej</w:t>
            </w:r>
            <w:r w:rsidRPr="00735B33">
              <w:rPr>
                <w:szCs w:val="22"/>
                <w:lang w:bidi="ar-SA"/>
              </w:rPr>
              <w:t xml:space="preserve"> </w:t>
            </w:r>
            <w:r w:rsidR="00236C73" w:rsidRPr="00735B33">
              <w:rPr>
                <w:szCs w:val="22"/>
                <w:lang w:bidi="ar-SA"/>
              </w:rPr>
              <w:t xml:space="preserve">ubikacji </w:t>
            </w:r>
            <w:r w:rsidR="00236C73">
              <w:rPr>
                <w:szCs w:val="22"/>
                <w:lang w:bidi="ar-SA"/>
              </w:rPr>
              <w:t>T</w:t>
            </w:r>
            <w:r w:rsidR="00236C73" w:rsidRPr="00735B33">
              <w:rPr>
                <w:szCs w:val="22"/>
                <w:lang w:bidi="ar-SA"/>
              </w:rPr>
              <w:t>OJ</w:t>
            </w:r>
            <w:r w:rsidRPr="00735B33">
              <w:rPr>
                <w:szCs w:val="22"/>
                <w:lang w:bidi="ar-SA"/>
              </w:rPr>
              <w:t xml:space="preserve">-TOJ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C2F9" w14:textId="77777777" w:rsidR="00735B33" w:rsidRPr="00735B33" w:rsidRDefault="00735B33" w:rsidP="00735B33">
            <w:pPr>
              <w:jc w:val="right"/>
              <w:rPr>
                <w:szCs w:val="22"/>
                <w:lang w:bidi="ar-SA"/>
              </w:rPr>
            </w:pPr>
            <w:r w:rsidRPr="00735B33">
              <w:rPr>
                <w:szCs w:val="22"/>
                <w:lang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9229" w14:textId="19562AB3" w:rsidR="00735B33" w:rsidRPr="00735B33" w:rsidRDefault="00735B33" w:rsidP="00735B33">
            <w:pPr>
              <w:jc w:val="right"/>
              <w:rPr>
                <w:szCs w:val="22"/>
                <w:lang w:bidi="ar-SA"/>
              </w:rPr>
            </w:pPr>
            <w:r w:rsidRPr="00735B33">
              <w:rPr>
                <w:szCs w:val="22"/>
                <w:lang w:bidi="ar-SA"/>
              </w:rPr>
              <w:t xml:space="preserve">1 230,00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2894" w14:textId="77777777" w:rsidR="00735B33" w:rsidRPr="00735B33" w:rsidRDefault="00735B33" w:rsidP="00735B33">
            <w:pPr>
              <w:jc w:val="right"/>
              <w:rPr>
                <w:szCs w:val="22"/>
                <w:lang w:bidi="ar-SA"/>
              </w:rPr>
            </w:pPr>
            <w:r w:rsidRPr="00735B33">
              <w:rPr>
                <w:szCs w:val="22"/>
                <w:lang w:bidi="ar-SA"/>
              </w:rPr>
              <w:t>1 230,00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78F01" w14:textId="77777777" w:rsidR="00735B33" w:rsidRPr="00735B33" w:rsidRDefault="00735B33" w:rsidP="00735B33">
            <w:pPr>
              <w:jc w:val="right"/>
              <w:rPr>
                <w:szCs w:val="22"/>
                <w:lang w:bidi="ar-SA"/>
              </w:rPr>
            </w:pPr>
            <w:r w:rsidRPr="00735B33">
              <w:rPr>
                <w:szCs w:val="22"/>
                <w:lang w:bidi="ar-SA"/>
              </w:rPr>
              <w:t>583,20</w:t>
            </w:r>
          </w:p>
        </w:tc>
      </w:tr>
      <w:tr w:rsidR="00735B33" w:rsidRPr="00735B33" w14:paraId="5675F882" w14:textId="77777777" w:rsidTr="00735B33">
        <w:trPr>
          <w:trHeight w:val="34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3185FBF"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1E0239"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0465"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7FAB" w14:textId="77777777" w:rsidR="00735B33" w:rsidRPr="00735B33" w:rsidRDefault="00735B33" w:rsidP="00735B33">
            <w:pPr>
              <w:jc w:val="left"/>
              <w:rPr>
                <w:szCs w:val="22"/>
                <w:lang w:bidi="ar-SA"/>
              </w:rPr>
            </w:pPr>
            <w:r w:rsidRPr="00735B33">
              <w:rPr>
                <w:szCs w:val="22"/>
                <w:lang w:bidi="ar-SA"/>
              </w:rPr>
              <w:t>zakup 1 szt. Kajak z wiosłami i kapokami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88F5" w14:textId="54823625" w:rsidR="00735B33" w:rsidRPr="00735B33" w:rsidRDefault="00735B33" w:rsidP="00735B33">
            <w:pPr>
              <w:jc w:val="right"/>
              <w:rPr>
                <w:szCs w:val="22"/>
                <w:lang w:bidi="ar-SA"/>
              </w:rPr>
            </w:pPr>
            <w:r w:rsidRPr="00735B33">
              <w:rPr>
                <w:szCs w:val="22"/>
                <w:lang w:bidi="ar-SA"/>
              </w:rPr>
              <w:t xml:space="preserve">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DD91" w14:textId="19B0E1FB" w:rsidR="00735B33" w:rsidRPr="00735B33" w:rsidRDefault="00735B33" w:rsidP="00735B33">
            <w:pPr>
              <w:jc w:val="right"/>
              <w:rPr>
                <w:szCs w:val="22"/>
                <w:lang w:bidi="ar-SA"/>
              </w:rPr>
            </w:pPr>
            <w:r w:rsidRPr="00735B33">
              <w:rPr>
                <w:szCs w:val="22"/>
                <w:lang w:bidi="ar-SA"/>
              </w:rPr>
              <w:t xml:space="preserve">-2 000,00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9F738" w14:textId="77777777" w:rsidR="00735B33" w:rsidRPr="00735B33" w:rsidRDefault="00735B33" w:rsidP="00735B33">
            <w:pPr>
              <w:jc w:val="right"/>
              <w:rPr>
                <w:szCs w:val="22"/>
                <w:lang w:bidi="ar-SA"/>
              </w:rPr>
            </w:pPr>
            <w:r w:rsidRPr="00735B33">
              <w:rPr>
                <w:szCs w:val="22"/>
                <w:lang w:bidi="ar-SA"/>
              </w:rPr>
              <w:t>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D66A" w14:textId="13E11EAE" w:rsidR="00735B33" w:rsidRPr="00735B33" w:rsidRDefault="00D25527" w:rsidP="00735B33">
            <w:pPr>
              <w:jc w:val="right"/>
              <w:rPr>
                <w:szCs w:val="22"/>
                <w:lang w:bidi="ar-SA"/>
              </w:rPr>
            </w:pPr>
            <w:r>
              <w:rPr>
                <w:szCs w:val="22"/>
                <w:lang w:bidi="ar-SA"/>
              </w:rPr>
              <w:t>0,00</w:t>
            </w:r>
            <w:r w:rsidR="00735B33" w:rsidRPr="00735B33">
              <w:rPr>
                <w:szCs w:val="22"/>
                <w:lang w:bidi="ar-SA"/>
              </w:rPr>
              <w:t> </w:t>
            </w:r>
          </w:p>
        </w:tc>
      </w:tr>
      <w:tr w:rsidR="00735B33" w:rsidRPr="00735B33" w14:paraId="78F6E296" w14:textId="77777777" w:rsidTr="00735B33">
        <w:trPr>
          <w:trHeight w:val="39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6CB7370"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184BDB"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E4EE"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5462B" w14:textId="77777777" w:rsidR="00735B33" w:rsidRPr="00735B33" w:rsidRDefault="00735B33" w:rsidP="00735B33">
            <w:pPr>
              <w:jc w:val="left"/>
              <w:rPr>
                <w:szCs w:val="22"/>
                <w:lang w:bidi="ar-SA"/>
              </w:rPr>
            </w:pPr>
            <w:r w:rsidRPr="00735B33">
              <w:rPr>
                <w:szCs w:val="22"/>
                <w:lang w:bidi="ar-SA"/>
              </w:rPr>
              <w:t>Zakup i montaż dodatkowej kamery w parku przy jeziorze”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B2F0" w14:textId="77777777" w:rsidR="00735B33" w:rsidRPr="00735B33" w:rsidRDefault="00735B33" w:rsidP="00735B33">
            <w:pPr>
              <w:jc w:val="right"/>
              <w:rPr>
                <w:szCs w:val="22"/>
                <w:lang w:bidi="ar-SA"/>
              </w:rPr>
            </w:pPr>
            <w:r w:rsidRPr="00735B33">
              <w:rPr>
                <w:szCs w:val="22"/>
                <w:lang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AA0CB" w14:textId="31DA2291" w:rsidR="00735B33" w:rsidRPr="00735B33" w:rsidRDefault="00735B33" w:rsidP="00735B33">
            <w:pPr>
              <w:jc w:val="right"/>
              <w:rPr>
                <w:szCs w:val="22"/>
                <w:lang w:bidi="ar-SA"/>
              </w:rPr>
            </w:pPr>
            <w:r w:rsidRPr="00735B33">
              <w:rPr>
                <w:szCs w:val="22"/>
                <w:lang w:bidi="ar-SA"/>
              </w:rPr>
              <w:t xml:space="preserve">4 000,00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74C1C" w14:textId="77777777" w:rsidR="00735B33" w:rsidRPr="00735B33" w:rsidRDefault="00735B33" w:rsidP="00735B33">
            <w:pPr>
              <w:jc w:val="right"/>
              <w:rPr>
                <w:szCs w:val="22"/>
                <w:lang w:bidi="ar-SA"/>
              </w:rPr>
            </w:pPr>
            <w:r w:rsidRPr="00735B33">
              <w:rPr>
                <w:szCs w:val="22"/>
                <w:lang w:bidi="ar-SA"/>
              </w:rPr>
              <w:t>4 000,00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FA922" w14:textId="77777777" w:rsidR="00735B33" w:rsidRPr="00735B33" w:rsidRDefault="00735B33" w:rsidP="00735B33">
            <w:pPr>
              <w:jc w:val="right"/>
              <w:rPr>
                <w:szCs w:val="22"/>
                <w:lang w:bidi="ar-SA"/>
              </w:rPr>
            </w:pPr>
            <w:r w:rsidRPr="00735B33">
              <w:rPr>
                <w:szCs w:val="22"/>
                <w:lang w:bidi="ar-SA"/>
              </w:rPr>
              <w:t>4 000,00</w:t>
            </w:r>
          </w:p>
        </w:tc>
      </w:tr>
      <w:tr w:rsidR="00735B33" w:rsidRPr="00735B33" w14:paraId="75E69F5A" w14:textId="77777777" w:rsidTr="00735B33">
        <w:trPr>
          <w:trHeight w:val="6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25F8EB4"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F24CC2"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7F3F"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8CBF" w14:textId="77777777" w:rsidR="00735B33" w:rsidRPr="00735B33" w:rsidRDefault="00735B33" w:rsidP="00735B33">
            <w:pPr>
              <w:jc w:val="left"/>
              <w:rPr>
                <w:szCs w:val="22"/>
                <w:lang w:bidi="ar-SA"/>
              </w:rPr>
            </w:pPr>
            <w:r w:rsidRPr="00735B33">
              <w:rPr>
                <w:szCs w:val="22"/>
                <w:lang w:bidi="ar-SA"/>
              </w:rPr>
              <w:t xml:space="preserve">„Wykonania i montaż 3 szt. parapetów okiennych do pomieszczeń kuchni Domu Ludowego w Motyczu Poduchownym”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954B4" w14:textId="77777777" w:rsidR="00735B33" w:rsidRPr="00735B33" w:rsidRDefault="00735B33" w:rsidP="00735B33">
            <w:pPr>
              <w:jc w:val="right"/>
              <w:rPr>
                <w:szCs w:val="22"/>
                <w:lang w:bidi="ar-SA"/>
              </w:rPr>
            </w:pPr>
            <w:r w:rsidRPr="00735B33">
              <w:rPr>
                <w:szCs w:val="22"/>
                <w:lang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344A5" w14:textId="186CD9FD" w:rsidR="00735B33" w:rsidRPr="00735B33" w:rsidRDefault="00735B33" w:rsidP="00735B33">
            <w:pPr>
              <w:jc w:val="right"/>
              <w:rPr>
                <w:szCs w:val="22"/>
                <w:lang w:bidi="ar-SA"/>
              </w:rPr>
            </w:pPr>
            <w:r w:rsidRPr="00735B33">
              <w:rPr>
                <w:szCs w:val="22"/>
                <w:lang w:bidi="ar-SA"/>
              </w:rPr>
              <w:t xml:space="preserve">1 770,00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642E" w14:textId="77777777" w:rsidR="00735B33" w:rsidRPr="00735B33" w:rsidRDefault="00735B33" w:rsidP="00735B33">
            <w:pPr>
              <w:jc w:val="right"/>
              <w:rPr>
                <w:szCs w:val="22"/>
                <w:lang w:bidi="ar-SA"/>
              </w:rPr>
            </w:pPr>
            <w:r w:rsidRPr="00735B33">
              <w:rPr>
                <w:szCs w:val="22"/>
                <w:lang w:bidi="ar-SA"/>
              </w:rPr>
              <w:t>1 770,00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0450" w14:textId="77777777" w:rsidR="00735B33" w:rsidRPr="00735B33" w:rsidRDefault="00735B33" w:rsidP="00735B33">
            <w:pPr>
              <w:jc w:val="right"/>
              <w:rPr>
                <w:szCs w:val="22"/>
                <w:lang w:bidi="ar-SA"/>
              </w:rPr>
            </w:pPr>
            <w:r w:rsidRPr="00735B33">
              <w:rPr>
                <w:szCs w:val="22"/>
                <w:lang w:bidi="ar-SA"/>
              </w:rPr>
              <w:t>1 770,00</w:t>
            </w:r>
          </w:p>
        </w:tc>
      </w:tr>
      <w:tr w:rsidR="00735B33" w:rsidRPr="00735B33" w14:paraId="31B073FA" w14:textId="77777777" w:rsidTr="00735B33">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B7C39D4"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C356DA"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C50E"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9E74" w14:textId="77777777" w:rsidR="00735B33" w:rsidRPr="00735B33" w:rsidRDefault="00735B33" w:rsidP="00735B33">
            <w:pPr>
              <w:jc w:val="left"/>
              <w:rPr>
                <w:szCs w:val="22"/>
                <w:lang w:bidi="ar-SA"/>
              </w:rPr>
            </w:pPr>
            <w:r w:rsidRPr="00735B33">
              <w:rPr>
                <w:szCs w:val="22"/>
                <w:lang w:bidi="ar-SA"/>
              </w:rPr>
              <w:t>zakup urządzeń na plac zabaw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E7F11" w14:textId="22641C9C" w:rsidR="00735B33" w:rsidRPr="00735B33" w:rsidRDefault="00735B33" w:rsidP="00735B33">
            <w:pPr>
              <w:jc w:val="right"/>
              <w:rPr>
                <w:szCs w:val="22"/>
                <w:lang w:bidi="ar-SA"/>
              </w:rPr>
            </w:pPr>
            <w:r w:rsidRPr="00735B33">
              <w:rPr>
                <w:szCs w:val="22"/>
                <w:lang w:bidi="ar-SA"/>
              </w:rPr>
              <w:t xml:space="preserve">7 068,28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D681F"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048E6" w14:textId="77777777" w:rsidR="00735B33" w:rsidRPr="00735B33" w:rsidRDefault="00735B33" w:rsidP="00735B33">
            <w:pPr>
              <w:jc w:val="right"/>
              <w:rPr>
                <w:szCs w:val="22"/>
                <w:lang w:bidi="ar-SA"/>
              </w:rPr>
            </w:pPr>
            <w:r w:rsidRPr="00735B33">
              <w:rPr>
                <w:szCs w:val="22"/>
                <w:lang w:bidi="ar-SA"/>
              </w:rPr>
              <w:t>7 068,28</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97F03" w14:textId="77777777" w:rsidR="00735B33" w:rsidRPr="00735B33" w:rsidRDefault="00735B33" w:rsidP="00735B33">
            <w:pPr>
              <w:jc w:val="right"/>
              <w:rPr>
                <w:szCs w:val="22"/>
                <w:lang w:bidi="ar-SA"/>
              </w:rPr>
            </w:pPr>
            <w:r w:rsidRPr="00735B33">
              <w:rPr>
                <w:szCs w:val="22"/>
                <w:lang w:bidi="ar-SA"/>
              </w:rPr>
              <w:t>4 920,00</w:t>
            </w:r>
          </w:p>
        </w:tc>
      </w:tr>
      <w:tr w:rsidR="00735B33" w:rsidRPr="00735B33" w14:paraId="2C69FF74" w14:textId="77777777" w:rsidTr="00735B33">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E01C7" w14:textId="77777777" w:rsidR="00735B33" w:rsidRPr="00735B33" w:rsidRDefault="00735B33" w:rsidP="00735B33">
            <w:pPr>
              <w:jc w:val="center"/>
              <w:rPr>
                <w:szCs w:val="22"/>
                <w:lang w:bidi="ar-SA"/>
              </w:rPr>
            </w:pPr>
            <w:r w:rsidRPr="00735B33">
              <w:rPr>
                <w:szCs w:val="22"/>
                <w:lang w:bidi="ar-SA"/>
              </w:rPr>
              <w:t>921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725D5"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1D7E"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3EB2" w14:textId="77777777" w:rsidR="00735B33" w:rsidRPr="00735B33" w:rsidRDefault="00735B33" w:rsidP="00735B33">
            <w:pPr>
              <w:jc w:val="left"/>
              <w:rPr>
                <w:szCs w:val="22"/>
                <w:lang w:bidi="ar-SA"/>
              </w:rPr>
            </w:pPr>
            <w:r w:rsidRPr="00735B33">
              <w:rPr>
                <w:szCs w:val="22"/>
                <w:lang w:bidi="ar-SA"/>
              </w:rPr>
              <w:t>organizacja Święta Ryby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F6EE" w14:textId="75AA471D" w:rsidR="00735B33" w:rsidRPr="00735B33" w:rsidRDefault="00735B33" w:rsidP="00735B33">
            <w:pPr>
              <w:jc w:val="right"/>
              <w:rPr>
                <w:szCs w:val="22"/>
                <w:lang w:bidi="ar-SA"/>
              </w:rPr>
            </w:pPr>
            <w:r w:rsidRPr="00735B33">
              <w:rPr>
                <w:szCs w:val="22"/>
                <w:lang w:bidi="ar-SA"/>
              </w:rPr>
              <w:t xml:space="preserve">3 500,00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1A7C9"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E7AA5" w14:textId="77777777" w:rsidR="00735B33" w:rsidRPr="00735B33" w:rsidRDefault="00735B33" w:rsidP="00735B33">
            <w:pPr>
              <w:jc w:val="right"/>
              <w:rPr>
                <w:szCs w:val="22"/>
                <w:lang w:bidi="ar-SA"/>
              </w:rPr>
            </w:pPr>
            <w:r w:rsidRPr="00735B33">
              <w:rPr>
                <w:szCs w:val="22"/>
                <w:lang w:bidi="ar-SA"/>
              </w:rPr>
              <w:t>3 500,00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407B8" w14:textId="77777777" w:rsidR="00735B33" w:rsidRPr="00735B33" w:rsidRDefault="00735B33" w:rsidP="00735B33">
            <w:pPr>
              <w:jc w:val="right"/>
              <w:rPr>
                <w:szCs w:val="22"/>
                <w:lang w:bidi="ar-SA"/>
              </w:rPr>
            </w:pPr>
            <w:r w:rsidRPr="00735B33">
              <w:rPr>
                <w:szCs w:val="22"/>
                <w:lang w:bidi="ar-SA"/>
              </w:rPr>
              <w:t>3 500,00</w:t>
            </w:r>
          </w:p>
        </w:tc>
      </w:tr>
      <w:tr w:rsidR="00735B33" w:rsidRPr="00735B33" w14:paraId="35CBA7BA" w14:textId="77777777" w:rsidTr="00735B33">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979C44D"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6CC2E5"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DAE06"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E60F" w14:textId="77777777" w:rsidR="00735B33" w:rsidRPr="00735B33" w:rsidRDefault="00735B33" w:rsidP="00735B33">
            <w:pPr>
              <w:jc w:val="left"/>
              <w:rPr>
                <w:szCs w:val="22"/>
                <w:lang w:bidi="ar-SA"/>
              </w:rPr>
            </w:pPr>
            <w:r w:rsidRPr="00735B33">
              <w:rPr>
                <w:szCs w:val="22"/>
                <w:lang w:bidi="ar-SA"/>
              </w:rPr>
              <w:t xml:space="preserve">kultywowanie tradycji - zakup strojów ludowych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AB08" w14:textId="20771774" w:rsidR="00735B33" w:rsidRPr="00735B33" w:rsidRDefault="00735B33" w:rsidP="00735B33">
            <w:pPr>
              <w:jc w:val="right"/>
              <w:rPr>
                <w:szCs w:val="22"/>
                <w:lang w:bidi="ar-SA"/>
              </w:rPr>
            </w:pPr>
            <w:r w:rsidRPr="00735B33">
              <w:rPr>
                <w:szCs w:val="22"/>
                <w:lang w:bidi="ar-SA"/>
              </w:rPr>
              <w:t xml:space="preserve">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D4D16"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33682" w14:textId="77777777" w:rsidR="00735B33" w:rsidRPr="00735B33" w:rsidRDefault="00735B33" w:rsidP="00735B33">
            <w:pPr>
              <w:jc w:val="right"/>
              <w:rPr>
                <w:szCs w:val="22"/>
                <w:lang w:bidi="ar-SA"/>
              </w:rPr>
            </w:pPr>
            <w:r w:rsidRPr="00735B33">
              <w:rPr>
                <w:szCs w:val="22"/>
                <w:lang w:bidi="ar-SA"/>
              </w:rPr>
              <w:t>2 000,00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EFA42" w14:textId="77777777" w:rsidR="00735B33" w:rsidRPr="00735B33" w:rsidRDefault="00735B33" w:rsidP="00735B33">
            <w:pPr>
              <w:jc w:val="right"/>
              <w:rPr>
                <w:szCs w:val="22"/>
                <w:lang w:bidi="ar-SA"/>
              </w:rPr>
            </w:pPr>
            <w:r w:rsidRPr="00735B33">
              <w:rPr>
                <w:szCs w:val="22"/>
                <w:lang w:bidi="ar-SA"/>
              </w:rPr>
              <w:t>1 999,91</w:t>
            </w:r>
          </w:p>
        </w:tc>
      </w:tr>
      <w:tr w:rsidR="00735B33" w:rsidRPr="00735B33" w14:paraId="6024A73F" w14:textId="77777777" w:rsidTr="00735B33">
        <w:trPr>
          <w:trHeight w:val="40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0EE5665"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755A00"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A8EC3"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3A3BC" w14:textId="77777777" w:rsidR="00735B33" w:rsidRPr="00735B33" w:rsidRDefault="00735B33" w:rsidP="00735B33">
            <w:pPr>
              <w:jc w:val="left"/>
              <w:rPr>
                <w:szCs w:val="22"/>
                <w:lang w:bidi="ar-SA"/>
              </w:rPr>
            </w:pPr>
            <w:r w:rsidRPr="00735B33">
              <w:rPr>
                <w:szCs w:val="22"/>
                <w:lang w:bidi="ar-SA"/>
              </w:rPr>
              <w:t xml:space="preserve">kultywowanie tradycji organizacja dożynek - wieniec dożynkowy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D356A" w14:textId="13CB709F" w:rsidR="00735B33" w:rsidRPr="00735B33" w:rsidRDefault="00735B33" w:rsidP="00735B33">
            <w:pPr>
              <w:jc w:val="right"/>
              <w:rPr>
                <w:szCs w:val="22"/>
                <w:lang w:bidi="ar-SA"/>
              </w:rPr>
            </w:pPr>
            <w:r w:rsidRPr="00735B33">
              <w:rPr>
                <w:szCs w:val="22"/>
                <w:lang w:bidi="ar-SA"/>
              </w:rPr>
              <w:t xml:space="preserve">1 500,00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726B5"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4C9B1" w14:textId="77777777" w:rsidR="00735B33" w:rsidRPr="00735B33" w:rsidRDefault="00735B33" w:rsidP="00735B33">
            <w:pPr>
              <w:jc w:val="right"/>
              <w:rPr>
                <w:szCs w:val="22"/>
                <w:lang w:bidi="ar-SA"/>
              </w:rPr>
            </w:pPr>
            <w:r w:rsidRPr="00735B33">
              <w:rPr>
                <w:szCs w:val="22"/>
                <w:lang w:bidi="ar-SA"/>
              </w:rPr>
              <w:t>1 500,00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6046" w14:textId="77777777" w:rsidR="00735B33" w:rsidRPr="00735B33" w:rsidRDefault="00735B33" w:rsidP="00735B33">
            <w:pPr>
              <w:jc w:val="right"/>
              <w:rPr>
                <w:szCs w:val="22"/>
                <w:lang w:bidi="ar-SA"/>
              </w:rPr>
            </w:pPr>
            <w:r w:rsidRPr="00735B33">
              <w:rPr>
                <w:szCs w:val="22"/>
                <w:lang w:bidi="ar-SA"/>
              </w:rPr>
              <w:t>1 500,00</w:t>
            </w:r>
          </w:p>
        </w:tc>
      </w:tr>
      <w:tr w:rsidR="00735B33" w:rsidRPr="00735B33" w14:paraId="008ADF05" w14:textId="77777777" w:rsidTr="00735B33">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930F81F" w14:textId="77777777" w:rsidR="00735B33" w:rsidRPr="00735B33" w:rsidRDefault="00735B33" w:rsidP="00735B33">
            <w:pPr>
              <w:jc w:val="center"/>
              <w:rPr>
                <w:szCs w:val="22"/>
                <w:lang w:bidi="ar-SA"/>
              </w:rPr>
            </w:pPr>
            <w:r w:rsidRPr="00735B33">
              <w:rPr>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ABAE1A" w14:textId="77777777" w:rsidR="00735B33" w:rsidRPr="00735B33" w:rsidRDefault="00735B33" w:rsidP="00735B33">
            <w:pPr>
              <w:jc w:val="left"/>
              <w:rPr>
                <w:b/>
                <w:bCs/>
                <w:szCs w:val="22"/>
                <w:lang w:bidi="ar-SA"/>
              </w:rPr>
            </w:pPr>
            <w:r w:rsidRPr="00735B33">
              <w:rPr>
                <w:b/>
                <w:bCs/>
                <w:szCs w:val="22"/>
                <w:lang w:bidi="ar-SA"/>
              </w:rPr>
              <w:t xml:space="preserve">  Razem Sołectwo Motycze Poduchowne</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430A90" w14:textId="7EAC2F11" w:rsidR="00735B33" w:rsidRPr="00735B33" w:rsidRDefault="00735B33" w:rsidP="00735B33">
            <w:pPr>
              <w:jc w:val="right"/>
              <w:rPr>
                <w:b/>
                <w:bCs/>
                <w:szCs w:val="22"/>
                <w:lang w:bidi="ar-SA"/>
              </w:rPr>
            </w:pPr>
            <w:r w:rsidRPr="00735B33">
              <w:rPr>
                <w:b/>
                <w:bCs/>
                <w:szCs w:val="22"/>
                <w:lang w:bidi="ar-SA"/>
              </w:rPr>
              <w:t xml:space="preserve">23 568,28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F91E77" w14:textId="77777777" w:rsidR="00735B33" w:rsidRPr="00735B33" w:rsidRDefault="00735B33" w:rsidP="00735B33">
            <w:pPr>
              <w:jc w:val="right"/>
              <w:rPr>
                <w:b/>
                <w:bCs/>
                <w:szCs w:val="22"/>
                <w:lang w:bidi="ar-SA"/>
              </w:rPr>
            </w:pPr>
            <w:r w:rsidRPr="00735B33">
              <w:rPr>
                <w:b/>
                <w:bCs/>
                <w:szCs w:val="22"/>
                <w:lang w:bidi="ar-SA"/>
              </w:rPr>
              <w:t>0,00 zł</w:t>
            </w:r>
          </w:p>
        </w:tc>
        <w:tc>
          <w:tcPr>
            <w:tcW w:w="13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128123" w14:textId="22F37310" w:rsidR="00735B33" w:rsidRPr="00735B33" w:rsidRDefault="00735B33" w:rsidP="00735B33">
            <w:pPr>
              <w:jc w:val="right"/>
              <w:rPr>
                <w:b/>
                <w:bCs/>
                <w:szCs w:val="22"/>
                <w:lang w:bidi="ar-SA"/>
              </w:rPr>
            </w:pPr>
            <w:r w:rsidRPr="00735B33">
              <w:rPr>
                <w:b/>
                <w:bCs/>
                <w:szCs w:val="22"/>
                <w:lang w:bidi="ar-SA"/>
              </w:rPr>
              <w:t xml:space="preserve">23 568,28 </w:t>
            </w:r>
          </w:p>
        </w:tc>
        <w:tc>
          <w:tcPr>
            <w:tcW w:w="1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F1079C" w14:textId="29C32C9F" w:rsidR="00735B33" w:rsidRPr="00735B33" w:rsidRDefault="00735B33" w:rsidP="00735B33">
            <w:pPr>
              <w:jc w:val="right"/>
              <w:rPr>
                <w:b/>
                <w:bCs/>
                <w:szCs w:val="22"/>
                <w:lang w:bidi="ar-SA"/>
              </w:rPr>
            </w:pPr>
            <w:r w:rsidRPr="00735B33">
              <w:rPr>
                <w:b/>
                <w:bCs/>
                <w:szCs w:val="22"/>
                <w:lang w:bidi="ar-SA"/>
              </w:rPr>
              <w:t xml:space="preserve">20 773,11 </w:t>
            </w:r>
          </w:p>
        </w:tc>
      </w:tr>
      <w:tr w:rsidR="00735B33" w:rsidRPr="00735B33" w14:paraId="41F7D72B" w14:textId="77777777" w:rsidTr="00735B33">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A783D" w14:textId="77777777" w:rsidR="00735B33" w:rsidRPr="00735B33" w:rsidRDefault="00735B33" w:rsidP="00735B33">
            <w:pPr>
              <w:jc w:val="center"/>
              <w:rPr>
                <w:szCs w:val="22"/>
                <w:lang w:bidi="ar-SA"/>
              </w:rPr>
            </w:pPr>
            <w:r w:rsidRPr="00735B33">
              <w:rPr>
                <w:szCs w:val="22"/>
                <w:lang w:bidi="ar-SA"/>
              </w:rPr>
              <w:t>921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3A98F"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C9961"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148C" w14:textId="77777777" w:rsidR="00735B33" w:rsidRPr="00735B33" w:rsidRDefault="00735B33" w:rsidP="00735B33">
            <w:pPr>
              <w:jc w:val="left"/>
              <w:rPr>
                <w:szCs w:val="22"/>
                <w:lang w:bidi="ar-SA"/>
              </w:rPr>
            </w:pPr>
            <w:r w:rsidRPr="00735B33">
              <w:rPr>
                <w:szCs w:val="22"/>
                <w:lang w:bidi="ar-SA"/>
              </w:rPr>
              <w:t>festyn rodzinny  dla mieszkańców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237DE" w14:textId="3F93A182" w:rsidR="00735B33" w:rsidRPr="00735B33" w:rsidRDefault="00735B33" w:rsidP="00735B33">
            <w:pPr>
              <w:jc w:val="right"/>
              <w:rPr>
                <w:szCs w:val="22"/>
                <w:lang w:bidi="ar-SA"/>
              </w:rPr>
            </w:pPr>
            <w:r w:rsidRPr="00735B33">
              <w:rPr>
                <w:szCs w:val="22"/>
                <w:lang w:bidi="ar-SA"/>
              </w:rPr>
              <w:t xml:space="preserve">4 000,00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26FA"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0ACE" w14:textId="77777777" w:rsidR="00735B33" w:rsidRPr="00735B33" w:rsidRDefault="00735B33" w:rsidP="00735B33">
            <w:pPr>
              <w:jc w:val="right"/>
              <w:rPr>
                <w:szCs w:val="22"/>
                <w:lang w:bidi="ar-SA"/>
              </w:rPr>
            </w:pPr>
            <w:r w:rsidRPr="00735B33">
              <w:rPr>
                <w:szCs w:val="22"/>
                <w:lang w:bidi="ar-SA"/>
              </w:rPr>
              <w:t>4 000,00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54D57" w14:textId="77777777" w:rsidR="00735B33" w:rsidRPr="00735B33" w:rsidRDefault="00735B33" w:rsidP="00735B33">
            <w:pPr>
              <w:jc w:val="right"/>
              <w:rPr>
                <w:szCs w:val="22"/>
                <w:lang w:bidi="ar-SA"/>
              </w:rPr>
            </w:pPr>
            <w:r w:rsidRPr="00735B33">
              <w:rPr>
                <w:szCs w:val="22"/>
                <w:lang w:bidi="ar-SA"/>
              </w:rPr>
              <w:t>4 000,00</w:t>
            </w:r>
          </w:p>
        </w:tc>
      </w:tr>
      <w:tr w:rsidR="00735B33" w:rsidRPr="00735B33" w14:paraId="7E9EA64E" w14:textId="77777777" w:rsidTr="00735B33">
        <w:trPr>
          <w:trHeight w:val="44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C0664E3"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593140"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36DD3"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8D7A5" w14:textId="77777777" w:rsidR="00735B33" w:rsidRPr="00735B33" w:rsidRDefault="00735B33" w:rsidP="00735B33">
            <w:pPr>
              <w:jc w:val="left"/>
              <w:rPr>
                <w:szCs w:val="22"/>
                <w:lang w:bidi="ar-SA"/>
              </w:rPr>
            </w:pPr>
            <w:r w:rsidRPr="00735B33">
              <w:rPr>
                <w:szCs w:val="22"/>
                <w:lang w:bidi="ar-SA"/>
              </w:rPr>
              <w:t xml:space="preserve">kultywowanie tradycji- wykonanie  wieńca dożynkowego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C448" w14:textId="1DA7D896" w:rsidR="00735B33" w:rsidRPr="00735B33" w:rsidRDefault="00735B33" w:rsidP="00735B33">
            <w:pPr>
              <w:jc w:val="right"/>
              <w:rPr>
                <w:szCs w:val="22"/>
                <w:lang w:bidi="ar-SA"/>
              </w:rPr>
            </w:pPr>
            <w:r w:rsidRPr="00735B33">
              <w:rPr>
                <w:szCs w:val="22"/>
                <w:lang w:bidi="ar-SA"/>
              </w:rPr>
              <w:t xml:space="preserve">1 500,00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FB36"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2687" w14:textId="77777777" w:rsidR="00735B33" w:rsidRPr="00735B33" w:rsidRDefault="00735B33" w:rsidP="00735B33">
            <w:pPr>
              <w:jc w:val="right"/>
              <w:rPr>
                <w:szCs w:val="22"/>
                <w:lang w:bidi="ar-SA"/>
              </w:rPr>
            </w:pPr>
            <w:r w:rsidRPr="00735B33">
              <w:rPr>
                <w:szCs w:val="22"/>
                <w:lang w:bidi="ar-SA"/>
              </w:rPr>
              <w:t>1 500,00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BCFB3" w14:textId="77777777" w:rsidR="00735B33" w:rsidRPr="00735B33" w:rsidRDefault="00735B33" w:rsidP="00735B33">
            <w:pPr>
              <w:jc w:val="right"/>
              <w:rPr>
                <w:szCs w:val="22"/>
                <w:lang w:bidi="ar-SA"/>
              </w:rPr>
            </w:pPr>
            <w:r w:rsidRPr="00735B33">
              <w:rPr>
                <w:szCs w:val="22"/>
                <w:lang w:bidi="ar-SA"/>
              </w:rPr>
              <w:t>1 500,00</w:t>
            </w:r>
          </w:p>
        </w:tc>
      </w:tr>
      <w:tr w:rsidR="00735B33" w:rsidRPr="00735B33" w14:paraId="4E2E7CFB"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F061C" w14:textId="77777777" w:rsidR="00735B33" w:rsidRPr="00735B33" w:rsidRDefault="00735B33" w:rsidP="00735B33">
            <w:pPr>
              <w:jc w:val="center"/>
              <w:rPr>
                <w:szCs w:val="22"/>
                <w:lang w:bidi="ar-SA"/>
              </w:rPr>
            </w:pPr>
            <w:r w:rsidRPr="00735B33">
              <w:rPr>
                <w:szCs w:val="22"/>
                <w:lang w:bidi="ar-SA"/>
              </w:rPr>
              <w:t>6006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A18BF" w14:textId="77777777" w:rsidR="00735B33" w:rsidRPr="00735B33" w:rsidRDefault="00735B33" w:rsidP="00735B33">
            <w:pPr>
              <w:jc w:val="center"/>
              <w:rPr>
                <w:szCs w:val="22"/>
                <w:lang w:bidi="ar-SA"/>
              </w:rPr>
            </w:pPr>
            <w:r w:rsidRPr="00735B33">
              <w:rPr>
                <w:szCs w:val="22"/>
                <w:lang w:bidi="ar-SA"/>
              </w:rPr>
              <w:t>60016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4102E"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A8C6" w14:textId="77777777" w:rsidR="00735B33" w:rsidRPr="00735B33" w:rsidRDefault="00735B33" w:rsidP="00735B33">
            <w:pPr>
              <w:jc w:val="left"/>
              <w:rPr>
                <w:szCs w:val="22"/>
                <w:lang w:bidi="ar-SA"/>
              </w:rPr>
            </w:pPr>
            <w:r w:rsidRPr="00735B33">
              <w:rPr>
                <w:szCs w:val="22"/>
                <w:lang w:bidi="ar-SA"/>
              </w:rPr>
              <w:t>Wykonanie pobocza rowu na  ul. Młynarska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9BB5" w14:textId="4B2CBC99" w:rsidR="00735B33" w:rsidRPr="00735B33" w:rsidRDefault="00735B33" w:rsidP="00735B33">
            <w:pPr>
              <w:jc w:val="right"/>
              <w:rPr>
                <w:szCs w:val="22"/>
                <w:lang w:bidi="ar-SA"/>
              </w:rPr>
            </w:pPr>
            <w:r w:rsidRPr="00735B33">
              <w:rPr>
                <w:szCs w:val="22"/>
                <w:lang w:bidi="ar-SA"/>
              </w:rPr>
              <w:t xml:space="preserve">3 889,00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382F"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23D36" w14:textId="77777777" w:rsidR="00735B33" w:rsidRPr="00735B33" w:rsidRDefault="00735B33" w:rsidP="00735B33">
            <w:pPr>
              <w:jc w:val="right"/>
              <w:rPr>
                <w:szCs w:val="22"/>
                <w:lang w:bidi="ar-SA"/>
              </w:rPr>
            </w:pPr>
            <w:r w:rsidRPr="00735B33">
              <w:rPr>
                <w:szCs w:val="22"/>
                <w:lang w:bidi="ar-SA"/>
              </w:rPr>
              <w:t>3 889,00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32E29" w14:textId="77777777" w:rsidR="00735B33" w:rsidRPr="00735B33" w:rsidRDefault="00735B33" w:rsidP="00735B33">
            <w:pPr>
              <w:jc w:val="right"/>
              <w:rPr>
                <w:szCs w:val="22"/>
                <w:lang w:bidi="ar-SA"/>
              </w:rPr>
            </w:pPr>
            <w:r w:rsidRPr="00735B33">
              <w:rPr>
                <w:szCs w:val="22"/>
                <w:lang w:bidi="ar-SA"/>
              </w:rPr>
              <w:t>3 885,61</w:t>
            </w:r>
          </w:p>
        </w:tc>
      </w:tr>
      <w:tr w:rsidR="00735B33" w:rsidRPr="00735B33" w14:paraId="085A56A2"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D8D36" w14:textId="77777777" w:rsidR="00735B33" w:rsidRPr="00735B33" w:rsidRDefault="00735B33" w:rsidP="00735B33">
            <w:pPr>
              <w:jc w:val="center"/>
              <w:rPr>
                <w:szCs w:val="22"/>
                <w:lang w:bidi="ar-SA"/>
              </w:rPr>
            </w:pPr>
            <w:r w:rsidRPr="00735B33">
              <w:rPr>
                <w:szCs w:val="22"/>
                <w:lang w:bidi="ar-SA"/>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F3D44" w14:textId="77777777" w:rsidR="00735B33" w:rsidRPr="00735B33" w:rsidRDefault="00735B33" w:rsidP="00735B33">
            <w:pPr>
              <w:jc w:val="center"/>
              <w:rPr>
                <w:szCs w:val="22"/>
                <w:lang w:bidi="ar-SA"/>
              </w:rPr>
            </w:pPr>
            <w:r w:rsidRPr="00735B33">
              <w:rPr>
                <w:szCs w:val="22"/>
                <w:lang w:bidi="ar-SA"/>
              </w:rPr>
              <w:t>60016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E1BB6"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A164A" w14:textId="77777777" w:rsidR="00735B33" w:rsidRPr="00735B33" w:rsidRDefault="00735B33" w:rsidP="00735B33">
            <w:pPr>
              <w:jc w:val="left"/>
              <w:rPr>
                <w:szCs w:val="22"/>
                <w:lang w:bidi="ar-SA"/>
              </w:rPr>
            </w:pPr>
            <w:r w:rsidRPr="00735B33">
              <w:rPr>
                <w:szCs w:val="22"/>
                <w:lang w:bidi="ar-SA"/>
              </w:rPr>
              <w:t>zakup płyt "MEBA" do wyłożenia rowu ul. Górki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1AC7" w14:textId="0E4C05B6" w:rsidR="00735B33" w:rsidRPr="00735B33" w:rsidRDefault="00735B33" w:rsidP="00735B33">
            <w:pPr>
              <w:jc w:val="right"/>
              <w:rPr>
                <w:szCs w:val="22"/>
                <w:lang w:bidi="ar-SA"/>
              </w:rPr>
            </w:pPr>
            <w:r w:rsidRPr="00735B33">
              <w:rPr>
                <w:szCs w:val="22"/>
                <w:lang w:bidi="ar-SA"/>
              </w:rPr>
              <w:t xml:space="preserve">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34E9"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A8B6" w14:textId="77777777" w:rsidR="00735B33" w:rsidRPr="00735B33" w:rsidRDefault="00735B33" w:rsidP="00735B33">
            <w:pPr>
              <w:jc w:val="right"/>
              <w:rPr>
                <w:szCs w:val="22"/>
                <w:lang w:bidi="ar-SA"/>
              </w:rPr>
            </w:pPr>
            <w:r w:rsidRPr="00735B33">
              <w:rPr>
                <w:szCs w:val="22"/>
                <w:lang w:bidi="ar-SA"/>
              </w:rPr>
              <w:t>2 000,00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0E54" w14:textId="77777777" w:rsidR="00735B33" w:rsidRPr="00735B33" w:rsidRDefault="00735B33" w:rsidP="00735B33">
            <w:pPr>
              <w:jc w:val="right"/>
              <w:rPr>
                <w:szCs w:val="22"/>
                <w:lang w:bidi="ar-SA"/>
              </w:rPr>
            </w:pPr>
            <w:r w:rsidRPr="00735B33">
              <w:rPr>
                <w:szCs w:val="22"/>
                <w:lang w:bidi="ar-SA"/>
              </w:rPr>
              <w:t>1 948,32</w:t>
            </w:r>
          </w:p>
        </w:tc>
      </w:tr>
      <w:tr w:rsidR="00735B33" w:rsidRPr="00735B33" w14:paraId="7738E0B0" w14:textId="77777777" w:rsidTr="00735B33">
        <w:trPr>
          <w:trHeight w:val="6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A460B" w14:textId="77777777" w:rsidR="00735B33" w:rsidRPr="00735B33" w:rsidRDefault="00735B33" w:rsidP="00735B33">
            <w:pPr>
              <w:jc w:val="center"/>
              <w:rPr>
                <w:szCs w:val="22"/>
                <w:lang w:bidi="ar-SA"/>
              </w:rPr>
            </w:pPr>
            <w:r w:rsidRPr="00735B33">
              <w:rPr>
                <w:szCs w:val="22"/>
                <w:lang w:bidi="ar-SA"/>
              </w:rPr>
              <w:t>700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DC885"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27CD1"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B4A59" w14:textId="77777777" w:rsidR="00735B33" w:rsidRPr="00735B33" w:rsidRDefault="00735B33" w:rsidP="00735B33">
            <w:pPr>
              <w:jc w:val="left"/>
              <w:rPr>
                <w:szCs w:val="22"/>
                <w:lang w:bidi="ar-SA"/>
              </w:rPr>
            </w:pPr>
            <w:r w:rsidRPr="00735B33">
              <w:rPr>
                <w:szCs w:val="22"/>
                <w:lang w:bidi="ar-SA"/>
              </w:rPr>
              <w:t>zakup słupa solarnego oraz urządzeń do zabawy dla dzieci na PARKU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00BCD" w14:textId="1583DF93" w:rsidR="00735B33" w:rsidRPr="00735B33" w:rsidRDefault="00735B33" w:rsidP="00735B33">
            <w:pPr>
              <w:jc w:val="right"/>
              <w:rPr>
                <w:szCs w:val="22"/>
                <w:lang w:bidi="ar-SA"/>
              </w:rPr>
            </w:pPr>
            <w:r w:rsidRPr="00735B33">
              <w:rPr>
                <w:szCs w:val="22"/>
                <w:lang w:bidi="ar-SA"/>
              </w:rPr>
              <w:t xml:space="preserve">6 000,00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19EA6"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024B6" w14:textId="77777777" w:rsidR="00735B33" w:rsidRPr="00735B33" w:rsidRDefault="00735B33" w:rsidP="00735B33">
            <w:pPr>
              <w:jc w:val="right"/>
              <w:rPr>
                <w:szCs w:val="22"/>
                <w:lang w:bidi="ar-SA"/>
              </w:rPr>
            </w:pPr>
            <w:r w:rsidRPr="00735B33">
              <w:rPr>
                <w:szCs w:val="22"/>
                <w:lang w:bidi="ar-SA"/>
              </w:rPr>
              <w:t>6 000,00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D553A" w14:textId="77777777" w:rsidR="00735B33" w:rsidRPr="00735B33" w:rsidRDefault="00735B33" w:rsidP="00735B33">
            <w:pPr>
              <w:jc w:val="right"/>
              <w:rPr>
                <w:szCs w:val="22"/>
                <w:lang w:bidi="ar-SA"/>
              </w:rPr>
            </w:pPr>
            <w:r w:rsidRPr="00735B33">
              <w:rPr>
                <w:szCs w:val="22"/>
                <w:lang w:bidi="ar-SA"/>
              </w:rPr>
              <w:t>6 000,00</w:t>
            </w:r>
          </w:p>
        </w:tc>
      </w:tr>
      <w:tr w:rsidR="00735B33" w:rsidRPr="00735B33" w14:paraId="481BB44D" w14:textId="77777777" w:rsidTr="00735B33">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C10C16A"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D8D48E"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F0547" w14:textId="77777777" w:rsidR="00735B33" w:rsidRPr="00735B33" w:rsidRDefault="00735B33" w:rsidP="00735B33">
            <w:pPr>
              <w:jc w:val="center"/>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6FBF" w14:textId="77777777" w:rsidR="00735B33" w:rsidRPr="00735B33" w:rsidRDefault="00735B33" w:rsidP="00735B33">
            <w:pPr>
              <w:jc w:val="left"/>
              <w:rPr>
                <w:szCs w:val="22"/>
                <w:lang w:bidi="ar-SA"/>
              </w:rPr>
            </w:pPr>
            <w:r w:rsidRPr="00735B33">
              <w:rPr>
                <w:szCs w:val="22"/>
                <w:lang w:bidi="ar-SA"/>
              </w:rPr>
              <w:t>zakup urządzeń "STREET WORKAUT" do ćwiczeń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F55C" w14:textId="7F24D6AD" w:rsidR="00735B33" w:rsidRPr="00735B33" w:rsidRDefault="00735B33" w:rsidP="00735B33">
            <w:pPr>
              <w:jc w:val="right"/>
              <w:rPr>
                <w:szCs w:val="22"/>
                <w:lang w:bidi="ar-SA"/>
              </w:rPr>
            </w:pPr>
            <w:r w:rsidRPr="00735B33">
              <w:rPr>
                <w:szCs w:val="22"/>
                <w:lang w:bidi="ar-SA"/>
              </w:rPr>
              <w:t xml:space="preserve">12 000,00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AB7BD"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7CE76" w14:textId="77777777" w:rsidR="00735B33" w:rsidRPr="00735B33" w:rsidRDefault="00735B33" w:rsidP="00735B33">
            <w:pPr>
              <w:jc w:val="right"/>
              <w:rPr>
                <w:szCs w:val="22"/>
                <w:lang w:bidi="ar-SA"/>
              </w:rPr>
            </w:pPr>
            <w:r w:rsidRPr="00735B33">
              <w:rPr>
                <w:szCs w:val="22"/>
                <w:lang w:bidi="ar-SA"/>
              </w:rPr>
              <w:t>12 000,00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67FF" w14:textId="77777777" w:rsidR="00735B33" w:rsidRPr="00735B33" w:rsidRDefault="00735B33" w:rsidP="00735B33">
            <w:pPr>
              <w:jc w:val="right"/>
              <w:rPr>
                <w:szCs w:val="22"/>
                <w:lang w:bidi="ar-SA"/>
              </w:rPr>
            </w:pPr>
            <w:r w:rsidRPr="00735B33">
              <w:rPr>
                <w:szCs w:val="22"/>
                <w:lang w:bidi="ar-SA"/>
              </w:rPr>
              <w:t>11 999,99</w:t>
            </w:r>
          </w:p>
        </w:tc>
      </w:tr>
      <w:tr w:rsidR="00735B33" w:rsidRPr="00735B33" w14:paraId="4AF4ACE7" w14:textId="77777777" w:rsidTr="00735B33">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9E0C02B" w14:textId="77777777" w:rsidR="00735B33" w:rsidRPr="00735B33" w:rsidRDefault="00735B33" w:rsidP="00735B33">
            <w:pPr>
              <w:jc w:val="left"/>
              <w:rPr>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39156C" w14:textId="77777777" w:rsidR="00735B33" w:rsidRPr="00735B33" w:rsidRDefault="00735B33" w:rsidP="00735B33">
            <w:pPr>
              <w:jc w:val="left"/>
              <w:rPr>
                <w:szCs w:val="22"/>
                <w:lang w:bidi="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7CE57"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3AE0F" w14:textId="77777777" w:rsidR="00735B33" w:rsidRPr="00735B33" w:rsidRDefault="00735B33" w:rsidP="00735B33">
            <w:pPr>
              <w:jc w:val="left"/>
              <w:rPr>
                <w:szCs w:val="22"/>
                <w:lang w:bidi="ar-SA"/>
              </w:rPr>
            </w:pPr>
            <w:r w:rsidRPr="00735B33">
              <w:rPr>
                <w:szCs w:val="22"/>
                <w:lang w:bidi="ar-SA"/>
              </w:rPr>
              <w:t>doposażenie kuchni przy świetlicy wiejskiej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2FBE" w14:textId="434CA79A" w:rsidR="00735B33" w:rsidRPr="00735B33" w:rsidRDefault="00735B33" w:rsidP="00735B33">
            <w:pPr>
              <w:jc w:val="right"/>
              <w:rPr>
                <w:szCs w:val="22"/>
                <w:lang w:bidi="ar-SA"/>
              </w:rPr>
            </w:pPr>
            <w:r w:rsidRPr="00735B33">
              <w:rPr>
                <w:szCs w:val="22"/>
                <w:lang w:bidi="ar-SA"/>
              </w:rPr>
              <w:t xml:space="preserve">4 000,00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97201"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74C02" w14:textId="77777777" w:rsidR="00735B33" w:rsidRPr="00735B33" w:rsidRDefault="00735B33" w:rsidP="00735B33">
            <w:pPr>
              <w:jc w:val="right"/>
              <w:rPr>
                <w:szCs w:val="22"/>
                <w:lang w:bidi="ar-SA"/>
              </w:rPr>
            </w:pPr>
            <w:r w:rsidRPr="00735B33">
              <w:rPr>
                <w:szCs w:val="22"/>
                <w:lang w:bidi="ar-SA"/>
              </w:rPr>
              <w:t>4 000,00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BB2AE" w14:textId="77777777" w:rsidR="00735B33" w:rsidRPr="00735B33" w:rsidRDefault="00735B33" w:rsidP="00735B33">
            <w:pPr>
              <w:jc w:val="right"/>
              <w:rPr>
                <w:szCs w:val="22"/>
                <w:lang w:bidi="ar-SA"/>
              </w:rPr>
            </w:pPr>
            <w:r w:rsidRPr="00735B33">
              <w:rPr>
                <w:szCs w:val="22"/>
                <w:lang w:bidi="ar-SA"/>
              </w:rPr>
              <w:t>4 000,00</w:t>
            </w:r>
          </w:p>
        </w:tc>
      </w:tr>
      <w:tr w:rsidR="00735B33" w:rsidRPr="00735B33" w14:paraId="7CEC123C"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9E573" w14:textId="77777777" w:rsidR="00735B33" w:rsidRPr="00735B33" w:rsidRDefault="00735B33" w:rsidP="00735B33">
            <w:pPr>
              <w:jc w:val="center"/>
              <w:rPr>
                <w:szCs w:val="22"/>
                <w:lang w:bidi="ar-SA"/>
              </w:rPr>
            </w:pPr>
            <w:r w:rsidRPr="00735B33">
              <w:rPr>
                <w:szCs w:val="22"/>
                <w:lang w:bidi="ar-SA"/>
              </w:rPr>
              <w:t>92695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423D9" w14:textId="77777777" w:rsidR="00735B33" w:rsidRPr="00735B33" w:rsidRDefault="00735B33" w:rsidP="00735B33">
            <w:pPr>
              <w:jc w:val="center"/>
              <w:rPr>
                <w:szCs w:val="22"/>
                <w:lang w:bidi="ar-SA"/>
              </w:rPr>
            </w:pPr>
            <w:r w:rsidRPr="00735B33">
              <w:rPr>
                <w:szCs w:val="22"/>
                <w:lang w:bidi="ar-SA"/>
              </w:rPr>
              <w:t>92695 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02913"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B7A9" w14:textId="77777777" w:rsidR="00735B33" w:rsidRPr="00735B33" w:rsidRDefault="00735B33" w:rsidP="00735B33">
            <w:pPr>
              <w:jc w:val="left"/>
              <w:rPr>
                <w:szCs w:val="22"/>
                <w:lang w:bidi="ar-SA"/>
              </w:rPr>
            </w:pPr>
            <w:r w:rsidRPr="00735B33">
              <w:rPr>
                <w:szCs w:val="22"/>
                <w:lang w:bidi="ar-SA"/>
              </w:rPr>
              <w:t>zestaw do nawadniania boiska sportowego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6AEAD" w14:textId="6EC6A96A" w:rsidR="00735B33" w:rsidRPr="00735B33" w:rsidRDefault="00735B33" w:rsidP="00735B33">
            <w:pPr>
              <w:jc w:val="right"/>
              <w:rPr>
                <w:szCs w:val="22"/>
                <w:lang w:bidi="ar-SA"/>
              </w:rPr>
            </w:pPr>
            <w:r w:rsidRPr="00735B33">
              <w:rPr>
                <w:szCs w:val="22"/>
                <w:lang w:bidi="ar-SA"/>
              </w:rPr>
              <w:t xml:space="preserve">9 000,00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0C6D"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16286" w14:textId="77777777" w:rsidR="00735B33" w:rsidRPr="00735B33" w:rsidRDefault="00735B33" w:rsidP="00735B33">
            <w:pPr>
              <w:jc w:val="right"/>
              <w:rPr>
                <w:szCs w:val="22"/>
                <w:lang w:bidi="ar-SA"/>
              </w:rPr>
            </w:pPr>
            <w:r w:rsidRPr="00735B33">
              <w:rPr>
                <w:szCs w:val="22"/>
                <w:lang w:bidi="ar-SA"/>
              </w:rPr>
              <w:t>9 000,00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D9FF8" w14:textId="77777777" w:rsidR="00735B33" w:rsidRPr="00735B33" w:rsidRDefault="00735B33" w:rsidP="00735B33">
            <w:pPr>
              <w:jc w:val="right"/>
              <w:rPr>
                <w:szCs w:val="22"/>
                <w:lang w:bidi="ar-SA"/>
              </w:rPr>
            </w:pPr>
            <w:r w:rsidRPr="00735B33">
              <w:rPr>
                <w:szCs w:val="22"/>
                <w:lang w:bidi="ar-SA"/>
              </w:rPr>
              <w:t>9 000,00</w:t>
            </w:r>
          </w:p>
        </w:tc>
      </w:tr>
      <w:tr w:rsidR="00735B33" w:rsidRPr="00735B33" w14:paraId="3AFDF10F" w14:textId="77777777" w:rsidTr="00735B33">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78470B3" w14:textId="77777777" w:rsidR="00735B33" w:rsidRPr="00735B33" w:rsidRDefault="00735B33" w:rsidP="00735B33">
            <w:pPr>
              <w:jc w:val="center"/>
              <w:rPr>
                <w:szCs w:val="22"/>
                <w:lang w:bidi="ar-SA"/>
              </w:rPr>
            </w:pPr>
            <w:r w:rsidRPr="00735B33">
              <w:rPr>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E441E3" w14:textId="77777777" w:rsidR="00735B33" w:rsidRPr="00735B33" w:rsidRDefault="00735B33" w:rsidP="00735B33">
            <w:pPr>
              <w:jc w:val="left"/>
              <w:rPr>
                <w:b/>
                <w:bCs/>
                <w:szCs w:val="22"/>
                <w:lang w:bidi="ar-SA"/>
              </w:rPr>
            </w:pPr>
            <w:r w:rsidRPr="00735B33">
              <w:rPr>
                <w:b/>
                <w:bCs/>
                <w:szCs w:val="22"/>
                <w:lang w:bidi="ar-SA"/>
              </w:rPr>
              <w:t xml:space="preserve">    Razem Sołectwo Trześń</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C0B0E1" w14:textId="565E4BFB" w:rsidR="00735B33" w:rsidRPr="00735B33" w:rsidRDefault="00735B33" w:rsidP="00735B33">
            <w:pPr>
              <w:jc w:val="right"/>
              <w:rPr>
                <w:b/>
                <w:bCs/>
                <w:szCs w:val="22"/>
                <w:lang w:bidi="ar-SA"/>
              </w:rPr>
            </w:pPr>
            <w:r w:rsidRPr="00735B33">
              <w:rPr>
                <w:b/>
                <w:bCs/>
                <w:szCs w:val="22"/>
                <w:lang w:bidi="ar-SA"/>
              </w:rPr>
              <w:t xml:space="preserve">42 389,00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4E74B1" w14:textId="77777777" w:rsidR="00735B33" w:rsidRPr="00735B33" w:rsidRDefault="00735B33" w:rsidP="00735B33">
            <w:pPr>
              <w:jc w:val="right"/>
              <w:rPr>
                <w:b/>
                <w:bCs/>
                <w:szCs w:val="22"/>
                <w:lang w:bidi="ar-SA"/>
              </w:rPr>
            </w:pPr>
            <w:r w:rsidRPr="00735B33">
              <w:rPr>
                <w:b/>
                <w:bCs/>
                <w:szCs w:val="22"/>
                <w:lang w:bidi="ar-SA"/>
              </w:rPr>
              <w:t>0,00 zł</w:t>
            </w:r>
          </w:p>
        </w:tc>
        <w:tc>
          <w:tcPr>
            <w:tcW w:w="13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DF72AF" w14:textId="7A95BB6A" w:rsidR="00735B33" w:rsidRPr="00735B33" w:rsidRDefault="00735B33" w:rsidP="00735B33">
            <w:pPr>
              <w:jc w:val="right"/>
              <w:rPr>
                <w:b/>
                <w:bCs/>
                <w:szCs w:val="22"/>
                <w:lang w:bidi="ar-SA"/>
              </w:rPr>
            </w:pPr>
            <w:r w:rsidRPr="00735B33">
              <w:rPr>
                <w:b/>
                <w:bCs/>
                <w:szCs w:val="22"/>
                <w:lang w:bidi="ar-SA"/>
              </w:rPr>
              <w:t xml:space="preserve">42 389,00 </w:t>
            </w:r>
          </w:p>
        </w:tc>
        <w:tc>
          <w:tcPr>
            <w:tcW w:w="1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F3F68E1" w14:textId="5D43CC8A" w:rsidR="00735B33" w:rsidRPr="00735B33" w:rsidRDefault="00735B33" w:rsidP="00735B33">
            <w:pPr>
              <w:jc w:val="right"/>
              <w:rPr>
                <w:b/>
                <w:bCs/>
                <w:szCs w:val="22"/>
                <w:lang w:bidi="ar-SA"/>
              </w:rPr>
            </w:pPr>
            <w:r w:rsidRPr="00735B33">
              <w:rPr>
                <w:b/>
                <w:bCs/>
                <w:szCs w:val="22"/>
                <w:lang w:bidi="ar-SA"/>
              </w:rPr>
              <w:t xml:space="preserve">42 333,92 </w:t>
            </w:r>
          </w:p>
        </w:tc>
      </w:tr>
      <w:tr w:rsidR="00735B33" w:rsidRPr="00735B33" w14:paraId="0BF282F3" w14:textId="77777777" w:rsidTr="00735B33">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5A71D" w14:textId="77777777" w:rsidR="00735B33" w:rsidRPr="00735B33" w:rsidRDefault="00735B33" w:rsidP="00735B33">
            <w:pPr>
              <w:jc w:val="center"/>
              <w:rPr>
                <w:szCs w:val="22"/>
                <w:lang w:bidi="ar-SA"/>
              </w:rPr>
            </w:pPr>
            <w:r w:rsidRPr="00735B33">
              <w:rPr>
                <w:szCs w:val="22"/>
                <w:lang w:bidi="ar-SA"/>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D522" w14:textId="77777777" w:rsidR="00735B33" w:rsidRPr="00735B33" w:rsidRDefault="00735B33" w:rsidP="00735B33">
            <w:pPr>
              <w:jc w:val="center"/>
              <w:rPr>
                <w:szCs w:val="22"/>
                <w:lang w:bidi="ar-SA"/>
              </w:rPr>
            </w:pPr>
            <w:r w:rsidRPr="00735B33">
              <w:rPr>
                <w:szCs w:val="22"/>
                <w:lang w:bidi="ar-SA"/>
              </w:rPr>
              <w:t>90015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54BC5" w14:textId="77777777" w:rsidR="00735B33" w:rsidRPr="00735B33" w:rsidRDefault="00735B33" w:rsidP="00735B33">
            <w:pPr>
              <w:jc w:val="right"/>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8BD47" w14:textId="77777777" w:rsidR="00735B33" w:rsidRPr="00735B33" w:rsidRDefault="00735B33" w:rsidP="00735B33">
            <w:pPr>
              <w:jc w:val="left"/>
              <w:rPr>
                <w:szCs w:val="22"/>
                <w:lang w:bidi="ar-SA"/>
              </w:rPr>
            </w:pPr>
            <w:r w:rsidRPr="00735B33">
              <w:rPr>
                <w:szCs w:val="22"/>
                <w:lang w:bidi="ar-SA"/>
              </w:rPr>
              <w:t>przygotowanie projektu oświetlenia ulicznego (przysiółki Dąbrowa i Czekaj)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2183F" w14:textId="0D0AADDE" w:rsidR="00735B33" w:rsidRPr="00735B33" w:rsidRDefault="00735B33" w:rsidP="00735B33">
            <w:pPr>
              <w:jc w:val="right"/>
              <w:rPr>
                <w:szCs w:val="22"/>
                <w:lang w:bidi="ar-SA"/>
              </w:rPr>
            </w:pPr>
            <w:r w:rsidRPr="00735B33">
              <w:rPr>
                <w:szCs w:val="22"/>
                <w:lang w:bidi="ar-SA"/>
              </w:rPr>
              <w:t xml:space="preserve">7 000,00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8FF5A"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1110" w14:textId="77777777" w:rsidR="00735B33" w:rsidRPr="00735B33" w:rsidRDefault="00735B33" w:rsidP="00735B33">
            <w:pPr>
              <w:jc w:val="right"/>
              <w:rPr>
                <w:szCs w:val="22"/>
                <w:lang w:bidi="ar-SA"/>
              </w:rPr>
            </w:pPr>
            <w:r w:rsidRPr="00735B33">
              <w:rPr>
                <w:szCs w:val="22"/>
                <w:lang w:bidi="ar-SA"/>
              </w:rPr>
              <w:t>7 000,00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065D6" w14:textId="4F122A9D" w:rsidR="00735B33" w:rsidRPr="00735B33" w:rsidRDefault="00D25527" w:rsidP="00735B33">
            <w:pPr>
              <w:jc w:val="right"/>
              <w:rPr>
                <w:szCs w:val="22"/>
                <w:lang w:bidi="ar-SA"/>
              </w:rPr>
            </w:pPr>
            <w:r>
              <w:rPr>
                <w:szCs w:val="22"/>
                <w:lang w:bidi="ar-SA"/>
              </w:rPr>
              <w:t>0,00</w:t>
            </w:r>
            <w:r w:rsidR="00735B33" w:rsidRPr="00735B33">
              <w:rPr>
                <w:szCs w:val="22"/>
                <w:lang w:bidi="ar-SA"/>
              </w:rPr>
              <w:t> </w:t>
            </w:r>
          </w:p>
        </w:tc>
      </w:tr>
      <w:tr w:rsidR="00735B33" w:rsidRPr="00735B33" w14:paraId="3D887F53"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65068" w14:textId="77777777" w:rsidR="00735B33" w:rsidRPr="00735B33" w:rsidRDefault="00735B33" w:rsidP="00735B33">
            <w:pPr>
              <w:jc w:val="center"/>
              <w:rPr>
                <w:szCs w:val="22"/>
                <w:lang w:bidi="ar-SA"/>
              </w:rPr>
            </w:pPr>
            <w:r w:rsidRPr="00735B33">
              <w:rPr>
                <w:szCs w:val="22"/>
                <w:lang w:bidi="ar-SA"/>
              </w:rPr>
              <w:t>926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7A576" w14:textId="77777777" w:rsidR="00735B33" w:rsidRPr="00735B33" w:rsidRDefault="00735B33" w:rsidP="00735B33">
            <w:pPr>
              <w:jc w:val="center"/>
              <w:rPr>
                <w:szCs w:val="22"/>
                <w:lang w:bidi="ar-SA"/>
              </w:rPr>
            </w:pPr>
            <w:r w:rsidRPr="00735B33">
              <w:rPr>
                <w:szCs w:val="22"/>
                <w:lang w:bidi="ar-SA"/>
              </w:rPr>
              <w:t>92695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6721" w14:textId="77777777" w:rsidR="00735B33" w:rsidRPr="00735B33" w:rsidRDefault="00735B33" w:rsidP="00735B33">
            <w:pPr>
              <w:jc w:val="center"/>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0680" w14:textId="77777777" w:rsidR="00735B33" w:rsidRPr="00735B33" w:rsidRDefault="00735B33" w:rsidP="00735B33">
            <w:pPr>
              <w:jc w:val="left"/>
              <w:rPr>
                <w:szCs w:val="22"/>
                <w:lang w:bidi="ar-SA"/>
              </w:rPr>
            </w:pPr>
            <w:r w:rsidRPr="00735B33">
              <w:rPr>
                <w:szCs w:val="22"/>
                <w:lang w:bidi="ar-SA"/>
              </w:rPr>
              <w:t>przygotowanie projektu oświetlenia boiska sportowego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E281A" w14:textId="6DBCC80E" w:rsidR="00735B33" w:rsidRPr="00735B33" w:rsidRDefault="00735B33" w:rsidP="00735B33">
            <w:pPr>
              <w:jc w:val="right"/>
              <w:rPr>
                <w:szCs w:val="22"/>
                <w:lang w:bidi="ar-SA"/>
              </w:rPr>
            </w:pPr>
            <w:r w:rsidRPr="00735B33">
              <w:rPr>
                <w:szCs w:val="22"/>
                <w:lang w:bidi="ar-SA"/>
              </w:rPr>
              <w:t xml:space="preserve">8 000,00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51D9"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DAF5" w14:textId="77777777" w:rsidR="00735B33" w:rsidRPr="00735B33" w:rsidRDefault="00735B33" w:rsidP="00735B33">
            <w:pPr>
              <w:jc w:val="right"/>
              <w:rPr>
                <w:szCs w:val="22"/>
                <w:lang w:bidi="ar-SA"/>
              </w:rPr>
            </w:pPr>
            <w:r w:rsidRPr="00735B33">
              <w:rPr>
                <w:szCs w:val="22"/>
                <w:lang w:bidi="ar-SA"/>
              </w:rPr>
              <w:t>8 000,00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9BCC7" w14:textId="77777777" w:rsidR="00735B33" w:rsidRPr="00735B33" w:rsidRDefault="00735B33" w:rsidP="00735B33">
            <w:pPr>
              <w:jc w:val="right"/>
              <w:rPr>
                <w:szCs w:val="22"/>
                <w:lang w:bidi="ar-SA"/>
              </w:rPr>
            </w:pPr>
            <w:r w:rsidRPr="00735B33">
              <w:rPr>
                <w:szCs w:val="22"/>
                <w:lang w:bidi="ar-SA"/>
              </w:rPr>
              <w:t>4 590,00</w:t>
            </w:r>
          </w:p>
        </w:tc>
      </w:tr>
      <w:tr w:rsidR="00735B33" w:rsidRPr="00735B33" w14:paraId="2AC3DD40" w14:textId="77777777" w:rsidTr="00735B33">
        <w:trPr>
          <w:trHeight w:val="4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96965"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D2428"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CB8D"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DC2D3" w14:textId="77777777" w:rsidR="00735B33" w:rsidRPr="00735B33" w:rsidRDefault="00735B33" w:rsidP="00735B33">
            <w:pPr>
              <w:jc w:val="left"/>
              <w:rPr>
                <w:szCs w:val="22"/>
                <w:lang w:bidi="ar-SA"/>
              </w:rPr>
            </w:pPr>
            <w:r w:rsidRPr="00735B33">
              <w:rPr>
                <w:szCs w:val="22"/>
                <w:lang w:bidi="ar-SA"/>
              </w:rPr>
              <w:t>zakup paliwa ( koszenie placów zabaw przysiółki Czekaj i Pasternik)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1A5A" w14:textId="7E53B9F1" w:rsidR="00735B33" w:rsidRPr="00735B33" w:rsidRDefault="00735B33" w:rsidP="00735B33">
            <w:pPr>
              <w:jc w:val="right"/>
              <w:rPr>
                <w:szCs w:val="22"/>
                <w:lang w:bidi="ar-SA"/>
              </w:rPr>
            </w:pPr>
            <w:r w:rsidRPr="00735B33">
              <w:rPr>
                <w:szCs w:val="22"/>
                <w:lang w:bidi="ar-SA"/>
              </w:rPr>
              <w:t xml:space="preserve">889,00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7D8B9"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1E582" w14:textId="77777777" w:rsidR="00735B33" w:rsidRPr="00735B33" w:rsidRDefault="00735B33" w:rsidP="00735B33">
            <w:pPr>
              <w:jc w:val="right"/>
              <w:rPr>
                <w:szCs w:val="22"/>
                <w:lang w:bidi="ar-SA"/>
              </w:rPr>
            </w:pPr>
            <w:r w:rsidRPr="00735B33">
              <w:rPr>
                <w:szCs w:val="22"/>
                <w:lang w:bidi="ar-SA"/>
              </w:rPr>
              <w:t>889,00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7DD2" w14:textId="77777777" w:rsidR="00735B33" w:rsidRPr="00735B33" w:rsidRDefault="00735B33" w:rsidP="00735B33">
            <w:pPr>
              <w:jc w:val="right"/>
              <w:rPr>
                <w:szCs w:val="22"/>
                <w:lang w:bidi="ar-SA"/>
              </w:rPr>
            </w:pPr>
            <w:r w:rsidRPr="00735B33">
              <w:rPr>
                <w:szCs w:val="22"/>
                <w:lang w:bidi="ar-SA"/>
              </w:rPr>
              <w:t>820,00</w:t>
            </w:r>
          </w:p>
        </w:tc>
      </w:tr>
      <w:tr w:rsidR="00735B33" w:rsidRPr="00735B33" w14:paraId="2BDDB227" w14:textId="77777777" w:rsidTr="00735B33">
        <w:trPr>
          <w:trHeight w:val="4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BABA1" w14:textId="77777777" w:rsidR="00735B33" w:rsidRPr="00735B33" w:rsidRDefault="00735B33" w:rsidP="00735B33">
            <w:pPr>
              <w:jc w:val="center"/>
              <w:rPr>
                <w:szCs w:val="22"/>
                <w:lang w:bidi="ar-SA"/>
              </w:rPr>
            </w:pPr>
            <w:r w:rsidRPr="00735B33">
              <w:rPr>
                <w:szCs w:val="22"/>
                <w:lang w:bidi="ar-SA"/>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0EFC" w14:textId="77777777" w:rsidR="00735B33" w:rsidRPr="00735B33" w:rsidRDefault="00735B33" w:rsidP="00735B33">
            <w:pPr>
              <w:jc w:val="center"/>
              <w:rPr>
                <w:szCs w:val="22"/>
                <w:lang w:bidi="ar-SA"/>
              </w:rPr>
            </w:pPr>
            <w:r w:rsidRPr="00735B33">
              <w:rPr>
                <w:szCs w:val="22"/>
                <w:lang w:bidi="ar-SA"/>
              </w:rPr>
              <w:t>1008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CF08"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5EEB" w14:textId="77777777" w:rsidR="00735B33" w:rsidRPr="00735B33" w:rsidRDefault="00735B33" w:rsidP="00735B33">
            <w:pPr>
              <w:jc w:val="left"/>
              <w:rPr>
                <w:szCs w:val="22"/>
                <w:lang w:bidi="ar-SA"/>
              </w:rPr>
            </w:pPr>
            <w:r w:rsidRPr="00735B33">
              <w:rPr>
                <w:szCs w:val="22"/>
                <w:lang w:bidi="ar-SA"/>
              </w:rPr>
              <w:t>odmulenie stawu i kanału melioracyjnego w przysiółku Łapiszów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41E42" w14:textId="6D11524D" w:rsidR="00735B33" w:rsidRPr="00735B33" w:rsidRDefault="00735B33" w:rsidP="00735B33">
            <w:pPr>
              <w:jc w:val="right"/>
              <w:rPr>
                <w:szCs w:val="22"/>
                <w:lang w:bidi="ar-SA"/>
              </w:rPr>
            </w:pPr>
            <w:r w:rsidRPr="00735B33">
              <w:rPr>
                <w:szCs w:val="22"/>
                <w:lang w:bidi="ar-SA"/>
              </w:rPr>
              <w:t xml:space="preserve">8 500,00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9AF5B"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06AE" w14:textId="77777777" w:rsidR="00735B33" w:rsidRPr="00735B33" w:rsidRDefault="00735B33" w:rsidP="00735B33">
            <w:pPr>
              <w:jc w:val="right"/>
              <w:rPr>
                <w:szCs w:val="22"/>
                <w:lang w:bidi="ar-SA"/>
              </w:rPr>
            </w:pPr>
            <w:r w:rsidRPr="00735B33">
              <w:rPr>
                <w:szCs w:val="22"/>
                <w:lang w:bidi="ar-SA"/>
              </w:rPr>
              <w:t>8 500,00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22C23" w14:textId="77777777" w:rsidR="00735B33" w:rsidRPr="00735B33" w:rsidRDefault="00735B33" w:rsidP="00735B33">
            <w:pPr>
              <w:jc w:val="right"/>
              <w:rPr>
                <w:szCs w:val="22"/>
                <w:lang w:bidi="ar-SA"/>
              </w:rPr>
            </w:pPr>
            <w:r w:rsidRPr="00735B33">
              <w:rPr>
                <w:szCs w:val="22"/>
                <w:lang w:bidi="ar-SA"/>
              </w:rPr>
              <w:t>8 500,00</w:t>
            </w:r>
          </w:p>
        </w:tc>
      </w:tr>
      <w:tr w:rsidR="00735B33" w:rsidRPr="00735B33" w14:paraId="0BFDF80A"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85915"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6F72"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22C9"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3F9B" w14:textId="77777777" w:rsidR="00735B33" w:rsidRPr="00735B33" w:rsidRDefault="00735B33" w:rsidP="00735B33">
            <w:pPr>
              <w:jc w:val="left"/>
              <w:rPr>
                <w:szCs w:val="22"/>
                <w:lang w:bidi="ar-SA"/>
              </w:rPr>
            </w:pPr>
            <w:r w:rsidRPr="00735B33">
              <w:rPr>
                <w:szCs w:val="22"/>
                <w:lang w:bidi="ar-SA"/>
              </w:rPr>
              <w:t>zakup krzeseł do Domu Kultury we Wrzawach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1D4D6" w14:textId="4C8F48A3" w:rsidR="00735B33" w:rsidRPr="00735B33" w:rsidRDefault="00735B33" w:rsidP="00735B33">
            <w:pPr>
              <w:jc w:val="right"/>
              <w:rPr>
                <w:szCs w:val="22"/>
                <w:lang w:bidi="ar-SA"/>
              </w:rPr>
            </w:pPr>
            <w:r w:rsidRPr="00735B33">
              <w:rPr>
                <w:szCs w:val="22"/>
                <w:lang w:bidi="ar-SA"/>
              </w:rPr>
              <w:t xml:space="preserve">6 000,00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EB9B6"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35C9" w14:textId="77777777" w:rsidR="00735B33" w:rsidRPr="00735B33" w:rsidRDefault="00735B33" w:rsidP="00735B33">
            <w:pPr>
              <w:jc w:val="right"/>
              <w:rPr>
                <w:szCs w:val="22"/>
                <w:lang w:bidi="ar-SA"/>
              </w:rPr>
            </w:pPr>
            <w:r w:rsidRPr="00735B33">
              <w:rPr>
                <w:szCs w:val="22"/>
                <w:lang w:bidi="ar-SA"/>
              </w:rPr>
              <w:t>6 000,00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427B" w14:textId="77777777" w:rsidR="00735B33" w:rsidRPr="00735B33" w:rsidRDefault="00735B33" w:rsidP="00735B33">
            <w:pPr>
              <w:jc w:val="right"/>
              <w:rPr>
                <w:szCs w:val="22"/>
                <w:lang w:bidi="ar-SA"/>
              </w:rPr>
            </w:pPr>
            <w:r w:rsidRPr="00735B33">
              <w:rPr>
                <w:szCs w:val="22"/>
                <w:lang w:bidi="ar-SA"/>
              </w:rPr>
              <w:t>5 996,62</w:t>
            </w:r>
          </w:p>
        </w:tc>
      </w:tr>
      <w:tr w:rsidR="00735B33" w:rsidRPr="00735B33" w14:paraId="47D0B98C" w14:textId="77777777" w:rsidTr="00735B33">
        <w:trPr>
          <w:trHeight w:val="4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4438"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2CEBD"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23EB"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8C092" w14:textId="77777777" w:rsidR="00735B33" w:rsidRPr="00735B33" w:rsidRDefault="00735B33" w:rsidP="00735B33">
            <w:pPr>
              <w:jc w:val="left"/>
              <w:rPr>
                <w:szCs w:val="22"/>
                <w:lang w:bidi="ar-SA"/>
              </w:rPr>
            </w:pPr>
            <w:r w:rsidRPr="00735B33">
              <w:rPr>
                <w:szCs w:val="22"/>
                <w:lang w:bidi="ar-SA"/>
              </w:rPr>
              <w:t>kultywowanie tradycji poprzez wykonanie wieńca dożynkowego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05E7B" w14:textId="2FE26803" w:rsidR="00735B33" w:rsidRPr="00735B33" w:rsidRDefault="00735B33" w:rsidP="00735B33">
            <w:pPr>
              <w:jc w:val="right"/>
              <w:rPr>
                <w:szCs w:val="22"/>
                <w:lang w:bidi="ar-SA"/>
              </w:rPr>
            </w:pPr>
            <w:r w:rsidRPr="00735B33">
              <w:rPr>
                <w:szCs w:val="22"/>
                <w:lang w:bidi="ar-SA"/>
              </w:rPr>
              <w:t xml:space="preserve">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56C6C"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5FF9" w14:textId="77777777" w:rsidR="00735B33" w:rsidRPr="00735B33" w:rsidRDefault="00735B33" w:rsidP="00735B33">
            <w:pPr>
              <w:jc w:val="right"/>
              <w:rPr>
                <w:szCs w:val="22"/>
                <w:lang w:bidi="ar-SA"/>
              </w:rPr>
            </w:pPr>
            <w:r w:rsidRPr="00735B33">
              <w:rPr>
                <w:szCs w:val="22"/>
                <w:lang w:bidi="ar-SA"/>
              </w:rPr>
              <w:t>2 000,00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AD4D" w14:textId="77777777" w:rsidR="00735B33" w:rsidRPr="00735B33" w:rsidRDefault="00735B33" w:rsidP="00735B33">
            <w:pPr>
              <w:jc w:val="right"/>
              <w:rPr>
                <w:szCs w:val="22"/>
                <w:lang w:bidi="ar-SA"/>
              </w:rPr>
            </w:pPr>
            <w:r w:rsidRPr="00735B33">
              <w:rPr>
                <w:szCs w:val="22"/>
                <w:lang w:bidi="ar-SA"/>
              </w:rPr>
              <w:t>2 000,00</w:t>
            </w:r>
          </w:p>
        </w:tc>
      </w:tr>
      <w:tr w:rsidR="00735B33" w:rsidRPr="00735B33" w14:paraId="5DF1182B"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AFE29"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53D9D"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9E41"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04F2" w14:textId="77777777" w:rsidR="00735B33" w:rsidRPr="00735B33" w:rsidRDefault="00735B33" w:rsidP="00735B33">
            <w:pPr>
              <w:jc w:val="left"/>
              <w:rPr>
                <w:szCs w:val="22"/>
                <w:lang w:bidi="ar-SA"/>
              </w:rPr>
            </w:pPr>
            <w:r w:rsidRPr="00735B33">
              <w:rPr>
                <w:szCs w:val="22"/>
                <w:lang w:bidi="ar-SA"/>
              </w:rPr>
              <w:t>zakup strojów ludowych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F8FE2" w14:textId="1BBD09EB" w:rsidR="00735B33" w:rsidRPr="00735B33" w:rsidRDefault="00735B33" w:rsidP="00735B33">
            <w:pPr>
              <w:jc w:val="right"/>
              <w:rPr>
                <w:szCs w:val="22"/>
                <w:lang w:bidi="ar-SA"/>
              </w:rPr>
            </w:pPr>
            <w:r w:rsidRPr="00735B33">
              <w:rPr>
                <w:szCs w:val="22"/>
                <w:lang w:bidi="ar-SA"/>
              </w:rPr>
              <w:t xml:space="preserve">4 000,00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F8E04"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2325" w14:textId="77777777" w:rsidR="00735B33" w:rsidRPr="00735B33" w:rsidRDefault="00735B33" w:rsidP="00735B33">
            <w:pPr>
              <w:jc w:val="right"/>
              <w:rPr>
                <w:szCs w:val="22"/>
                <w:lang w:bidi="ar-SA"/>
              </w:rPr>
            </w:pPr>
            <w:r w:rsidRPr="00735B33">
              <w:rPr>
                <w:szCs w:val="22"/>
                <w:lang w:bidi="ar-SA"/>
              </w:rPr>
              <w:t>4 000,00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9074C" w14:textId="77777777" w:rsidR="00735B33" w:rsidRPr="00735B33" w:rsidRDefault="00735B33" w:rsidP="00735B33">
            <w:pPr>
              <w:jc w:val="right"/>
              <w:rPr>
                <w:szCs w:val="22"/>
                <w:lang w:bidi="ar-SA"/>
              </w:rPr>
            </w:pPr>
            <w:r w:rsidRPr="00735B33">
              <w:rPr>
                <w:szCs w:val="22"/>
                <w:lang w:bidi="ar-SA"/>
              </w:rPr>
              <w:t>4 000,00</w:t>
            </w:r>
          </w:p>
        </w:tc>
      </w:tr>
      <w:tr w:rsidR="00735B33" w:rsidRPr="00735B33" w14:paraId="1CE80552"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100D"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981CF"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5E027"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1F0C" w14:textId="77777777" w:rsidR="00735B33" w:rsidRPr="00735B33" w:rsidRDefault="00735B33" w:rsidP="00735B33">
            <w:pPr>
              <w:jc w:val="left"/>
              <w:rPr>
                <w:szCs w:val="22"/>
                <w:lang w:bidi="ar-SA"/>
              </w:rPr>
            </w:pPr>
            <w:r w:rsidRPr="00735B33">
              <w:rPr>
                <w:szCs w:val="22"/>
                <w:lang w:bidi="ar-SA"/>
              </w:rPr>
              <w:t xml:space="preserve">organizacja "Dnia Seniora"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4D1E5" w14:textId="3E323325" w:rsidR="00735B33" w:rsidRPr="00735B33" w:rsidRDefault="00735B33" w:rsidP="00735B33">
            <w:pPr>
              <w:jc w:val="right"/>
              <w:rPr>
                <w:szCs w:val="22"/>
                <w:lang w:bidi="ar-SA"/>
              </w:rPr>
            </w:pPr>
            <w:r w:rsidRPr="00735B33">
              <w:rPr>
                <w:szCs w:val="22"/>
                <w:lang w:bidi="ar-SA"/>
              </w:rPr>
              <w:t xml:space="preserve">6 000,00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5236B"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A8EC" w14:textId="77777777" w:rsidR="00735B33" w:rsidRPr="00735B33" w:rsidRDefault="00735B33" w:rsidP="00735B33">
            <w:pPr>
              <w:jc w:val="right"/>
              <w:rPr>
                <w:szCs w:val="22"/>
                <w:lang w:bidi="ar-SA"/>
              </w:rPr>
            </w:pPr>
            <w:r w:rsidRPr="00735B33">
              <w:rPr>
                <w:szCs w:val="22"/>
                <w:lang w:bidi="ar-SA"/>
              </w:rPr>
              <w:t>6 000,00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93289" w14:textId="77777777" w:rsidR="00735B33" w:rsidRPr="00735B33" w:rsidRDefault="00735B33" w:rsidP="00735B33">
            <w:pPr>
              <w:jc w:val="right"/>
              <w:rPr>
                <w:szCs w:val="22"/>
                <w:lang w:bidi="ar-SA"/>
              </w:rPr>
            </w:pPr>
            <w:r w:rsidRPr="00735B33">
              <w:rPr>
                <w:szCs w:val="22"/>
                <w:lang w:bidi="ar-SA"/>
              </w:rPr>
              <w:t>6 000,00</w:t>
            </w:r>
          </w:p>
        </w:tc>
      </w:tr>
      <w:tr w:rsidR="00735B33" w:rsidRPr="00735B33" w14:paraId="333B47EF" w14:textId="77777777" w:rsidTr="00735B33">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C20CE32" w14:textId="77777777" w:rsidR="00735B33" w:rsidRPr="00735B33" w:rsidRDefault="00735B33" w:rsidP="00735B33">
            <w:pPr>
              <w:jc w:val="center"/>
              <w:rPr>
                <w:szCs w:val="22"/>
                <w:lang w:bidi="ar-SA"/>
              </w:rPr>
            </w:pPr>
            <w:r w:rsidRPr="00735B33">
              <w:rPr>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92F881" w14:textId="77777777" w:rsidR="00735B33" w:rsidRPr="00735B33" w:rsidRDefault="00735B33" w:rsidP="00735B33">
            <w:pPr>
              <w:jc w:val="left"/>
              <w:rPr>
                <w:b/>
                <w:bCs/>
                <w:szCs w:val="22"/>
                <w:lang w:bidi="ar-SA"/>
              </w:rPr>
            </w:pPr>
            <w:r w:rsidRPr="00735B33">
              <w:rPr>
                <w:b/>
                <w:bCs/>
                <w:szCs w:val="22"/>
                <w:lang w:bidi="ar-SA"/>
              </w:rPr>
              <w:t xml:space="preserve">     Razem Sołectwo Wrzawy</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E544A5F" w14:textId="26E0E3D1" w:rsidR="00735B33" w:rsidRPr="00735B33" w:rsidRDefault="00735B33" w:rsidP="00735B33">
            <w:pPr>
              <w:jc w:val="right"/>
              <w:rPr>
                <w:b/>
                <w:bCs/>
                <w:szCs w:val="22"/>
                <w:lang w:bidi="ar-SA"/>
              </w:rPr>
            </w:pPr>
            <w:r w:rsidRPr="00735B33">
              <w:rPr>
                <w:b/>
                <w:bCs/>
                <w:szCs w:val="22"/>
                <w:lang w:bidi="ar-SA"/>
              </w:rPr>
              <w:t xml:space="preserve">42 389,00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B612B9" w14:textId="77777777" w:rsidR="00735B33" w:rsidRPr="00735B33" w:rsidRDefault="00735B33" w:rsidP="00735B33">
            <w:pPr>
              <w:jc w:val="right"/>
              <w:rPr>
                <w:b/>
                <w:bCs/>
                <w:szCs w:val="22"/>
                <w:lang w:bidi="ar-SA"/>
              </w:rPr>
            </w:pPr>
            <w:r w:rsidRPr="00735B33">
              <w:rPr>
                <w:b/>
                <w:bCs/>
                <w:szCs w:val="22"/>
                <w:lang w:bidi="ar-SA"/>
              </w:rPr>
              <w:t>0,00 zł</w:t>
            </w:r>
          </w:p>
        </w:tc>
        <w:tc>
          <w:tcPr>
            <w:tcW w:w="13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F938D7" w14:textId="7BD2B217" w:rsidR="00735B33" w:rsidRPr="00735B33" w:rsidRDefault="00735B33" w:rsidP="00735B33">
            <w:pPr>
              <w:jc w:val="right"/>
              <w:rPr>
                <w:b/>
                <w:bCs/>
                <w:szCs w:val="22"/>
                <w:lang w:bidi="ar-SA"/>
              </w:rPr>
            </w:pPr>
            <w:r w:rsidRPr="00735B33">
              <w:rPr>
                <w:b/>
                <w:bCs/>
                <w:szCs w:val="22"/>
                <w:lang w:bidi="ar-SA"/>
              </w:rPr>
              <w:t xml:space="preserve">42 389,00 </w:t>
            </w:r>
          </w:p>
        </w:tc>
        <w:tc>
          <w:tcPr>
            <w:tcW w:w="1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06970D" w14:textId="5D071CDB" w:rsidR="00735B33" w:rsidRPr="00735B33" w:rsidRDefault="00735B33" w:rsidP="00735B33">
            <w:pPr>
              <w:jc w:val="right"/>
              <w:rPr>
                <w:b/>
                <w:bCs/>
                <w:szCs w:val="22"/>
                <w:lang w:bidi="ar-SA"/>
              </w:rPr>
            </w:pPr>
            <w:r w:rsidRPr="00735B33">
              <w:rPr>
                <w:b/>
                <w:bCs/>
                <w:szCs w:val="22"/>
                <w:lang w:bidi="ar-SA"/>
              </w:rPr>
              <w:t xml:space="preserve">31 906,62 </w:t>
            </w:r>
          </w:p>
        </w:tc>
      </w:tr>
      <w:tr w:rsidR="00735B33" w:rsidRPr="00735B33" w14:paraId="5F30775F"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6149"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7EF9C"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FEF16" w14:textId="77777777" w:rsidR="00735B33" w:rsidRPr="00735B33" w:rsidRDefault="00735B33" w:rsidP="00735B33">
            <w:pPr>
              <w:jc w:val="center"/>
              <w:rPr>
                <w:szCs w:val="22"/>
                <w:lang w:bidi="ar-SA"/>
              </w:rPr>
            </w:pPr>
            <w:r w:rsidRPr="00735B33">
              <w:rPr>
                <w:szCs w:val="22"/>
                <w:lang w:bidi="ar-SA"/>
              </w:rPr>
              <w:t>4170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20C5" w14:textId="77777777" w:rsidR="00735B33" w:rsidRPr="00735B33" w:rsidRDefault="00735B33" w:rsidP="00735B33">
            <w:pPr>
              <w:jc w:val="left"/>
              <w:rPr>
                <w:szCs w:val="22"/>
                <w:lang w:bidi="ar-SA"/>
              </w:rPr>
            </w:pPr>
            <w:r w:rsidRPr="00735B33">
              <w:rPr>
                <w:szCs w:val="22"/>
                <w:lang w:bidi="ar-SA"/>
              </w:rPr>
              <w:t>kultywowanie tradycji wieniec dożynkowy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F01F" w14:textId="1C908672" w:rsidR="00735B33" w:rsidRPr="00735B33" w:rsidRDefault="00735B33" w:rsidP="00735B33">
            <w:pPr>
              <w:jc w:val="right"/>
              <w:rPr>
                <w:szCs w:val="22"/>
                <w:lang w:bidi="ar-SA"/>
              </w:rPr>
            </w:pPr>
            <w:r w:rsidRPr="00735B33">
              <w:rPr>
                <w:szCs w:val="22"/>
                <w:lang w:bidi="ar-SA"/>
              </w:rPr>
              <w:t xml:space="preserve">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A4D7"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97BD6" w14:textId="77777777" w:rsidR="00735B33" w:rsidRPr="00735B33" w:rsidRDefault="00735B33" w:rsidP="00735B33">
            <w:pPr>
              <w:jc w:val="right"/>
              <w:rPr>
                <w:szCs w:val="22"/>
                <w:lang w:bidi="ar-SA"/>
              </w:rPr>
            </w:pPr>
            <w:r w:rsidRPr="00735B33">
              <w:rPr>
                <w:szCs w:val="22"/>
                <w:lang w:bidi="ar-SA"/>
              </w:rPr>
              <w:t>2 000,00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08F44" w14:textId="77777777" w:rsidR="00735B33" w:rsidRPr="00735B33" w:rsidRDefault="00735B33" w:rsidP="00735B33">
            <w:pPr>
              <w:jc w:val="right"/>
              <w:rPr>
                <w:szCs w:val="22"/>
                <w:lang w:bidi="ar-SA"/>
              </w:rPr>
            </w:pPr>
            <w:r w:rsidRPr="00735B33">
              <w:rPr>
                <w:szCs w:val="22"/>
                <w:lang w:bidi="ar-SA"/>
              </w:rPr>
              <w:t>2 000,00</w:t>
            </w:r>
          </w:p>
        </w:tc>
      </w:tr>
      <w:tr w:rsidR="00735B33" w:rsidRPr="00735B33" w14:paraId="7F7F11A1"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59E4"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56CA0"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50612"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D979" w14:textId="77777777" w:rsidR="00735B33" w:rsidRPr="00735B33" w:rsidRDefault="00735B33" w:rsidP="00735B33">
            <w:pPr>
              <w:jc w:val="left"/>
              <w:rPr>
                <w:szCs w:val="22"/>
                <w:lang w:bidi="ar-SA"/>
              </w:rPr>
            </w:pPr>
            <w:r w:rsidRPr="00735B33">
              <w:rPr>
                <w:szCs w:val="22"/>
                <w:lang w:bidi="ar-SA"/>
              </w:rPr>
              <w:t>doposażenie świetlicy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D764" w14:textId="6F827BC2" w:rsidR="00735B33" w:rsidRPr="00735B33" w:rsidRDefault="00735B33" w:rsidP="00735B33">
            <w:pPr>
              <w:jc w:val="right"/>
              <w:rPr>
                <w:szCs w:val="22"/>
                <w:lang w:bidi="ar-SA"/>
              </w:rPr>
            </w:pPr>
            <w:r w:rsidRPr="00735B33">
              <w:rPr>
                <w:szCs w:val="22"/>
                <w:lang w:bidi="ar-SA"/>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0E867"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7F6D" w14:textId="77777777" w:rsidR="00735B33" w:rsidRPr="00735B33" w:rsidRDefault="00735B33" w:rsidP="00735B33">
            <w:pPr>
              <w:jc w:val="right"/>
              <w:rPr>
                <w:szCs w:val="22"/>
                <w:lang w:bidi="ar-SA"/>
              </w:rPr>
            </w:pPr>
            <w:r w:rsidRPr="00735B33">
              <w:rPr>
                <w:szCs w:val="22"/>
                <w:lang w:bidi="ar-SA"/>
              </w:rPr>
              <w:t>3 000,00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416E" w14:textId="77777777" w:rsidR="00735B33" w:rsidRPr="00735B33" w:rsidRDefault="00735B33" w:rsidP="00735B33">
            <w:pPr>
              <w:jc w:val="right"/>
              <w:rPr>
                <w:szCs w:val="22"/>
                <w:lang w:bidi="ar-SA"/>
              </w:rPr>
            </w:pPr>
            <w:r w:rsidRPr="00735B33">
              <w:rPr>
                <w:szCs w:val="22"/>
                <w:lang w:bidi="ar-SA"/>
              </w:rPr>
              <w:t>3 000,00</w:t>
            </w:r>
          </w:p>
        </w:tc>
      </w:tr>
      <w:tr w:rsidR="00735B33" w:rsidRPr="00735B33" w14:paraId="33807A2E"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39C2"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8B374"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912CE"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31C02" w14:textId="77777777" w:rsidR="00735B33" w:rsidRPr="00735B33" w:rsidRDefault="00735B33" w:rsidP="00735B33">
            <w:pPr>
              <w:jc w:val="left"/>
              <w:rPr>
                <w:szCs w:val="22"/>
                <w:lang w:bidi="ar-SA"/>
              </w:rPr>
            </w:pPr>
            <w:r w:rsidRPr="00735B33">
              <w:rPr>
                <w:szCs w:val="22"/>
                <w:lang w:bidi="ar-SA"/>
              </w:rPr>
              <w:t>monitoring wokół świetlicy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67B40" w14:textId="74EAEB2D" w:rsidR="00735B33" w:rsidRPr="00735B33" w:rsidRDefault="00735B33" w:rsidP="00735B33">
            <w:pPr>
              <w:jc w:val="right"/>
              <w:rPr>
                <w:szCs w:val="22"/>
                <w:lang w:bidi="ar-SA"/>
              </w:rPr>
            </w:pPr>
            <w:r w:rsidRPr="00735B33">
              <w:rPr>
                <w:szCs w:val="22"/>
                <w:lang w:bidi="ar-SA"/>
              </w:rPr>
              <w:t xml:space="preserve">4 000,00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33046"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C819" w14:textId="77777777" w:rsidR="00735B33" w:rsidRPr="00735B33" w:rsidRDefault="00735B33" w:rsidP="00735B33">
            <w:pPr>
              <w:jc w:val="right"/>
              <w:rPr>
                <w:szCs w:val="22"/>
                <w:lang w:bidi="ar-SA"/>
              </w:rPr>
            </w:pPr>
            <w:r w:rsidRPr="00735B33">
              <w:rPr>
                <w:szCs w:val="22"/>
                <w:lang w:bidi="ar-SA"/>
              </w:rPr>
              <w:t>4 000,00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C1250" w14:textId="77777777" w:rsidR="00735B33" w:rsidRPr="00735B33" w:rsidRDefault="00735B33" w:rsidP="00735B33">
            <w:pPr>
              <w:jc w:val="right"/>
              <w:rPr>
                <w:szCs w:val="22"/>
                <w:lang w:bidi="ar-SA"/>
              </w:rPr>
            </w:pPr>
            <w:r w:rsidRPr="00735B33">
              <w:rPr>
                <w:szCs w:val="22"/>
                <w:lang w:bidi="ar-SA"/>
              </w:rPr>
              <w:t>4 000,00</w:t>
            </w:r>
          </w:p>
        </w:tc>
      </w:tr>
      <w:tr w:rsidR="00735B33" w:rsidRPr="00735B33" w14:paraId="1854629B"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0216"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FBDB"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2CFAE" w14:textId="77777777" w:rsidR="00735B33" w:rsidRPr="00735B33" w:rsidRDefault="00735B33" w:rsidP="00735B33">
            <w:pPr>
              <w:jc w:val="center"/>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3F38" w14:textId="77777777" w:rsidR="00735B33" w:rsidRPr="00735B33" w:rsidRDefault="00735B33" w:rsidP="00735B33">
            <w:pPr>
              <w:jc w:val="left"/>
              <w:rPr>
                <w:szCs w:val="22"/>
                <w:lang w:bidi="ar-SA"/>
              </w:rPr>
            </w:pPr>
            <w:r w:rsidRPr="00735B33">
              <w:rPr>
                <w:szCs w:val="22"/>
                <w:lang w:bidi="ar-SA"/>
              </w:rPr>
              <w:t>wykonanie i doposażenie placu zabaw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2E98" w14:textId="6EF52D3E" w:rsidR="00735B33" w:rsidRPr="00735B33" w:rsidRDefault="00735B33" w:rsidP="00735B33">
            <w:pPr>
              <w:jc w:val="right"/>
              <w:rPr>
                <w:szCs w:val="22"/>
                <w:lang w:bidi="ar-SA"/>
              </w:rPr>
            </w:pPr>
            <w:r w:rsidRPr="00735B33">
              <w:rPr>
                <w:szCs w:val="22"/>
                <w:lang w:bidi="ar-SA"/>
              </w:rPr>
              <w:t xml:space="preserve">8 082,77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62BE"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51805" w14:textId="77777777" w:rsidR="00735B33" w:rsidRPr="00735B33" w:rsidRDefault="00735B33" w:rsidP="00735B33">
            <w:pPr>
              <w:jc w:val="right"/>
              <w:rPr>
                <w:szCs w:val="22"/>
                <w:lang w:bidi="ar-SA"/>
              </w:rPr>
            </w:pPr>
            <w:r w:rsidRPr="00735B33">
              <w:rPr>
                <w:szCs w:val="22"/>
                <w:lang w:bidi="ar-SA"/>
              </w:rPr>
              <w:t>8 082,77</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618B" w14:textId="77777777" w:rsidR="00735B33" w:rsidRPr="00735B33" w:rsidRDefault="00735B33" w:rsidP="00735B33">
            <w:pPr>
              <w:jc w:val="right"/>
              <w:rPr>
                <w:szCs w:val="22"/>
                <w:lang w:bidi="ar-SA"/>
              </w:rPr>
            </w:pPr>
            <w:r w:rsidRPr="00735B33">
              <w:rPr>
                <w:szCs w:val="22"/>
                <w:lang w:bidi="ar-SA"/>
              </w:rPr>
              <w:t>8 082,77</w:t>
            </w:r>
          </w:p>
        </w:tc>
      </w:tr>
      <w:tr w:rsidR="00735B33" w:rsidRPr="00735B33" w14:paraId="0163EA31" w14:textId="77777777" w:rsidTr="00735B33">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8578D40" w14:textId="77777777" w:rsidR="00735B33" w:rsidRPr="00735B33" w:rsidRDefault="00735B33" w:rsidP="00735B33">
            <w:pPr>
              <w:jc w:val="center"/>
              <w:rPr>
                <w:szCs w:val="22"/>
                <w:lang w:bidi="ar-SA"/>
              </w:rPr>
            </w:pPr>
            <w:r w:rsidRPr="00735B33">
              <w:rPr>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D2D240" w14:textId="77777777" w:rsidR="00735B33" w:rsidRPr="00735B33" w:rsidRDefault="00735B33" w:rsidP="00735B33">
            <w:pPr>
              <w:jc w:val="left"/>
              <w:rPr>
                <w:b/>
                <w:bCs/>
                <w:szCs w:val="22"/>
                <w:lang w:bidi="ar-SA"/>
              </w:rPr>
            </w:pPr>
            <w:r w:rsidRPr="00735B33">
              <w:rPr>
                <w:b/>
                <w:bCs/>
                <w:szCs w:val="22"/>
                <w:lang w:bidi="ar-SA"/>
              </w:rPr>
              <w:t xml:space="preserve">  Razem Sołectwo Zalesie Gorzyckie</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D8C0C9" w14:textId="4ED595F0" w:rsidR="00735B33" w:rsidRPr="00735B33" w:rsidRDefault="00735B33" w:rsidP="00735B33">
            <w:pPr>
              <w:jc w:val="right"/>
              <w:rPr>
                <w:b/>
                <w:bCs/>
                <w:szCs w:val="22"/>
                <w:lang w:bidi="ar-SA"/>
              </w:rPr>
            </w:pPr>
            <w:r w:rsidRPr="00735B33">
              <w:rPr>
                <w:b/>
                <w:bCs/>
                <w:szCs w:val="22"/>
                <w:lang w:bidi="ar-SA"/>
              </w:rPr>
              <w:t xml:space="preserve">17 082,77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68A933" w14:textId="2E3A556A" w:rsidR="00735B33" w:rsidRPr="00735B33" w:rsidRDefault="00735B33" w:rsidP="00735B33">
            <w:pPr>
              <w:jc w:val="right"/>
              <w:rPr>
                <w:b/>
                <w:bCs/>
                <w:szCs w:val="22"/>
                <w:lang w:bidi="ar-SA"/>
              </w:rPr>
            </w:pPr>
            <w:r w:rsidRPr="00735B33">
              <w:rPr>
                <w:b/>
                <w:bCs/>
                <w:szCs w:val="22"/>
                <w:lang w:bidi="ar-SA"/>
              </w:rPr>
              <w:t xml:space="preserve">0,00 </w:t>
            </w:r>
          </w:p>
        </w:tc>
        <w:tc>
          <w:tcPr>
            <w:tcW w:w="13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2FDCA0" w14:textId="7ECF7EB5" w:rsidR="00735B33" w:rsidRPr="00735B33" w:rsidRDefault="00735B33" w:rsidP="00735B33">
            <w:pPr>
              <w:jc w:val="right"/>
              <w:rPr>
                <w:b/>
                <w:bCs/>
                <w:szCs w:val="22"/>
                <w:lang w:bidi="ar-SA"/>
              </w:rPr>
            </w:pPr>
            <w:r w:rsidRPr="00735B33">
              <w:rPr>
                <w:b/>
                <w:bCs/>
                <w:szCs w:val="22"/>
                <w:lang w:bidi="ar-SA"/>
              </w:rPr>
              <w:t xml:space="preserve">17 082,77 </w:t>
            </w:r>
          </w:p>
        </w:tc>
        <w:tc>
          <w:tcPr>
            <w:tcW w:w="16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A2FAA77" w14:textId="3276A0EC" w:rsidR="00735B33" w:rsidRPr="00735B33" w:rsidRDefault="00735B33" w:rsidP="00735B33">
            <w:pPr>
              <w:jc w:val="right"/>
              <w:rPr>
                <w:b/>
                <w:bCs/>
                <w:szCs w:val="22"/>
                <w:lang w:bidi="ar-SA"/>
              </w:rPr>
            </w:pPr>
            <w:r w:rsidRPr="00735B33">
              <w:rPr>
                <w:b/>
                <w:bCs/>
                <w:szCs w:val="22"/>
                <w:lang w:bidi="ar-SA"/>
              </w:rPr>
              <w:t xml:space="preserve">17 082,77 </w:t>
            </w:r>
          </w:p>
        </w:tc>
      </w:tr>
      <w:tr w:rsidR="00735B33" w:rsidRPr="00735B33" w14:paraId="6C575DB6"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C093A"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AF573"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1A10" w14:textId="77777777" w:rsidR="00735B33" w:rsidRPr="00735B33" w:rsidRDefault="00735B33" w:rsidP="00735B33">
            <w:pPr>
              <w:jc w:val="right"/>
              <w:rPr>
                <w:szCs w:val="22"/>
                <w:lang w:bidi="ar-SA"/>
              </w:rPr>
            </w:pPr>
            <w:r w:rsidRPr="00735B33">
              <w:rPr>
                <w:szCs w:val="22"/>
                <w:lang w:bidi="ar-SA"/>
              </w:rPr>
              <w:t>4170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FB720" w14:textId="77777777" w:rsidR="00735B33" w:rsidRPr="00735B33" w:rsidRDefault="00735B33" w:rsidP="00735B33">
            <w:pPr>
              <w:jc w:val="left"/>
              <w:rPr>
                <w:szCs w:val="22"/>
                <w:lang w:bidi="ar-SA"/>
              </w:rPr>
            </w:pPr>
            <w:r w:rsidRPr="00735B33">
              <w:rPr>
                <w:szCs w:val="22"/>
                <w:lang w:bidi="ar-SA"/>
              </w:rPr>
              <w:t>utrzymanie terenów -koszenie terenów zielonych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FBE7" w14:textId="72E6001C" w:rsidR="00735B33" w:rsidRPr="00735B33" w:rsidRDefault="00735B33" w:rsidP="00735B33">
            <w:pPr>
              <w:jc w:val="right"/>
              <w:rPr>
                <w:szCs w:val="22"/>
                <w:lang w:bidi="ar-SA"/>
              </w:rPr>
            </w:pPr>
            <w:r w:rsidRPr="00735B33">
              <w:rPr>
                <w:szCs w:val="22"/>
                <w:lang w:bidi="ar-SA"/>
              </w:rPr>
              <w:t xml:space="preserve">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8603"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E0AAB" w14:textId="77777777" w:rsidR="00735B33" w:rsidRPr="00735B33" w:rsidRDefault="00735B33" w:rsidP="00735B33">
            <w:pPr>
              <w:jc w:val="right"/>
              <w:rPr>
                <w:szCs w:val="22"/>
                <w:lang w:bidi="ar-SA"/>
              </w:rPr>
            </w:pPr>
            <w:r w:rsidRPr="00735B33">
              <w:rPr>
                <w:szCs w:val="22"/>
                <w:lang w:bidi="ar-SA"/>
              </w:rPr>
              <w:t>2 000,00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BF30E" w14:textId="77777777" w:rsidR="00735B33" w:rsidRPr="00735B33" w:rsidRDefault="00735B33" w:rsidP="00735B33">
            <w:pPr>
              <w:jc w:val="right"/>
              <w:rPr>
                <w:szCs w:val="22"/>
                <w:lang w:bidi="ar-SA"/>
              </w:rPr>
            </w:pPr>
            <w:r w:rsidRPr="00735B33">
              <w:rPr>
                <w:szCs w:val="22"/>
                <w:lang w:bidi="ar-SA"/>
              </w:rPr>
              <w:t>2 000,00</w:t>
            </w:r>
          </w:p>
        </w:tc>
      </w:tr>
      <w:tr w:rsidR="00735B33" w:rsidRPr="00735B33" w14:paraId="039BD8D5"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304FA"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2E062"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E94B" w14:textId="77777777" w:rsidR="00735B33" w:rsidRPr="00735B33" w:rsidRDefault="00735B33" w:rsidP="00735B33">
            <w:pPr>
              <w:jc w:val="right"/>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A5FC" w14:textId="77777777" w:rsidR="00735B33" w:rsidRPr="00735B33" w:rsidRDefault="00735B33" w:rsidP="00735B33">
            <w:pPr>
              <w:jc w:val="left"/>
              <w:rPr>
                <w:szCs w:val="22"/>
                <w:lang w:bidi="ar-SA"/>
              </w:rPr>
            </w:pPr>
            <w:r w:rsidRPr="00735B33">
              <w:rPr>
                <w:szCs w:val="22"/>
                <w:lang w:bidi="ar-SA"/>
              </w:rPr>
              <w:t>kultywowanie tradycji - wieniec  dożynkowy,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6FD1" w14:textId="7C9F2FE6" w:rsidR="00735B33" w:rsidRPr="00735B33" w:rsidRDefault="00735B33" w:rsidP="00735B33">
            <w:pPr>
              <w:jc w:val="right"/>
              <w:rPr>
                <w:szCs w:val="22"/>
                <w:lang w:bidi="ar-SA"/>
              </w:rPr>
            </w:pPr>
            <w:r w:rsidRPr="00735B33">
              <w:rPr>
                <w:szCs w:val="22"/>
                <w:lang w:bidi="ar-SA"/>
              </w:rPr>
              <w:t xml:space="preserve">1 500,00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A7268"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3AC37" w14:textId="77777777" w:rsidR="00735B33" w:rsidRPr="00735B33" w:rsidRDefault="00735B33" w:rsidP="00735B33">
            <w:pPr>
              <w:jc w:val="right"/>
              <w:rPr>
                <w:szCs w:val="22"/>
                <w:lang w:bidi="ar-SA"/>
              </w:rPr>
            </w:pPr>
            <w:r w:rsidRPr="00735B33">
              <w:rPr>
                <w:szCs w:val="22"/>
                <w:lang w:bidi="ar-SA"/>
              </w:rPr>
              <w:t>1 500,00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88CE" w14:textId="77777777" w:rsidR="00735B33" w:rsidRPr="00735B33" w:rsidRDefault="00735B33" w:rsidP="00735B33">
            <w:pPr>
              <w:jc w:val="right"/>
              <w:rPr>
                <w:szCs w:val="22"/>
                <w:lang w:bidi="ar-SA"/>
              </w:rPr>
            </w:pPr>
            <w:r w:rsidRPr="00735B33">
              <w:rPr>
                <w:szCs w:val="22"/>
                <w:lang w:bidi="ar-SA"/>
              </w:rPr>
              <w:t>1 500,00</w:t>
            </w:r>
          </w:p>
        </w:tc>
      </w:tr>
      <w:tr w:rsidR="00735B33" w:rsidRPr="00735B33" w14:paraId="18F67D05"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20E6" w14:textId="77777777" w:rsidR="00735B33" w:rsidRPr="00735B33" w:rsidRDefault="00735B33" w:rsidP="00735B33">
            <w:pPr>
              <w:jc w:val="center"/>
              <w:rPr>
                <w:szCs w:val="22"/>
                <w:lang w:bidi="ar-SA"/>
              </w:rPr>
            </w:pPr>
            <w:r w:rsidRPr="00735B33">
              <w:rPr>
                <w:szCs w:val="22"/>
                <w:lang w:bidi="ar-SA"/>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CCFE7" w14:textId="77777777" w:rsidR="00735B33" w:rsidRPr="00735B33" w:rsidRDefault="00735B33" w:rsidP="00735B33">
            <w:pPr>
              <w:jc w:val="center"/>
              <w:rPr>
                <w:szCs w:val="22"/>
                <w:lang w:bidi="ar-SA"/>
              </w:rPr>
            </w:pPr>
            <w:r w:rsidRPr="00735B33">
              <w:rPr>
                <w:szCs w:val="22"/>
                <w:lang w:bidi="ar-SA"/>
              </w:rPr>
              <w:t>75412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9B2B" w14:textId="77777777" w:rsidR="00735B33" w:rsidRPr="00735B33" w:rsidRDefault="00735B33" w:rsidP="00735B33">
            <w:pPr>
              <w:jc w:val="right"/>
              <w:rPr>
                <w:szCs w:val="22"/>
                <w:lang w:bidi="ar-SA"/>
              </w:rPr>
            </w:pPr>
            <w:r w:rsidRPr="00735B33">
              <w:rPr>
                <w:szCs w:val="22"/>
                <w:lang w:bidi="ar-SA"/>
              </w:rPr>
              <w:t>4210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DC10C" w14:textId="77777777" w:rsidR="00735B33" w:rsidRPr="00735B33" w:rsidRDefault="00735B33" w:rsidP="00735B33">
            <w:pPr>
              <w:jc w:val="left"/>
              <w:rPr>
                <w:szCs w:val="22"/>
                <w:lang w:bidi="ar-SA"/>
              </w:rPr>
            </w:pPr>
            <w:r w:rsidRPr="00735B33">
              <w:rPr>
                <w:szCs w:val="22"/>
                <w:lang w:bidi="ar-SA"/>
              </w:rPr>
              <w:t>stoły i ławki do remizy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3D017" w14:textId="01FD82F8" w:rsidR="00735B33" w:rsidRPr="00735B33" w:rsidRDefault="00735B33" w:rsidP="00735B33">
            <w:pPr>
              <w:jc w:val="right"/>
              <w:rPr>
                <w:szCs w:val="22"/>
                <w:lang w:bidi="ar-SA"/>
              </w:rPr>
            </w:pPr>
            <w:r w:rsidRPr="00735B33">
              <w:rPr>
                <w:szCs w:val="22"/>
                <w:lang w:bidi="ar-SA"/>
              </w:rPr>
              <w:t xml:space="preserve">2 800,00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2B6F4"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19C1C" w14:textId="77777777" w:rsidR="00735B33" w:rsidRPr="00735B33" w:rsidRDefault="00735B33" w:rsidP="00735B33">
            <w:pPr>
              <w:jc w:val="right"/>
              <w:rPr>
                <w:szCs w:val="22"/>
                <w:lang w:bidi="ar-SA"/>
              </w:rPr>
            </w:pPr>
            <w:r w:rsidRPr="00735B33">
              <w:rPr>
                <w:szCs w:val="22"/>
                <w:lang w:bidi="ar-SA"/>
              </w:rPr>
              <w:t>2 800,00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C68D" w14:textId="77777777" w:rsidR="00735B33" w:rsidRPr="00735B33" w:rsidRDefault="00735B33" w:rsidP="00735B33">
            <w:pPr>
              <w:jc w:val="right"/>
              <w:rPr>
                <w:szCs w:val="22"/>
                <w:lang w:bidi="ar-SA"/>
              </w:rPr>
            </w:pPr>
            <w:r w:rsidRPr="00735B33">
              <w:rPr>
                <w:szCs w:val="22"/>
                <w:lang w:bidi="ar-SA"/>
              </w:rPr>
              <w:t>2 785,95</w:t>
            </w:r>
          </w:p>
        </w:tc>
      </w:tr>
      <w:tr w:rsidR="00735B33" w:rsidRPr="00735B33" w14:paraId="6BC62015" w14:textId="77777777" w:rsidTr="00735B3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F2FF" w14:textId="77777777" w:rsidR="00735B33" w:rsidRPr="00735B33" w:rsidRDefault="00735B33" w:rsidP="00735B33">
            <w:pPr>
              <w:jc w:val="center"/>
              <w:rPr>
                <w:szCs w:val="22"/>
                <w:lang w:bidi="ar-SA"/>
              </w:rPr>
            </w:pPr>
            <w:r w:rsidRPr="00735B33">
              <w:rPr>
                <w:szCs w:val="22"/>
                <w:lang w:bidi="ar-SA"/>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4F3BB" w14:textId="77777777" w:rsidR="00735B33" w:rsidRPr="00735B33" w:rsidRDefault="00735B33" w:rsidP="00735B33">
            <w:pPr>
              <w:jc w:val="center"/>
              <w:rPr>
                <w:szCs w:val="22"/>
                <w:lang w:bidi="ar-SA"/>
              </w:rPr>
            </w:pPr>
            <w:r w:rsidRPr="00735B33">
              <w:rPr>
                <w:szCs w:val="22"/>
                <w:lang w:bidi="ar-SA"/>
              </w:rPr>
              <w:t>75412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737A2" w14:textId="77777777" w:rsidR="00735B33" w:rsidRPr="00735B33" w:rsidRDefault="00735B33" w:rsidP="00735B33">
            <w:pPr>
              <w:jc w:val="right"/>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E0E80" w14:textId="77777777" w:rsidR="00735B33" w:rsidRPr="00735B33" w:rsidRDefault="00735B33" w:rsidP="00735B33">
            <w:pPr>
              <w:jc w:val="left"/>
              <w:rPr>
                <w:szCs w:val="22"/>
                <w:lang w:bidi="ar-SA"/>
              </w:rPr>
            </w:pPr>
            <w:r w:rsidRPr="00735B33">
              <w:rPr>
                <w:szCs w:val="22"/>
                <w:lang w:bidi="ar-SA"/>
              </w:rPr>
              <w:t xml:space="preserve">garaż przy Remizie OSP w Orliskach -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3DBC" w14:textId="759613AC" w:rsidR="00735B33" w:rsidRPr="00735B33" w:rsidRDefault="00735B33" w:rsidP="00735B33">
            <w:pPr>
              <w:jc w:val="right"/>
              <w:rPr>
                <w:szCs w:val="22"/>
                <w:lang w:bidi="ar-SA"/>
              </w:rPr>
            </w:pPr>
            <w:r w:rsidRPr="00735B33">
              <w:rPr>
                <w:szCs w:val="22"/>
                <w:lang w:bidi="ar-SA"/>
              </w:rPr>
              <w:t xml:space="preserve">12 435,94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02B3E"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7AA1D" w14:textId="77777777" w:rsidR="00735B33" w:rsidRPr="00735B33" w:rsidRDefault="00735B33" w:rsidP="00735B33">
            <w:pPr>
              <w:jc w:val="right"/>
              <w:rPr>
                <w:szCs w:val="22"/>
                <w:lang w:bidi="ar-SA"/>
              </w:rPr>
            </w:pPr>
            <w:r w:rsidRPr="00735B33">
              <w:rPr>
                <w:szCs w:val="22"/>
                <w:lang w:bidi="ar-SA"/>
              </w:rPr>
              <w:t>12 435,94</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5E40A" w14:textId="77777777" w:rsidR="00735B33" w:rsidRPr="00735B33" w:rsidRDefault="00735B33" w:rsidP="00735B33">
            <w:pPr>
              <w:jc w:val="right"/>
              <w:rPr>
                <w:szCs w:val="22"/>
                <w:lang w:bidi="ar-SA"/>
              </w:rPr>
            </w:pPr>
            <w:r w:rsidRPr="00735B33">
              <w:rPr>
                <w:szCs w:val="22"/>
                <w:lang w:bidi="ar-SA"/>
              </w:rPr>
              <w:t>12 430,14</w:t>
            </w:r>
          </w:p>
        </w:tc>
      </w:tr>
      <w:tr w:rsidR="00735B33" w:rsidRPr="00735B33" w14:paraId="03232FCA" w14:textId="77777777" w:rsidTr="00735B33">
        <w:trPr>
          <w:trHeight w:val="315"/>
        </w:trPr>
        <w:tc>
          <w:tcPr>
            <w:tcW w:w="184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C9B559" w14:textId="77777777" w:rsidR="00735B33" w:rsidRPr="00735B33" w:rsidRDefault="00735B33" w:rsidP="00735B33">
            <w:pPr>
              <w:jc w:val="center"/>
              <w:rPr>
                <w:szCs w:val="22"/>
                <w:lang w:bidi="ar-SA"/>
              </w:rPr>
            </w:pPr>
            <w:r w:rsidRPr="00735B33">
              <w:rPr>
                <w:szCs w:val="22"/>
                <w:lang w:bidi="ar-SA"/>
              </w:rPr>
              <w:t> </w:t>
            </w:r>
          </w:p>
        </w:tc>
        <w:tc>
          <w:tcPr>
            <w:tcW w:w="85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3EEA95" w14:textId="77777777" w:rsidR="00735B33" w:rsidRPr="00735B33" w:rsidRDefault="00735B33" w:rsidP="00735B33">
            <w:pPr>
              <w:jc w:val="left"/>
              <w:rPr>
                <w:b/>
                <w:bCs/>
                <w:szCs w:val="22"/>
                <w:lang w:bidi="ar-SA"/>
              </w:rPr>
            </w:pPr>
            <w:r w:rsidRPr="00735B33">
              <w:rPr>
                <w:b/>
                <w:bCs/>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BA0209" w14:textId="77777777" w:rsidR="00735B33" w:rsidRPr="00735B33" w:rsidRDefault="00735B33" w:rsidP="00735B33">
            <w:pPr>
              <w:jc w:val="left"/>
              <w:rPr>
                <w:b/>
                <w:bCs/>
                <w:szCs w:val="22"/>
                <w:lang w:bidi="ar-SA"/>
              </w:rPr>
            </w:pPr>
            <w:r w:rsidRPr="00735B33">
              <w:rPr>
                <w:b/>
                <w:bCs/>
                <w:szCs w:val="22"/>
                <w:lang w:bidi="ar-SA"/>
              </w:rPr>
              <w:t>Razem Sołectwo Orliska</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ECFE0A" w14:textId="197D9471" w:rsidR="00735B33" w:rsidRPr="00735B33" w:rsidRDefault="00735B33" w:rsidP="00735B33">
            <w:pPr>
              <w:jc w:val="right"/>
              <w:rPr>
                <w:b/>
                <w:bCs/>
                <w:szCs w:val="22"/>
                <w:lang w:bidi="ar-SA"/>
              </w:rPr>
            </w:pPr>
            <w:r w:rsidRPr="00735B33">
              <w:rPr>
                <w:b/>
                <w:bCs/>
                <w:szCs w:val="22"/>
                <w:lang w:bidi="ar-SA"/>
              </w:rPr>
              <w:t xml:space="preserve">18 735,94 </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BDABF9E" w14:textId="0EEB9568" w:rsidR="00735B33" w:rsidRPr="00735B33" w:rsidRDefault="00735B33" w:rsidP="00735B33">
            <w:pPr>
              <w:jc w:val="right"/>
              <w:rPr>
                <w:b/>
                <w:bCs/>
                <w:szCs w:val="22"/>
                <w:lang w:bidi="ar-SA"/>
              </w:rPr>
            </w:pPr>
            <w:r w:rsidRPr="00735B33">
              <w:rPr>
                <w:b/>
                <w:bCs/>
                <w:szCs w:val="22"/>
                <w:lang w:bidi="ar-SA"/>
              </w:rPr>
              <w:t xml:space="preserve">0,00 </w:t>
            </w:r>
          </w:p>
        </w:tc>
        <w:tc>
          <w:tcPr>
            <w:tcW w:w="13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1F5DF27" w14:textId="793CF457" w:rsidR="00735B33" w:rsidRPr="00735B33" w:rsidRDefault="00735B33" w:rsidP="00735B33">
            <w:pPr>
              <w:jc w:val="right"/>
              <w:rPr>
                <w:b/>
                <w:bCs/>
                <w:szCs w:val="22"/>
                <w:lang w:bidi="ar-SA"/>
              </w:rPr>
            </w:pPr>
            <w:r w:rsidRPr="00735B33">
              <w:rPr>
                <w:b/>
                <w:bCs/>
                <w:szCs w:val="22"/>
                <w:lang w:bidi="ar-SA"/>
              </w:rPr>
              <w:t xml:space="preserve">18 735,94 </w:t>
            </w:r>
          </w:p>
        </w:tc>
        <w:tc>
          <w:tcPr>
            <w:tcW w:w="16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7E8AF9" w14:textId="0C084632" w:rsidR="00735B33" w:rsidRPr="00735B33" w:rsidRDefault="00735B33" w:rsidP="00735B33">
            <w:pPr>
              <w:jc w:val="right"/>
              <w:rPr>
                <w:b/>
                <w:bCs/>
                <w:szCs w:val="22"/>
                <w:lang w:bidi="ar-SA"/>
              </w:rPr>
            </w:pPr>
            <w:r w:rsidRPr="00735B33">
              <w:rPr>
                <w:b/>
                <w:bCs/>
                <w:szCs w:val="22"/>
                <w:lang w:bidi="ar-SA"/>
              </w:rPr>
              <w:t xml:space="preserve">18 716,09 </w:t>
            </w:r>
          </w:p>
        </w:tc>
      </w:tr>
      <w:tr w:rsidR="00735B33" w:rsidRPr="00735B33" w14:paraId="206DEE37" w14:textId="77777777" w:rsidTr="00735B33">
        <w:trPr>
          <w:trHeight w:val="3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D0B2E"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E9C2"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A698"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FD5E" w14:textId="77777777" w:rsidR="00735B33" w:rsidRPr="00735B33" w:rsidRDefault="00735B33" w:rsidP="00735B33">
            <w:pPr>
              <w:jc w:val="left"/>
              <w:rPr>
                <w:szCs w:val="22"/>
                <w:lang w:bidi="ar-SA"/>
              </w:rPr>
            </w:pPr>
            <w:r w:rsidRPr="00735B33">
              <w:rPr>
                <w:szCs w:val="22"/>
                <w:lang w:bidi="ar-SA"/>
              </w:rPr>
              <w:t xml:space="preserve">kultywowanie tradycji - wykonanie wieńca dożynkowego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9EB6B" w14:textId="01B46D46" w:rsidR="00735B33" w:rsidRPr="00735B33" w:rsidRDefault="00735B33" w:rsidP="00735B33">
            <w:pPr>
              <w:jc w:val="right"/>
              <w:rPr>
                <w:szCs w:val="22"/>
                <w:lang w:bidi="ar-SA"/>
              </w:rPr>
            </w:pPr>
            <w:r w:rsidRPr="00735B33">
              <w:rPr>
                <w:szCs w:val="22"/>
                <w:lang w:bidi="ar-SA"/>
              </w:rPr>
              <w:t>1 500,00 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953C4"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F75A0" w14:textId="77777777" w:rsidR="00735B33" w:rsidRPr="00735B33" w:rsidRDefault="00735B33" w:rsidP="00735B33">
            <w:pPr>
              <w:jc w:val="right"/>
              <w:rPr>
                <w:szCs w:val="22"/>
                <w:lang w:bidi="ar-SA"/>
              </w:rPr>
            </w:pPr>
            <w:r w:rsidRPr="00735B33">
              <w:rPr>
                <w:szCs w:val="22"/>
                <w:lang w:bidi="ar-SA"/>
              </w:rPr>
              <w:t>1 500,00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326C" w14:textId="77777777" w:rsidR="00735B33" w:rsidRPr="00735B33" w:rsidRDefault="00735B33" w:rsidP="00735B33">
            <w:pPr>
              <w:jc w:val="right"/>
              <w:rPr>
                <w:szCs w:val="22"/>
                <w:lang w:bidi="ar-SA"/>
              </w:rPr>
            </w:pPr>
            <w:r w:rsidRPr="00735B33">
              <w:rPr>
                <w:szCs w:val="22"/>
                <w:lang w:bidi="ar-SA"/>
              </w:rPr>
              <w:t>1 500,00</w:t>
            </w:r>
          </w:p>
        </w:tc>
      </w:tr>
      <w:tr w:rsidR="00735B33" w:rsidRPr="00735B33" w14:paraId="59FA07B7" w14:textId="77777777" w:rsidTr="00735B33">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86EF3" w14:textId="77777777" w:rsidR="00735B33" w:rsidRPr="00735B33" w:rsidRDefault="00735B33" w:rsidP="00735B33">
            <w:pPr>
              <w:jc w:val="center"/>
              <w:rPr>
                <w:szCs w:val="22"/>
                <w:lang w:bidi="ar-SA"/>
              </w:rPr>
            </w:pPr>
            <w:r w:rsidRPr="00735B33">
              <w:rPr>
                <w:szCs w:val="22"/>
                <w:lang w:bidi="ar-SA"/>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383E" w14:textId="77777777" w:rsidR="00735B33" w:rsidRPr="00735B33" w:rsidRDefault="00735B33" w:rsidP="00735B33">
            <w:pPr>
              <w:jc w:val="center"/>
              <w:rPr>
                <w:szCs w:val="22"/>
                <w:lang w:bidi="ar-SA"/>
              </w:rPr>
            </w:pPr>
            <w:r w:rsidRPr="00735B33">
              <w:rPr>
                <w:szCs w:val="22"/>
                <w:lang w:bidi="ar-SA"/>
              </w:rPr>
              <w:t>92195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85CE" w14:textId="77777777" w:rsidR="00735B33" w:rsidRPr="00735B33" w:rsidRDefault="00735B33" w:rsidP="00735B33">
            <w:pPr>
              <w:jc w:val="center"/>
              <w:rPr>
                <w:szCs w:val="22"/>
                <w:lang w:bidi="ar-SA"/>
              </w:rPr>
            </w:pPr>
            <w:r w:rsidRPr="00735B33">
              <w:rPr>
                <w:szCs w:val="22"/>
                <w:lang w:bidi="ar-SA"/>
              </w:rPr>
              <w:t>4300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FD29" w14:textId="77777777" w:rsidR="00735B33" w:rsidRPr="00735B33" w:rsidRDefault="00735B33" w:rsidP="00735B33">
            <w:pPr>
              <w:jc w:val="left"/>
              <w:rPr>
                <w:szCs w:val="22"/>
                <w:lang w:bidi="ar-SA"/>
              </w:rPr>
            </w:pPr>
            <w:r w:rsidRPr="00735B33">
              <w:rPr>
                <w:szCs w:val="22"/>
                <w:lang w:bidi="ar-SA"/>
              </w:rPr>
              <w:t xml:space="preserve">organizacja imprezy ogólnodostępnej dla mieszkańców z okazji święta Wsi królewskiej -festyn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F91E" w14:textId="01D0CF14" w:rsidR="00735B33" w:rsidRPr="00735B33" w:rsidRDefault="00735B33" w:rsidP="00735B33">
            <w:pPr>
              <w:jc w:val="right"/>
              <w:rPr>
                <w:szCs w:val="22"/>
                <w:lang w:bidi="ar-SA"/>
              </w:rPr>
            </w:pPr>
            <w:r w:rsidRPr="00735B33">
              <w:rPr>
                <w:szCs w:val="22"/>
                <w:lang w:bidi="ar-SA"/>
              </w:rPr>
              <w:t xml:space="preserve">6 389,00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5CB0B" w14:textId="2B48147E" w:rsidR="00735B33" w:rsidRPr="00735B33" w:rsidRDefault="00735B33" w:rsidP="00735B33">
            <w:pPr>
              <w:jc w:val="right"/>
              <w:rPr>
                <w:szCs w:val="22"/>
                <w:lang w:bidi="ar-SA"/>
              </w:rPr>
            </w:pPr>
            <w:r w:rsidRPr="00735B33">
              <w:rPr>
                <w:szCs w:val="22"/>
                <w:lang w:bidi="ar-SA"/>
              </w:rPr>
              <w:t xml:space="preserve">-6 389,00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21FD" w14:textId="77777777" w:rsidR="00735B33" w:rsidRPr="00735B33" w:rsidRDefault="00735B33" w:rsidP="00735B33">
            <w:pPr>
              <w:jc w:val="right"/>
              <w:rPr>
                <w:szCs w:val="22"/>
                <w:lang w:bidi="ar-SA"/>
              </w:rPr>
            </w:pPr>
            <w:r w:rsidRPr="00735B33">
              <w:rPr>
                <w:szCs w:val="22"/>
                <w:lang w:bidi="ar-SA"/>
              </w:rPr>
              <w:t>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BB35" w14:textId="77777777" w:rsidR="00735B33" w:rsidRPr="00735B33" w:rsidRDefault="00735B33" w:rsidP="00735B33">
            <w:pPr>
              <w:jc w:val="right"/>
              <w:rPr>
                <w:szCs w:val="22"/>
                <w:lang w:bidi="ar-SA"/>
              </w:rPr>
            </w:pPr>
            <w:r w:rsidRPr="00735B33">
              <w:rPr>
                <w:szCs w:val="22"/>
                <w:lang w:bidi="ar-SA"/>
              </w:rPr>
              <w:t>0,00</w:t>
            </w:r>
          </w:p>
        </w:tc>
      </w:tr>
      <w:tr w:rsidR="00735B33" w:rsidRPr="00735B33" w14:paraId="74E427CF" w14:textId="77777777" w:rsidTr="00735B33">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6D058"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3AA24"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30FAE" w14:textId="77777777" w:rsidR="00735B33" w:rsidRPr="00735B33" w:rsidRDefault="00735B33" w:rsidP="00735B33">
            <w:pPr>
              <w:jc w:val="right"/>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D4F90" w14:textId="77777777" w:rsidR="00735B33" w:rsidRPr="00735B33" w:rsidRDefault="00735B33" w:rsidP="00735B33">
            <w:pPr>
              <w:jc w:val="left"/>
              <w:rPr>
                <w:szCs w:val="22"/>
                <w:lang w:bidi="ar-SA"/>
              </w:rPr>
            </w:pPr>
            <w:r w:rsidRPr="00735B33">
              <w:rPr>
                <w:szCs w:val="22"/>
                <w:lang w:bidi="ar-SA"/>
              </w:rPr>
              <w:t>budowa placu zabaw przy ul. Jana Pawła II (w tym 2000,00 zł na wykonanie projektu)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240D8" w14:textId="42A4F208" w:rsidR="00735B33" w:rsidRPr="00735B33" w:rsidRDefault="00735B33" w:rsidP="00735B33">
            <w:pPr>
              <w:jc w:val="right"/>
              <w:rPr>
                <w:szCs w:val="22"/>
                <w:lang w:bidi="ar-SA"/>
              </w:rPr>
            </w:pPr>
            <w:r w:rsidRPr="00735B33">
              <w:rPr>
                <w:szCs w:val="22"/>
                <w:lang w:bidi="ar-SA"/>
              </w:rPr>
              <w:t xml:space="preserve">22 000,00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E9023" w14:textId="77777777" w:rsidR="00735B33" w:rsidRPr="00735B33" w:rsidRDefault="00735B33" w:rsidP="00735B33">
            <w:pPr>
              <w:jc w:val="right"/>
              <w:rPr>
                <w:szCs w:val="22"/>
                <w:lang w:bidi="ar-SA"/>
              </w:rPr>
            </w:pPr>
            <w:r w:rsidRPr="00735B33">
              <w:rPr>
                <w:szCs w:val="22"/>
                <w:lang w:bidi="ar-SA"/>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C5752" w14:textId="77777777" w:rsidR="00735B33" w:rsidRPr="00735B33" w:rsidRDefault="00735B33" w:rsidP="00735B33">
            <w:pPr>
              <w:jc w:val="right"/>
              <w:rPr>
                <w:szCs w:val="22"/>
                <w:lang w:bidi="ar-SA"/>
              </w:rPr>
            </w:pPr>
            <w:r w:rsidRPr="00735B33">
              <w:rPr>
                <w:szCs w:val="22"/>
                <w:lang w:bidi="ar-SA"/>
              </w:rPr>
              <w:t>22 000,00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BF00" w14:textId="77777777" w:rsidR="00735B33" w:rsidRPr="00735B33" w:rsidRDefault="00735B33" w:rsidP="00735B33">
            <w:pPr>
              <w:jc w:val="right"/>
              <w:rPr>
                <w:szCs w:val="22"/>
                <w:lang w:bidi="ar-SA"/>
              </w:rPr>
            </w:pPr>
            <w:r w:rsidRPr="00735B33">
              <w:rPr>
                <w:szCs w:val="22"/>
                <w:lang w:bidi="ar-SA"/>
              </w:rPr>
              <w:t>22 000,00</w:t>
            </w:r>
          </w:p>
        </w:tc>
      </w:tr>
      <w:tr w:rsidR="00735B33" w:rsidRPr="00735B33" w14:paraId="58AEBA82" w14:textId="77777777" w:rsidTr="00735B33">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2DA1"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B63D0"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0F2CF" w14:textId="77777777" w:rsidR="00735B33" w:rsidRPr="00735B33" w:rsidRDefault="00735B33" w:rsidP="00735B33">
            <w:pPr>
              <w:jc w:val="center"/>
              <w:rPr>
                <w:szCs w:val="22"/>
                <w:lang w:bidi="ar-SA"/>
              </w:rPr>
            </w:pPr>
            <w:r w:rsidRPr="00735B33">
              <w:rPr>
                <w:szCs w:val="22"/>
                <w:lang w:bidi="ar-SA"/>
              </w:rPr>
              <w:t>4270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DDA5" w14:textId="77777777" w:rsidR="00735B33" w:rsidRPr="00735B33" w:rsidRDefault="00735B33" w:rsidP="00735B33">
            <w:pPr>
              <w:jc w:val="left"/>
              <w:rPr>
                <w:szCs w:val="22"/>
                <w:lang w:bidi="ar-SA"/>
              </w:rPr>
            </w:pPr>
            <w:r w:rsidRPr="00735B33">
              <w:rPr>
                <w:szCs w:val="22"/>
                <w:lang w:bidi="ar-SA"/>
              </w:rPr>
              <w:t>remont obiektu sakralnego - kapliczki na działce gminnej nr ewid. 1489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6D2E4" w14:textId="4CE5FD7C" w:rsidR="00735B33" w:rsidRPr="00735B33" w:rsidRDefault="00735B33" w:rsidP="00735B33">
            <w:pPr>
              <w:jc w:val="right"/>
              <w:rPr>
                <w:szCs w:val="22"/>
                <w:lang w:bidi="ar-SA"/>
              </w:rPr>
            </w:pPr>
            <w:r w:rsidRPr="00735B33">
              <w:rPr>
                <w:szCs w:val="22"/>
                <w:lang w:bidi="ar-SA"/>
              </w:rPr>
              <w:t xml:space="preserve">12 500,00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4767" w14:textId="49D75B0F" w:rsidR="00735B33" w:rsidRPr="00735B33" w:rsidRDefault="00735B33" w:rsidP="00735B33">
            <w:pPr>
              <w:jc w:val="right"/>
              <w:rPr>
                <w:szCs w:val="22"/>
                <w:lang w:bidi="ar-SA"/>
              </w:rPr>
            </w:pPr>
            <w:r w:rsidRPr="00735B33">
              <w:rPr>
                <w:szCs w:val="22"/>
                <w:lang w:bidi="ar-SA"/>
              </w:rPr>
              <w:t xml:space="preserve">-4 382,00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F457" w14:textId="77777777" w:rsidR="00735B33" w:rsidRPr="00735B33" w:rsidRDefault="00735B33" w:rsidP="00735B33">
            <w:pPr>
              <w:jc w:val="right"/>
              <w:rPr>
                <w:szCs w:val="22"/>
                <w:lang w:bidi="ar-SA"/>
              </w:rPr>
            </w:pPr>
            <w:r w:rsidRPr="00735B33">
              <w:rPr>
                <w:szCs w:val="22"/>
                <w:lang w:bidi="ar-SA"/>
              </w:rPr>
              <w:t>8 118,00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70BE" w14:textId="77777777" w:rsidR="00735B33" w:rsidRPr="00735B33" w:rsidRDefault="00735B33" w:rsidP="00735B33">
            <w:pPr>
              <w:jc w:val="right"/>
              <w:rPr>
                <w:szCs w:val="22"/>
                <w:lang w:bidi="ar-SA"/>
              </w:rPr>
            </w:pPr>
            <w:r w:rsidRPr="00735B33">
              <w:rPr>
                <w:szCs w:val="22"/>
                <w:lang w:bidi="ar-SA"/>
              </w:rPr>
              <w:t>8 118,00</w:t>
            </w:r>
          </w:p>
        </w:tc>
      </w:tr>
      <w:tr w:rsidR="00735B33" w:rsidRPr="00735B33" w14:paraId="79A92BAE" w14:textId="77777777" w:rsidTr="00735B33">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0363"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D7F7"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5E0E5" w14:textId="77777777" w:rsidR="00735B33" w:rsidRPr="00735B33" w:rsidRDefault="00735B33" w:rsidP="00735B33">
            <w:pPr>
              <w:jc w:val="right"/>
              <w:rPr>
                <w:szCs w:val="22"/>
                <w:lang w:bidi="ar-SA"/>
              </w:rPr>
            </w:pPr>
            <w:r w:rsidRPr="00735B33">
              <w:rPr>
                <w:szCs w:val="22"/>
                <w:lang w:bidi="ar-SA"/>
              </w:rPr>
              <w:t>4270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7394" w14:textId="77777777" w:rsidR="00735B33" w:rsidRPr="00735B33" w:rsidRDefault="00735B33" w:rsidP="00735B33">
            <w:pPr>
              <w:jc w:val="left"/>
              <w:rPr>
                <w:szCs w:val="22"/>
                <w:lang w:bidi="ar-SA"/>
              </w:rPr>
            </w:pPr>
            <w:r w:rsidRPr="00735B33">
              <w:rPr>
                <w:szCs w:val="22"/>
                <w:lang w:bidi="ar-SA"/>
              </w:rPr>
              <w:t xml:space="preserve">„Remont chodnika i schodów przy Placu Papieskim na skwerze Jana Pawła II”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BCC0F" w14:textId="77777777" w:rsidR="00735B33" w:rsidRPr="00735B33" w:rsidRDefault="00735B33" w:rsidP="00735B33">
            <w:pPr>
              <w:jc w:val="right"/>
              <w:rPr>
                <w:szCs w:val="22"/>
                <w:lang w:bidi="ar-SA"/>
              </w:rPr>
            </w:pPr>
            <w:r w:rsidRPr="00735B33">
              <w:rPr>
                <w:szCs w:val="22"/>
                <w:lang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2662" w14:textId="0D2772AF" w:rsidR="00735B33" w:rsidRPr="00735B33" w:rsidRDefault="00735B33" w:rsidP="00735B33">
            <w:pPr>
              <w:jc w:val="right"/>
              <w:rPr>
                <w:szCs w:val="22"/>
                <w:lang w:bidi="ar-SA"/>
              </w:rPr>
            </w:pPr>
            <w:r w:rsidRPr="00735B33">
              <w:rPr>
                <w:szCs w:val="22"/>
                <w:lang w:bidi="ar-SA"/>
              </w:rPr>
              <w:t xml:space="preserve">3 500,00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234A" w14:textId="77777777" w:rsidR="00735B33" w:rsidRPr="00735B33" w:rsidRDefault="00735B33" w:rsidP="00735B33">
            <w:pPr>
              <w:jc w:val="right"/>
              <w:rPr>
                <w:szCs w:val="22"/>
                <w:lang w:bidi="ar-SA"/>
              </w:rPr>
            </w:pPr>
            <w:r w:rsidRPr="00735B33">
              <w:rPr>
                <w:szCs w:val="22"/>
                <w:lang w:bidi="ar-SA"/>
              </w:rPr>
              <w:t>3 500,00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FB5BD" w14:textId="77777777" w:rsidR="00735B33" w:rsidRPr="00735B33" w:rsidRDefault="00735B33" w:rsidP="00735B33">
            <w:pPr>
              <w:jc w:val="right"/>
              <w:rPr>
                <w:szCs w:val="22"/>
                <w:lang w:bidi="ar-SA"/>
              </w:rPr>
            </w:pPr>
            <w:r w:rsidRPr="00735B33">
              <w:rPr>
                <w:szCs w:val="22"/>
                <w:lang w:bidi="ar-SA"/>
              </w:rPr>
              <w:t>3 500,00</w:t>
            </w:r>
          </w:p>
        </w:tc>
      </w:tr>
      <w:tr w:rsidR="00735B33" w:rsidRPr="00735B33" w14:paraId="65D9B32B" w14:textId="77777777" w:rsidTr="00735B33">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AB98"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CC9F3"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C400D" w14:textId="77777777" w:rsidR="00735B33" w:rsidRPr="00735B33" w:rsidRDefault="00735B33" w:rsidP="00735B33">
            <w:pPr>
              <w:jc w:val="right"/>
              <w:rPr>
                <w:szCs w:val="22"/>
                <w:lang w:bidi="ar-SA"/>
              </w:rPr>
            </w:pPr>
            <w:r w:rsidRPr="00735B33">
              <w:rPr>
                <w:szCs w:val="22"/>
                <w:lang w:bidi="ar-SA"/>
              </w:rPr>
              <w:t>4270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0537" w14:textId="77777777" w:rsidR="00735B33" w:rsidRPr="00735B33" w:rsidRDefault="00735B33" w:rsidP="00735B33">
            <w:pPr>
              <w:jc w:val="left"/>
              <w:rPr>
                <w:szCs w:val="22"/>
                <w:lang w:bidi="ar-SA"/>
              </w:rPr>
            </w:pPr>
            <w:r w:rsidRPr="00735B33">
              <w:rPr>
                <w:szCs w:val="22"/>
                <w:lang w:bidi="ar-SA"/>
              </w:rPr>
              <w:t xml:space="preserve">Remont ogrodzenia, altany i ławek na placu zabaw przy ul. Zwierzynieckiej”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F0EA8" w14:textId="77777777" w:rsidR="00735B33" w:rsidRPr="00735B33" w:rsidRDefault="00735B33" w:rsidP="00735B33">
            <w:pPr>
              <w:jc w:val="right"/>
              <w:rPr>
                <w:szCs w:val="22"/>
                <w:lang w:bidi="ar-SA"/>
              </w:rPr>
            </w:pPr>
            <w:r w:rsidRPr="00735B33">
              <w:rPr>
                <w:szCs w:val="22"/>
                <w:lang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30A7" w14:textId="418333E2" w:rsidR="00735B33" w:rsidRPr="00735B33" w:rsidRDefault="00735B33" w:rsidP="00735B33">
            <w:pPr>
              <w:jc w:val="right"/>
              <w:rPr>
                <w:szCs w:val="22"/>
                <w:lang w:bidi="ar-SA"/>
              </w:rPr>
            </w:pPr>
            <w:r w:rsidRPr="00735B33">
              <w:rPr>
                <w:szCs w:val="22"/>
                <w:lang w:bidi="ar-SA"/>
              </w:rPr>
              <w:t xml:space="preserve">1 200,00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1468B" w14:textId="77777777" w:rsidR="00735B33" w:rsidRPr="00735B33" w:rsidRDefault="00735B33" w:rsidP="00735B33">
            <w:pPr>
              <w:jc w:val="right"/>
              <w:rPr>
                <w:szCs w:val="22"/>
                <w:lang w:bidi="ar-SA"/>
              </w:rPr>
            </w:pPr>
            <w:r w:rsidRPr="00735B33">
              <w:rPr>
                <w:szCs w:val="22"/>
                <w:lang w:bidi="ar-SA"/>
              </w:rPr>
              <w:t>1 200,00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0E19" w14:textId="77777777" w:rsidR="00735B33" w:rsidRPr="00735B33" w:rsidRDefault="00735B33" w:rsidP="00735B33">
            <w:pPr>
              <w:jc w:val="right"/>
              <w:rPr>
                <w:szCs w:val="22"/>
                <w:lang w:bidi="ar-SA"/>
              </w:rPr>
            </w:pPr>
            <w:r w:rsidRPr="00735B33">
              <w:rPr>
                <w:szCs w:val="22"/>
                <w:lang w:bidi="ar-SA"/>
              </w:rPr>
              <w:t>1 200,00</w:t>
            </w:r>
          </w:p>
        </w:tc>
      </w:tr>
      <w:tr w:rsidR="00735B33" w:rsidRPr="00735B33" w14:paraId="553AAD1F" w14:textId="77777777" w:rsidTr="00735B33">
        <w:trPr>
          <w:trHeight w:val="6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72C0" w14:textId="77777777" w:rsidR="00735B33" w:rsidRPr="00735B33" w:rsidRDefault="00735B33" w:rsidP="00735B33">
            <w:pPr>
              <w:jc w:val="center"/>
              <w:rPr>
                <w:szCs w:val="22"/>
                <w:lang w:bidi="ar-SA"/>
              </w:rPr>
            </w:pPr>
            <w:r w:rsidRPr="00735B33">
              <w:rPr>
                <w:szCs w:val="22"/>
                <w:lang w:bidi="ar-SA"/>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E32CE" w14:textId="77777777" w:rsidR="00735B33" w:rsidRPr="00735B33" w:rsidRDefault="00735B33" w:rsidP="00735B33">
            <w:pPr>
              <w:jc w:val="center"/>
              <w:rPr>
                <w:szCs w:val="22"/>
                <w:lang w:bidi="ar-SA"/>
              </w:rPr>
            </w:pPr>
            <w:r w:rsidRPr="00735B33">
              <w:rPr>
                <w:szCs w:val="22"/>
                <w:lang w:bidi="ar-SA"/>
              </w:rPr>
              <w:t>70005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FB079" w14:textId="77777777" w:rsidR="00735B33" w:rsidRPr="00735B33" w:rsidRDefault="00735B33" w:rsidP="00735B33">
            <w:pPr>
              <w:jc w:val="right"/>
              <w:rPr>
                <w:szCs w:val="22"/>
                <w:lang w:bidi="ar-SA"/>
              </w:rPr>
            </w:pPr>
            <w:r w:rsidRPr="00735B33">
              <w:rPr>
                <w:szCs w:val="22"/>
                <w:lang w:bidi="ar-SA"/>
              </w:rPr>
              <w:t>6050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1EF2B" w14:textId="77777777" w:rsidR="00735B33" w:rsidRPr="00735B33" w:rsidRDefault="00735B33" w:rsidP="00735B33">
            <w:pPr>
              <w:jc w:val="left"/>
              <w:rPr>
                <w:szCs w:val="22"/>
                <w:lang w:bidi="ar-SA"/>
              </w:rPr>
            </w:pPr>
            <w:r w:rsidRPr="00735B33">
              <w:rPr>
                <w:szCs w:val="22"/>
                <w:lang w:bidi="ar-SA"/>
              </w:rPr>
              <w:t>„Montaż systemu monitoringu wizyjnego przy placu zabaw przy stadionie i na placu zabaw przy ul. Zwierzynieckiej”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11CF7" w14:textId="77777777" w:rsidR="00735B33" w:rsidRPr="00735B33" w:rsidRDefault="00735B33" w:rsidP="00735B33">
            <w:pPr>
              <w:jc w:val="right"/>
              <w:rPr>
                <w:szCs w:val="22"/>
                <w:lang w:bidi="ar-SA"/>
              </w:rPr>
            </w:pPr>
            <w:r w:rsidRPr="00735B33">
              <w:rPr>
                <w:szCs w:val="22"/>
                <w:lang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E921" w14:textId="616A4F59" w:rsidR="00735B33" w:rsidRPr="00735B33" w:rsidRDefault="00735B33" w:rsidP="00735B33">
            <w:pPr>
              <w:jc w:val="right"/>
              <w:rPr>
                <w:szCs w:val="22"/>
                <w:lang w:bidi="ar-SA"/>
              </w:rPr>
            </w:pPr>
            <w:r w:rsidRPr="00735B33">
              <w:rPr>
                <w:szCs w:val="22"/>
                <w:lang w:bidi="ar-SA"/>
              </w:rPr>
              <w:t xml:space="preserve">6 071,00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C4FB7" w14:textId="77777777" w:rsidR="00735B33" w:rsidRPr="00735B33" w:rsidRDefault="00735B33" w:rsidP="00735B33">
            <w:pPr>
              <w:jc w:val="right"/>
              <w:rPr>
                <w:szCs w:val="22"/>
                <w:lang w:bidi="ar-SA"/>
              </w:rPr>
            </w:pPr>
            <w:r w:rsidRPr="00735B33">
              <w:rPr>
                <w:szCs w:val="22"/>
                <w:lang w:bidi="ar-SA"/>
              </w:rPr>
              <w:t>6 071,00</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BFD9" w14:textId="77777777" w:rsidR="00735B33" w:rsidRPr="00735B33" w:rsidRDefault="00735B33" w:rsidP="00735B33">
            <w:pPr>
              <w:jc w:val="right"/>
              <w:rPr>
                <w:szCs w:val="22"/>
                <w:lang w:bidi="ar-SA"/>
              </w:rPr>
            </w:pPr>
            <w:r w:rsidRPr="00735B33">
              <w:rPr>
                <w:szCs w:val="22"/>
                <w:lang w:bidi="ar-SA"/>
              </w:rPr>
              <w:t>6 071,00</w:t>
            </w:r>
          </w:p>
        </w:tc>
      </w:tr>
      <w:tr w:rsidR="00735B33" w:rsidRPr="00735B33" w14:paraId="0DD89BE6" w14:textId="77777777" w:rsidTr="00735B33">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71056FA" w14:textId="77777777" w:rsidR="00735B33" w:rsidRPr="00735B33" w:rsidRDefault="00735B33" w:rsidP="00735B33">
            <w:pPr>
              <w:jc w:val="center"/>
              <w:rPr>
                <w:szCs w:val="22"/>
                <w:lang w:bidi="ar-SA"/>
              </w:rPr>
            </w:pPr>
            <w:r w:rsidRPr="00735B33">
              <w:rPr>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E5910E" w14:textId="77777777" w:rsidR="00735B33" w:rsidRPr="00735B33" w:rsidRDefault="00735B33" w:rsidP="00735B33">
            <w:pPr>
              <w:jc w:val="left"/>
              <w:rPr>
                <w:b/>
                <w:bCs/>
                <w:szCs w:val="22"/>
                <w:lang w:bidi="ar-SA"/>
              </w:rPr>
            </w:pPr>
            <w:r w:rsidRPr="00735B33">
              <w:rPr>
                <w:b/>
                <w:bCs/>
                <w:szCs w:val="22"/>
                <w:lang w:bidi="ar-SA"/>
              </w:rPr>
              <w:t xml:space="preserve"> Razem Sołectwo Sokolniki</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FAB6ED" w14:textId="34799214" w:rsidR="00735B33" w:rsidRPr="00735B33" w:rsidRDefault="00735B33" w:rsidP="00735B33">
            <w:pPr>
              <w:jc w:val="right"/>
              <w:rPr>
                <w:b/>
                <w:bCs/>
                <w:szCs w:val="22"/>
                <w:lang w:bidi="ar-SA"/>
              </w:rPr>
            </w:pPr>
            <w:r w:rsidRPr="00735B33">
              <w:rPr>
                <w:b/>
                <w:bCs/>
                <w:szCs w:val="22"/>
                <w:lang w:bidi="ar-SA"/>
              </w:rPr>
              <w:t xml:space="preserve">42 389,00 </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489112" w14:textId="36E5DFA9" w:rsidR="00735B33" w:rsidRPr="00735B33" w:rsidRDefault="00735B33" w:rsidP="00735B33">
            <w:pPr>
              <w:jc w:val="right"/>
              <w:rPr>
                <w:b/>
                <w:bCs/>
                <w:szCs w:val="22"/>
                <w:lang w:bidi="ar-SA"/>
              </w:rPr>
            </w:pPr>
            <w:r w:rsidRPr="00735B33">
              <w:rPr>
                <w:b/>
                <w:bCs/>
                <w:szCs w:val="22"/>
                <w:lang w:bidi="ar-SA"/>
              </w:rPr>
              <w:t xml:space="preserve">0,00 </w:t>
            </w:r>
          </w:p>
        </w:tc>
        <w:tc>
          <w:tcPr>
            <w:tcW w:w="13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F21377" w14:textId="2BC21A6E" w:rsidR="00735B33" w:rsidRPr="00735B33" w:rsidRDefault="00735B33" w:rsidP="00735B33">
            <w:pPr>
              <w:jc w:val="right"/>
              <w:rPr>
                <w:b/>
                <w:bCs/>
                <w:szCs w:val="22"/>
                <w:lang w:bidi="ar-SA"/>
              </w:rPr>
            </w:pPr>
            <w:r w:rsidRPr="00735B33">
              <w:rPr>
                <w:b/>
                <w:bCs/>
                <w:szCs w:val="22"/>
                <w:lang w:bidi="ar-SA"/>
              </w:rPr>
              <w:t xml:space="preserve">42 389,00 </w:t>
            </w:r>
          </w:p>
        </w:tc>
        <w:tc>
          <w:tcPr>
            <w:tcW w:w="16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5E19159" w14:textId="507CC51A" w:rsidR="00735B33" w:rsidRPr="00735B33" w:rsidRDefault="00735B33" w:rsidP="00735B33">
            <w:pPr>
              <w:jc w:val="right"/>
              <w:rPr>
                <w:b/>
                <w:bCs/>
                <w:szCs w:val="22"/>
                <w:lang w:bidi="ar-SA"/>
              </w:rPr>
            </w:pPr>
            <w:r w:rsidRPr="00735B33">
              <w:rPr>
                <w:b/>
                <w:bCs/>
                <w:szCs w:val="22"/>
                <w:lang w:bidi="ar-SA"/>
              </w:rPr>
              <w:t xml:space="preserve">42 389,00 </w:t>
            </w:r>
          </w:p>
        </w:tc>
      </w:tr>
      <w:tr w:rsidR="00735B33" w:rsidRPr="00735B33" w14:paraId="16B40DEC" w14:textId="77777777" w:rsidTr="00735B3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17D2D" w14:textId="77777777" w:rsidR="00735B33" w:rsidRPr="00735B33" w:rsidRDefault="00735B33" w:rsidP="00735B33">
            <w:pPr>
              <w:jc w:val="left"/>
              <w:rPr>
                <w:b/>
                <w:bCs/>
                <w:szCs w:val="22"/>
                <w:lang w:bidi="ar-SA"/>
              </w:rPr>
            </w:pPr>
            <w:r w:rsidRPr="00735B33">
              <w:rPr>
                <w:b/>
                <w:bCs/>
                <w:szCs w:val="22"/>
                <w:lang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1125" w14:textId="77777777" w:rsidR="00735B33" w:rsidRPr="00735B33" w:rsidRDefault="00735B33" w:rsidP="00735B33">
            <w:pPr>
              <w:jc w:val="left"/>
              <w:rPr>
                <w:b/>
                <w:bCs/>
                <w:szCs w:val="22"/>
                <w:lang w:bidi="ar-SA"/>
              </w:rPr>
            </w:pPr>
            <w:r w:rsidRPr="00735B33">
              <w:rPr>
                <w:b/>
                <w:bCs/>
                <w:szCs w:val="22"/>
                <w:lang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AA491" w14:textId="77777777" w:rsidR="00735B33" w:rsidRPr="00735B33" w:rsidRDefault="00735B33" w:rsidP="00735B33">
            <w:pPr>
              <w:jc w:val="left"/>
              <w:rPr>
                <w:b/>
                <w:bCs/>
                <w:szCs w:val="22"/>
                <w:lang w:bidi="ar-SA"/>
              </w:rPr>
            </w:pPr>
            <w:r w:rsidRPr="00735B33">
              <w:rPr>
                <w:b/>
                <w:bCs/>
                <w:szCs w:val="22"/>
                <w:lang w:bidi="ar-SA"/>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0645" w14:textId="77777777" w:rsidR="00735B33" w:rsidRPr="00735B33" w:rsidRDefault="00735B33" w:rsidP="00735B33">
            <w:pPr>
              <w:jc w:val="left"/>
              <w:rPr>
                <w:b/>
                <w:bCs/>
                <w:szCs w:val="22"/>
                <w:u w:val="single"/>
                <w:lang w:bidi="ar-SA"/>
              </w:rPr>
            </w:pPr>
            <w:r w:rsidRPr="00735B33">
              <w:rPr>
                <w:b/>
                <w:bCs/>
                <w:szCs w:val="22"/>
                <w:u w:val="single"/>
                <w:lang w:bidi="ar-SA"/>
              </w:rPr>
              <w:t>RAZEM WSZYSTKIE SOŁECTWA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57CBA" w14:textId="77777777" w:rsidR="00735B33" w:rsidRPr="00735B33" w:rsidRDefault="00735B33" w:rsidP="00735B33">
            <w:pPr>
              <w:jc w:val="right"/>
              <w:rPr>
                <w:b/>
                <w:bCs/>
                <w:szCs w:val="22"/>
                <w:u w:val="single"/>
                <w:lang w:bidi="ar-SA"/>
              </w:rPr>
            </w:pPr>
            <w:r w:rsidRPr="00735B33">
              <w:rPr>
                <w:b/>
                <w:bCs/>
                <w:szCs w:val="22"/>
                <w:u w:val="single"/>
                <w:lang w:bidi="ar-SA"/>
              </w:rPr>
              <w:t>269 890,76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C88F" w14:textId="77777777" w:rsidR="00735B33" w:rsidRPr="00735B33" w:rsidRDefault="00735B33" w:rsidP="00735B33">
            <w:pPr>
              <w:jc w:val="right"/>
              <w:rPr>
                <w:b/>
                <w:bCs/>
                <w:szCs w:val="22"/>
                <w:u w:val="single"/>
                <w:lang w:bidi="ar-SA"/>
              </w:rPr>
            </w:pPr>
            <w:r w:rsidRPr="00735B33">
              <w:rPr>
                <w:b/>
                <w:bCs/>
                <w:szCs w:val="22"/>
                <w:u w:val="single"/>
                <w:lang w:bidi="ar-SA"/>
              </w:rPr>
              <w:t>0,00 zł</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0D963" w14:textId="77777777" w:rsidR="00735B33" w:rsidRPr="00735B33" w:rsidRDefault="00735B33" w:rsidP="00735B33">
            <w:pPr>
              <w:jc w:val="right"/>
              <w:rPr>
                <w:b/>
                <w:bCs/>
                <w:szCs w:val="22"/>
                <w:u w:val="single"/>
                <w:lang w:bidi="ar-SA"/>
              </w:rPr>
            </w:pPr>
            <w:r w:rsidRPr="00735B33">
              <w:rPr>
                <w:b/>
                <w:bCs/>
                <w:szCs w:val="22"/>
                <w:u w:val="single"/>
                <w:lang w:bidi="ar-SA"/>
              </w:rPr>
              <w:t>269 890,76 zł</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70BA" w14:textId="77777777" w:rsidR="00735B33" w:rsidRPr="00735B33" w:rsidRDefault="00735B33" w:rsidP="00735B33">
            <w:pPr>
              <w:jc w:val="right"/>
              <w:rPr>
                <w:b/>
                <w:bCs/>
                <w:szCs w:val="22"/>
                <w:u w:val="single"/>
                <w:lang w:bidi="ar-SA"/>
              </w:rPr>
            </w:pPr>
            <w:r w:rsidRPr="00735B33">
              <w:rPr>
                <w:b/>
                <w:bCs/>
                <w:szCs w:val="22"/>
                <w:u w:val="single"/>
                <w:lang w:bidi="ar-SA"/>
              </w:rPr>
              <w:t>256 534,78 zł</w:t>
            </w:r>
          </w:p>
        </w:tc>
      </w:tr>
    </w:tbl>
    <w:p w14:paraId="4B7B37FA" w14:textId="5DA259CC" w:rsidR="007D39E4" w:rsidRDefault="007D39E4">
      <w:pPr>
        <w:rPr>
          <w:color w:val="000000"/>
          <w:u w:color="000000"/>
        </w:rPr>
      </w:pPr>
    </w:p>
    <w:p w14:paraId="385BE1C5" w14:textId="37F1034E" w:rsidR="00AA3FBB" w:rsidRDefault="00AA3FBB">
      <w:pPr>
        <w:rPr>
          <w:color w:val="000000"/>
          <w:u w:color="000000"/>
        </w:rPr>
      </w:pPr>
    </w:p>
    <w:p w14:paraId="34189EC7" w14:textId="2F901129" w:rsidR="00AA3FBB" w:rsidRDefault="00AA3FBB">
      <w:pPr>
        <w:rPr>
          <w:color w:val="000000"/>
          <w:u w:color="000000"/>
        </w:rPr>
      </w:pPr>
    </w:p>
    <w:p w14:paraId="44EF15B4" w14:textId="232082FE" w:rsidR="00AA3FBB" w:rsidRDefault="00AA3FBB">
      <w:pPr>
        <w:rPr>
          <w:color w:val="000000"/>
          <w:u w:color="000000"/>
        </w:rPr>
      </w:pPr>
    </w:p>
    <w:p w14:paraId="314E13A1" w14:textId="1B53DAA9" w:rsidR="00AA3FBB" w:rsidRDefault="00AA3FBB">
      <w:pPr>
        <w:rPr>
          <w:color w:val="000000"/>
          <w:u w:color="000000"/>
        </w:rPr>
      </w:pPr>
    </w:p>
    <w:p w14:paraId="7AF850B2" w14:textId="233CAB8F" w:rsidR="00AA3FBB" w:rsidRDefault="00AA3FBB">
      <w:pPr>
        <w:rPr>
          <w:color w:val="000000"/>
          <w:u w:color="000000"/>
        </w:rPr>
      </w:pPr>
    </w:p>
    <w:p w14:paraId="698E6031" w14:textId="160D3070" w:rsidR="00AA3FBB" w:rsidRDefault="00AA3FBB">
      <w:pPr>
        <w:rPr>
          <w:color w:val="000000"/>
          <w:u w:color="000000"/>
        </w:rPr>
      </w:pPr>
    </w:p>
    <w:tbl>
      <w:tblPr>
        <w:tblW w:w="14459" w:type="dxa"/>
        <w:tblInd w:w="70" w:type="dxa"/>
        <w:tblLayout w:type="fixed"/>
        <w:tblCellMar>
          <w:left w:w="70" w:type="dxa"/>
          <w:right w:w="70" w:type="dxa"/>
        </w:tblCellMar>
        <w:tblLook w:val="04A0" w:firstRow="1" w:lastRow="0" w:firstColumn="1" w:lastColumn="0" w:noHBand="0" w:noVBand="1"/>
      </w:tblPr>
      <w:tblGrid>
        <w:gridCol w:w="709"/>
        <w:gridCol w:w="709"/>
        <w:gridCol w:w="709"/>
        <w:gridCol w:w="3969"/>
        <w:gridCol w:w="1275"/>
        <w:gridCol w:w="1560"/>
        <w:gridCol w:w="5528"/>
      </w:tblGrid>
      <w:tr w:rsidR="00450358" w:rsidRPr="00450358" w14:paraId="26369CA5" w14:textId="77777777" w:rsidTr="00450358">
        <w:trPr>
          <w:trHeight w:val="285"/>
        </w:trPr>
        <w:tc>
          <w:tcPr>
            <w:tcW w:w="8931" w:type="dxa"/>
            <w:gridSpan w:val="6"/>
            <w:tcBorders>
              <w:top w:val="nil"/>
              <w:left w:val="nil"/>
              <w:bottom w:val="single" w:sz="4" w:space="0" w:color="auto"/>
              <w:right w:val="nil"/>
            </w:tcBorders>
            <w:shd w:val="clear" w:color="auto" w:fill="auto"/>
            <w:noWrap/>
            <w:vAlign w:val="bottom"/>
            <w:hideMark/>
          </w:tcPr>
          <w:p w14:paraId="323B207F" w14:textId="2B45AC90" w:rsidR="00450358" w:rsidRPr="00450358" w:rsidRDefault="00450358" w:rsidP="00450358">
            <w:pPr>
              <w:jc w:val="left"/>
              <w:rPr>
                <w:rFonts w:ascii="Arial" w:hAnsi="Arial" w:cs="Arial"/>
                <w:color w:val="000000"/>
                <w:szCs w:val="22"/>
                <w:lang w:bidi="ar-SA"/>
              </w:rPr>
            </w:pPr>
            <w:r w:rsidRPr="00450358">
              <w:rPr>
                <w:rFonts w:ascii="Arial" w:hAnsi="Arial" w:cs="Arial"/>
                <w:color w:val="000000"/>
                <w:szCs w:val="22"/>
                <w:lang w:bidi="ar-SA"/>
              </w:rPr>
              <w:t xml:space="preserve">Środki finansowe pochodzą z Funduszu Przeciwdziałania COVID-19 2021 r. </w:t>
            </w:r>
          </w:p>
        </w:tc>
        <w:tc>
          <w:tcPr>
            <w:tcW w:w="5528" w:type="dxa"/>
            <w:tcBorders>
              <w:top w:val="nil"/>
              <w:left w:val="nil"/>
              <w:bottom w:val="single" w:sz="4" w:space="0" w:color="auto"/>
              <w:right w:val="nil"/>
            </w:tcBorders>
            <w:shd w:val="clear" w:color="auto" w:fill="auto"/>
            <w:noWrap/>
            <w:vAlign w:val="bottom"/>
            <w:hideMark/>
          </w:tcPr>
          <w:p w14:paraId="215A7491" w14:textId="77777777" w:rsidR="00450358" w:rsidRPr="00450358" w:rsidRDefault="00450358" w:rsidP="00450358">
            <w:pPr>
              <w:jc w:val="left"/>
              <w:rPr>
                <w:rFonts w:ascii="Arial" w:hAnsi="Arial" w:cs="Arial"/>
                <w:color w:val="000000"/>
                <w:szCs w:val="22"/>
                <w:lang w:bidi="ar-SA"/>
              </w:rPr>
            </w:pPr>
          </w:p>
        </w:tc>
      </w:tr>
      <w:tr w:rsidR="00450358" w:rsidRPr="00450358" w14:paraId="5D0A42A5" w14:textId="77777777" w:rsidTr="00450358">
        <w:trPr>
          <w:trHeight w:val="28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421BD"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Dz.</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F0130"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Rozdz.</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D6AC0"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51932"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Nazwa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47E04"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xml:space="preserve">Otrzymane środki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313AE"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wykonanie na dzień 31.12.2022</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6C4D7" w14:textId="77777777" w:rsidR="00450358" w:rsidRPr="00450358" w:rsidRDefault="00450358" w:rsidP="00450358">
            <w:pPr>
              <w:jc w:val="center"/>
              <w:rPr>
                <w:color w:val="000000"/>
                <w:sz w:val="20"/>
                <w:szCs w:val="20"/>
                <w:lang w:bidi="ar-SA"/>
              </w:rPr>
            </w:pPr>
            <w:r w:rsidRPr="00450358">
              <w:rPr>
                <w:color w:val="000000"/>
                <w:sz w:val="20"/>
                <w:szCs w:val="20"/>
                <w:lang w:bidi="ar-SA"/>
              </w:rPr>
              <w:t>uwagi</w:t>
            </w:r>
          </w:p>
        </w:tc>
      </w:tr>
      <w:tr w:rsidR="00450358" w:rsidRPr="00450358" w14:paraId="284409FC" w14:textId="77777777" w:rsidTr="00450358">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DABAC46"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DFCEEB1"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B5DE07C" w14:textId="77777777" w:rsidR="00450358" w:rsidRPr="00450358" w:rsidRDefault="00450358" w:rsidP="00450358">
            <w:pPr>
              <w:jc w:val="left"/>
              <w:rPr>
                <w:b/>
                <w:bCs/>
                <w:color w:val="000000"/>
                <w:sz w:val="20"/>
                <w:szCs w:val="20"/>
                <w:lang w:bidi="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B79A2FA" w14:textId="77777777" w:rsidR="00450358" w:rsidRPr="00450358" w:rsidRDefault="00450358" w:rsidP="00450358">
            <w:pPr>
              <w:jc w:val="left"/>
              <w:rPr>
                <w:b/>
                <w:bCs/>
                <w:color w:val="000000"/>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6E37ED" w14:textId="77777777" w:rsidR="00450358" w:rsidRPr="00450358" w:rsidRDefault="00450358" w:rsidP="00450358">
            <w:pPr>
              <w:jc w:val="left"/>
              <w:rPr>
                <w:b/>
                <w:bCs/>
                <w:color w:val="000000"/>
                <w:sz w:val="20"/>
                <w:szCs w:val="20"/>
                <w:lang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64302E" w14:textId="77777777" w:rsidR="00450358" w:rsidRPr="00450358" w:rsidRDefault="00450358" w:rsidP="00450358">
            <w:pPr>
              <w:jc w:val="left"/>
              <w:rPr>
                <w:b/>
                <w:bCs/>
                <w:color w:val="000000"/>
                <w:sz w:val="20"/>
                <w:szCs w:val="20"/>
                <w:lang w:bidi="ar-S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5990737" w14:textId="77777777" w:rsidR="00450358" w:rsidRPr="00450358" w:rsidRDefault="00450358" w:rsidP="00450358">
            <w:pPr>
              <w:jc w:val="left"/>
              <w:rPr>
                <w:color w:val="000000"/>
                <w:sz w:val="20"/>
                <w:szCs w:val="20"/>
                <w:lang w:bidi="ar-SA"/>
              </w:rPr>
            </w:pPr>
          </w:p>
        </w:tc>
      </w:tr>
      <w:tr w:rsidR="00450358" w:rsidRPr="00450358" w14:paraId="7E29CAB3" w14:textId="77777777" w:rsidTr="00450358">
        <w:trPr>
          <w:trHeight w:val="285"/>
        </w:trPr>
        <w:tc>
          <w:tcPr>
            <w:tcW w:w="609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53FD1E7"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I. Wydatki bieżące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C645E18"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359 308,53</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017A63AA"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315 819,94</w:t>
            </w:r>
          </w:p>
        </w:tc>
        <w:tc>
          <w:tcPr>
            <w:tcW w:w="5528" w:type="dxa"/>
            <w:tcBorders>
              <w:top w:val="single" w:sz="4" w:space="0" w:color="auto"/>
              <w:left w:val="nil"/>
              <w:bottom w:val="single" w:sz="4" w:space="0" w:color="auto"/>
              <w:right w:val="single" w:sz="4" w:space="0" w:color="auto"/>
            </w:tcBorders>
            <w:shd w:val="clear" w:color="000000" w:fill="D9D9D9"/>
            <w:noWrap/>
            <w:vAlign w:val="center"/>
            <w:hideMark/>
          </w:tcPr>
          <w:p w14:paraId="4F4E12ED" w14:textId="77777777" w:rsidR="00450358" w:rsidRPr="00450358" w:rsidRDefault="00450358" w:rsidP="00450358">
            <w:pPr>
              <w:jc w:val="left"/>
              <w:rPr>
                <w:color w:val="000000"/>
                <w:sz w:val="20"/>
                <w:szCs w:val="20"/>
                <w:lang w:bidi="ar-SA"/>
              </w:rPr>
            </w:pPr>
            <w:r w:rsidRPr="00450358">
              <w:rPr>
                <w:color w:val="000000"/>
                <w:sz w:val="20"/>
                <w:szCs w:val="20"/>
                <w:lang w:bidi="ar-SA"/>
              </w:rPr>
              <w:t> </w:t>
            </w:r>
          </w:p>
        </w:tc>
      </w:tr>
      <w:tr w:rsidR="00450358" w:rsidRPr="00450358" w14:paraId="36AA24E9" w14:textId="77777777" w:rsidTr="00450358">
        <w:trPr>
          <w:trHeight w:val="285"/>
        </w:trPr>
        <w:tc>
          <w:tcPr>
            <w:tcW w:w="70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4523E26" w14:textId="77777777" w:rsidR="00450358" w:rsidRPr="00450358" w:rsidRDefault="00450358" w:rsidP="00450358">
            <w:pPr>
              <w:jc w:val="right"/>
              <w:rPr>
                <w:b/>
                <w:bCs/>
                <w:color w:val="000000"/>
                <w:sz w:val="20"/>
                <w:szCs w:val="20"/>
                <w:u w:val="single"/>
                <w:lang w:bidi="ar-SA"/>
              </w:rPr>
            </w:pPr>
            <w:r w:rsidRPr="00450358">
              <w:rPr>
                <w:b/>
                <w:bCs/>
                <w:color w:val="000000"/>
                <w:sz w:val="20"/>
                <w:szCs w:val="20"/>
                <w:u w:val="single"/>
                <w:lang w:bidi="ar-SA"/>
              </w:rPr>
              <w:t>801</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02270642" w14:textId="77777777" w:rsidR="00450358" w:rsidRPr="00450358" w:rsidRDefault="00450358" w:rsidP="00450358">
            <w:pPr>
              <w:jc w:val="left"/>
              <w:rPr>
                <w:b/>
                <w:bCs/>
                <w:color w:val="000000"/>
                <w:sz w:val="20"/>
                <w:szCs w:val="20"/>
                <w:u w:val="single"/>
                <w:lang w:bidi="ar-SA"/>
              </w:rPr>
            </w:pPr>
            <w:r w:rsidRPr="00450358">
              <w:rPr>
                <w:b/>
                <w:bCs/>
                <w:color w:val="000000"/>
                <w:sz w:val="20"/>
                <w:szCs w:val="20"/>
                <w:u w:val="single"/>
                <w:lang w:bidi="ar-SA"/>
              </w:rPr>
              <w:t> </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2E27CC46" w14:textId="77777777" w:rsidR="00450358" w:rsidRPr="00450358" w:rsidRDefault="00450358" w:rsidP="00450358">
            <w:pPr>
              <w:jc w:val="center"/>
              <w:rPr>
                <w:b/>
                <w:bCs/>
                <w:color w:val="000000"/>
                <w:sz w:val="20"/>
                <w:szCs w:val="20"/>
                <w:u w:val="single"/>
                <w:lang w:bidi="ar-SA"/>
              </w:rPr>
            </w:pPr>
            <w:r w:rsidRPr="00450358">
              <w:rPr>
                <w:b/>
                <w:bCs/>
                <w:color w:val="000000"/>
                <w:sz w:val="20"/>
                <w:szCs w:val="20"/>
                <w:u w:val="single"/>
                <w:lang w:bidi="ar-SA"/>
              </w:rPr>
              <w:t> </w:t>
            </w:r>
          </w:p>
        </w:tc>
        <w:tc>
          <w:tcPr>
            <w:tcW w:w="3969" w:type="dxa"/>
            <w:tcBorders>
              <w:top w:val="single" w:sz="4" w:space="0" w:color="auto"/>
              <w:left w:val="nil"/>
              <w:bottom w:val="single" w:sz="4" w:space="0" w:color="auto"/>
              <w:right w:val="single" w:sz="4" w:space="0" w:color="auto"/>
            </w:tcBorders>
            <w:shd w:val="clear" w:color="000000" w:fill="92D050"/>
            <w:vAlign w:val="center"/>
            <w:hideMark/>
          </w:tcPr>
          <w:p w14:paraId="47D4590C" w14:textId="77777777" w:rsidR="00450358" w:rsidRPr="00450358" w:rsidRDefault="00450358" w:rsidP="00450358">
            <w:pPr>
              <w:jc w:val="left"/>
              <w:rPr>
                <w:b/>
                <w:bCs/>
                <w:color w:val="000000"/>
                <w:sz w:val="20"/>
                <w:szCs w:val="20"/>
                <w:u w:val="single"/>
                <w:lang w:bidi="ar-SA"/>
              </w:rPr>
            </w:pPr>
            <w:r w:rsidRPr="00450358">
              <w:rPr>
                <w:b/>
                <w:bCs/>
                <w:color w:val="000000"/>
                <w:sz w:val="20"/>
                <w:szCs w:val="20"/>
                <w:u w:val="single"/>
                <w:lang w:bidi="ar-SA"/>
              </w:rPr>
              <w:t xml:space="preserve">Oświata i wychowanie  </w:t>
            </w:r>
          </w:p>
        </w:tc>
        <w:tc>
          <w:tcPr>
            <w:tcW w:w="1275" w:type="dxa"/>
            <w:tcBorders>
              <w:top w:val="single" w:sz="4" w:space="0" w:color="auto"/>
              <w:left w:val="nil"/>
              <w:bottom w:val="single" w:sz="4" w:space="0" w:color="auto"/>
              <w:right w:val="single" w:sz="4" w:space="0" w:color="auto"/>
            </w:tcBorders>
            <w:shd w:val="clear" w:color="000000" w:fill="92D050"/>
            <w:vAlign w:val="center"/>
            <w:hideMark/>
          </w:tcPr>
          <w:p w14:paraId="3868F402" w14:textId="77777777" w:rsidR="00450358" w:rsidRPr="00450358" w:rsidRDefault="00450358" w:rsidP="00450358">
            <w:pPr>
              <w:jc w:val="right"/>
              <w:rPr>
                <w:b/>
                <w:bCs/>
                <w:color w:val="000000"/>
                <w:sz w:val="20"/>
                <w:szCs w:val="20"/>
                <w:u w:val="single"/>
                <w:lang w:bidi="ar-SA"/>
              </w:rPr>
            </w:pPr>
            <w:r w:rsidRPr="00450358">
              <w:rPr>
                <w:b/>
                <w:bCs/>
                <w:color w:val="000000"/>
                <w:sz w:val="20"/>
                <w:szCs w:val="20"/>
                <w:u w:val="single"/>
                <w:lang w:bidi="ar-SA"/>
              </w:rPr>
              <w:t>339 900,00</w:t>
            </w:r>
          </w:p>
        </w:tc>
        <w:tc>
          <w:tcPr>
            <w:tcW w:w="1560" w:type="dxa"/>
            <w:tcBorders>
              <w:top w:val="single" w:sz="4" w:space="0" w:color="auto"/>
              <w:left w:val="nil"/>
              <w:bottom w:val="single" w:sz="4" w:space="0" w:color="auto"/>
              <w:right w:val="single" w:sz="4" w:space="0" w:color="auto"/>
            </w:tcBorders>
            <w:shd w:val="clear" w:color="000000" w:fill="92D050"/>
            <w:vAlign w:val="center"/>
            <w:hideMark/>
          </w:tcPr>
          <w:p w14:paraId="2D65B19E" w14:textId="77777777" w:rsidR="00450358" w:rsidRPr="00450358" w:rsidRDefault="00450358" w:rsidP="00450358">
            <w:pPr>
              <w:jc w:val="right"/>
              <w:rPr>
                <w:b/>
                <w:bCs/>
                <w:color w:val="000000"/>
                <w:sz w:val="20"/>
                <w:szCs w:val="20"/>
                <w:u w:val="single"/>
                <w:lang w:bidi="ar-SA"/>
              </w:rPr>
            </w:pPr>
            <w:r w:rsidRPr="00450358">
              <w:rPr>
                <w:b/>
                <w:bCs/>
                <w:color w:val="000000"/>
                <w:sz w:val="20"/>
                <w:szCs w:val="20"/>
                <w:u w:val="single"/>
                <w:lang w:bidi="ar-SA"/>
              </w:rPr>
              <w:t>315 819,94</w:t>
            </w:r>
          </w:p>
        </w:tc>
        <w:tc>
          <w:tcPr>
            <w:tcW w:w="5528" w:type="dxa"/>
            <w:tcBorders>
              <w:top w:val="single" w:sz="4" w:space="0" w:color="auto"/>
              <w:left w:val="nil"/>
              <w:bottom w:val="single" w:sz="4" w:space="0" w:color="auto"/>
              <w:right w:val="single" w:sz="4" w:space="0" w:color="auto"/>
            </w:tcBorders>
            <w:shd w:val="clear" w:color="000000" w:fill="92D050"/>
            <w:noWrap/>
            <w:vAlign w:val="center"/>
            <w:hideMark/>
          </w:tcPr>
          <w:p w14:paraId="315BB96A" w14:textId="77777777" w:rsidR="00450358" w:rsidRPr="00450358" w:rsidRDefault="00450358" w:rsidP="00450358">
            <w:pPr>
              <w:jc w:val="left"/>
              <w:rPr>
                <w:b/>
                <w:bCs/>
                <w:color w:val="000000"/>
                <w:sz w:val="20"/>
                <w:szCs w:val="20"/>
                <w:u w:val="single"/>
                <w:lang w:bidi="ar-SA"/>
              </w:rPr>
            </w:pPr>
            <w:r w:rsidRPr="00450358">
              <w:rPr>
                <w:b/>
                <w:bCs/>
                <w:color w:val="000000"/>
                <w:sz w:val="20"/>
                <w:szCs w:val="20"/>
                <w:u w:val="single"/>
                <w:lang w:bidi="ar-SA"/>
              </w:rPr>
              <w:t> </w:t>
            </w:r>
          </w:p>
        </w:tc>
      </w:tr>
      <w:tr w:rsidR="00450358" w:rsidRPr="00450358" w14:paraId="3E6ED6F4" w14:textId="77777777" w:rsidTr="00450358">
        <w:trPr>
          <w:trHeight w:val="7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6E034"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E3F165"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80101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B0ACF8"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AE89AE8"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Środków finansowych w ramach realizacji projektu LABORATORIA PRZYSZŁOŚCI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8B9704"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339 900,00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2D3B0A"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315 819,94</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83EA627"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 </w:t>
            </w:r>
          </w:p>
        </w:tc>
      </w:tr>
      <w:tr w:rsidR="00450358" w:rsidRPr="00450358" w14:paraId="12A33C9C" w14:textId="77777777" w:rsidTr="00450358">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D393119" w14:textId="77777777" w:rsidR="00450358" w:rsidRPr="00450358" w:rsidRDefault="00450358" w:rsidP="00450358">
            <w:pPr>
              <w:jc w:val="left"/>
              <w:rPr>
                <w:b/>
                <w:bCs/>
                <w:color w:val="000000"/>
                <w:sz w:val="20"/>
                <w:szCs w:val="20"/>
                <w:lang w:bidi="ar-SA"/>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D597B"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3EFEB5E0"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4240</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14:paraId="4C942552" w14:textId="77777777" w:rsidR="00450358" w:rsidRPr="00450358" w:rsidRDefault="00450358" w:rsidP="00450358">
            <w:pPr>
              <w:jc w:val="left"/>
              <w:rPr>
                <w:color w:val="000000"/>
                <w:sz w:val="20"/>
                <w:szCs w:val="20"/>
                <w:lang w:bidi="ar-SA"/>
              </w:rPr>
            </w:pPr>
            <w:r w:rsidRPr="00450358">
              <w:rPr>
                <w:color w:val="000000"/>
                <w:sz w:val="20"/>
                <w:szCs w:val="20"/>
                <w:lang w:bidi="ar-SA"/>
              </w:rPr>
              <w:t>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6A68978C" w14:textId="77777777" w:rsidR="00450358" w:rsidRPr="00450358" w:rsidRDefault="00450358" w:rsidP="00450358">
            <w:pPr>
              <w:jc w:val="right"/>
              <w:rPr>
                <w:color w:val="000000"/>
                <w:sz w:val="20"/>
                <w:szCs w:val="20"/>
                <w:lang w:bidi="ar-SA"/>
              </w:rPr>
            </w:pPr>
            <w:r w:rsidRPr="00450358">
              <w:rPr>
                <w:color w:val="000000"/>
                <w:sz w:val="20"/>
                <w:szCs w:val="20"/>
                <w:lang w:bidi="ar-SA"/>
              </w:rPr>
              <w:t>339 900,00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498AD11E" w14:textId="77777777" w:rsidR="00450358" w:rsidRPr="00450358" w:rsidRDefault="00450358" w:rsidP="00450358">
            <w:pPr>
              <w:jc w:val="right"/>
              <w:rPr>
                <w:color w:val="000000"/>
                <w:sz w:val="20"/>
                <w:szCs w:val="20"/>
                <w:lang w:bidi="ar-SA"/>
              </w:rPr>
            </w:pPr>
            <w:r w:rsidRPr="00450358">
              <w:rPr>
                <w:color w:val="000000"/>
                <w:sz w:val="20"/>
                <w:szCs w:val="20"/>
                <w:lang w:bidi="ar-SA"/>
              </w:rPr>
              <w:t>315 819,94</w:t>
            </w:r>
          </w:p>
        </w:tc>
        <w:tc>
          <w:tcPr>
            <w:tcW w:w="5528" w:type="dxa"/>
            <w:tcBorders>
              <w:top w:val="single" w:sz="4" w:space="0" w:color="auto"/>
              <w:left w:val="nil"/>
              <w:bottom w:val="single" w:sz="4" w:space="0" w:color="auto"/>
              <w:right w:val="single" w:sz="4" w:space="0" w:color="auto"/>
            </w:tcBorders>
            <w:shd w:val="clear" w:color="000000" w:fill="D9D9D9"/>
            <w:noWrap/>
            <w:vAlign w:val="center"/>
            <w:hideMark/>
          </w:tcPr>
          <w:p w14:paraId="6D853E04" w14:textId="77777777" w:rsidR="00450358" w:rsidRPr="00450358" w:rsidRDefault="00450358" w:rsidP="00450358">
            <w:pPr>
              <w:jc w:val="left"/>
              <w:rPr>
                <w:color w:val="000000"/>
                <w:sz w:val="20"/>
                <w:szCs w:val="20"/>
                <w:lang w:bidi="ar-SA"/>
              </w:rPr>
            </w:pPr>
            <w:r w:rsidRPr="00450358">
              <w:rPr>
                <w:color w:val="000000"/>
                <w:sz w:val="20"/>
                <w:szCs w:val="20"/>
                <w:lang w:bidi="ar-SA"/>
              </w:rPr>
              <w:t> </w:t>
            </w:r>
          </w:p>
        </w:tc>
      </w:tr>
      <w:tr w:rsidR="00450358" w:rsidRPr="00450358" w14:paraId="7C4813DE" w14:textId="77777777" w:rsidTr="00450358">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B58DB48"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AE10BE2" w14:textId="77777777" w:rsidR="00450358" w:rsidRPr="00450358" w:rsidRDefault="00450358" w:rsidP="00450358">
            <w:pPr>
              <w:jc w:val="left"/>
              <w:rPr>
                <w:b/>
                <w:bCs/>
                <w:color w:val="000000"/>
                <w:sz w:val="20"/>
                <w:szCs w:val="20"/>
                <w:lang w:bidi="ar-SA"/>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1B5D1"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EF8EF29" w14:textId="77777777" w:rsidR="00450358" w:rsidRPr="00733937" w:rsidRDefault="00450358" w:rsidP="00450358">
            <w:pPr>
              <w:rPr>
                <w:sz w:val="20"/>
                <w:szCs w:val="20"/>
                <w:lang w:bidi="ar-SA"/>
              </w:rPr>
            </w:pPr>
            <w:r w:rsidRPr="00733937">
              <w:rPr>
                <w:sz w:val="20"/>
                <w:szCs w:val="20"/>
                <w:lang w:bidi="ar-SA"/>
              </w:rPr>
              <w:t xml:space="preserve">Szkoła Podstawowa Nr 1 w Gorzycach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FBE8BD" w14:textId="77777777" w:rsidR="00450358" w:rsidRPr="00450358" w:rsidRDefault="00450358" w:rsidP="00450358">
            <w:pPr>
              <w:jc w:val="right"/>
              <w:rPr>
                <w:color w:val="000000"/>
                <w:sz w:val="20"/>
                <w:szCs w:val="20"/>
                <w:lang w:bidi="ar-SA"/>
              </w:rPr>
            </w:pPr>
            <w:r w:rsidRPr="00450358">
              <w:rPr>
                <w:color w:val="000000"/>
                <w:sz w:val="20"/>
                <w:szCs w:val="20"/>
                <w:lang w:bidi="ar-SA"/>
              </w:rPr>
              <w:t>30 000,00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1C636B" w14:textId="77777777" w:rsidR="00450358" w:rsidRPr="00450358" w:rsidRDefault="00450358" w:rsidP="00450358">
            <w:pPr>
              <w:jc w:val="right"/>
              <w:rPr>
                <w:color w:val="000000"/>
                <w:sz w:val="20"/>
                <w:szCs w:val="20"/>
                <w:lang w:bidi="ar-SA"/>
              </w:rPr>
            </w:pPr>
            <w:r w:rsidRPr="00450358">
              <w:rPr>
                <w:color w:val="000000"/>
                <w:sz w:val="20"/>
                <w:szCs w:val="20"/>
                <w:lang w:bidi="ar-SA"/>
              </w:rPr>
              <w:t>30 000,00</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EC1A9" w14:textId="77777777" w:rsidR="00450358" w:rsidRPr="00450358" w:rsidRDefault="00450358" w:rsidP="00450358">
            <w:pPr>
              <w:jc w:val="left"/>
              <w:rPr>
                <w:color w:val="000000"/>
                <w:sz w:val="20"/>
                <w:szCs w:val="20"/>
                <w:lang w:bidi="ar-SA"/>
              </w:rPr>
            </w:pPr>
            <w:r w:rsidRPr="00450358">
              <w:rPr>
                <w:color w:val="000000"/>
                <w:sz w:val="20"/>
                <w:szCs w:val="20"/>
                <w:lang w:bidi="ar-SA"/>
              </w:rPr>
              <w:t xml:space="preserve">Środków finansowych w ramach realizacji projektu LABORATORIA PRZYSZŁOŚCI. Wsparcie finansowe zostało przyznane na podstawie Uchwały nr 129 Rady Ministrów z dnia 29 września 2021 r. w sprawie wsparcia na realizację inwestycyjnych zadań jednostek samorządu terytorialnego polegających na rozwijaniu szkolnej infrastruktury - ,, Laboratoria przyszłości". Zgodnie z $ 2 ust. I w/w uchwały środki finansowe pochodzą z Funduszu Przeciwdziałania COVID-19. – 339 900,00 zł  </w:t>
            </w:r>
          </w:p>
        </w:tc>
      </w:tr>
      <w:tr w:rsidR="00450358" w:rsidRPr="00450358" w14:paraId="665AA30A" w14:textId="77777777" w:rsidTr="00450358">
        <w:trPr>
          <w:trHeight w:val="7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42F1B10"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2E38E9"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4A2579" w14:textId="77777777" w:rsidR="00450358" w:rsidRPr="00450358" w:rsidRDefault="00450358" w:rsidP="00450358">
            <w:pPr>
              <w:jc w:val="left"/>
              <w:rPr>
                <w:b/>
                <w:bCs/>
                <w:color w:val="000000"/>
                <w:sz w:val="20"/>
                <w:szCs w:val="20"/>
                <w:lang w:bidi="ar-SA"/>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D8C8333" w14:textId="77777777" w:rsidR="00450358" w:rsidRPr="00733937" w:rsidRDefault="00450358" w:rsidP="00450358">
            <w:pPr>
              <w:rPr>
                <w:sz w:val="20"/>
                <w:szCs w:val="20"/>
                <w:lang w:bidi="ar-SA"/>
              </w:rPr>
            </w:pPr>
            <w:r w:rsidRPr="00733937">
              <w:rPr>
                <w:sz w:val="20"/>
                <w:szCs w:val="20"/>
                <w:lang w:bidi="ar-SA"/>
              </w:rPr>
              <w:t xml:space="preserve">Szkoła Podstawowa Nr 2 w Gorzycach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92191C" w14:textId="77777777" w:rsidR="00450358" w:rsidRPr="00450358" w:rsidRDefault="00450358" w:rsidP="00450358">
            <w:pPr>
              <w:jc w:val="right"/>
              <w:rPr>
                <w:color w:val="000000"/>
                <w:sz w:val="20"/>
                <w:szCs w:val="20"/>
                <w:lang w:bidi="ar-SA"/>
              </w:rPr>
            </w:pPr>
            <w:r w:rsidRPr="00450358">
              <w:rPr>
                <w:color w:val="000000"/>
                <w:sz w:val="20"/>
                <w:szCs w:val="20"/>
                <w:lang w:bidi="ar-SA"/>
              </w:rPr>
              <w:t>129 900,00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DA425A" w14:textId="77777777" w:rsidR="00450358" w:rsidRPr="00450358" w:rsidRDefault="00450358" w:rsidP="00450358">
            <w:pPr>
              <w:jc w:val="right"/>
              <w:rPr>
                <w:color w:val="000000"/>
                <w:sz w:val="20"/>
                <w:szCs w:val="20"/>
                <w:lang w:bidi="ar-SA"/>
              </w:rPr>
            </w:pPr>
            <w:r w:rsidRPr="00450358">
              <w:rPr>
                <w:color w:val="000000"/>
                <w:sz w:val="20"/>
                <w:szCs w:val="20"/>
                <w:lang w:bidi="ar-SA"/>
              </w:rPr>
              <w:t>105 819,94</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5306835" w14:textId="77777777" w:rsidR="00450358" w:rsidRPr="00450358" w:rsidRDefault="00450358" w:rsidP="00450358">
            <w:pPr>
              <w:jc w:val="left"/>
              <w:rPr>
                <w:color w:val="000000"/>
                <w:sz w:val="20"/>
                <w:szCs w:val="20"/>
                <w:lang w:bidi="ar-SA"/>
              </w:rPr>
            </w:pPr>
          </w:p>
        </w:tc>
      </w:tr>
      <w:tr w:rsidR="00450358" w:rsidRPr="00450358" w14:paraId="7EE10B5B" w14:textId="77777777" w:rsidTr="00450358">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E2D9618"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E3D9ED"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2C56AD" w14:textId="77777777" w:rsidR="00450358" w:rsidRPr="00450358" w:rsidRDefault="00450358" w:rsidP="00450358">
            <w:pPr>
              <w:jc w:val="left"/>
              <w:rPr>
                <w:b/>
                <w:bCs/>
                <w:color w:val="000000"/>
                <w:sz w:val="20"/>
                <w:szCs w:val="20"/>
                <w:lang w:bidi="ar-SA"/>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D06152B" w14:textId="77777777" w:rsidR="00450358" w:rsidRPr="00733937" w:rsidRDefault="00450358" w:rsidP="00450358">
            <w:pPr>
              <w:rPr>
                <w:sz w:val="20"/>
                <w:szCs w:val="20"/>
                <w:lang w:bidi="ar-SA"/>
              </w:rPr>
            </w:pPr>
            <w:r w:rsidRPr="00733937">
              <w:rPr>
                <w:sz w:val="20"/>
                <w:szCs w:val="20"/>
                <w:lang w:bidi="ar-SA"/>
              </w:rPr>
              <w:t xml:space="preserve">Szkoła Podstawowa w Furmanach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670928" w14:textId="77777777" w:rsidR="00450358" w:rsidRPr="00450358" w:rsidRDefault="00450358" w:rsidP="00450358">
            <w:pPr>
              <w:jc w:val="right"/>
              <w:rPr>
                <w:color w:val="000000"/>
                <w:sz w:val="20"/>
                <w:szCs w:val="20"/>
                <w:lang w:bidi="ar-SA"/>
              </w:rPr>
            </w:pPr>
            <w:r w:rsidRPr="00450358">
              <w:rPr>
                <w:color w:val="000000"/>
                <w:sz w:val="20"/>
                <w:szCs w:val="20"/>
                <w:lang w:bidi="ar-SA"/>
              </w:rPr>
              <w:t>30 000,00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4D72B03" w14:textId="77777777" w:rsidR="00450358" w:rsidRPr="00450358" w:rsidRDefault="00450358" w:rsidP="00450358">
            <w:pPr>
              <w:jc w:val="right"/>
              <w:rPr>
                <w:color w:val="000000"/>
                <w:sz w:val="20"/>
                <w:szCs w:val="20"/>
                <w:lang w:bidi="ar-SA"/>
              </w:rPr>
            </w:pPr>
            <w:r w:rsidRPr="00450358">
              <w:rPr>
                <w:color w:val="000000"/>
                <w:sz w:val="20"/>
                <w:szCs w:val="20"/>
                <w:lang w:bidi="ar-SA"/>
              </w:rPr>
              <w:t>30 000,00</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4D99BFA5" w14:textId="77777777" w:rsidR="00450358" w:rsidRPr="00450358" w:rsidRDefault="00450358" w:rsidP="00450358">
            <w:pPr>
              <w:jc w:val="left"/>
              <w:rPr>
                <w:color w:val="000000"/>
                <w:sz w:val="20"/>
                <w:szCs w:val="20"/>
                <w:lang w:bidi="ar-SA"/>
              </w:rPr>
            </w:pPr>
          </w:p>
        </w:tc>
      </w:tr>
      <w:tr w:rsidR="00450358" w:rsidRPr="00450358" w14:paraId="4B86E92B" w14:textId="77777777" w:rsidTr="00450358">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A7D9F6B"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0597B00"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D09281" w14:textId="77777777" w:rsidR="00450358" w:rsidRPr="00450358" w:rsidRDefault="00450358" w:rsidP="00450358">
            <w:pPr>
              <w:jc w:val="left"/>
              <w:rPr>
                <w:b/>
                <w:bCs/>
                <w:color w:val="000000"/>
                <w:sz w:val="20"/>
                <w:szCs w:val="20"/>
                <w:lang w:bidi="ar-SA"/>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3914118" w14:textId="77777777" w:rsidR="00450358" w:rsidRPr="00733937" w:rsidRDefault="00450358" w:rsidP="00450358">
            <w:pPr>
              <w:rPr>
                <w:sz w:val="20"/>
                <w:szCs w:val="20"/>
                <w:lang w:bidi="ar-SA"/>
              </w:rPr>
            </w:pPr>
            <w:r w:rsidRPr="00733937">
              <w:rPr>
                <w:sz w:val="20"/>
                <w:szCs w:val="20"/>
                <w:lang w:bidi="ar-SA"/>
              </w:rPr>
              <w:t xml:space="preserve">Szkoła Podstawowa we Wrzawach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7B1495" w14:textId="77777777" w:rsidR="00450358" w:rsidRPr="00450358" w:rsidRDefault="00450358" w:rsidP="00450358">
            <w:pPr>
              <w:jc w:val="right"/>
              <w:rPr>
                <w:color w:val="000000"/>
                <w:sz w:val="20"/>
                <w:szCs w:val="20"/>
                <w:lang w:bidi="ar-SA"/>
              </w:rPr>
            </w:pPr>
            <w:r w:rsidRPr="00450358">
              <w:rPr>
                <w:color w:val="000000"/>
                <w:sz w:val="20"/>
                <w:szCs w:val="20"/>
                <w:lang w:bidi="ar-SA"/>
              </w:rPr>
              <w:t>60 000,00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AD149F5" w14:textId="77777777" w:rsidR="00450358" w:rsidRPr="00450358" w:rsidRDefault="00450358" w:rsidP="00450358">
            <w:pPr>
              <w:jc w:val="right"/>
              <w:rPr>
                <w:color w:val="000000"/>
                <w:sz w:val="20"/>
                <w:szCs w:val="20"/>
                <w:lang w:bidi="ar-SA"/>
              </w:rPr>
            </w:pPr>
            <w:r w:rsidRPr="00450358">
              <w:rPr>
                <w:color w:val="000000"/>
                <w:sz w:val="20"/>
                <w:szCs w:val="20"/>
                <w:lang w:bidi="ar-SA"/>
              </w:rPr>
              <w:t>60 000,00</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A0F0DD4" w14:textId="77777777" w:rsidR="00450358" w:rsidRPr="00450358" w:rsidRDefault="00450358" w:rsidP="00450358">
            <w:pPr>
              <w:jc w:val="left"/>
              <w:rPr>
                <w:color w:val="000000"/>
                <w:sz w:val="20"/>
                <w:szCs w:val="20"/>
                <w:lang w:bidi="ar-SA"/>
              </w:rPr>
            </w:pPr>
          </w:p>
        </w:tc>
      </w:tr>
      <w:tr w:rsidR="00450358" w:rsidRPr="00450358" w14:paraId="4484E27F" w14:textId="77777777" w:rsidTr="00450358">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1ABE347"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A3AC74E"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FCAAC5" w14:textId="77777777" w:rsidR="00450358" w:rsidRPr="00450358" w:rsidRDefault="00450358" w:rsidP="00450358">
            <w:pPr>
              <w:jc w:val="left"/>
              <w:rPr>
                <w:b/>
                <w:bCs/>
                <w:color w:val="000000"/>
                <w:sz w:val="20"/>
                <w:szCs w:val="20"/>
                <w:lang w:bidi="ar-SA"/>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72FFA37" w14:textId="77777777" w:rsidR="00450358" w:rsidRPr="00733937" w:rsidRDefault="00450358" w:rsidP="00450358">
            <w:pPr>
              <w:rPr>
                <w:sz w:val="20"/>
                <w:szCs w:val="20"/>
                <w:lang w:bidi="ar-SA"/>
              </w:rPr>
            </w:pPr>
            <w:r w:rsidRPr="00733937">
              <w:rPr>
                <w:sz w:val="20"/>
                <w:szCs w:val="20"/>
                <w:lang w:bidi="ar-SA"/>
              </w:rPr>
              <w:t>Zespół Szkolno-Przedszkolny w Sokolnikach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9F0818" w14:textId="77777777" w:rsidR="00450358" w:rsidRPr="00450358" w:rsidRDefault="00450358" w:rsidP="00450358">
            <w:pPr>
              <w:jc w:val="right"/>
              <w:rPr>
                <w:color w:val="000000"/>
                <w:sz w:val="20"/>
                <w:szCs w:val="20"/>
                <w:lang w:bidi="ar-SA"/>
              </w:rPr>
            </w:pPr>
            <w:r w:rsidRPr="00450358">
              <w:rPr>
                <w:color w:val="000000"/>
                <w:sz w:val="20"/>
                <w:szCs w:val="20"/>
                <w:lang w:bidi="ar-SA"/>
              </w:rPr>
              <w:t>60 000,00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063ACA" w14:textId="77777777" w:rsidR="00450358" w:rsidRPr="00450358" w:rsidRDefault="00450358" w:rsidP="00450358">
            <w:pPr>
              <w:jc w:val="right"/>
              <w:rPr>
                <w:color w:val="000000"/>
                <w:sz w:val="20"/>
                <w:szCs w:val="20"/>
                <w:lang w:bidi="ar-SA"/>
              </w:rPr>
            </w:pPr>
            <w:r w:rsidRPr="00450358">
              <w:rPr>
                <w:color w:val="000000"/>
                <w:sz w:val="20"/>
                <w:szCs w:val="20"/>
                <w:lang w:bidi="ar-SA"/>
              </w:rPr>
              <w:t>60 000,00</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00A2874" w14:textId="77777777" w:rsidR="00450358" w:rsidRPr="00450358" w:rsidRDefault="00450358" w:rsidP="00450358">
            <w:pPr>
              <w:jc w:val="left"/>
              <w:rPr>
                <w:color w:val="000000"/>
                <w:sz w:val="20"/>
                <w:szCs w:val="20"/>
                <w:lang w:bidi="ar-SA"/>
              </w:rPr>
            </w:pPr>
          </w:p>
        </w:tc>
      </w:tr>
      <w:tr w:rsidR="00450358" w:rsidRPr="00450358" w14:paraId="7862D576" w14:textId="77777777" w:rsidTr="00450358">
        <w:trPr>
          <w:trHeight w:val="50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8F1F1DC"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D868F4"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D3F1EEC" w14:textId="77777777" w:rsidR="00450358" w:rsidRPr="00450358" w:rsidRDefault="00450358" w:rsidP="00450358">
            <w:pPr>
              <w:jc w:val="left"/>
              <w:rPr>
                <w:b/>
                <w:bCs/>
                <w:color w:val="000000"/>
                <w:sz w:val="20"/>
                <w:szCs w:val="20"/>
                <w:lang w:bidi="ar-SA"/>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9922C1C" w14:textId="77777777" w:rsidR="00450358" w:rsidRPr="00733937" w:rsidRDefault="00450358" w:rsidP="00450358">
            <w:pPr>
              <w:rPr>
                <w:sz w:val="20"/>
                <w:szCs w:val="20"/>
                <w:lang w:bidi="ar-SA"/>
              </w:rPr>
            </w:pPr>
            <w:r w:rsidRPr="00733937">
              <w:rPr>
                <w:sz w:val="20"/>
                <w:szCs w:val="20"/>
                <w:lang w:bidi="ar-SA"/>
              </w:rPr>
              <w:t xml:space="preserve">Zespół Szkolno-Przedszkolny w Trześni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B3090F" w14:textId="77777777" w:rsidR="00450358" w:rsidRPr="00450358" w:rsidRDefault="00450358" w:rsidP="00450358">
            <w:pPr>
              <w:jc w:val="right"/>
              <w:rPr>
                <w:color w:val="000000"/>
                <w:sz w:val="20"/>
                <w:szCs w:val="20"/>
                <w:lang w:bidi="ar-SA"/>
              </w:rPr>
            </w:pPr>
            <w:r w:rsidRPr="00450358">
              <w:rPr>
                <w:color w:val="000000"/>
                <w:sz w:val="20"/>
                <w:szCs w:val="20"/>
                <w:lang w:bidi="ar-SA"/>
              </w:rPr>
              <w:t>30 000,00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A6F6AF3" w14:textId="77777777" w:rsidR="00450358" w:rsidRPr="00450358" w:rsidRDefault="00450358" w:rsidP="00450358">
            <w:pPr>
              <w:jc w:val="right"/>
              <w:rPr>
                <w:color w:val="000000"/>
                <w:sz w:val="20"/>
                <w:szCs w:val="20"/>
                <w:lang w:bidi="ar-SA"/>
              </w:rPr>
            </w:pPr>
            <w:r w:rsidRPr="00450358">
              <w:rPr>
                <w:color w:val="000000"/>
                <w:sz w:val="20"/>
                <w:szCs w:val="20"/>
                <w:lang w:bidi="ar-SA"/>
              </w:rPr>
              <w:t>30 000,00</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F66D8B2" w14:textId="77777777" w:rsidR="00450358" w:rsidRPr="00450358" w:rsidRDefault="00450358" w:rsidP="00450358">
            <w:pPr>
              <w:jc w:val="left"/>
              <w:rPr>
                <w:color w:val="000000"/>
                <w:sz w:val="20"/>
                <w:szCs w:val="20"/>
                <w:lang w:bidi="ar-SA"/>
              </w:rPr>
            </w:pPr>
          </w:p>
        </w:tc>
      </w:tr>
      <w:tr w:rsidR="00450358" w:rsidRPr="00450358" w14:paraId="79A1C571" w14:textId="77777777" w:rsidTr="00450358">
        <w:trPr>
          <w:trHeight w:val="615"/>
        </w:trPr>
        <w:tc>
          <w:tcPr>
            <w:tcW w:w="70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2A3FC38" w14:textId="77777777" w:rsidR="00450358" w:rsidRPr="00450358" w:rsidRDefault="00450358" w:rsidP="00450358">
            <w:pPr>
              <w:jc w:val="center"/>
              <w:rPr>
                <w:b/>
                <w:bCs/>
                <w:color w:val="000000"/>
                <w:sz w:val="20"/>
                <w:szCs w:val="20"/>
                <w:u w:val="single"/>
                <w:lang w:bidi="ar-SA"/>
              </w:rPr>
            </w:pPr>
            <w:r w:rsidRPr="00450358">
              <w:rPr>
                <w:b/>
                <w:bCs/>
                <w:color w:val="000000"/>
                <w:sz w:val="20"/>
                <w:szCs w:val="20"/>
                <w:u w:val="single"/>
                <w:lang w:bidi="ar-SA"/>
              </w:rPr>
              <w:t>851</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680F96A1" w14:textId="77777777" w:rsidR="00450358" w:rsidRPr="00450358" w:rsidRDefault="00450358" w:rsidP="00450358">
            <w:pPr>
              <w:jc w:val="center"/>
              <w:rPr>
                <w:b/>
                <w:bCs/>
                <w:color w:val="000000"/>
                <w:sz w:val="20"/>
                <w:szCs w:val="20"/>
                <w:u w:val="single"/>
                <w:lang w:bidi="ar-SA"/>
              </w:rPr>
            </w:pPr>
            <w:r w:rsidRPr="00450358">
              <w:rPr>
                <w:b/>
                <w:bCs/>
                <w:color w:val="000000"/>
                <w:sz w:val="20"/>
                <w:szCs w:val="20"/>
                <w:u w:val="single"/>
                <w:lang w:bidi="ar-SA"/>
              </w:rPr>
              <w:t> </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391297BA" w14:textId="77777777" w:rsidR="00450358" w:rsidRPr="00450358" w:rsidRDefault="00450358" w:rsidP="00450358">
            <w:pPr>
              <w:jc w:val="center"/>
              <w:rPr>
                <w:b/>
                <w:bCs/>
                <w:color w:val="000000"/>
                <w:sz w:val="20"/>
                <w:szCs w:val="20"/>
                <w:u w:val="single"/>
                <w:lang w:bidi="ar-SA"/>
              </w:rPr>
            </w:pPr>
            <w:r w:rsidRPr="00450358">
              <w:rPr>
                <w:b/>
                <w:bCs/>
                <w:color w:val="000000"/>
                <w:sz w:val="20"/>
                <w:szCs w:val="20"/>
                <w:u w:val="single"/>
                <w:lang w:bidi="ar-SA"/>
              </w:rPr>
              <w:t> </w:t>
            </w:r>
          </w:p>
        </w:tc>
        <w:tc>
          <w:tcPr>
            <w:tcW w:w="3969" w:type="dxa"/>
            <w:tcBorders>
              <w:top w:val="single" w:sz="4" w:space="0" w:color="auto"/>
              <w:left w:val="nil"/>
              <w:bottom w:val="single" w:sz="4" w:space="0" w:color="auto"/>
              <w:right w:val="single" w:sz="4" w:space="0" w:color="auto"/>
            </w:tcBorders>
            <w:shd w:val="clear" w:color="000000" w:fill="92D050"/>
            <w:vAlign w:val="center"/>
            <w:hideMark/>
          </w:tcPr>
          <w:p w14:paraId="19538101" w14:textId="77777777" w:rsidR="00450358" w:rsidRPr="00450358" w:rsidRDefault="00450358" w:rsidP="00450358">
            <w:pPr>
              <w:jc w:val="left"/>
              <w:rPr>
                <w:b/>
                <w:bCs/>
                <w:color w:val="000000"/>
                <w:sz w:val="20"/>
                <w:szCs w:val="20"/>
                <w:u w:val="single"/>
                <w:lang w:bidi="ar-SA"/>
              </w:rPr>
            </w:pPr>
            <w:r w:rsidRPr="00450358">
              <w:rPr>
                <w:b/>
                <w:bCs/>
                <w:color w:val="000000"/>
                <w:sz w:val="20"/>
                <w:szCs w:val="20"/>
                <w:u w:val="single"/>
                <w:lang w:bidi="ar-SA"/>
              </w:rPr>
              <w:t xml:space="preserve">Ochrona zdrowia </w:t>
            </w:r>
          </w:p>
        </w:tc>
        <w:tc>
          <w:tcPr>
            <w:tcW w:w="1275" w:type="dxa"/>
            <w:tcBorders>
              <w:top w:val="single" w:sz="4" w:space="0" w:color="auto"/>
              <w:left w:val="nil"/>
              <w:bottom w:val="single" w:sz="4" w:space="0" w:color="auto"/>
              <w:right w:val="single" w:sz="4" w:space="0" w:color="auto"/>
            </w:tcBorders>
            <w:shd w:val="clear" w:color="000000" w:fill="92D050"/>
            <w:vAlign w:val="center"/>
            <w:hideMark/>
          </w:tcPr>
          <w:p w14:paraId="3388D350" w14:textId="77777777" w:rsidR="00450358" w:rsidRPr="00450358" w:rsidRDefault="00450358" w:rsidP="00450358">
            <w:pPr>
              <w:jc w:val="right"/>
              <w:rPr>
                <w:b/>
                <w:bCs/>
                <w:color w:val="000000"/>
                <w:sz w:val="20"/>
                <w:szCs w:val="20"/>
                <w:u w:val="single"/>
                <w:lang w:bidi="ar-SA"/>
              </w:rPr>
            </w:pPr>
            <w:r w:rsidRPr="00450358">
              <w:rPr>
                <w:b/>
                <w:bCs/>
                <w:color w:val="000000"/>
                <w:sz w:val="20"/>
                <w:szCs w:val="20"/>
                <w:u w:val="single"/>
                <w:lang w:bidi="ar-SA"/>
              </w:rPr>
              <w:t>19 408,53</w:t>
            </w:r>
          </w:p>
        </w:tc>
        <w:tc>
          <w:tcPr>
            <w:tcW w:w="1560" w:type="dxa"/>
            <w:tcBorders>
              <w:top w:val="single" w:sz="4" w:space="0" w:color="auto"/>
              <w:left w:val="nil"/>
              <w:bottom w:val="single" w:sz="4" w:space="0" w:color="auto"/>
              <w:right w:val="single" w:sz="4" w:space="0" w:color="auto"/>
            </w:tcBorders>
            <w:shd w:val="clear" w:color="000000" w:fill="92D050"/>
            <w:vAlign w:val="center"/>
            <w:hideMark/>
          </w:tcPr>
          <w:p w14:paraId="231F76A3" w14:textId="77777777" w:rsidR="00450358" w:rsidRPr="00450358" w:rsidRDefault="00450358" w:rsidP="00450358">
            <w:pPr>
              <w:jc w:val="right"/>
              <w:rPr>
                <w:b/>
                <w:bCs/>
                <w:color w:val="000000"/>
                <w:sz w:val="20"/>
                <w:szCs w:val="20"/>
                <w:u w:val="single"/>
                <w:lang w:bidi="ar-SA"/>
              </w:rPr>
            </w:pPr>
            <w:r w:rsidRPr="00450358">
              <w:rPr>
                <w:b/>
                <w:bCs/>
                <w:color w:val="000000"/>
                <w:sz w:val="20"/>
                <w:szCs w:val="20"/>
                <w:u w:val="single"/>
                <w:lang w:bidi="ar-SA"/>
              </w:rPr>
              <w:t>19 408,53</w:t>
            </w:r>
          </w:p>
        </w:tc>
        <w:tc>
          <w:tcPr>
            <w:tcW w:w="5528" w:type="dxa"/>
            <w:tcBorders>
              <w:top w:val="single" w:sz="4" w:space="0" w:color="auto"/>
              <w:left w:val="nil"/>
              <w:bottom w:val="single" w:sz="4" w:space="0" w:color="auto"/>
              <w:right w:val="single" w:sz="4" w:space="0" w:color="auto"/>
            </w:tcBorders>
            <w:shd w:val="clear" w:color="000000" w:fill="92D050"/>
            <w:noWrap/>
            <w:vAlign w:val="center"/>
            <w:hideMark/>
          </w:tcPr>
          <w:p w14:paraId="09170523" w14:textId="77777777" w:rsidR="00450358" w:rsidRPr="00450358" w:rsidRDefault="00450358" w:rsidP="00450358">
            <w:pPr>
              <w:jc w:val="left"/>
              <w:rPr>
                <w:b/>
                <w:bCs/>
                <w:color w:val="000000"/>
                <w:sz w:val="20"/>
                <w:szCs w:val="20"/>
                <w:u w:val="single"/>
                <w:lang w:bidi="ar-SA"/>
              </w:rPr>
            </w:pPr>
            <w:r w:rsidRPr="00450358">
              <w:rPr>
                <w:b/>
                <w:bCs/>
                <w:color w:val="000000"/>
                <w:sz w:val="20"/>
                <w:szCs w:val="20"/>
                <w:u w:val="single"/>
                <w:lang w:bidi="ar-SA"/>
              </w:rPr>
              <w:t> </w:t>
            </w:r>
          </w:p>
        </w:tc>
      </w:tr>
      <w:tr w:rsidR="00450358" w:rsidRPr="00450358" w14:paraId="7A69E110" w14:textId="77777777" w:rsidTr="00450358">
        <w:trPr>
          <w:trHeight w:val="119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06E7F"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3BCE16"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85195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5DF491"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17C1898"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 xml:space="preserve">Zapewnienia wsparcia organizacyjnego, technicznego lub organizacyjno-techniczne, związane z tworzeniem punktu szczepień powszechnych w: Świetlice Wiejska                                    w Gorzycach, ul. Pańska 1,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C868B8"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5 000,00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662B18"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5 000,00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18FFFCD"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 </w:t>
            </w:r>
          </w:p>
        </w:tc>
      </w:tr>
      <w:tr w:rsidR="00450358" w:rsidRPr="00450358" w14:paraId="2AE02EC0" w14:textId="77777777" w:rsidTr="00450358">
        <w:trPr>
          <w:trHeight w:val="14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AEC0B56" w14:textId="77777777" w:rsidR="00450358" w:rsidRPr="00450358" w:rsidRDefault="00450358" w:rsidP="00450358">
            <w:pPr>
              <w:jc w:val="left"/>
              <w:rPr>
                <w:b/>
                <w:bCs/>
                <w:color w:val="000000"/>
                <w:sz w:val="20"/>
                <w:szCs w:val="20"/>
                <w:lang w:bidi="ar-SA"/>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BCB11"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2A2970"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4210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084747F" w14:textId="77777777" w:rsidR="00450358" w:rsidRPr="00450358" w:rsidRDefault="00450358" w:rsidP="00450358">
            <w:pPr>
              <w:jc w:val="left"/>
              <w:rPr>
                <w:color w:val="000000"/>
                <w:sz w:val="20"/>
                <w:szCs w:val="20"/>
                <w:lang w:bidi="ar-SA"/>
              </w:rPr>
            </w:pPr>
            <w:r w:rsidRPr="00450358">
              <w:rPr>
                <w:color w:val="000000"/>
                <w:sz w:val="20"/>
                <w:szCs w:val="20"/>
                <w:lang w:bidi="ar-SA"/>
              </w:rPr>
              <w:t>Zakup materiałów i wyposażenia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475F890" w14:textId="77777777" w:rsidR="00450358" w:rsidRPr="00450358" w:rsidRDefault="00450358" w:rsidP="00450358">
            <w:pPr>
              <w:jc w:val="right"/>
              <w:rPr>
                <w:color w:val="000000"/>
                <w:sz w:val="20"/>
                <w:szCs w:val="20"/>
                <w:lang w:bidi="ar-SA"/>
              </w:rPr>
            </w:pPr>
            <w:r w:rsidRPr="00450358">
              <w:rPr>
                <w:color w:val="000000"/>
                <w:sz w:val="20"/>
                <w:szCs w:val="20"/>
                <w:lang w:bidi="ar-SA"/>
              </w:rPr>
              <w:t>5 000,00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CCD90A5" w14:textId="77777777" w:rsidR="00450358" w:rsidRPr="00450358" w:rsidRDefault="00450358" w:rsidP="00450358">
            <w:pPr>
              <w:jc w:val="right"/>
              <w:rPr>
                <w:color w:val="000000"/>
                <w:sz w:val="20"/>
                <w:szCs w:val="20"/>
                <w:lang w:bidi="ar-SA"/>
              </w:rPr>
            </w:pPr>
            <w:r w:rsidRPr="00450358">
              <w:rPr>
                <w:color w:val="000000"/>
                <w:sz w:val="20"/>
                <w:szCs w:val="20"/>
                <w:lang w:bidi="ar-SA"/>
              </w:rPr>
              <w:t>5 000,00</w:t>
            </w:r>
          </w:p>
        </w:tc>
        <w:tc>
          <w:tcPr>
            <w:tcW w:w="5528" w:type="dxa"/>
            <w:tcBorders>
              <w:top w:val="single" w:sz="4" w:space="0" w:color="auto"/>
              <w:left w:val="nil"/>
              <w:bottom w:val="single" w:sz="4" w:space="0" w:color="auto"/>
              <w:right w:val="single" w:sz="4" w:space="0" w:color="auto"/>
            </w:tcBorders>
            <w:shd w:val="clear" w:color="000000" w:fill="BFBFBF"/>
            <w:vAlign w:val="center"/>
            <w:hideMark/>
          </w:tcPr>
          <w:p w14:paraId="1532C5BD" w14:textId="77777777" w:rsidR="00450358" w:rsidRPr="00450358" w:rsidRDefault="00450358" w:rsidP="00450358">
            <w:pPr>
              <w:jc w:val="left"/>
              <w:rPr>
                <w:color w:val="000000"/>
                <w:sz w:val="20"/>
                <w:szCs w:val="20"/>
                <w:lang w:bidi="ar-SA"/>
              </w:rPr>
            </w:pPr>
            <w:r w:rsidRPr="00450358">
              <w:rPr>
                <w:color w:val="000000"/>
                <w:sz w:val="20"/>
                <w:szCs w:val="20"/>
                <w:lang w:bidi="ar-SA"/>
              </w:rPr>
              <w:t>Zapewnienia wsparcia organizacyjnego, technicznego lub organizacyjno-techniczne, związane z tworzeniem punktu szczepień powszechnych w: Świetlice Wiejska                                    w Gorzycach, ul. Pańska 1, 39-432 Gorzyce  ( parawany) – 5 000,00 zł,</w:t>
            </w:r>
          </w:p>
        </w:tc>
      </w:tr>
      <w:tr w:rsidR="00450358" w:rsidRPr="00450358" w14:paraId="6EEE51EC" w14:textId="77777777" w:rsidTr="00450358">
        <w:trPr>
          <w:trHeight w:val="19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56E4D32"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946204"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80E7D5"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4A8896"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 xml:space="preserve"> Transport osób mających trudności w samodzielnym dotarciu do punktów szczepień przeciwko wirusowi SARS-CoV-2, w tym osób niepełnosprawnych oraz organizacja telefonicznego punktu zgłoszeń potrzeb transportowych i informacji o szczepieniach przeciwko wirusowi SARS-CoV-2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0668A6F"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4 408,53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8D970AE"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4 408,53</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8C4C86D"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 </w:t>
            </w:r>
          </w:p>
        </w:tc>
      </w:tr>
      <w:tr w:rsidR="00450358" w:rsidRPr="00450358" w14:paraId="0CF6A833" w14:textId="77777777" w:rsidTr="00450358">
        <w:trPr>
          <w:trHeight w:val="54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C9B9DA"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EBC86C"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74A41D"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4010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5C8ADF2" w14:textId="77777777" w:rsidR="00450358" w:rsidRPr="00450358" w:rsidRDefault="00450358" w:rsidP="00450358">
            <w:pPr>
              <w:jc w:val="left"/>
              <w:rPr>
                <w:color w:val="000000"/>
                <w:sz w:val="20"/>
                <w:szCs w:val="20"/>
                <w:lang w:bidi="ar-SA"/>
              </w:rPr>
            </w:pPr>
            <w:r w:rsidRPr="00450358">
              <w:rPr>
                <w:color w:val="000000"/>
                <w:sz w:val="20"/>
                <w:szCs w:val="20"/>
                <w:lang w:bidi="ar-SA"/>
              </w:rPr>
              <w:t>Wynagrodzenia osobowe pracowników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C60CB5" w14:textId="77777777" w:rsidR="00450358" w:rsidRPr="00450358" w:rsidRDefault="00450358" w:rsidP="00450358">
            <w:pPr>
              <w:jc w:val="right"/>
              <w:rPr>
                <w:color w:val="000000"/>
                <w:sz w:val="20"/>
                <w:szCs w:val="20"/>
                <w:lang w:bidi="ar-SA"/>
              </w:rPr>
            </w:pPr>
            <w:r w:rsidRPr="00450358">
              <w:rPr>
                <w:color w:val="000000"/>
                <w:sz w:val="20"/>
                <w:szCs w:val="20"/>
                <w:lang w:bidi="ar-SA"/>
              </w:rPr>
              <w:t>3 579,52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EE255E4" w14:textId="77777777" w:rsidR="00450358" w:rsidRPr="00450358" w:rsidRDefault="00450358" w:rsidP="00450358">
            <w:pPr>
              <w:jc w:val="right"/>
              <w:rPr>
                <w:color w:val="000000"/>
                <w:sz w:val="20"/>
                <w:szCs w:val="20"/>
                <w:lang w:bidi="ar-SA"/>
              </w:rPr>
            </w:pPr>
            <w:r w:rsidRPr="00450358">
              <w:rPr>
                <w:color w:val="000000"/>
                <w:sz w:val="20"/>
                <w:szCs w:val="20"/>
                <w:lang w:bidi="ar-SA"/>
              </w:rPr>
              <w:t>3 579,52</w:t>
            </w:r>
          </w:p>
        </w:tc>
        <w:tc>
          <w:tcPr>
            <w:tcW w:w="552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C05F95F" w14:textId="77777777" w:rsidR="00450358" w:rsidRPr="00450358" w:rsidRDefault="00450358" w:rsidP="00450358">
            <w:pPr>
              <w:jc w:val="center"/>
              <w:rPr>
                <w:color w:val="000000"/>
                <w:sz w:val="20"/>
                <w:szCs w:val="20"/>
                <w:lang w:bidi="ar-SA"/>
              </w:rPr>
            </w:pPr>
            <w:r w:rsidRPr="00450358">
              <w:rPr>
                <w:color w:val="000000"/>
                <w:sz w:val="20"/>
                <w:szCs w:val="20"/>
                <w:lang w:bidi="ar-SA"/>
              </w:rPr>
              <w:t>Transport osób mających trudności w samodzielnym dotarciu do punktów szczepień przeciwko wirusowi SARS-CoV-2, w tym osób niepełnosprawnych oraz organizacja telefonicznego punktu zgłoszeń potrzeb transportowych i informacji o szczepieniach przeciwko wirusowi SARS-CoV-2. – 4 408,53 zł</w:t>
            </w:r>
          </w:p>
        </w:tc>
      </w:tr>
      <w:tr w:rsidR="00450358" w:rsidRPr="00450358" w14:paraId="25E38F27" w14:textId="77777777" w:rsidTr="00450358">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D9F68EB"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88E8A6"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51E3B8"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9A0B9F" w14:textId="77777777" w:rsidR="00450358" w:rsidRPr="00450358" w:rsidRDefault="00450358" w:rsidP="00450358">
            <w:pPr>
              <w:jc w:val="left"/>
              <w:rPr>
                <w:color w:val="000000"/>
                <w:sz w:val="20"/>
                <w:szCs w:val="20"/>
                <w:lang w:bidi="ar-SA"/>
              </w:rPr>
            </w:pPr>
            <w:r w:rsidRPr="00450358">
              <w:rPr>
                <w:color w:val="000000"/>
                <w:sz w:val="20"/>
                <w:szCs w:val="20"/>
                <w:lang w:bidi="ar-SA"/>
              </w:rPr>
              <w:t>Składki a ubezpieczenia społeczne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ABC9D50" w14:textId="77777777" w:rsidR="00450358" w:rsidRPr="00450358" w:rsidRDefault="00450358" w:rsidP="00450358">
            <w:pPr>
              <w:jc w:val="right"/>
              <w:rPr>
                <w:color w:val="000000"/>
                <w:sz w:val="20"/>
                <w:szCs w:val="20"/>
                <w:lang w:bidi="ar-SA"/>
              </w:rPr>
            </w:pPr>
            <w:r w:rsidRPr="00450358">
              <w:rPr>
                <w:color w:val="000000"/>
                <w:sz w:val="20"/>
                <w:szCs w:val="20"/>
                <w:lang w:bidi="ar-SA"/>
              </w:rPr>
              <w:t>616,39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0EBFC01" w14:textId="77777777" w:rsidR="00450358" w:rsidRPr="00450358" w:rsidRDefault="00450358" w:rsidP="00450358">
            <w:pPr>
              <w:jc w:val="right"/>
              <w:rPr>
                <w:color w:val="000000"/>
                <w:sz w:val="20"/>
                <w:szCs w:val="20"/>
                <w:lang w:bidi="ar-SA"/>
              </w:rPr>
            </w:pPr>
            <w:r w:rsidRPr="00450358">
              <w:rPr>
                <w:color w:val="000000"/>
                <w:sz w:val="20"/>
                <w:szCs w:val="20"/>
                <w:lang w:bidi="ar-SA"/>
              </w:rPr>
              <w:t>616,39</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482F6218" w14:textId="77777777" w:rsidR="00450358" w:rsidRPr="00450358" w:rsidRDefault="00450358" w:rsidP="00450358">
            <w:pPr>
              <w:jc w:val="left"/>
              <w:rPr>
                <w:color w:val="000000"/>
                <w:sz w:val="20"/>
                <w:szCs w:val="20"/>
                <w:lang w:bidi="ar-SA"/>
              </w:rPr>
            </w:pPr>
          </w:p>
        </w:tc>
      </w:tr>
      <w:tr w:rsidR="00450358" w:rsidRPr="00450358" w14:paraId="59565D5A" w14:textId="77777777" w:rsidTr="00450358">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5F786AA"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F5E3C7"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300FBA"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D82284" w14:textId="77777777" w:rsidR="00450358" w:rsidRPr="00450358" w:rsidRDefault="00450358" w:rsidP="00450358">
            <w:pPr>
              <w:jc w:val="left"/>
              <w:rPr>
                <w:color w:val="000000"/>
                <w:sz w:val="20"/>
                <w:szCs w:val="20"/>
                <w:lang w:bidi="ar-SA"/>
              </w:rPr>
            </w:pPr>
            <w:r w:rsidRPr="00450358">
              <w:rPr>
                <w:color w:val="000000"/>
                <w:sz w:val="20"/>
                <w:szCs w:val="20"/>
                <w:lang w:bidi="ar-SA"/>
              </w:rPr>
              <w:t>Składki na fundusz pracy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B11AE4" w14:textId="77777777" w:rsidR="00450358" w:rsidRPr="00450358" w:rsidRDefault="00450358" w:rsidP="00450358">
            <w:pPr>
              <w:jc w:val="right"/>
              <w:rPr>
                <w:color w:val="000000"/>
                <w:sz w:val="20"/>
                <w:szCs w:val="20"/>
                <w:lang w:bidi="ar-SA"/>
              </w:rPr>
            </w:pPr>
            <w:r w:rsidRPr="00450358">
              <w:rPr>
                <w:color w:val="000000"/>
                <w:sz w:val="20"/>
                <w:szCs w:val="20"/>
                <w:lang w:bidi="ar-SA"/>
              </w:rPr>
              <w:t>68,62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6156E7" w14:textId="77777777" w:rsidR="00450358" w:rsidRPr="00450358" w:rsidRDefault="00450358" w:rsidP="00450358">
            <w:pPr>
              <w:jc w:val="right"/>
              <w:rPr>
                <w:color w:val="000000"/>
                <w:sz w:val="20"/>
                <w:szCs w:val="20"/>
                <w:lang w:bidi="ar-SA"/>
              </w:rPr>
            </w:pPr>
            <w:r w:rsidRPr="00450358">
              <w:rPr>
                <w:color w:val="000000"/>
                <w:sz w:val="20"/>
                <w:szCs w:val="20"/>
                <w:lang w:bidi="ar-SA"/>
              </w:rPr>
              <w:t>68,62</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14F86A1" w14:textId="77777777" w:rsidR="00450358" w:rsidRPr="00450358" w:rsidRDefault="00450358" w:rsidP="00450358">
            <w:pPr>
              <w:jc w:val="left"/>
              <w:rPr>
                <w:color w:val="000000"/>
                <w:sz w:val="20"/>
                <w:szCs w:val="20"/>
                <w:lang w:bidi="ar-SA"/>
              </w:rPr>
            </w:pPr>
          </w:p>
        </w:tc>
      </w:tr>
      <w:tr w:rsidR="00450358" w:rsidRPr="00450358" w14:paraId="7478AD1B" w14:textId="77777777" w:rsidTr="00450358">
        <w:trPr>
          <w:trHeight w:val="55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1483004"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966FFFE"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777462"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3030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4B8CDE2" w14:textId="77777777" w:rsidR="00450358" w:rsidRPr="00450358" w:rsidRDefault="00450358" w:rsidP="00450358">
            <w:pPr>
              <w:jc w:val="left"/>
              <w:rPr>
                <w:color w:val="000000"/>
                <w:sz w:val="20"/>
                <w:szCs w:val="20"/>
                <w:lang w:bidi="ar-SA"/>
              </w:rPr>
            </w:pPr>
            <w:r w:rsidRPr="00450358">
              <w:rPr>
                <w:color w:val="000000"/>
                <w:sz w:val="20"/>
                <w:szCs w:val="20"/>
                <w:lang w:bidi="ar-SA"/>
              </w:rPr>
              <w:t xml:space="preserve">Różne wydatki na rzecz osób fizycznych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BF41B9" w14:textId="77777777" w:rsidR="00450358" w:rsidRPr="00450358" w:rsidRDefault="00450358" w:rsidP="00450358">
            <w:pPr>
              <w:jc w:val="right"/>
              <w:rPr>
                <w:color w:val="000000"/>
                <w:sz w:val="20"/>
                <w:szCs w:val="20"/>
                <w:lang w:bidi="ar-SA"/>
              </w:rPr>
            </w:pPr>
            <w:r w:rsidRPr="00450358">
              <w:rPr>
                <w:color w:val="000000"/>
                <w:sz w:val="20"/>
                <w:szCs w:val="20"/>
                <w:lang w:bidi="ar-SA"/>
              </w:rPr>
              <w:t>144,00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4494241" w14:textId="77777777" w:rsidR="00450358" w:rsidRPr="00450358" w:rsidRDefault="00450358" w:rsidP="00450358">
            <w:pPr>
              <w:jc w:val="right"/>
              <w:rPr>
                <w:color w:val="000000"/>
                <w:sz w:val="20"/>
                <w:szCs w:val="20"/>
                <w:lang w:bidi="ar-SA"/>
              </w:rPr>
            </w:pPr>
            <w:r w:rsidRPr="00450358">
              <w:rPr>
                <w:color w:val="000000"/>
                <w:sz w:val="20"/>
                <w:szCs w:val="20"/>
                <w:lang w:bidi="ar-SA"/>
              </w:rPr>
              <w:t>144,00</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97F8E9C" w14:textId="77777777" w:rsidR="00450358" w:rsidRPr="00450358" w:rsidRDefault="00450358" w:rsidP="00450358">
            <w:pPr>
              <w:jc w:val="left"/>
              <w:rPr>
                <w:color w:val="000000"/>
                <w:sz w:val="20"/>
                <w:szCs w:val="20"/>
                <w:lang w:bidi="ar-SA"/>
              </w:rPr>
            </w:pPr>
          </w:p>
        </w:tc>
      </w:tr>
      <w:tr w:rsidR="00450358" w:rsidRPr="00450358" w14:paraId="43C966CC" w14:textId="77777777" w:rsidTr="00450358">
        <w:trPr>
          <w:trHeight w:val="76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95CB29"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9FC288"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F69EB1"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832CA7C"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 xml:space="preserve">Fundusz Przeciwdziałania COVID- organizacja  promocji szczep. przeciw SARS-COV-2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8EDD3F"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10 000,00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6CAB0CD" w14:textId="77777777" w:rsidR="00450358" w:rsidRPr="00450358" w:rsidRDefault="00450358" w:rsidP="00450358">
            <w:pPr>
              <w:jc w:val="right"/>
              <w:rPr>
                <w:b/>
                <w:bCs/>
                <w:color w:val="000000"/>
                <w:sz w:val="20"/>
                <w:szCs w:val="20"/>
                <w:lang w:bidi="ar-SA"/>
              </w:rPr>
            </w:pPr>
            <w:r w:rsidRPr="00450358">
              <w:rPr>
                <w:b/>
                <w:bCs/>
                <w:color w:val="000000"/>
                <w:sz w:val="20"/>
                <w:szCs w:val="20"/>
                <w:lang w:bidi="ar-SA"/>
              </w:rPr>
              <w:t>10 000,00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8ED6623" w14:textId="77777777" w:rsidR="00450358" w:rsidRPr="00450358" w:rsidRDefault="00450358" w:rsidP="00450358">
            <w:pPr>
              <w:jc w:val="left"/>
              <w:rPr>
                <w:b/>
                <w:bCs/>
                <w:color w:val="000000"/>
                <w:sz w:val="20"/>
                <w:szCs w:val="20"/>
                <w:lang w:bidi="ar-SA"/>
              </w:rPr>
            </w:pPr>
            <w:r w:rsidRPr="00450358">
              <w:rPr>
                <w:b/>
                <w:bCs/>
                <w:color w:val="000000"/>
                <w:sz w:val="20"/>
                <w:szCs w:val="20"/>
                <w:lang w:bidi="ar-SA"/>
              </w:rPr>
              <w:t> </w:t>
            </w:r>
          </w:p>
        </w:tc>
      </w:tr>
      <w:tr w:rsidR="00450358" w:rsidRPr="00450358" w14:paraId="7FED4FD6" w14:textId="77777777" w:rsidTr="00450358">
        <w:trPr>
          <w:trHeight w:val="147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0797AED"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6D8F44"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1E143F"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4010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1FB8821" w14:textId="77777777" w:rsidR="00450358" w:rsidRPr="00450358" w:rsidRDefault="00450358" w:rsidP="00450358">
            <w:pPr>
              <w:jc w:val="left"/>
              <w:rPr>
                <w:color w:val="000000"/>
                <w:sz w:val="20"/>
                <w:szCs w:val="20"/>
                <w:lang w:bidi="ar-SA"/>
              </w:rPr>
            </w:pPr>
            <w:r w:rsidRPr="00450358">
              <w:rPr>
                <w:color w:val="000000"/>
                <w:sz w:val="20"/>
                <w:szCs w:val="20"/>
                <w:lang w:bidi="ar-SA"/>
              </w:rPr>
              <w:t>Wynagrodzenia osobowe pracowników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A2529F" w14:textId="77777777" w:rsidR="00450358" w:rsidRPr="00450358" w:rsidRDefault="00450358" w:rsidP="00450358">
            <w:pPr>
              <w:jc w:val="right"/>
              <w:rPr>
                <w:color w:val="000000"/>
                <w:sz w:val="20"/>
                <w:szCs w:val="20"/>
                <w:lang w:bidi="ar-SA"/>
              </w:rPr>
            </w:pPr>
            <w:r w:rsidRPr="00450358">
              <w:rPr>
                <w:color w:val="000000"/>
                <w:sz w:val="20"/>
                <w:szCs w:val="20"/>
                <w:lang w:bidi="ar-SA"/>
              </w:rPr>
              <w:t>3 152,18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4888AF" w14:textId="77777777" w:rsidR="00450358" w:rsidRPr="00450358" w:rsidRDefault="00450358" w:rsidP="00450358">
            <w:pPr>
              <w:jc w:val="right"/>
              <w:rPr>
                <w:color w:val="000000"/>
                <w:sz w:val="20"/>
                <w:szCs w:val="20"/>
                <w:lang w:bidi="ar-SA"/>
              </w:rPr>
            </w:pPr>
            <w:r w:rsidRPr="00450358">
              <w:rPr>
                <w:color w:val="000000"/>
                <w:sz w:val="20"/>
                <w:szCs w:val="20"/>
                <w:lang w:bidi="ar-SA"/>
              </w:rPr>
              <w:t>3 152,18</w:t>
            </w:r>
          </w:p>
        </w:tc>
        <w:tc>
          <w:tcPr>
            <w:tcW w:w="55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B08321" w14:textId="77777777" w:rsidR="00450358" w:rsidRPr="00450358" w:rsidRDefault="00450358" w:rsidP="00450358">
            <w:pPr>
              <w:jc w:val="center"/>
              <w:rPr>
                <w:color w:val="000000"/>
                <w:sz w:val="20"/>
                <w:szCs w:val="20"/>
                <w:lang w:bidi="ar-SA"/>
              </w:rPr>
            </w:pPr>
            <w:r w:rsidRPr="00450358">
              <w:rPr>
                <w:color w:val="000000"/>
                <w:sz w:val="20"/>
                <w:szCs w:val="20"/>
                <w:lang w:bidi="ar-SA"/>
              </w:rPr>
              <w:t>Fundusz Przeciwdziałania COVID- organizacja  promocji szczep. przeciw SARS-COV-2 - 10 000,00 zł.  WOJEWODA PODKARPACKI decyzja nr 4 -  na podstawie art. 11h ust. 1       i 4 ustawy  z dnia 2 marca 2020 r. o szczególnych rozwiązaniach związanych z zapobieganiem, przeciwdziałaniem i zwalczaniem COVID-19, innych chorób zakaźnych oraz wywołanych nimi sytuacji kryzysowych (Dz. U. poz. 1842, z późn. zm.) polecam Wójtowi Gminy Gorzyce podjąć działania promocyjne, w tym organizacyjne, techniczne lub organizacyjno- techniczne, mające na celu zwiększenie liczby zaszczepionych mieszkańców przeciw COVID-19 (w szczególności w wieku +).</w:t>
            </w:r>
          </w:p>
        </w:tc>
      </w:tr>
      <w:tr w:rsidR="00450358" w:rsidRPr="00450358" w14:paraId="6E580C45" w14:textId="77777777" w:rsidTr="00450358">
        <w:trPr>
          <w:trHeight w:val="41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E1CB98E"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075D52"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93D960"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4110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B06EF65" w14:textId="77777777" w:rsidR="00450358" w:rsidRPr="00450358" w:rsidRDefault="00450358" w:rsidP="00450358">
            <w:pPr>
              <w:jc w:val="left"/>
              <w:rPr>
                <w:color w:val="000000"/>
                <w:sz w:val="20"/>
                <w:szCs w:val="20"/>
                <w:lang w:bidi="ar-SA"/>
              </w:rPr>
            </w:pPr>
            <w:r w:rsidRPr="00450358">
              <w:rPr>
                <w:color w:val="000000"/>
                <w:sz w:val="20"/>
                <w:szCs w:val="20"/>
                <w:lang w:bidi="ar-SA"/>
              </w:rPr>
              <w:t>Składki a ubezpieczenia społeczne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1AE662" w14:textId="77777777" w:rsidR="00450358" w:rsidRPr="00450358" w:rsidRDefault="00450358" w:rsidP="00450358">
            <w:pPr>
              <w:jc w:val="right"/>
              <w:rPr>
                <w:color w:val="000000"/>
                <w:sz w:val="20"/>
                <w:szCs w:val="20"/>
                <w:lang w:bidi="ar-SA"/>
              </w:rPr>
            </w:pPr>
            <w:r w:rsidRPr="00450358">
              <w:rPr>
                <w:color w:val="000000"/>
                <w:sz w:val="20"/>
                <w:szCs w:val="20"/>
                <w:lang w:bidi="ar-SA"/>
              </w:rPr>
              <w:t>539,02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051EA3" w14:textId="77777777" w:rsidR="00450358" w:rsidRPr="00450358" w:rsidRDefault="00450358" w:rsidP="00450358">
            <w:pPr>
              <w:jc w:val="right"/>
              <w:rPr>
                <w:color w:val="000000"/>
                <w:sz w:val="20"/>
                <w:szCs w:val="20"/>
                <w:lang w:bidi="ar-SA"/>
              </w:rPr>
            </w:pPr>
            <w:r w:rsidRPr="00450358">
              <w:rPr>
                <w:color w:val="000000"/>
                <w:sz w:val="20"/>
                <w:szCs w:val="20"/>
                <w:lang w:bidi="ar-SA"/>
              </w:rPr>
              <w:t>539,02</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A750F50" w14:textId="77777777" w:rsidR="00450358" w:rsidRPr="00450358" w:rsidRDefault="00450358" w:rsidP="00450358">
            <w:pPr>
              <w:jc w:val="left"/>
              <w:rPr>
                <w:color w:val="000000"/>
                <w:sz w:val="20"/>
                <w:szCs w:val="20"/>
                <w:lang w:bidi="ar-SA"/>
              </w:rPr>
            </w:pPr>
          </w:p>
        </w:tc>
      </w:tr>
      <w:tr w:rsidR="00450358" w:rsidRPr="00450358" w14:paraId="14881869" w14:textId="77777777" w:rsidTr="00450358">
        <w:trPr>
          <w:trHeight w:val="73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2DBAC60" w14:textId="77777777" w:rsidR="00450358" w:rsidRPr="00450358" w:rsidRDefault="00450358" w:rsidP="00450358">
            <w:pPr>
              <w:jc w:val="left"/>
              <w:rPr>
                <w:b/>
                <w:bCs/>
                <w:color w:val="000000"/>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70BBB7"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DE10FA"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4120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53E3B30" w14:textId="77777777" w:rsidR="00450358" w:rsidRPr="00450358" w:rsidRDefault="00450358" w:rsidP="00450358">
            <w:pPr>
              <w:jc w:val="left"/>
              <w:rPr>
                <w:color w:val="000000"/>
                <w:sz w:val="20"/>
                <w:szCs w:val="20"/>
                <w:lang w:bidi="ar-SA"/>
              </w:rPr>
            </w:pPr>
            <w:r w:rsidRPr="00450358">
              <w:rPr>
                <w:color w:val="000000"/>
                <w:sz w:val="20"/>
                <w:szCs w:val="20"/>
                <w:lang w:bidi="ar-SA"/>
              </w:rPr>
              <w:t>Składki na fundusz pracy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F7162E6" w14:textId="77777777" w:rsidR="00450358" w:rsidRPr="00450358" w:rsidRDefault="00450358" w:rsidP="00450358">
            <w:pPr>
              <w:jc w:val="right"/>
              <w:rPr>
                <w:color w:val="000000"/>
                <w:sz w:val="20"/>
                <w:szCs w:val="20"/>
                <w:lang w:bidi="ar-SA"/>
              </w:rPr>
            </w:pPr>
            <w:r w:rsidRPr="00450358">
              <w:rPr>
                <w:color w:val="000000"/>
                <w:sz w:val="20"/>
                <w:szCs w:val="20"/>
                <w:lang w:bidi="ar-SA"/>
              </w:rPr>
              <w:t>56,06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BEBEFD0" w14:textId="77777777" w:rsidR="00450358" w:rsidRPr="00450358" w:rsidRDefault="00450358" w:rsidP="00450358">
            <w:pPr>
              <w:jc w:val="right"/>
              <w:rPr>
                <w:color w:val="000000"/>
                <w:sz w:val="20"/>
                <w:szCs w:val="20"/>
                <w:lang w:bidi="ar-SA"/>
              </w:rPr>
            </w:pPr>
            <w:r w:rsidRPr="00450358">
              <w:rPr>
                <w:color w:val="000000"/>
                <w:sz w:val="20"/>
                <w:szCs w:val="20"/>
                <w:lang w:bidi="ar-SA"/>
              </w:rPr>
              <w:t>56,06</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55BEBBC" w14:textId="77777777" w:rsidR="00450358" w:rsidRPr="00450358" w:rsidRDefault="00450358" w:rsidP="00450358">
            <w:pPr>
              <w:jc w:val="left"/>
              <w:rPr>
                <w:color w:val="000000"/>
                <w:sz w:val="20"/>
                <w:szCs w:val="20"/>
                <w:lang w:bidi="ar-SA"/>
              </w:rPr>
            </w:pPr>
          </w:p>
        </w:tc>
      </w:tr>
      <w:tr w:rsidR="00450358" w:rsidRPr="00450358" w14:paraId="396AFBF8" w14:textId="77777777" w:rsidTr="00450358">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D2BD1"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26C931" w14:textId="77777777" w:rsidR="00450358" w:rsidRPr="00450358" w:rsidRDefault="00450358" w:rsidP="00450358">
            <w:pPr>
              <w:jc w:val="left"/>
              <w:rPr>
                <w:b/>
                <w:bCs/>
                <w:color w:val="000000"/>
                <w:sz w:val="20"/>
                <w:szCs w:val="20"/>
                <w:lang w:bidi="ar-SA"/>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013598" w14:textId="77777777" w:rsidR="00450358" w:rsidRPr="00450358" w:rsidRDefault="00450358" w:rsidP="00450358">
            <w:pPr>
              <w:jc w:val="center"/>
              <w:rPr>
                <w:b/>
                <w:bCs/>
                <w:color w:val="000000"/>
                <w:sz w:val="20"/>
                <w:szCs w:val="20"/>
                <w:lang w:bidi="ar-SA"/>
              </w:rPr>
            </w:pPr>
            <w:r w:rsidRPr="00450358">
              <w:rPr>
                <w:b/>
                <w:bCs/>
                <w:color w:val="000000"/>
                <w:sz w:val="20"/>
                <w:szCs w:val="20"/>
                <w:lang w:bidi="ar-SA"/>
              </w:rPr>
              <w:t>4300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671C50F" w14:textId="77777777" w:rsidR="00450358" w:rsidRPr="00450358" w:rsidRDefault="00450358" w:rsidP="00450358">
            <w:pPr>
              <w:jc w:val="left"/>
              <w:rPr>
                <w:color w:val="000000"/>
                <w:sz w:val="20"/>
                <w:szCs w:val="20"/>
                <w:lang w:bidi="ar-SA"/>
              </w:rPr>
            </w:pPr>
            <w:r w:rsidRPr="00450358">
              <w:rPr>
                <w:color w:val="000000"/>
                <w:sz w:val="20"/>
                <w:szCs w:val="20"/>
                <w:lang w:bidi="ar-SA"/>
              </w:rPr>
              <w:t>Zakup usług pozostałych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A1BD2C" w14:textId="77777777" w:rsidR="00450358" w:rsidRPr="00450358" w:rsidRDefault="00450358" w:rsidP="00450358">
            <w:pPr>
              <w:jc w:val="right"/>
              <w:rPr>
                <w:color w:val="000000"/>
                <w:sz w:val="20"/>
                <w:szCs w:val="20"/>
                <w:lang w:bidi="ar-SA"/>
              </w:rPr>
            </w:pPr>
            <w:r w:rsidRPr="00450358">
              <w:rPr>
                <w:color w:val="000000"/>
                <w:sz w:val="20"/>
                <w:szCs w:val="20"/>
                <w:lang w:bidi="ar-SA"/>
              </w:rPr>
              <w:t>6 252,74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8E309F6" w14:textId="77777777" w:rsidR="00450358" w:rsidRPr="00450358" w:rsidRDefault="00450358" w:rsidP="00450358">
            <w:pPr>
              <w:jc w:val="right"/>
              <w:rPr>
                <w:color w:val="000000"/>
                <w:sz w:val="20"/>
                <w:szCs w:val="20"/>
                <w:lang w:bidi="ar-SA"/>
              </w:rPr>
            </w:pPr>
            <w:r w:rsidRPr="00450358">
              <w:rPr>
                <w:color w:val="000000"/>
                <w:sz w:val="20"/>
                <w:szCs w:val="20"/>
                <w:lang w:bidi="ar-SA"/>
              </w:rPr>
              <w:t>6 252,74</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9021F6C" w14:textId="77777777" w:rsidR="00450358" w:rsidRPr="00450358" w:rsidRDefault="00450358" w:rsidP="00450358">
            <w:pPr>
              <w:jc w:val="left"/>
              <w:rPr>
                <w:color w:val="000000"/>
                <w:sz w:val="20"/>
                <w:szCs w:val="20"/>
                <w:lang w:bidi="ar-SA"/>
              </w:rPr>
            </w:pPr>
          </w:p>
        </w:tc>
      </w:tr>
    </w:tbl>
    <w:p w14:paraId="0104BFBB" w14:textId="77777777" w:rsidR="005E5750" w:rsidRDefault="005E5750" w:rsidP="005E5750">
      <w:pPr>
        <w:jc w:val="left"/>
        <w:rPr>
          <w:sz w:val="28"/>
          <w:szCs w:val="28"/>
          <w:lang w:bidi="ar-SA"/>
        </w:rPr>
      </w:pPr>
    </w:p>
    <w:p w14:paraId="5A06017C" w14:textId="58DE7555" w:rsidR="005E5750" w:rsidRPr="005E5750" w:rsidRDefault="005E5750" w:rsidP="005E5750">
      <w:pPr>
        <w:jc w:val="left"/>
        <w:rPr>
          <w:sz w:val="28"/>
          <w:szCs w:val="28"/>
          <w:lang w:bidi="ar-SA"/>
        </w:rPr>
      </w:pP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r>
      <w:r w:rsidRPr="005E5750">
        <w:rPr>
          <w:sz w:val="28"/>
          <w:szCs w:val="28"/>
          <w:lang w:bidi="ar-SA"/>
        </w:rPr>
        <w:t>Wójt Gminy Gorzyce</w:t>
      </w:r>
    </w:p>
    <w:p w14:paraId="3373EAD5" w14:textId="789A6117" w:rsidR="005E5750" w:rsidRPr="005E5750" w:rsidRDefault="005E5750" w:rsidP="005E5750">
      <w:pPr>
        <w:jc w:val="left"/>
        <w:rPr>
          <w:sz w:val="28"/>
          <w:szCs w:val="28"/>
          <w:lang w:bidi="ar-SA"/>
        </w:rPr>
      </w:pPr>
      <w:r w:rsidRPr="005E5750">
        <w:rPr>
          <w:sz w:val="28"/>
          <w:szCs w:val="28"/>
          <w:lang w:bidi="ar-SA"/>
        </w:rPr>
        <w:tab/>
      </w:r>
      <w:r w:rsidRPr="005E5750">
        <w:rPr>
          <w:sz w:val="28"/>
          <w:szCs w:val="28"/>
          <w:lang w:bidi="ar-SA"/>
        </w:rPr>
        <w:tab/>
      </w:r>
      <w:r w:rsidRPr="005E5750">
        <w:rPr>
          <w:sz w:val="28"/>
          <w:szCs w:val="28"/>
          <w:lang w:bidi="ar-SA"/>
        </w:rPr>
        <w:tab/>
      </w:r>
      <w:r w:rsidRPr="005E5750">
        <w:rPr>
          <w:sz w:val="28"/>
          <w:szCs w:val="28"/>
          <w:lang w:bidi="ar-SA"/>
        </w:rPr>
        <w:tab/>
      </w:r>
      <w:r w:rsidRPr="005E5750">
        <w:rPr>
          <w:sz w:val="28"/>
          <w:szCs w:val="28"/>
          <w:lang w:bidi="ar-SA"/>
        </w:rPr>
        <w:tab/>
      </w:r>
      <w:r w:rsidRPr="005E5750">
        <w:rPr>
          <w:sz w:val="28"/>
          <w:szCs w:val="28"/>
          <w:lang w:bidi="ar-SA"/>
        </w:rPr>
        <w:tab/>
      </w:r>
      <w:r w:rsidRPr="005E5750">
        <w:rPr>
          <w:sz w:val="28"/>
          <w:szCs w:val="28"/>
          <w:lang w:bidi="ar-SA"/>
        </w:rPr>
        <w:tab/>
      </w:r>
      <w:r w:rsidRPr="005E5750">
        <w:rPr>
          <w:sz w:val="28"/>
          <w:szCs w:val="28"/>
          <w:lang w:bidi="ar-SA"/>
        </w:rPr>
        <w:tab/>
        <w:t xml:space="preserve"> </w:t>
      </w:r>
      <w:r>
        <w:rPr>
          <w:sz w:val="28"/>
          <w:szCs w:val="28"/>
          <w:lang w:bidi="ar-SA"/>
        </w:rPr>
        <w:tab/>
      </w:r>
      <w:r>
        <w:rPr>
          <w:sz w:val="28"/>
          <w:szCs w:val="28"/>
          <w:lang w:bidi="ar-SA"/>
        </w:rPr>
        <w:tab/>
      </w:r>
      <w:r>
        <w:rPr>
          <w:sz w:val="28"/>
          <w:szCs w:val="28"/>
          <w:lang w:bidi="ar-SA"/>
        </w:rPr>
        <w:tab/>
      </w:r>
      <w:r>
        <w:rPr>
          <w:sz w:val="28"/>
          <w:szCs w:val="28"/>
          <w:lang w:bidi="ar-SA"/>
        </w:rPr>
        <w:tab/>
      </w:r>
      <w:r>
        <w:rPr>
          <w:sz w:val="28"/>
          <w:szCs w:val="28"/>
          <w:lang w:bidi="ar-SA"/>
        </w:rPr>
        <w:tab/>
        <w:t xml:space="preserve">           </w:t>
      </w:r>
      <w:bookmarkStart w:id="11" w:name="_GoBack"/>
      <w:bookmarkEnd w:id="11"/>
      <w:r w:rsidRPr="005E5750">
        <w:rPr>
          <w:sz w:val="28"/>
          <w:szCs w:val="28"/>
          <w:lang w:bidi="ar-SA"/>
        </w:rPr>
        <w:t xml:space="preserve">   Leszek Surdy</w:t>
      </w:r>
    </w:p>
    <w:p w14:paraId="1307FD1A" w14:textId="34857BB4" w:rsidR="00AA3FBB" w:rsidRDefault="00AA3FBB" w:rsidP="00CB15BB">
      <w:pPr>
        <w:rPr>
          <w:color w:val="000000"/>
          <w:u w:color="000000"/>
        </w:rPr>
      </w:pPr>
    </w:p>
    <w:sectPr w:rsidR="00AA3FBB" w:rsidSect="005F4DF5">
      <w:endnotePr>
        <w:numFmt w:val="decimal"/>
      </w:endnotePr>
      <w:pgSz w:w="16838" w:h="11906" w:orient="landscape"/>
      <w:pgMar w:top="1021" w:right="992" w:bottom="102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83FBB" w14:textId="77777777" w:rsidR="009C28C3" w:rsidRDefault="009C28C3">
      <w:r>
        <w:separator/>
      </w:r>
    </w:p>
  </w:endnote>
  <w:endnote w:type="continuationSeparator" w:id="0">
    <w:p w14:paraId="16DFED55" w14:textId="77777777" w:rsidR="009C28C3" w:rsidRDefault="009C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Times New Roman2">
    <w:altName w:val="Times New Roman"/>
    <w:charset w:val="00"/>
    <w:family w:val="roman"/>
    <w:pitch w:val="default"/>
  </w:font>
  <w:font w:name="Times New Roman5">
    <w:altName w:val="Times New Roman"/>
    <w:charset w:val="00"/>
    <w:family w:val="roman"/>
    <w:pitch w:val="default"/>
  </w:font>
  <w:font w:name="Times New Roman4">
    <w:altName w:val="Times New Roman"/>
    <w:charset w:val="00"/>
    <w:family w:val="roman"/>
    <w:pitch w:val="default"/>
  </w:font>
  <w:font w:name="Times New Roman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szCs w:val="20"/>
      </w:rPr>
      <w:id w:val="1203058226"/>
      <w:docPartObj>
        <w:docPartGallery w:val="Page Numbers (Bottom of Page)"/>
        <w:docPartUnique/>
      </w:docPartObj>
    </w:sdtPr>
    <w:sdtEndPr/>
    <w:sdtContent>
      <w:p w14:paraId="4FA72516" w14:textId="5F4F0F7C" w:rsidR="005F4DF5" w:rsidRPr="00A11B5A" w:rsidRDefault="005F4DF5">
        <w:pPr>
          <w:pStyle w:val="Stopka"/>
          <w:jc w:val="right"/>
          <w:rPr>
            <w:rFonts w:eastAsiaTheme="majorEastAsia"/>
            <w:sz w:val="20"/>
            <w:szCs w:val="20"/>
          </w:rPr>
        </w:pPr>
        <w:r w:rsidRPr="00A11B5A">
          <w:rPr>
            <w:rFonts w:eastAsiaTheme="majorEastAsia"/>
            <w:sz w:val="20"/>
            <w:szCs w:val="20"/>
          </w:rPr>
          <w:t xml:space="preserve">str. </w:t>
        </w:r>
        <w:r w:rsidRPr="00A11B5A">
          <w:rPr>
            <w:rFonts w:eastAsiaTheme="minorEastAsia"/>
            <w:sz w:val="20"/>
            <w:szCs w:val="20"/>
          </w:rPr>
          <w:fldChar w:fldCharType="begin"/>
        </w:r>
        <w:r w:rsidRPr="00A11B5A">
          <w:rPr>
            <w:sz w:val="20"/>
            <w:szCs w:val="20"/>
          </w:rPr>
          <w:instrText>PAGE    \* MERGEFORMAT</w:instrText>
        </w:r>
        <w:r w:rsidRPr="00A11B5A">
          <w:rPr>
            <w:rFonts w:eastAsiaTheme="minorEastAsia"/>
            <w:sz w:val="20"/>
            <w:szCs w:val="20"/>
          </w:rPr>
          <w:fldChar w:fldCharType="separate"/>
        </w:r>
        <w:r w:rsidR="005E5750" w:rsidRPr="005E5750">
          <w:rPr>
            <w:rFonts w:eastAsiaTheme="majorEastAsia"/>
            <w:noProof/>
            <w:sz w:val="20"/>
            <w:szCs w:val="20"/>
          </w:rPr>
          <w:t>1</w:t>
        </w:r>
        <w:r w:rsidRPr="00A11B5A">
          <w:rPr>
            <w:rFonts w:eastAsiaTheme="majorEastAsia"/>
            <w:sz w:val="20"/>
            <w:szCs w:val="20"/>
          </w:rPr>
          <w:fldChar w:fldCharType="end"/>
        </w:r>
      </w:p>
    </w:sdtContent>
  </w:sdt>
  <w:p w14:paraId="30392C58" w14:textId="77777777" w:rsidR="005F4DF5" w:rsidRDefault="005F4D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szCs w:val="20"/>
      </w:rPr>
      <w:id w:val="1730572204"/>
      <w:docPartObj>
        <w:docPartGallery w:val="Page Numbers (Bottom of Page)"/>
        <w:docPartUnique/>
      </w:docPartObj>
    </w:sdtPr>
    <w:sdtEndPr/>
    <w:sdtContent>
      <w:p w14:paraId="7CCA919E" w14:textId="1CB7004E" w:rsidR="005F4DF5" w:rsidRPr="00DF6E96" w:rsidRDefault="005F4DF5">
        <w:pPr>
          <w:pStyle w:val="Stopka"/>
          <w:jc w:val="right"/>
          <w:rPr>
            <w:rFonts w:eastAsiaTheme="majorEastAsia"/>
            <w:sz w:val="20"/>
            <w:szCs w:val="20"/>
          </w:rPr>
        </w:pPr>
        <w:r w:rsidRPr="00DF6E96">
          <w:rPr>
            <w:rFonts w:eastAsiaTheme="majorEastAsia"/>
            <w:sz w:val="20"/>
            <w:szCs w:val="20"/>
          </w:rPr>
          <w:t xml:space="preserve">str. </w:t>
        </w:r>
        <w:r w:rsidRPr="00DF6E96">
          <w:rPr>
            <w:rFonts w:eastAsiaTheme="minorEastAsia"/>
            <w:sz w:val="20"/>
            <w:szCs w:val="20"/>
          </w:rPr>
          <w:fldChar w:fldCharType="begin"/>
        </w:r>
        <w:r w:rsidRPr="00DF6E96">
          <w:rPr>
            <w:sz w:val="20"/>
            <w:szCs w:val="20"/>
          </w:rPr>
          <w:instrText>PAGE    \* MERGEFORMAT</w:instrText>
        </w:r>
        <w:r w:rsidRPr="00DF6E96">
          <w:rPr>
            <w:rFonts w:eastAsiaTheme="minorEastAsia"/>
            <w:sz w:val="20"/>
            <w:szCs w:val="20"/>
          </w:rPr>
          <w:fldChar w:fldCharType="separate"/>
        </w:r>
        <w:r w:rsidR="005E5750" w:rsidRPr="005E5750">
          <w:rPr>
            <w:rFonts w:eastAsiaTheme="majorEastAsia"/>
            <w:noProof/>
            <w:sz w:val="20"/>
            <w:szCs w:val="20"/>
          </w:rPr>
          <w:t>19</w:t>
        </w:r>
        <w:r w:rsidRPr="00DF6E96">
          <w:rPr>
            <w:rFonts w:eastAsiaTheme="majorEastAsia"/>
            <w:sz w:val="20"/>
            <w:szCs w:val="20"/>
          </w:rPr>
          <w:fldChar w:fldCharType="end"/>
        </w:r>
      </w:p>
    </w:sdtContent>
  </w:sdt>
  <w:p w14:paraId="303DA485" w14:textId="77777777" w:rsidR="005F4DF5" w:rsidRPr="00A11B5A" w:rsidRDefault="005F4DF5" w:rsidP="00A11B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442"/>
    </w:tblGrid>
    <w:tr w:rsidR="005F4DF5" w14:paraId="39482C03" w14:textId="77777777">
      <w:tc>
        <w:tcPr>
          <w:tcW w:w="9865" w:type="dxa"/>
          <w:tcBorders>
            <w:top w:val="single" w:sz="2" w:space="0" w:color="auto"/>
            <w:left w:val="nil"/>
            <w:bottom w:val="nil"/>
            <w:right w:val="nil"/>
          </w:tcBorders>
          <w:tcMar>
            <w:top w:w="100" w:type="dxa"/>
          </w:tcMar>
        </w:tcPr>
        <w:p w14:paraId="1175E418" w14:textId="45F40094" w:rsidR="005F4DF5" w:rsidRDefault="005F4DF5">
          <w:pPr>
            <w:jc w:val="left"/>
            <w:rPr>
              <w:sz w:val="18"/>
            </w:rPr>
          </w:pPr>
        </w:p>
      </w:tc>
      <w:tc>
        <w:tcPr>
          <w:tcW w:w="4933" w:type="dxa"/>
          <w:tcBorders>
            <w:top w:val="single" w:sz="2" w:space="0" w:color="auto"/>
            <w:left w:val="nil"/>
            <w:bottom w:val="nil"/>
            <w:right w:val="nil"/>
          </w:tcBorders>
          <w:tcMar>
            <w:top w:w="100" w:type="dxa"/>
          </w:tcMar>
        </w:tcPr>
        <w:p w14:paraId="72BC34F2" w14:textId="0A2200DC" w:rsidR="005F4DF5" w:rsidRDefault="005F4DF5">
          <w:pPr>
            <w:jc w:val="right"/>
            <w:rPr>
              <w:sz w:val="18"/>
            </w:rPr>
          </w:pPr>
          <w:r>
            <w:rPr>
              <w:sz w:val="18"/>
            </w:rPr>
            <w:t xml:space="preserve">Strona </w:t>
          </w:r>
          <w:r>
            <w:rPr>
              <w:sz w:val="18"/>
            </w:rPr>
            <w:fldChar w:fldCharType="begin"/>
          </w:r>
          <w:r>
            <w:rPr>
              <w:sz w:val="18"/>
            </w:rPr>
            <w:instrText>PAGE</w:instrText>
          </w:r>
          <w:r>
            <w:rPr>
              <w:sz w:val="18"/>
            </w:rPr>
            <w:fldChar w:fldCharType="separate"/>
          </w:r>
          <w:r w:rsidR="005E5750">
            <w:rPr>
              <w:noProof/>
              <w:sz w:val="18"/>
            </w:rPr>
            <w:t>116</w:t>
          </w:r>
          <w:r>
            <w:rPr>
              <w:sz w:val="18"/>
            </w:rPr>
            <w:fldChar w:fldCharType="end"/>
          </w:r>
        </w:p>
      </w:tc>
    </w:tr>
  </w:tbl>
  <w:p w14:paraId="20CD51EC" w14:textId="77777777" w:rsidR="005F4DF5" w:rsidRDefault="005F4DF5">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442"/>
    </w:tblGrid>
    <w:tr w:rsidR="005F4DF5" w14:paraId="1A99E31B" w14:textId="77777777">
      <w:tc>
        <w:tcPr>
          <w:tcW w:w="9865" w:type="dxa"/>
          <w:tcBorders>
            <w:top w:val="single" w:sz="2" w:space="0" w:color="auto"/>
            <w:left w:val="nil"/>
            <w:bottom w:val="nil"/>
            <w:right w:val="nil"/>
          </w:tcBorders>
          <w:tcMar>
            <w:top w:w="100" w:type="dxa"/>
          </w:tcMar>
        </w:tcPr>
        <w:p w14:paraId="2F428C89" w14:textId="273093AD" w:rsidR="005F4DF5" w:rsidRDefault="005F4DF5">
          <w:pPr>
            <w:jc w:val="left"/>
            <w:rPr>
              <w:sz w:val="18"/>
            </w:rPr>
          </w:pPr>
        </w:p>
      </w:tc>
      <w:tc>
        <w:tcPr>
          <w:tcW w:w="4933" w:type="dxa"/>
          <w:tcBorders>
            <w:top w:val="single" w:sz="2" w:space="0" w:color="auto"/>
            <w:left w:val="nil"/>
            <w:bottom w:val="nil"/>
            <w:right w:val="nil"/>
          </w:tcBorders>
          <w:tcMar>
            <w:top w:w="100" w:type="dxa"/>
          </w:tcMar>
        </w:tcPr>
        <w:p w14:paraId="2716391D" w14:textId="501DA15B" w:rsidR="005F4DF5" w:rsidRDefault="005F4DF5">
          <w:pPr>
            <w:jc w:val="right"/>
            <w:rPr>
              <w:sz w:val="18"/>
            </w:rPr>
          </w:pPr>
          <w:r>
            <w:rPr>
              <w:sz w:val="18"/>
            </w:rPr>
            <w:t xml:space="preserve">Strona </w:t>
          </w:r>
          <w:r>
            <w:rPr>
              <w:sz w:val="18"/>
            </w:rPr>
            <w:fldChar w:fldCharType="begin"/>
          </w:r>
          <w:r>
            <w:rPr>
              <w:sz w:val="18"/>
            </w:rPr>
            <w:instrText>PAGE</w:instrText>
          </w:r>
          <w:r>
            <w:rPr>
              <w:sz w:val="18"/>
            </w:rPr>
            <w:fldChar w:fldCharType="separate"/>
          </w:r>
          <w:r w:rsidR="005E5750">
            <w:rPr>
              <w:noProof/>
              <w:sz w:val="18"/>
            </w:rPr>
            <w:t>152</w:t>
          </w:r>
          <w:r>
            <w:rPr>
              <w:sz w:val="18"/>
            </w:rPr>
            <w:fldChar w:fldCharType="end"/>
          </w:r>
        </w:p>
      </w:tc>
    </w:tr>
  </w:tbl>
  <w:p w14:paraId="1CAA46EC" w14:textId="77777777" w:rsidR="005F4DF5" w:rsidRDefault="005F4DF5">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3308"/>
    </w:tblGrid>
    <w:tr w:rsidR="005F4DF5" w14:paraId="083CC337" w14:textId="77777777">
      <w:tc>
        <w:tcPr>
          <w:tcW w:w="6577" w:type="dxa"/>
          <w:tcBorders>
            <w:top w:val="single" w:sz="2" w:space="0" w:color="auto"/>
            <w:left w:val="nil"/>
            <w:bottom w:val="nil"/>
            <w:right w:val="nil"/>
          </w:tcBorders>
          <w:tcMar>
            <w:top w:w="100" w:type="dxa"/>
          </w:tcMar>
        </w:tcPr>
        <w:p w14:paraId="1013E4EC" w14:textId="0D9E2C31" w:rsidR="005F4DF5" w:rsidRDefault="005F4DF5">
          <w:pPr>
            <w:jc w:val="left"/>
            <w:rPr>
              <w:sz w:val="18"/>
            </w:rPr>
          </w:pPr>
        </w:p>
      </w:tc>
      <w:tc>
        <w:tcPr>
          <w:tcW w:w="3289" w:type="dxa"/>
          <w:tcBorders>
            <w:top w:val="single" w:sz="2" w:space="0" w:color="auto"/>
            <w:left w:val="nil"/>
            <w:bottom w:val="nil"/>
            <w:right w:val="nil"/>
          </w:tcBorders>
          <w:tcMar>
            <w:top w:w="100" w:type="dxa"/>
          </w:tcMar>
        </w:tcPr>
        <w:p w14:paraId="6641E00A" w14:textId="1BC4066A" w:rsidR="005F4DF5" w:rsidRDefault="005F4DF5">
          <w:pPr>
            <w:jc w:val="right"/>
            <w:rPr>
              <w:sz w:val="18"/>
            </w:rPr>
          </w:pPr>
          <w:r>
            <w:rPr>
              <w:sz w:val="18"/>
            </w:rPr>
            <w:t xml:space="preserve">Strona </w:t>
          </w:r>
          <w:r>
            <w:rPr>
              <w:sz w:val="18"/>
            </w:rPr>
            <w:fldChar w:fldCharType="begin"/>
          </w:r>
          <w:r>
            <w:rPr>
              <w:sz w:val="18"/>
            </w:rPr>
            <w:instrText>PAGE</w:instrText>
          </w:r>
          <w:r>
            <w:rPr>
              <w:sz w:val="18"/>
            </w:rPr>
            <w:fldChar w:fldCharType="separate"/>
          </w:r>
          <w:r w:rsidR="005E5750">
            <w:rPr>
              <w:noProof/>
              <w:sz w:val="18"/>
            </w:rPr>
            <w:t>154</w:t>
          </w:r>
          <w:r>
            <w:rPr>
              <w:sz w:val="18"/>
            </w:rPr>
            <w:fldChar w:fldCharType="end"/>
          </w:r>
        </w:p>
      </w:tc>
    </w:tr>
  </w:tbl>
  <w:p w14:paraId="1E19D7D2" w14:textId="77777777" w:rsidR="005F4DF5" w:rsidRDefault="005F4DF5">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F4DF5" w14:paraId="22F47FDD" w14:textId="77777777">
      <w:tc>
        <w:tcPr>
          <w:tcW w:w="6577" w:type="dxa"/>
          <w:tcBorders>
            <w:top w:val="single" w:sz="2" w:space="0" w:color="auto"/>
            <w:left w:val="nil"/>
            <w:bottom w:val="nil"/>
            <w:right w:val="nil"/>
          </w:tcBorders>
          <w:tcMar>
            <w:top w:w="100" w:type="dxa"/>
          </w:tcMar>
        </w:tcPr>
        <w:p w14:paraId="27BF1D53" w14:textId="69C22838" w:rsidR="005F4DF5" w:rsidRDefault="005F4DF5">
          <w:pPr>
            <w:jc w:val="left"/>
            <w:rPr>
              <w:sz w:val="18"/>
            </w:rPr>
          </w:pPr>
        </w:p>
      </w:tc>
      <w:tc>
        <w:tcPr>
          <w:tcW w:w="3289" w:type="dxa"/>
          <w:tcBorders>
            <w:top w:val="single" w:sz="2" w:space="0" w:color="auto"/>
            <w:left w:val="nil"/>
            <w:bottom w:val="nil"/>
            <w:right w:val="nil"/>
          </w:tcBorders>
          <w:tcMar>
            <w:top w:w="100" w:type="dxa"/>
          </w:tcMar>
        </w:tcPr>
        <w:p w14:paraId="69D4C773" w14:textId="4A36C8A1" w:rsidR="005F4DF5" w:rsidRDefault="005F4DF5">
          <w:pPr>
            <w:jc w:val="right"/>
            <w:rPr>
              <w:sz w:val="18"/>
            </w:rPr>
          </w:pPr>
          <w:r>
            <w:rPr>
              <w:sz w:val="18"/>
            </w:rPr>
            <w:t xml:space="preserve">Strona </w:t>
          </w:r>
          <w:r>
            <w:rPr>
              <w:sz w:val="18"/>
            </w:rPr>
            <w:fldChar w:fldCharType="begin"/>
          </w:r>
          <w:r>
            <w:rPr>
              <w:sz w:val="18"/>
            </w:rPr>
            <w:instrText>PAGE</w:instrText>
          </w:r>
          <w:r>
            <w:rPr>
              <w:sz w:val="18"/>
            </w:rPr>
            <w:fldChar w:fldCharType="separate"/>
          </w:r>
          <w:r w:rsidR="005E5750">
            <w:rPr>
              <w:noProof/>
              <w:sz w:val="18"/>
            </w:rPr>
            <w:t>157</w:t>
          </w:r>
          <w:r>
            <w:rPr>
              <w:sz w:val="18"/>
            </w:rPr>
            <w:fldChar w:fldCharType="end"/>
          </w:r>
        </w:p>
      </w:tc>
    </w:tr>
  </w:tbl>
  <w:p w14:paraId="18DA0925" w14:textId="77777777" w:rsidR="005F4DF5" w:rsidRDefault="005F4DF5">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C09A" w14:textId="77777777" w:rsidR="005F4DF5" w:rsidRDefault="005F4D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3298"/>
    </w:tblGrid>
    <w:tr w:rsidR="005F4DF5" w14:paraId="1A257CFF" w14:textId="77777777" w:rsidTr="00243CE9">
      <w:tc>
        <w:tcPr>
          <w:tcW w:w="6721" w:type="dxa"/>
          <w:tcBorders>
            <w:top w:val="single" w:sz="2" w:space="0" w:color="auto"/>
            <w:left w:val="nil"/>
            <w:bottom w:val="nil"/>
            <w:right w:val="nil"/>
          </w:tcBorders>
          <w:tcMar>
            <w:top w:w="100" w:type="dxa"/>
          </w:tcMar>
        </w:tcPr>
        <w:p w14:paraId="6E625C0E" w14:textId="10914D1B" w:rsidR="005F4DF5" w:rsidRDefault="005F4DF5">
          <w:pPr>
            <w:jc w:val="left"/>
            <w:rPr>
              <w:sz w:val="18"/>
            </w:rPr>
          </w:pPr>
        </w:p>
      </w:tc>
      <w:tc>
        <w:tcPr>
          <w:tcW w:w="3361" w:type="dxa"/>
          <w:tcBorders>
            <w:top w:val="single" w:sz="2" w:space="0" w:color="auto"/>
            <w:left w:val="nil"/>
            <w:bottom w:val="nil"/>
            <w:right w:val="nil"/>
          </w:tcBorders>
          <w:tcMar>
            <w:top w:w="100" w:type="dxa"/>
          </w:tcMar>
        </w:tcPr>
        <w:p w14:paraId="4E728357" w14:textId="77777777" w:rsidR="005F4DF5" w:rsidRDefault="005F4DF5">
          <w:pPr>
            <w:jc w:val="right"/>
            <w:rPr>
              <w:sz w:val="18"/>
            </w:rPr>
          </w:pPr>
          <w:r>
            <w:rPr>
              <w:sz w:val="18"/>
            </w:rPr>
            <w:t xml:space="preserve">Strona </w:t>
          </w:r>
          <w:r>
            <w:rPr>
              <w:sz w:val="18"/>
            </w:rPr>
            <w:fldChar w:fldCharType="begin"/>
          </w:r>
          <w:r>
            <w:rPr>
              <w:sz w:val="18"/>
            </w:rPr>
            <w:instrText>PAGE</w:instrText>
          </w:r>
          <w:r>
            <w:rPr>
              <w:sz w:val="18"/>
            </w:rPr>
            <w:fldChar w:fldCharType="separate"/>
          </w:r>
          <w:r w:rsidR="005E5750">
            <w:rPr>
              <w:noProof/>
              <w:sz w:val="18"/>
            </w:rPr>
            <w:t>170</w:t>
          </w:r>
          <w:r>
            <w:rPr>
              <w:sz w:val="18"/>
            </w:rPr>
            <w:fldChar w:fldCharType="end"/>
          </w:r>
        </w:p>
      </w:tc>
    </w:tr>
  </w:tbl>
  <w:p w14:paraId="2B38F4B1" w14:textId="77777777" w:rsidR="005F4DF5" w:rsidRDefault="005F4DF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2DB0" w14:textId="77777777" w:rsidR="009C28C3" w:rsidRDefault="009C28C3">
      <w:r>
        <w:separator/>
      </w:r>
    </w:p>
  </w:footnote>
  <w:footnote w:type="continuationSeparator" w:id="0">
    <w:p w14:paraId="6F1AD9B7" w14:textId="77777777" w:rsidR="009C28C3" w:rsidRDefault="009C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EFB"/>
    <w:multiLevelType w:val="hybridMultilevel"/>
    <w:tmpl w:val="6FC421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7D1D14"/>
    <w:multiLevelType w:val="hybridMultilevel"/>
    <w:tmpl w:val="6C8CA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400CB"/>
    <w:multiLevelType w:val="hybridMultilevel"/>
    <w:tmpl w:val="5554D302"/>
    <w:lvl w:ilvl="0" w:tplc="080E43E0">
      <w:start w:val="1"/>
      <w:numFmt w:val="lowerLetter"/>
      <w:lvlText w:val="%1)"/>
      <w:lvlJc w:val="left"/>
      <w:pPr>
        <w:ind w:left="486" w:hanging="360"/>
      </w:pPr>
      <w:rPr>
        <w:rFonts w:hint="default"/>
      </w:rPr>
    </w:lvl>
    <w:lvl w:ilvl="1" w:tplc="04150019" w:tentative="1">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3" w15:restartNumberingAfterBreak="0">
    <w:nsid w:val="140B11FF"/>
    <w:multiLevelType w:val="hybridMultilevel"/>
    <w:tmpl w:val="02E206B6"/>
    <w:lvl w:ilvl="0" w:tplc="A462CF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226756"/>
    <w:multiLevelType w:val="hybridMultilevel"/>
    <w:tmpl w:val="1A3CE7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587716"/>
    <w:multiLevelType w:val="hybridMultilevel"/>
    <w:tmpl w:val="8B62CA6E"/>
    <w:lvl w:ilvl="0" w:tplc="BDECA3C6">
      <w:start w:val="1"/>
      <w:numFmt w:val="lowerLetter"/>
      <w:lvlText w:val="%1)"/>
      <w:lvlJc w:val="left"/>
      <w:pPr>
        <w:ind w:left="704" w:hanging="360"/>
      </w:pPr>
      <w:rPr>
        <w:rFonts w:hint="default"/>
        <w:b/>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6" w15:restartNumberingAfterBreak="0">
    <w:nsid w:val="19ED6053"/>
    <w:multiLevelType w:val="hybridMultilevel"/>
    <w:tmpl w:val="8C120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B419F"/>
    <w:multiLevelType w:val="hybridMultilevel"/>
    <w:tmpl w:val="F5FA2A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E5A2921"/>
    <w:multiLevelType w:val="hybridMultilevel"/>
    <w:tmpl w:val="1E2CF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64BD9"/>
    <w:multiLevelType w:val="hybridMultilevel"/>
    <w:tmpl w:val="CF941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9434EA"/>
    <w:multiLevelType w:val="hybridMultilevel"/>
    <w:tmpl w:val="F9385F0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05C1D90"/>
    <w:multiLevelType w:val="hybridMultilevel"/>
    <w:tmpl w:val="8DBA89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27A4CE0"/>
    <w:multiLevelType w:val="hybridMultilevel"/>
    <w:tmpl w:val="D3D8B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75872"/>
    <w:multiLevelType w:val="hybridMultilevel"/>
    <w:tmpl w:val="BD2249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555528"/>
    <w:multiLevelType w:val="hybridMultilevel"/>
    <w:tmpl w:val="509CE4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C4A4964"/>
    <w:multiLevelType w:val="hybridMultilevel"/>
    <w:tmpl w:val="667E6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C3F90"/>
    <w:multiLevelType w:val="hybridMultilevel"/>
    <w:tmpl w:val="63A65F62"/>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C07C9"/>
    <w:multiLevelType w:val="hybridMultilevel"/>
    <w:tmpl w:val="00F882CE"/>
    <w:lvl w:ilvl="0" w:tplc="D27A4DE6">
      <w:start w:val="1"/>
      <w:numFmt w:val="lowerLetter"/>
      <w:lvlText w:val="%1)"/>
      <w:lvlJc w:val="left"/>
      <w:pPr>
        <w:ind w:left="502" w:hanging="360"/>
      </w:pPr>
      <w:rPr>
        <w:rFonts w:hint="default"/>
        <w:color w:val="00B0F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5280396"/>
    <w:multiLevelType w:val="hybridMultilevel"/>
    <w:tmpl w:val="E6E6B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94A8C"/>
    <w:multiLevelType w:val="hybridMultilevel"/>
    <w:tmpl w:val="333843EC"/>
    <w:lvl w:ilvl="0" w:tplc="FFFFFFFF">
      <w:start w:val="1"/>
      <w:numFmt w:val="bullet"/>
      <w:lvlText w:val="-"/>
      <w:lvlJc w:val="left"/>
      <w:pPr>
        <w:tabs>
          <w:tab w:val="num" w:pos="786"/>
        </w:tabs>
        <w:ind w:left="78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FB13446"/>
    <w:multiLevelType w:val="hybridMultilevel"/>
    <w:tmpl w:val="7E948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191AD1"/>
    <w:multiLevelType w:val="hybridMultilevel"/>
    <w:tmpl w:val="8490071C"/>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8E83DDB"/>
    <w:multiLevelType w:val="hybridMultilevel"/>
    <w:tmpl w:val="072EB5F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A846968"/>
    <w:multiLevelType w:val="hybridMultilevel"/>
    <w:tmpl w:val="10A61A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C1E53DA"/>
    <w:multiLevelType w:val="hybridMultilevel"/>
    <w:tmpl w:val="ACCA603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15:restartNumberingAfterBreak="0">
    <w:nsid w:val="4F757E64"/>
    <w:multiLevelType w:val="hybridMultilevel"/>
    <w:tmpl w:val="F502D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01C1193"/>
    <w:multiLevelType w:val="hybridMultilevel"/>
    <w:tmpl w:val="CCAEA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F0599"/>
    <w:multiLevelType w:val="hybridMultilevel"/>
    <w:tmpl w:val="24D4634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36D84"/>
    <w:multiLevelType w:val="hybridMultilevel"/>
    <w:tmpl w:val="1D1E5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3327B7C"/>
    <w:multiLevelType w:val="hybridMultilevel"/>
    <w:tmpl w:val="0E38D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CF3DA9"/>
    <w:multiLevelType w:val="hybridMultilevel"/>
    <w:tmpl w:val="911423D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A6D4A2C"/>
    <w:multiLevelType w:val="hybridMultilevel"/>
    <w:tmpl w:val="276E0CD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46898"/>
    <w:multiLevelType w:val="hybridMultilevel"/>
    <w:tmpl w:val="95B81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5B5320"/>
    <w:multiLevelType w:val="hybridMultilevel"/>
    <w:tmpl w:val="C3E4A3FA"/>
    <w:lvl w:ilvl="0" w:tplc="2FAE8C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DE30F48"/>
    <w:multiLevelType w:val="hybridMultilevel"/>
    <w:tmpl w:val="F574E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6874DB"/>
    <w:multiLevelType w:val="hybridMultilevel"/>
    <w:tmpl w:val="9F88C5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5AC5151"/>
    <w:multiLevelType w:val="hybridMultilevel"/>
    <w:tmpl w:val="1194A612"/>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6303A"/>
    <w:multiLevelType w:val="hybridMultilevel"/>
    <w:tmpl w:val="90C411B4"/>
    <w:lvl w:ilvl="0" w:tplc="D4C64528">
      <w:start w:val="1"/>
      <w:numFmt w:val="low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72A91126"/>
    <w:multiLevelType w:val="hybridMultilevel"/>
    <w:tmpl w:val="558EA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B1397E"/>
    <w:multiLevelType w:val="hybridMultilevel"/>
    <w:tmpl w:val="1E74B10A"/>
    <w:lvl w:ilvl="0" w:tplc="4E0ECDD0">
      <w:start w:val="1"/>
      <w:numFmt w:val="upperRoman"/>
      <w:lvlText w:val="%1."/>
      <w:lvlJc w:val="left"/>
      <w:pPr>
        <w:ind w:left="780" w:hanging="72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764E6DCD"/>
    <w:multiLevelType w:val="hybridMultilevel"/>
    <w:tmpl w:val="BFBE76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7362630"/>
    <w:multiLevelType w:val="hybridMultilevel"/>
    <w:tmpl w:val="BBA67B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A653796"/>
    <w:multiLevelType w:val="hybridMultilevel"/>
    <w:tmpl w:val="5FB4EA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E3C15B0"/>
    <w:multiLevelType w:val="hybridMultilevel"/>
    <w:tmpl w:val="728AB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4"/>
  </w:num>
  <w:num w:numId="4">
    <w:abstractNumId w:val="10"/>
  </w:num>
  <w:num w:numId="5">
    <w:abstractNumId w:val="15"/>
  </w:num>
  <w:num w:numId="6">
    <w:abstractNumId w:val="36"/>
  </w:num>
  <w:num w:numId="7">
    <w:abstractNumId w:val="31"/>
  </w:num>
  <w:num w:numId="8">
    <w:abstractNumId w:val="7"/>
  </w:num>
  <w:num w:numId="9">
    <w:abstractNumId w:val="43"/>
  </w:num>
  <w:num w:numId="10">
    <w:abstractNumId w:val="27"/>
  </w:num>
  <w:num w:numId="11">
    <w:abstractNumId w:val="13"/>
  </w:num>
  <w:num w:numId="12">
    <w:abstractNumId w:val="37"/>
  </w:num>
  <w:num w:numId="13">
    <w:abstractNumId w:val="12"/>
  </w:num>
  <w:num w:numId="14">
    <w:abstractNumId w:val="18"/>
  </w:num>
  <w:num w:numId="15">
    <w:abstractNumId w:val="26"/>
  </w:num>
  <w:num w:numId="16">
    <w:abstractNumId w:val="3"/>
  </w:num>
  <w:num w:numId="17">
    <w:abstractNumId w:val="41"/>
  </w:num>
  <w:num w:numId="18">
    <w:abstractNumId w:val="2"/>
  </w:num>
  <w:num w:numId="19">
    <w:abstractNumId w:val="25"/>
  </w:num>
  <w:num w:numId="20">
    <w:abstractNumId w:val="28"/>
  </w:num>
  <w:num w:numId="21">
    <w:abstractNumId w:val="35"/>
  </w:num>
  <w:num w:numId="22">
    <w:abstractNumId w:val="30"/>
  </w:num>
  <w:num w:numId="23">
    <w:abstractNumId w:val="39"/>
  </w:num>
  <w:num w:numId="24">
    <w:abstractNumId w:val="40"/>
  </w:num>
  <w:num w:numId="25">
    <w:abstractNumId w:val="11"/>
  </w:num>
  <w:num w:numId="26">
    <w:abstractNumId w:val="17"/>
  </w:num>
  <w:num w:numId="27">
    <w:abstractNumId w:val="24"/>
  </w:num>
  <w:num w:numId="28">
    <w:abstractNumId w:val="9"/>
  </w:num>
  <w:num w:numId="29">
    <w:abstractNumId w:val="6"/>
  </w:num>
  <w:num w:numId="30">
    <w:abstractNumId w:val="23"/>
  </w:num>
  <w:num w:numId="31">
    <w:abstractNumId w:val="4"/>
  </w:num>
  <w:num w:numId="32">
    <w:abstractNumId w:val="0"/>
  </w:num>
  <w:num w:numId="33">
    <w:abstractNumId w:val="19"/>
  </w:num>
  <w:num w:numId="34">
    <w:abstractNumId w:val="22"/>
  </w:num>
  <w:num w:numId="35">
    <w:abstractNumId w:val="20"/>
  </w:num>
  <w:num w:numId="36">
    <w:abstractNumId w:val="38"/>
  </w:num>
  <w:num w:numId="37">
    <w:abstractNumId w:val="29"/>
  </w:num>
  <w:num w:numId="38">
    <w:abstractNumId w:val="1"/>
  </w:num>
  <w:num w:numId="39">
    <w:abstractNumId w:val="8"/>
  </w:num>
  <w:num w:numId="40">
    <w:abstractNumId w:val="32"/>
  </w:num>
  <w:num w:numId="41">
    <w:abstractNumId w:val="5"/>
  </w:num>
  <w:num w:numId="42">
    <w:abstractNumId w:val="42"/>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F2B01BE-CE3E-4680-BE45-7579A197F644}"/>
  </w:docVars>
  <w:rsids>
    <w:rsidRoot w:val="00A77B3E"/>
    <w:rsid w:val="000069BF"/>
    <w:rsid w:val="0001171F"/>
    <w:rsid w:val="00015260"/>
    <w:rsid w:val="00016573"/>
    <w:rsid w:val="000244F8"/>
    <w:rsid w:val="00035696"/>
    <w:rsid w:val="00041BE8"/>
    <w:rsid w:val="00046C2B"/>
    <w:rsid w:val="000567B6"/>
    <w:rsid w:val="00060ABD"/>
    <w:rsid w:val="00061AFD"/>
    <w:rsid w:val="00066BDD"/>
    <w:rsid w:val="00067122"/>
    <w:rsid w:val="00071904"/>
    <w:rsid w:val="0007764D"/>
    <w:rsid w:val="00077CF3"/>
    <w:rsid w:val="0008224B"/>
    <w:rsid w:val="00090890"/>
    <w:rsid w:val="000918D0"/>
    <w:rsid w:val="00091F1B"/>
    <w:rsid w:val="0009275F"/>
    <w:rsid w:val="000978DE"/>
    <w:rsid w:val="000A5AC1"/>
    <w:rsid w:val="000A6635"/>
    <w:rsid w:val="000B1B41"/>
    <w:rsid w:val="000B56D2"/>
    <w:rsid w:val="000B6842"/>
    <w:rsid w:val="000C3322"/>
    <w:rsid w:val="000C5C94"/>
    <w:rsid w:val="000D2E96"/>
    <w:rsid w:val="000D5D74"/>
    <w:rsid w:val="000E0ACC"/>
    <w:rsid w:val="000E4CC3"/>
    <w:rsid w:val="00105C0D"/>
    <w:rsid w:val="0010708B"/>
    <w:rsid w:val="00111572"/>
    <w:rsid w:val="001312AE"/>
    <w:rsid w:val="00132CA4"/>
    <w:rsid w:val="00137B91"/>
    <w:rsid w:val="00144A88"/>
    <w:rsid w:val="00146D94"/>
    <w:rsid w:val="0018506E"/>
    <w:rsid w:val="001854E6"/>
    <w:rsid w:val="001951D3"/>
    <w:rsid w:val="001A6783"/>
    <w:rsid w:val="001B2D5F"/>
    <w:rsid w:val="001B51C7"/>
    <w:rsid w:val="001B5E1A"/>
    <w:rsid w:val="001C4237"/>
    <w:rsid w:val="001E6717"/>
    <w:rsid w:val="001E6B15"/>
    <w:rsid w:val="001F5CAD"/>
    <w:rsid w:val="00214D07"/>
    <w:rsid w:val="002173F5"/>
    <w:rsid w:val="00222DC8"/>
    <w:rsid w:val="0022712D"/>
    <w:rsid w:val="002359DD"/>
    <w:rsid w:val="00236C73"/>
    <w:rsid w:val="0024108D"/>
    <w:rsid w:val="002432B0"/>
    <w:rsid w:val="00243C46"/>
    <w:rsid w:val="00243CE9"/>
    <w:rsid w:val="00244380"/>
    <w:rsid w:val="002451C3"/>
    <w:rsid w:val="002631E9"/>
    <w:rsid w:val="00274766"/>
    <w:rsid w:val="0028527F"/>
    <w:rsid w:val="002868B1"/>
    <w:rsid w:val="002A09CB"/>
    <w:rsid w:val="002A5FA8"/>
    <w:rsid w:val="002A7F03"/>
    <w:rsid w:val="002B2449"/>
    <w:rsid w:val="002B24CD"/>
    <w:rsid w:val="002B6029"/>
    <w:rsid w:val="002B7BB2"/>
    <w:rsid w:val="002C634A"/>
    <w:rsid w:val="002D1067"/>
    <w:rsid w:val="002D16B2"/>
    <w:rsid w:val="002D7C9B"/>
    <w:rsid w:val="002F1198"/>
    <w:rsid w:val="002F7AAC"/>
    <w:rsid w:val="00314063"/>
    <w:rsid w:val="00316EC1"/>
    <w:rsid w:val="00320998"/>
    <w:rsid w:val="0032532D"/>
    <w:rsid w:val="00346967"/>
    <w:rsid w:val="00363D9B"/>
    <w:rsid w:val="00370009"/>
    <w:rsid w:val="00374102"/>
    <w:rsid w:val="003747ED"/>
    <w:rsid w:val="00374A49"/>
    <w:rsid w:val="003757D0"/>
    <w:rsid w:val="00375E07"/>
    <w:rsid w:val="00381081"/>
    <w:rsid w:val="0038373A"/>
    <w:rsid w:val="00385A1B"/>
    <w:rsid w:val="00392CE0"/>
    <w:rsid w:val="003B6731"/>
    <w:rsid w:val="003C275F"/>
    <w:rsid w:val="003D73F2"/>
    <w:rsid w:val="003E05EB"/>
    <w:rsid w:val="003E36BC"/>
    <w:rsid w:val="003F1D6F"/>
    <w:rsid w:val="003F406B"/>
    <w:rsid w:val="00404933"/>
    <w:rsid w:val="004060DF"/>
    <w:rsid w:val="004111F6"/>
    <w:rsid w:val="00412CAB"/>
    <w:rsid w:val="004219EE"/>
    <w:rsid w:val="004337A6"/>
    <w:rsid w:val="00434AA9"/>
    <w:rsid w:val="00441201"/>
    <w:rsid w:val="00441496"/>
    <w:rsid w:val="00445EF6"/>
    <w:rsid w:val="00450358"/>
    <w:rsid w:val="00453E3D"/>
    <w:rsid w:val="00461002"/>
    <w:rsid w:val="00471F44"/>
    <w:rsid w:val="004766F2"/>
    <w:rsid w:val="00490AA8"/>
    <w:rsid w:val="00491922"/>
    <w:rsid w:val="004972CD"/>
    <w:rsid w:val="004A420D"/>
    <w:rsid w:val="004A6CB3"/>
    <w:rsid w:val="004C57B8"/>
    <w:rsid w:val="004D4CED"/>
    <w:rsid w:val="004D7127"/>
    <w:rsid w:val="004E6B82"/>
    <w:rsid w:val="004F0E51"/>
    <w:rsid w:val="004F159D"/>
    <w:rsid w:val="005018E7"/>
    <w:rsid w:val="00504018"/>
    <w:rsid w:val="0051184B"/>
    <w:rsid w:val="00523DC3"/>
    <w:rsid w:val="005246F9"/>
    <w:rsid w:val="005367DF"/>
    <w:rsid w:val="00541720"/>
    <w:rsid w:val="00542F12"/>
    <w:rsid w:val="00543BD1"/>
    <w:rsid w:val="00561D9E"/>
    <w:rsid w:val="00565D3C"/>
    <w:rsid w:val="005768AF"/>
    <w:rsid w:val="00582CEB"/>
    <w:rsid w:val="00583029"/>
    <w:rsid w:val="005875A2"/>
    <w:rsid w:val="00593B41"/>
    <w:rsid w:val="00596817"/>
    <w:rsid w:val="005A4E2C"/>
    <w:rsid w:val="005A54E4"/>
    <w:rsid w:val="005B7CDE"/>
    <w:rsid w:val="005D05C4"/>
    <w:rsid w:val="005D3092"/>
    <w:rsid w:val="005D33E9"/>
    <w:rsid w:val="005E0391"/>
    <w:rsid w:val="005E5750"/>
    <w:rsid w:val="005F4DF5"/>
    <w:rsid w:val="005F59F6"/>
    <w:rsid w:val="005F7A04"/>
    <w:rsid w:val="006028DD"/>
    <w:rsid w:val="00607CF5"/>
    <w:rsid w:val="00612D7C"/>
    <w:rsid w:val="0061449B"/>
    <w:rsid w:val="00620262"/>
    <w:rsid w:val="00623320"/>
    <w:rsid w:val="00624148"/>
    <w:rsid w:val="006370C5"/>
    <w:rsid w:val="006376E2"/>
    <w:rsid w:val="00651C1D"/>
    <w:rsid w:val="00660F80"/>
    <w:rsid w:val="00664F48"/>
    <w:rsid w:val="00665808"/>
    <w:rsid w:val="006668E0"/>
    <w:rsid w:val="0067025D"/>
    <w:rsid w:val="00683351"/>
    <w:rsid w:val="006837D5"/>
    <w:rsid w:val="00696444"/>
    <w:rsid w:val="006A106A"/>
    <w:rsid w:val="006A597D"/>
    <w:rsid w:val="006A695C"/>
    <w:rsid w:val="006B5FD4"/>
    <w:rsid w:val="006C362D"/>
    <w:rsid w:val="006D3F09"/>
    <w:rsid w:val="006E1A16"/>
    <w:rsid w:val="006E3B1B"/>
    <w:rsid w:val="006F0815"/>
    <w:rsid w:val="006F71CE"/>
    <w:rsid w:val="007159B5"/>
    <w:rsid w:val="0071605C"/>
    <w:rsid w:val="00724E8C"/>
    <w:rsid w:val="0072723F"/>
    <w:rsid w:val="007279C6"/>
    <w:rsid w:val="00733707"/>
    <w:rsid w:val="00733937"/>
    <w:rsid w:val="00735B33"/>
    <w:rsid w:val="007379F1"/>
    <w:rsid w:val="00744E06"/>
    <w:rsid w:val="007517C8"/>
    <w:rsid w:val="00753EA4"/>
    <w:rsid w:val="0076425E"/>
    <w:rsid w:val="0076442C"/>
    <w:rsid w:val="00774A06"/>
    <w:rsid w:val="007768E4"/>
    <w:rsid w:val="00785E41"/>
    <w:rsid w:val="00791CE1"/>
    <w:rsid w:val="00794B83"/>
    <w:rsid w:val="007970F9"/>
    <w:rsid w:val="007A189A"/>
    <w:rsid w:val="007A679A"/>
    <w:rsid w:val="007B013A"/>
    <w:rsid w:val="007B2193"/>
    <w:rsid w:val="007B54A2"/>
    <w:rsid w:val="007C155C"/>
    <w:rsid w:val="007C4E19"/>
    <w:rsid w:val="007D088F"/>
    <w:rsid w:val="007D39E4"/>
    <w:rsid w:val="007E30FE"/>
    <w:rsid w:val="007F29E9"/>
    <w:rsid w:val="007F3DEC"/>
    <w:rsid w:val="007F4979"/>
    <w:rsid w:val="00805897"/>
    <w:rsid w:val="0081012A"/>
    <w:rsid w:val="00817C08"/>
    <w:rsid w:val="00817DD1"/>
    <w:rsid w:val="00823524"/>
    <w:rsid w:val="00824336"/>
    <w:rsid w:val="0082541F"/>
    <w:rsid w:val="0083190C"/>
    <w:rsid w:val="008329C1"/>
    <w:rsid w:val="008405FB"/>
    <w:rsid w:val="00851001"/>
    <w:rsid w:val="00857DB0"/>
    <w:rsid w:val="00866320"/>
    <w:rsid w:val="00870514"/>
    <w:rsid w:val="00872D46"/>
    <w:rsid w:val="00874DD7"/>
    <w:rsid w:val="00897B47"/>
    <w:rsid w:val="008A49A7"/>
    <w:rsid w:val="008B42C0"/>
    <w:rsid w:val="008B6099"/>
    <w:rsid w:val="008C6784"/>
    <w:rsid w:val="008E0CAA"/>
    <w:rsid w:val="008E470B"/>
    <w:rsid w:val="0090270F"/>
    <w:rsid w:val="009043F7"/>
    <w:rsid w:val="00912AEA"/>
    <w:rsid w:val="00917652"/>
    <w:rsid w:val="0092541A"/>
    <w:rsid w:val="00940B2B"/>
    <w:rsid w:val="00941F50"/>
    <w:rsid w:val="00946780"/>
    <w:rsid w:val="009552CF"/>
    <w:rsid w:val="00960140"/>
    <w:rsid w:val="0098687B"/>
    <w:rsid w:val="009912D1"/>
    <w:rsid w:val="009A277A"/>
    <w:rsid w:val="009A2E81"/>
    <w:rsid w:val="009A3155"/>
    <w:rsid w:val="009A3748"/>
    <w:rsid w:val="009A54F8"/>
    <w:rsid w:val="009A6C1B"/>
    <w:rsid w:val="009B181C"/>
    <w:rsid w:val="009B1FA2"/>
    <w:rsid w:val="009B30EE"/>
    <w:rsid w:val="009B5150"/>
    <w:rsid w:val="009C26B3"/>
    <w:rsid w:val="009C28C3"/>
    <w:rsid w:val="009C2DCA"/>
    <w:rsid w:val="009D3559"/>
    <w:rsid w:val="009D7533"/>
    <w:rsid w:val="009D7681"/>
    <w:rsid w:val="009D79AA"/>
    <w:rsid w:val="009E2CEF"/>
    <w:rsid w:val="00A07778"/>
    <w:rsid w:val="00A11B5A"/>
    <w:rsid w:val="00A12F41"/>
    <w:rsid w:val="00A14C46"/>
    <w:rsid w:val="00A1632C"/>
    <w:rsid w:val="00A230A8"/>
    <w:rsid w:val="00A26356"/>
    <w:rsid w:val="00A302F0"/>
    <w:rsid w:val="00A31641"/>
    <w:rsid w:val="00A41AB6"/>
    <w:rsid w:val="00A5054A"/>
    <w:rsid w:val="00A61032"/>
    <w:rsid w:val="00A62014"/>
    <w:rsid w:val="00A66593"/>
    <w:rsid w:val="00A66D13"/>
    <w:rsid w:val="00A77B3E"/>
    <w:rsid w:val="00AA3FBB"/>
    <w:rsid w:val="00AA424C"/>
    <w:rsid w:val="00AA778B"/>
    <w:rsid w:val="00AB4910"/>
    <w:rsid w:val="00AB4B35"/>
    <w:rsid w:val="00AB4BAB"/>
    <w:rsid w:val="00AB7D38"/>
    <w:rsid w:val="00AC0142"/>
    <w:rsid w:val="00AC3BBF"/>
    <w:rsid w:val="00AC7A33"/>
    <w:rsid w:val="00AC7D19"/>
    <w:rsid w:val="00AD0E88"/>
    <w:rsid w:val="00AD0EE2"/>
    <w:rsid w:val="00AE2159"/>
    <w:rsid w:val="00AE291F"/>
    <w:rsid w:val="00AE7911"/>
    <w:rsid w:val="00AF0486"/>
    <w:rsid w:val="00AF5CF6"/>
    <w:rsid w:val="00B05DD7"/>
    <w:rsid w:val="00B150BC"/>
    <w:rsid w:val="00B309AB"/>
    <w:rsid w:val="00B35F3C"/>
    <w:rsid w:val="00B3653F"/>
    <w:rsid w:val="00B46899"/>
    <w:rsid w:val="00B538AC"/>
    <w:rsid w:val="00B607CF"/>
    <w:rsid w:val="00B636AB"/>
    <w:rsid w:val="00B678B1"/>
    <w:rsid w:val="00B67C70"/>
    <w:rsid w:val="00B71413"/>
    <w:rsid w:val="00B727FE"/>
    <w:rsid w:val="00B74E1D"/>
    <w:rsid w:val="00B76E30"/>
    <w:rsid w:val="00B8375B"/>
    <w:rsid w:val="00B83C5B"/>
    <w:rsid w:val="00B84CF6"/>
    <w:rsid w:val="00B867D7"/>
    <w:rsid w:val="00B87735"/>
    <w:rsid w:val="00BB0D37"/>
    <w:rsid w:val="00BC437A"/>
    <w:rsid w:val="00BC4B77"/>
    <w:rsid w:val="00BC7216"/>
    <w:rsid w:val="00BE1E9C"/>
    <w:rsid w:val="00BE4367"/>
    <w:rsid w:val="00BE65EC"/>
    <w:rsid w:val="00BE6B4B"/>
    <w:rsid w:val="00C02837"/>
    <w:rsid w:val="00C100B6"/>
    <w:rsid w:val="00C11EEE"/>
    <w:rsid w:val="00C1778D"/>
    <w:rsid w:val="00C204AB"/>
    <w:rsid w:val="00C2130A"/>
    <w:rsid w:val="00C220EF"/>
    <w:rsid w:val="00C2556A"/>
    <w:rsid w:val="00C2751A"/>
    <w:rsid w:val="00C31167"/>
    <w:rsid w:val="00C34D98"/>
    <w:rsid w:val="00C45728"/>
    <w:rsid w:val="00C555FF"/>
    <w:rsid w:val="00C70C22"/>
    <w:rsid w:val="00C73518"/>
    <w:rsid w:val="00C77111"/>
    <w:rsid w:val="00C87D4E"/>
    <w:rsid w:val="00C97662"/>
    <w:rsid w:val="00CA1778"/>
    <w:rsid w:val="00CA1C5F"/>
    <w:rsid w:val="00CA2A55"/>
    <w:rsid w:val="00CA3FCC"/>
    <w:rsid w:val="00CB15BB"/>
    <w:rsid w:val="00CC3EB8"/>
    <w:rsid w:val="00CE0238"/>
    <w:rsid w:val="00CE0871"/>
    <w:rsid w:val="00CE6596"/>
    <w:rsid w:val="00CF093B"/>
    <w:rsid w:val="00CF557B"/>
    <w:rsid w:val="00CF7335"/>
    <w:rsid w:val="00D038FF"/>
    <w:rsid w:val="00D157B6"/>
    <w:rsid w:val="00D16457"/>
    <w:rsid w:val="00D25032"/>
    <w:rsid w:val="00D25527"/>
    <w:rsid w:val="00D31697"/>
    <w:rsid w:val="00D407C6"/>
    <w:rsid w:val="00D41CBC"/>
    <w:rsid w:val="00D42CEB"/>
    <w:rsid w:val="00D55664"/>
    <w:rsid w:val="00D567EF"/>
    <w:rsid w:val="00D64C82"/>
    <w:rsid w:val="00D7599E"/>
    <w:rsid w:val="00DB2CDB"/>
    <w:rsid w:val="00DB3097"/>
    <w:rsid w:val="00DB65A5"/>
    <w:rsid w:val="00DC286D"/>
    <w:rsid w:val="00DC31A3"/>
    <w:rsid w:val="00DD25BB"/>
    <w:rsid w:val="00DD572D"/>
    <w:rsid w:val="00DE6629"/>
    <w:rsid w:val="00DF032E"/>
    <w:rsid w:val="00DF6E96"/>
    <w:rsid w:val="00E11497"/>
    <w:rsid w:val="00E14832"/>
    <w:rsid w:val="00E1484B"/>
    <w:rsid w:val="00E15C74"/>
    <w:rsid w:val="00E21C53"/>
    <w:rsid w:val="00E33D4E"/>
    <w:rsid w:val="00E369F9"/>
    <w:rsid w:val="00E41544"/>
    <w:rsid w:val="00E464B9"/>
    <w:rsid w:val="00E56E15"/>
    <w:rsid w:val="00E6102E"/>
    <w:rsid w:val="00E62C0C"/>
    <w:rsid w:val="00E70E05"/>
    <w:rsid w:val="00E7273E"/>
    <w:rsid w:val="00E849CE"/>
    <w:rsid w:val="00EA0E85"/>
    <w:rsid w:val="00ED3B10"/>
    <w:rsid w:val="00ED3B4E"/>
    <w:rsid w:val="00ED401E"/>
    <w:rsid w:val="00ED588E"/>
    <w:rsid w:val="00ED76CD"/>
    <w:rsid w:val="00EF22F3"/>
    <w:rsid w:val="00EF4198"/>
    <w:rsid w:val="00F0137B"/>
    <w:rsid w:val="00F01617"/>
    <w:rsid w:val="00F0287E"/>
    <w:rsid w:val="00F11110"/>
    <w:rsid w:val="00F13E0F"/>
    <w:rsid w:val="00F310B5"/>
    <w:rsid w:val="00F32457"/>
    <w:rsid w:val="00F340EE"/>
    <w:rsid w:val="00F34C76"/>
    <w:rsid w:val="00F541C0"/>
    <w:rsid w:val="00F55130"/>
    <w:rsid w:val="00F70C4B"/>
    <w:rsid w:val="00F8617F"/>
    <w:rsid w:val="00F90241"/>
    <w:rsid w:val="00F917D6"/>
    <w:rsid w:val="00FA40EB"/>
    <w:rsid w:val="00FA63D6"/>
    <w:rsid w:val="00FB290A"/>
    <w:rsid w:val="00FB44BD"/>
    <w:rsid w:val="00FC584E"/>
    <w:rsid w:val="00FC6A4C"/>
    <w:rsid w:val="00FD01E8"/>
    <w:rsid w:val="00FE3D15"/>
    <w:rsid w:val="00FF16AB"/>
    <w:rsid w:val="00FF1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74B22"/>
  <w15:docId w15:val="{9506F367-5CD7-408B-8800-41298999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paragraph" w:styleId="Nagwek1">
    <w:name w:val="heading 1"/>
    <w:basedOn w:val="Normalny"/>
    <w:next w:val="Normalny"/>
    <w:link w:val="Nagwek1Znak"/>
    <w:uiPriority w:val="9"/>
    <w:qFormat/>
    <w:rsid w:val="00F55130"/>
    <w:pPr>
      <w:keepNext/>
      <w:spacing w:before="240" w:after="60"/>
      <w:jc w:val="left"/>
      <w:outlineLvl w:val="0"/>
    </w:pPr>
    <w:rPr>
      <w:rFonts w:ascii="Calibri Light" w:hAnsi="Calibri Light"/>
      <w:b/>
      <w:bCs/>
      <w:kern w:val="32"/>
      <w:sz w:val="32"/>
      <w:szCs w:val="32"/>
      <w:lang w:bidi="ar-SA"/>
    </w:rPr>
  </w:style>
  <w:style w:type="paragraph" w:styleId="Nagwek2">
    <w:name w:val="heading 2"/>
    <w:basedOn w:val="Normalny"/>
    <w:next w:val="Normalny"/>
    <w:link w:val="Nagwek2Znak"/>
    <w:uiPriority w:val="9"/>
    <w:qFormat/>
    <w:rsid w:val="00F55130"/>
    <w:pPr>
      <w:keepNext/>
      <w:spacing w:before="240" w:after="60"/>
      <w:jc w:val="left"/>
      <w:outlineLvl w:val="1"/>
    </w:pPr>
    <w:rPr>
      <w:rFonts w:ascii="Cambria" w:hAnsi="Cambria"/>
      <w:b/>
      <w:bCs/>
      <w:i/>
      <w:iCs/>
      <w:sz w:val="28"/>
      <w:szCs w:val="28"/>
      <w:lang w:bidi="ar-SA"/>
    </w:rPr>
  </w:style>
  <w:style w:type="paragraph" w:styleId="Nagwek3">
    <w:name w:val="heading 3"/>
    <w:basedOn w:val="Normalny"/>
    <w:next w:val="Normalny"/>
    <w:link w:val="Nagwek3Znak"/>
    <w:qFormat/>
    <w:rsid w:val="00F55130"/>
    <w:pPr>
      <w:keepNext/>
      <w:spacing w:before="240" w:after="60"/>
      <w:jc w:val="left"/>
      <w:outlineLvl w:val="2"/>
    </w:pPr>
    <w:rPr>
      <w:rFonts w:ascii="Arial" w:hAnsi="Arial" w:cs="Arial"/>
      <w:b/>
      <w:bCs/>
      <w:sz w:val="26"/>
      <w:szCs w:val="26"/>
      <w:lang w:bidi="ar-SA"/>
    </w:rPr>
  </w:style>
  <w:style w:type="paragraph" w:styleId="Nagwek7">
    <w:name w:val="heading 7"/>
    <w:basedOn w:val="Normalny"/>
    <w:next w:val="Normalny"/>
    <w:link w:val="Nagwek7Znak"/>
    <w:qFormat/>
    <w:rsid w:val="00F55130"/>
    <w:pPr>
      <w:keepNext/>
      <w:jc w:val="left"/>
      <w:outlineLvl w:val="6"/>
    </w:pPr>
    <w:rPr>
      <w:b/>
      <w:bCs/>
      <w:sz w:val="24"/>
      <w:szCs w:val="20"/>
      <w:lang w:bidi="ar-SA"/>
    </w:rPr>
  </w:style>
  <w:style w:type="paragraph" w:styleId="Nagwek9">
    <w:name w:val="heading 9"/>
    <w:basedOn w:val="Normalny"/>
    <w:next w:val="Normalny"/>
    <w:link w:val="Nagwek9Znak"/>
    <w:qFormat/>
    <w:rsid w:val="00F55130"/>
    <w:pPr>
      <w:spacing w:before="240" w:after="60"/>
      <w:jc w:val="left"/>
      <w:outlineLvl w:val="8"/>
    </w:pPr>
    <w:rPr>
      <w:rFonts w:ascii="Arial" w:hAnsi="Arial" w:cs="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1B5A"/>
    <w:pPr>
      <w:tabs>
        <w:tab w:val="center" w:pos="4536"/>
        <w:tab w:val="right" w:pos="9072"/>
      </w:tabs>
    </w:pPr>
  </w:style>
  <w:style w:type="character" w:customStyle="1" w:styleId="NagwekZnak">
    <w:name w:val="Nagłówek Znak"/>
    <w:basedOn w:val="Domylnaczcionkaakapitu"/>
    <w:link w:val="Nagwek"/>
    <w:rsid w:val="00A11B5A"/>
    <w:rPr>
      <w:sz w:val="22"/>
      <w:szCs w:val="24"/>
    </w:rPr>
  </w:style>
  <w:style w:type="paragraph" w:styleId="Stopka">
    <w:name w:val="footer"/>
    <w:basedOn w:val="Normalny"/>
    <w:link w:val="StopkaZnak"/>
    <w:uiPriority w:val="99"/>
    <w:unhideWhenUsed/>
    <w:rsid w:val="00A11B5A"/>
    <w:pPr>
      <w:tabs>
        <w:tab w:val="center" w:pos="4536"/>
        <w:tab w:val="right" w:pos="9072"/>
      </w:tabs>
    </w:pPr>
  </w:style>
  <w:style w:type="character" w:customStyle="1" w:styleId="StopkaZnak">
    <w:name w:val="Stopka Znak"/>
    <w:basedOn w:val="Domylnaczcionkaakapitu"/>
    <w:link w:val="Stopka"/>
    <w:uiPriority w:val="99"/>
    <w:rsid w:val="00A11B5A"/>
    <w:rPr>
      <w:sz w:val="22"/>
      <w:szCs w:val="24"/>
    </w:rPr>
  </w:style>
  <w:style w:type="paragraph" w:styleId="Akapitzlist">
    <w:name w:val="List Paragraph"/>
    <w:basedOn w:val="Normalny"/>
    <w:uiPriority w:val="34"/>
    <w:qFormat/>
    <w:rsid w:val="00A11B5A"/>
    <w:pPr>
      <w:ind w:left="720"/>
      <w:contextualSpacing/>
      <w:jc w:val="left"/>
    </w:pPr>
    <w:rPr>
      <w:sz w:val="24"/>
      <w:lang w:bidi="ar-SA"/>
    </w:rPr>
  </w:style>
  <w:style w:type="character" w:customStyle="1" w:styleId="Nagwek1Znak">
    <w:name w:val="Nagłówek 1 Znak"/>
    <w:basedOn w:val="Domylnaczcionkaakapitu"/>
    <w:link w:val="Nagwek1"/>
    <w:uiPriority w:val="9"/>
    <w:rsid w:val="00F55130"/>
    <w:rPr>
      <w:rFonts w:ascii="Calibri Light" w:hAnsi="Calibri Light"/>
      <w:b/>
      <w:bCs/>
      <w:kern w:val="32"/>
      <w:sz w:val="32"/>
      <w:szCs w:val="32"/>
      <w:lang w:bidi="ar-SA"/>
    </w:rPr>
  </w:style>
  <w:style w:type="character" w:customStyle="1" w:styleId="Nagwek2Znak">
    <w:name w:val="Nagłówek 2 Znak"/>
    <w:basedOn w:val="Domylnaczcionkaakapitu"/>
    <w:link w:val="Nagwek2"/>
    <w:uiPriority w:val="9"/>
    <w:rsid w:val="00F55130"/>
    <w:rPr>
      <w:rFonts w:ascii="Cambria" w:hAnsi="Cambria"/>
      <w:b/>
      <w:bCs/>
      <w:i/>
      <w:iCs/>
      <w:sz w:val="28"/>
      <w:szCs w:val="28"/>
      <w:lang w:bidi="ar-SA"/>
    </w:rPr>
  </w:style>
  <w:style w:type="character" w:customStyle="1" w:styleId="Nagwek3Znak">
    <w:name w:val="Nagłówek 3 Znak"/>
    <w:basedOn w:val="Domylnaczcionkaakapitu"/>
    <w:link w:val="Nagwek3"/>
    <w:rsid w:val="00F55130"/>
    <w:rPr>
      <w:rFonts w:ascii="Arial" w:hAnsi="Arial" w:cs="Arial"/>
      <w:b/>
      <w:bCs/>
      <w:sz w:val="26"/>
      <w:szCs w:val="26"/>
      <w:lang w:bidi="ar-SA"/>
    </w:rPr>
  </w:style>
  <w:style w:type="character" w:customStyle="1" w:styleId="Nagwek7Znak">
    <w:name w:val="Nagłówek 7 Znak"/>
    <w:basedOn w:val="Domylnaczcionkaakapitu"/>
    <w:link w:val="Nagwek7"/>
    <w:rsid w:val="00F55130"/>
    <w:rPr>
      <w:b/>
      <w:bCs/>
      <w:sz w:val="24"/>
      <w:lang w:bidi="ar-SA"/>
    </w:rPr>
  </w:style>
  <w:style w:type="character" w:customStyle="1" w:styleId="Nagwek9Znak">
    <w:name w:val="Nagłówek 9 Znak"/>
    <w:basedOn w:val="Domylnaczcionkaakapitu"/>
    <w:link w:val="Nagwek9"/>
    <w:rsid w:val="00F55130"/>
    <w:rPr>
      <w:rFonts w:ascii="Arial" w:hAnsi="Arial" w:cs="Arial"/>
      <w:sz w:val="22"/>
      <w:szCs w:val="22"/>
      <w:lang w:bidi="ar-SA"/>
    </w:rPr>
  </w:style>
  <w:style w:type="paragraph" w:styleId="Tekstdymka">
    <w:name w:val="Balloon Text"/>
    <w:basedOn w:val="Normalny"/>
    <w:link w:val="TekstdymkaZnak"/>
    <w:uiPriority w:val="99"/>
    <w:unhideWhenUsed/>
    <w:rsid w:val="00F55130"/>
    <w:rPr>
      <w:rFonts w:ascii="Segoe UI" w:hAnsi="Segoe UI" w:cs="Segoe UI"/>
      <w:sz w:val="18"/>
      <w:szCs w:val="18"/>
      <w:lang w:bidi="ar-SA"/>
    </w:rPr>
  </w:style>
  <w:style w:type="character" w:customStyle="1" w:styleId="TekstdymkaZnak">
    <w:name w:val="Tekst dymka Znak"/>
    <w:basedOn w:val="Domylnaczcionkaakapitu"/>
    <w:link w:val="Tekstdymka"/>
    <w:uiPriority w:val="99"/>
    <w:rsid w:val="00F55130"/>
    <w:rPr>
      <w:rFonts w:ascii="Segoe UI" w:hAnsi="Segoe UI" w:cs="Segoe UI"/>
      <w:sz w:val="18"/>
      <w:szCs w:val="18"/>
      <w:lang w:bidi="ar-SA"/>
    </w:rPr>
  </w:style>
  <w:style w:type="numbering" w:customStyle="1" w:styleId="Bezlisty1">
    <w:name w:val="Bez listy1"/>
    <w:next w:val="Bezlisty"/>
    <w:semiHidden/>
    <w:unhideWhenUsed/>
    <w:rsid w:val="00F55130"/>
  </w:style>
  <w:style w:type="paragraph" w:styleId="Tytu">
    <w:name w:val="Title"/>
    <w:basedOn w:val="Normalny"/>
    <w:link w:val="TytuZnak"/>
    <w:qFormat/>
    <w:rsid w:val="00F55130"/>
    <w:pPr>
      <w:jc w:val="center"/>
    </w:pPr>
    <w:rPr>
      <w:b/>
      <w:sz w:val="24"/>
      <w:szCs w:val="20"/>
      <w:lang w:bidi="ar-SA"/>
    </w:rPr>
  </w:style>
  <w:style w:type="character" w:customStyle="1" w:styleId="TytuZnak">
    <w:name w:val="Tytuł Znak"/>
    <w:basedOn w:val="Domylnaczcionkaakapitu"/>
    <w:link w:val="Tytu"/>
    <w:rsid w:val="00F55130"/>
    <w:rPr>
      <w:b/>
      <w:sz w:val="24"/>
      <w:lang w:bidi="ar-SA"/>
    </w:rPr>
  </w:style>
  <w:style w:type="paragraph" w:styleId="Tekstpodstawowy">
    <w:name w:val="Body Text"/>
    <w:basedOn w:val="Normalny"/>
    <w:link w:val="TekstpodstawowyZnak"/>
    <w:rsid w:val="00F55130"/>
    <w:pPr>
      <w:jc w:val="left"/>
    </w:pPr>
    <w:rPr>
      <w:sz w:val="24"/>
      <w:szCs w:val="20"/>
      <w:lang w:bidi="ar-SA"/>
    </w:rPr>
  </w:style>
  <w:style w:type="character" w:customStyle="1" w:styleId="TekstpodstawowyZnak">
    <w:name w:val="Tekst podstawowy Znak"/>
    <w:basedOn w:val="Domylnaczcionkaakapitu"/>
    <w:link w:val="Tekstpodstawowy"/>
    <w:rsid w:val="00F55130"/>
    <w:rPr>
      <w:sz w:val="24"/>
      <w:lang w:bidi="ar-SA"/>
    </w:rPr>
  </w:style>
  <w:style w:type="paragraph" w:styleId="Tekstpodstawowy2">
    <w:name w:val="Body Text 2"/>
    <w:basedOn w:val="Normalny"/>
    <w:link w:val="Tekstpodstawowy2Znak"/>
    <w:rsid w:val="00F55130"/>
    <w:rPr>
      <w:sz w:val="24"/>
      <w:szCs w:val="20"/>
      <w:lang w:bidi="ar-SA"/>
    </w:rPr>
  </w:style>
  <w:style w:type="character" w:customStyle="1" w:styleId="Tekstpodstawowy2Znak">
    <w:name w:val="Tekst podstawowy 2 Znak"/>
    <w:basedOn w:val="Domylnaczcionkaakapitu"/>
    <w:link w:val="Tekstpodstawowy2"/>
    <w:rsid w:val="00F55130"/>
    <w:rPr>
      <w:sz w:val="24"/>
      <w:lang w:bidi="ar-SA"/>
    </w:rPr>
  </w:style>
  <w:style w:type="paragraph" w:styleId="Tekstkomentarza">
    <w:name w:val="annotation text"/>
    <w:basedOn w:val="Normalny"/>
    <w:link w:val="TekstkomentarzaZnak"/>
    <w:semiHidden/>
    <w:rsid w:val="00F55130"/>
    <w:pPr>
      <w:jc w:val="left"/>
    </w:pPr>
    <w:rPr>
      <w:sz w:val="20"/>
      <w:szCs w:val="20"/>
      <w:lang w:bidi="ar-SA"/>
    </w:rPr>
  </w:style>
  <w:style w:type="character" w:customStyle="1" w:styleId="TekstkomentarzaZnak">
    <w:name w:val="Tekst komentarza Znak"/>
    <w:basedOn w:val="Domylnaczcionkaakapitu"/>
    <w:link w:val="Tekstkomentarza"/>
    <w:semiHidden/>
    <w:rsid w:val="00F55130"/>
    <w:rPr>
      <w:lang w:bidi="ar-SA"/>
    </w:rPr>
  </w:style>
  <w:style w:type="character" w:styleId="Numerstrony">
    <w:name w:val="page number"/>
    <w:basedOn w:val="Domylnaczcionkaakapitu"/>
    <w:rsid w:val="00F55130"/>
  </w:style>
  <w:style w:type="paragraph" w:styleId="Tekstpodstawowy3">
    <w:name w:val="Body Text 3"/>
    <w:basedOn w:val="Normalny"/>
    <w:link w:val="Tekstpodstawowy3Znak"/>
    <w:rsid w:val="00F55130"/>
    <w:pPr>
      <w:spacing w:after="120"/>
      <w:jc w:val="left"/>
    </w:pPr>
    <w:rPr>
      <w:sz w:val="16"/>
      <w:szCs w:val="16"/>
      <w:lang w:bidi="ar-SA"/>
    </w:rPr>
  </w:style>
  <w:style w:type="character" w:customStyle="1" w:styleId="Tekstpodstawowy3Znak">
    <w:name w:val="Tekst podstawowy 3 Znak"/>
    <w:basedOn w:val="Domylnaczcionkaakapitu"/>
    <w:link w:val="Tekstpodstawowy3"/>
    <w:rsid w:val="00F55130"/>
    <w:rPr>
      <w:sz w:val="16"/>
      <w:szCs w:val="16"/>
      <w:lang w:bidi="ar-SA"/>
    </w:rPr>
  </w:style>
  <w:style w:type="table" w:styleId="Tabela-Siatka">
    <w:name w:val="Table Grid"/>
    <w:basedOn w:val="Standardowy"/>
    <w:rsid w:val="00F5513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ny"/>
    <w:next w:val="Normalny"/>
    <w:autoRedefine/>
    <w:semiHidden/>
    <w:rsid w:val="00F55130"/>
    <w:pPr>
      <w:ind w:left="600" w:hanging="200"/>
      <w:jc w:val="left"/>
    </w:pPr>
    <w:rPr>
      <w:sz w:val="20"/>
      <w:szCs w:val="20"/>
      <w:lang w:bidi="ar-SA"/>
    </w:rPr>
  </w:style>
  <w:style w:type="paragraph" w:styleId="Tematkomentarza">
    <w:name w:val="annotation subject"/>
    <w:basedOn w:val="Tekstkomentarza"/>
    <w:next w:val="Tekstkomentarza"/>
    <w:link w:val="TematkomentarzaZnak"/>
    <w:semiHidden/>
    <w:rsid w:val="00F55130"/>
    <w:rPr>
      <w:b/>
      <w:bCs/>
    </w:rPr>
  </w:style>
  <w:style w:type="character" w:customStyle="1" w:styleId="TematkomentarzaZnak">
    <w:name w:val="Temat komentarza Znak"/>
    <w:basedOn w:val="TekstkomentarzaZnak"/>
    <w:link w:val="Tematkomentarza"/>
    <w:semiHidden/>
    <w:rsid w:val="00F55130"/>
    <w:rPr>
      <w:b/>
      <w:bCs/>
      <w:lang w:bidi="ar-SA"/>
    </w:rPr>
  </w:style>
  <w:style w:type="paragraph" w:styleId="Tekstprzypisudolnego">
    <w:name w:val="footnote text"/>
    <w:basedOn w:val="Normalny"/>
    <w:link w:val="TekstprzypisudolnegoZnak"/>
    <w:semiHidden/>
    <w:rsid w:val="00F55130"/>
    <w:pPr>
      <w:jc w:val="left"/>
    </w:pPr>
    <w:rPr>
      <w:sz w:val="20"/>
      <w:szCs w:val="20"/>
      <w:lang w:bidi="ar-SA"/>
    </w:rPr>
  </w:style>
  <w:style w:type="character" w:customStyle="1" w:styleId="TekstprzypisudolnegoZnak">
    <w:name w:val="Tekst przypisu dolnego Znak"/>
    <w:basedOn w:val="Domylnaczcionkaakapitu"/>
    <w:link w:val="Tekstprzypisudolnego"/>
    <w:semiHidden/>
    <w:rsid w:val="00F55130"/>
    <w:rPr>
      <w:lang w:bidi="ar-SA"/>
    </w:rPr>
  </w:style>
  <w:style w:type="character" w:styleId="Odwoanieprzypisudolnego">
    <w:name w:val="footnote reference"/>
    <w:semiHidden/>
    <w:rsid w:val="00F55130"/>
    <w:rPr>
      <w:vertAlign w:val="superscript"/>
    </w:rPr>
  </w:style>
  <w:style w:type="character" w:styleId="Odwoaniedokomentarza">
    <w:name w:val="annotation reference"/>
    <w:semiHidden/>
    <w:rsid w:val="00F55130"/>
    <w:rPr>
      <w:sz w:val="16"/>
      <w:szCs w:val="16"/>
    </w:rPr>
  </w:style>
  <w:style w:type="paragraph" w:styleId="Tekstprzypisukocowego">
    <w:name w:val="endnote text"/>
    <w:basedOn w:val="Normalny"/>
    <w:link w:val="TekstprzypisukocowegoZnak"/>
    <w:semiHidden/>
    <w:rsid w:val="00F55130"/>
    <w:pPr>
      <w:jc w:val="left"/>
    </w:pPr>
    <w:rPr>
      <w:sz w:val="20"/>
      <w:szCs w:val="20"/>
      <w:lang w:bidi="ar-SA"/>
    </w:rPr>
  </w:style>
  <w:style w:type="character" w:customStyle="1" w:styleId="TekstprzypisukocowegoZnak">
    <w:name w:val="Tekst przypisu końcowego Znak"/>
    <w:basedOn w:val="Domylnaczcionkaakapitu"/>
    <w:link w:val="Tekstprzypisukocowego"/>
    <w:semiHidden/>
    <w:rsid w:val="00F55130"/>
    <w:rPr>
      <w:lang w:bidi="ar-SA"/>
    </w:rPr>
  </w:style>
  <w:style w:type="character" w:styleId="Odwoanieprzypisukocowego">
    <w:name w:val="endnote reference"/>
    <w:semiHidden/>
    <w:rsid w:val="00F55130"/>
    <w:rPr>
      <w:vertAlign w:val="superscript"/>
    </w:rPr>
  </w:style>
  <w:style w:type="paragraph" w:styleId="Tekstpodstawowywcity2">
    <w:name w:val="Body Text Indent 2"/>
    <w:basedOn w:val="Normalny"/>
    <w:link w:val="Tekstpodstawowywcity2Znak"/>
    <w:rsid w:val="00F55130"/>
    <w:pPr>
      <w:spacing w:after="120" w:line="480" w:lineRule="auto"/>
      <w:ind w:left="283"/>
      <w:jc w:val="left"/>
    </w:pPr>
    <w:rPr>
      <w:sz w:val="24"/>
      <w:lang w:bidi="ar-SA"/>
    </w:rPr>
  </w:style>
  <w:style w:type="character" w:customStyle="1" w:styleId="Tekstpodstawowywcity2Znak">
    <w:name w:val="Tekst podstawowy wcięty 2 Znak"/>
    <w:basedOn w:val="Domylnaczcionkaakapitu"/>
    <w:link w:val="Tekstpodstawowywcity2"/>
    <w:rsid w:val="00F55130"/>
    <w:rPr>
      <w:sz w:val="24"/>
      <w:szCs w:val="24"/>
      <w:lang w:bidi="ar-SA"/>
    </w:rPr>
  </w:style>
  <w:style w:type="paragraph" w:styleId="Mapadokumentu">
    <w:name w:val="Document Map"/>
    <w:basedOn w:val="Normalny"/>
    <w:link w:val="MapadokumentuZnak"/>
    <w:semiHidden/>
    <w:rsid w:val="00F55130"/>
    <w:pPr>
      <w:shd w:val="clear" w:color="auto" w:fill="000080"/>
      <w:jc w:val="left"/>
    </w:pPr>
    <w:rPr>
      <w:rFonts w:ascii="Tahoma" w:hAnsi="Tahoma" w:cs="Tahoma"/>
      <w:sz w:val="20"/>
      <w:szCs w:val="20"/>
      <w:lang w:bidi="ar-SA"/>
    </w:rPr>
  </w:style>
  <w:style w:type="character" w:customStyle="1" w:styleId="MapadokumentuZnak">
    <w:name w:val="Mapa dokumentu Znak"/>
    <w:basedOn w:val="Domylnaczcionkaakapitu"/>
    <w:link w:val="Mapadokumentu"/>
    <w:semiHidden/>
    <w:rsid w:val="00F55130"/>
    <w:rPr>
      <w:rFonts w:ascii="Tahoma" w:hAnsi="Tahoma" w:cs="Tahoma"/>
      <w:shd w:val="clear" w:color="auto" w:fill="000080"/>
      <w:lang w:bidi="ar-SA"/>
    </w:rPr>
  </w:style>
  <w:style w:type="numbering" w:customStyle="1" w:styleId="Bezlisty11">
    <w:name w:val="Bez listy11"/>
    <w:next w:val="Bezlisty"/>
    <w:semiHidden/>
    <w:unhideWhenUsed/>
    <w:rsid w:val="00F55130"/>
  </w:style>
  <w:style w:type="character" w:customStyle="1" w:styleId="Absatz-Standardschriftart">
    <w:name w:val="Absatz-Standardschriftart"/>
    <w:rsid w:val="00F55130"/>
  </w:style>
  <w:style w:type="character" w:customStyle="1" w:styleId="WW-Absatz-Standardschriftart">
    <w:name w:val="WW-Absatz-Standardschriftart"/>
    <w:rsid w:val="00F55130"/>
  </w:style>
  <w:style w:type="character" w:customStyle="1" w:styleId="WW-Absatz-Standardschriftart1">
    <w:name w:val="WW-Absatz-Standardschriftart1"/>
    <w:rsid w:val="00F55130"/>
  </w:style>
  <w:style w:type="character" w:customStyle="1" w:styleId="WW-Absatz-Standardschriftart11">
    <w:name w:val="WW-Absatz-Standardschriftart11"/>
    <w:rsid w:val="00F55130"/>
  </w:style>
  <w:style w:type="character" w:customStyle="1" w:styleId="WW-Absatz-Standardschriftart111">
    <w:name w:val="WW-Absatz-Standardschriftart111"/>
    <w:rsid w:val="00F55130"/>
  </w:style>
  <w:style w:type="character" w:customStyle="1" w:styleId="WW-Absatz-Standardschriftart1111">
    <w:name w:val="WW-Absatz-Standardschriftart1111"/>
    <w:rsid w:val="00F55130"/>
  </w:style>
  <w:style w:type="character" w:customStyle="1" w:styleId="WW-Absatz-Standardschriftart11111">
    <w:name w:val="WW-Absatz-Standardschriftart11111"/>
    <w:rsid w:val="00F55130"/>
  </w:style>
  <w:style w:type="character" w:customStyle="1" w:styleId="Domylnaczcionkaakapitu4">
    <w:name w:val="Domyślna czcionka akapitu4"/>
    <w:rsid w:val="00F55130"/>
  </w:style>
  <w:style w:type="character" w:customStyle="1" w:styleId="WW-Absatz-Standardschriftart111111">
    <w:name w:val="WW-Absatz-Standardschriftart111111"/>
    <w:rsid w:val="00F55130"/>
  </w:style>
  <w:style w:type="character" w:customStyle="1" w:styleId="WW-Absatz-Standardschriftart1111111">
    <w:name w:val="WW-Absatz-Standardschriftart1111111"/>
    <w:rsid w:val="00F55130"/>
  </w:style>
  <w:style w:type="character" w:customStyle="1" w:styleId="Domylnaczcionkaakapitu3">
    <w:name w:val="Domyślna czcionka akapitu3"/>
    <w:rsid w:val="00F55130"/>
  </w:style>
  <w:style w:type="character" w:customStyle="1" w:styleId="Domylnaczcionkaakapitu2">
    <w:name w:val="Domyślna czcionka akapitu2"/>
    <w:rsid w:val="00F55130"/>
  </w:style>
  <w:style w:type="character" w:customStyle="1" w:styleId="Domylnaczcionkaakapitu1">
    <w:name w:val="Domyślna czcionka akapitu1"/>
    <w:rsid w:val="00F55130"/>
  </w:style>
  <w:style w:type="character" w:styleId="Hipercze">
    <w:name w:val="Hyperlink"/>
    <w:uiPriority w:val="99"/>
    <w:rsid w:val="00F55130"/>
    <w:rPr>
      <w:color w:val="0000FF"/>
      <w:u w:val="single"/>
    </w:rPr>
  </w:style>
  <w:style w:type="character" w:styleId="UyteHipercze">
    <w:name w:val="FollowedHyperlink"/>
    <w:uiPriority w:val="99"/>
    <w:rsid w:val="00F55130"/>
    <w:rPr>
      <w:color w:val="800080"/>
      <w:u w:val="single"/>
    </w:rPr>
  </w:style>
  <w:style w:type="paragraph" w:customStyle="1" w:styleId="Nagwek4">
    <w:name w:val="Nagłówek4"/>
    <w:basedOn w:val="Normalny"/>
    <w:next w:val="Tekstpodstawowy"/>
    <w:rsid w:val="00F55130"/>
    <w:pPr>
      <w:keepNext/>
      <w:suppressAutoHyphens/>
      <w:spacing w:before="240" w:after="120"/>
      <w:jc w:val="left"/>
    </w:pPr>
    <w:rPr>
      <w:rFonts w:ascii="Arial" w:hAnsi="Arial" w:cs="Tahoma"/>
      <w:sz w:val="28"/>
      <w:szCs w:val="28"/>
      <w:lang w:eastAsia="ja-JP" w:bidi="ar-SA"/>
    </w:rPr>
  </w:style>
  <w:style w:type="paragraph" w:styleId="Lista">
    <w:name w:val="List"/>
    <w:basedOn w:val="Tekstpodstawowy"/>
    <w:rsid w:val="00F55130"/>
    <w:pPr>
      <w:suppressAutoHyphens/>
      <w:spacing w:after="120"/>
    </w:pPr>
    <w:rPr>
      <w:rFonts w:cs="Tahoma"/>
      <w:szCs w:val="24"/>
      <w:lang w:eastAsia="ja-JP"/>
    </w:rPr>
  </w:style>
  <w:style w:type="paragraph" w:styleId="Legenda">
    <w:name w:val="caption"/>
    <w:basedOn w:val="Normalny"/>
    <w:qFormat/>
    <w:rsid w:val="00F55130"/>
    <w:pPr>
      <w:suppressLineNumbers/>
      <w:suppressAutoHyphens/>
      <w:spacing w:before="120" w:after="120"/>
      <w:jc w:val="left"/>
    </w:pPr>
    <w:rPr>
      <w:rFonts w:cs="Tahoma"/>
      <w:i/>
      <w:iCs/>
      <w:sz w:val="24"/>
      <w:lang w:eastAsia="ja-JP" w:bidi="ar-SA"/>
    </w:rPr>
  </w:style>
  <w:style w:type="paragraph" w:customStyle="1" w:styleId="Indeks">
    <w:name w:val="Indeks"/>
    <w:basedOn w:val="Normalny"/>
    <w:rsid w:val="00F55130"/>
    <w:pPr>
      <w:suppressLineNumbers/>
      <w:suppressAutoHyphens/>
      <w:jc w:val="left"/>
    </w:pPr>
    <w:rPr>
      <w:rFonts w:cs="Tahoma"/>
      <w:sz w:val="24"/>
      <w:lang w:eastAsia="ja-JP" w:bidi="ar-SA"/>
    </w:rPr>
  </w:style>
  <w:style w:type="paragraph" w:customStyle="1" w:styleId="Nagwek30">
    <w:name w:val="Nagłówek3"/>
    <w:basedOn w:val="Normalny"/>
    <w:next w:val="Tekstpodstawowy"/>
    <w:rsid w:val="00F55130"/>
    <w:pPr>
      <w:keepNext/>
      <w:suppressAutoHyphens/>
      <w:spacing w:before="240" w:after="120"/>
      <w:jc w:val="left"/>
    </w:pPr>
    <w:rPr>
      <w:rFonts w:ascii="Arial" w:hAnsi="Arial" w:cs="Tahoma"/>
      <w:sz w:val="28"/>
      <w:szCs w:val="28"/>
      <w:lang w:eastAsia="ja-JP" w:bidi="ar-SA"/>
    </w:rPr>
  </w:style>
  <w:style w:type="paragraph" w:customStyle="1" w:styleId="Legenda3">
    <w:name w:val="Legenda3"/>
    <w:basedOn w:val="Normalny"/>
    <w:rsid w:val="00F55130"/>
    <w:pPr>
      <w:suppressLineNumbers/>
      <w:suppressAutoHyphens/>
      <w:spacing w:before="120" w:after="120"/>
      <w:jc w:val="left"/>
    </w:pPr>
    <w:rPr>
      <w:rFonts w:cs="Tahoma"/>
      <w:i/>
      <w:iCs/>
      <w:sz w:val="24"/>
      <w:lang w:eastAsia="ja-JP" w:bidi="ar-SA"/>
    </w:rPr>
  </w:style>
  <w:style w:type="paragraph" w:customStyle="1" w:styleId="Nagwek20">
    <w:name w:val="Nagłówek2"/>
    <w:basedOn w:val="Normalny"/>
    <w:next w:val="Tekstpodstawowy"/>
    <w:rsid w:val="00F55130"/>
    <w:pPr>
      <w:keepNext/>
      <w:suppressAutoHyphens/>
      <w:spacing w:before="240" w:after="120"/>
      <w:jc w:val="left"/>
    </w:pPr>
    <w:rPr>
      <w:rFonts w:ascii="Arial" w:hAnsi="Arial" w:cs="Tahoma"/>
      <w:sz w:val="28"/>
      <w:szCs w:val="28"/>
      <w:lang w:eastAsia="ja-JP" w:bidi="ar-SA"/>
    </w:rPr>
  </w:style>
  <w:style w:type="paragraph" w:customStyle="1" w:styleId="Legenda2">
    <w:name w:val="Legenda2"/>
    <w:basedOn w:val="Normalny"/>
    <w:rsid w:val="00F55130"/>
    <w:pPr>
      <w:suppressLineNumbers/>
      <w:suppressAutoHyphens/>
      <w:spacing w:before="120" w:after="120"/>
      <w:jc w:val="left"/>
    </w:pPr>
    <w:rPr>
      <w:rFonts w:cs="Tahoma"/>
      <w:i/>
      <w:iCs/>
      <w:sz w:val="24"/>
      <w:lang w:eastAsia="ja-JP" w:bidi="ar-SA"/>
    </w:rPr>
  </w:style>
  <w:style w:type="paragraph" w:customStyle="1" w:styleId="Nagwek10">
    <w:name w:val="Nagłówek1"/>
    <w:basedOn w:val="Normalny"/>
    <w:next w:val="Tekstpodstawowy"/>
    <w:rsid w:val="00F55130"/>
    <w:pPr>
      <w:keepNext/>
      <w:suppressAutoHyphens/>
      <w:spacing w:before="240" w:after="120"/>
      <w:jc w:val="left"/>
    </w:pPr>
    <w:rPr>
      <w:rFonts w:ascii="Arial" w:hAnsi="Arial" w:cs="Tahoma"/>
      <w:sz w:val="28"/>
      <w:szCs w:val="28"/>
      <w:lang w:eastAsia="ja-JP" w:bidi="ar-SA"/>
    </w:rPr>
  </w:style>
  <w:style w:type="paragraph" w:customStyle="1" w:styleId="Legenda1">
    <w:name w:val="Legenda1"/>
    <w:basedOn w:val="Normalny"/>
    <w:rsid w:val="00F55130"/>
    <w:pPr>
      <w:suppressLineNumbers/>
      <w:suppressAutoHyphens/>
      <w:spacing w:before="120" w:after="120"/>
      <w:jc w:val="left"/>
    </w:pPr>
    <w:rPr>
      <w:rFonts w:cs="Tahoma"/>
      <w:i/>
      <w:iCs/>
      <w:sz w:val="24"/>
      <w:lang w:eastAsia="ja-JP" w:bidi="ar-SA"/>
    </w:rPr>
  </w:style>
  <w:style w:type="paragraph" w:customStyle="1" w:styleId="Zawartotabeli">
    <w:name w:val="Zawartość tabeli"/>
    <w:basedOn w:val="Normalny"/>
    <w:rsid w:val="00F55130"/>
    <w:pPr>
      <w:suppressLineNumbers/>
      <w:suppressAutoHyphens/>
      <w:jc w:val="left"/>
    </w:pPr>
    <w:rPr>
      <w:sz w:val="24"/>
      <w:lang w:eastAsia="ja-JP" w:bidi="ar-SA"/>
    </w:rPr>
  </w:style>
  <w:style w:type="paragraph" w:customStyle="1" w:styleId="Nagwektabeli">
    <w:name w:val="Nagłówek tabeli"/>
    <w:basedOn w:val="Zawartotabeli"/>
    <w:rsid w:val="00F55130"/>
    <w:pPr>
      <w:jc w:val="center"/>
    </w:pPr>
    <w:rPr>
      <w:b/>
      <w:bCs/>
    </w:rPr>
  </w:style>
  <w:style w:type="paragraph" w:customStyle="1" w:styleId="Zawartoramki">
    <w:name w:val="Zawartość ramki"/>
    <w:basedOn w:val="Tekstpodstawowy"/>
    <w:rsid w:val="00F55130"/>
    <w:pPr>
      <w:suppressAutoHyphens/>
      <w:spacing w:after="120"/>
    </w:pPr>
    <w:rPr>
      <w:szCs w:val="24"/>
      <w:lang w:eastAsia="ja-JP"/>
    </w:rPr>
  </w:style>
  <w:style w:type="paragraph" w:customStyle="1" w:styleId="xl69">
    <w:name w:val="xl69"/>
    <w:basedOn w:val="Normalny"/>
    <w:rsid w:val="00F55130"/>
    <w:pPr>
      <w:spacing w:before="280" w:after="280"/>
      <w:jc w:val="left"/>
    </w:pPr>
    <w:rPr>
      <w:b/>
      <w:bCs/>
      <w:sz w:val="24"/>
      <w:lang w:eastAsia="ja-JP" w:bidi="ar-SA"/>
    </w:rPr>
  </w:style>
  <w:style w:type="paragraph" w:customStyle="1" w:styleId="xl70">
    <w:name w:val="xl70"/>
    <w:basedOn w:val="Normalny"/>
    <w:rsid w:val="00F55130"/>
    <w:pPr>
      <w:spacing w:before="280" w:after="280"/>
      <w:jc w:val="left"/>
    </w:pPr>
    <w:rPr>
      <w:b/>
      <w:bCs/>
      <w:sz w:val="18"/>
      <w:szCs w:val="18"/>
      <w:lang w:eastAsia="ja-JP" w:bidi="ar-SA"/>
    </w:rPr>
  </w:style>
  <w:style w:type="paragraph" w:customStyle="1" w:styleId="xl71">
    <w:name w:val="xl71"/>
    <w:basedOn w:val="Normalny"/>
    <w:rsid w:val="00F55130"/>
    <w:pPr>
      <w:spacing w:before="280" w:after="280"/>
      <w:jc w:val="left"/>
    </w:pPr>
    <w:rPr>
      <w:sz w:val="18"/>
      <w:szCs w:val="18"/>
      <w:lang w:eastAsia="ja-JP" w:bidi="ar-SA"/>
    </w:rPr>
  </w:style>
  <w:style w:type="paragraph" w:customStyle="1" w:styleId="xl72">
    <w:name w:val="xl72"/>
    <w:basedOn w:val="Normalny"/>
    <w:rsid w:val="00F55130"/>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3">
    <w:name w:val="xl73"/>
    <w:basedOn w:val="Normalny"/>
    <w:rsid w:val="00F55130"/>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4">
    <w:name w:val="xl74"/>
    <w:basedOn w:val="Normalny"/>
    <w:rsid w:val="00F55130"/>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bidi="ar-SA"/>
    </w:rPr>
  </w:style>
  <w:style w:type="paragraph" w:customStyle="1" w:styleId="xl75">
    <w:name w:val="xl75"/>
    <w:basedOn w:val="Normalny"/>
    <w:rsid w:val="00F55130"/>
    <w:pPr>
      <w:spacing w:before="280" w:after="280"/>
      <w:jc w:val="left"/>
      <w:textAlignment w:val="center"/>
    </w:pPr>
    <w:rPr>
      <w:sz w:val="24"/>
      <w:lang w:eastAsia="ja-JP" w:bidi="ar-SA"/>
    </w:rPr>
  </w:style>
  <w:style w:type="paragraph" w:customStyle="1" w:styleId="xl76">
    <w:name w:val="xl76"/>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7">
    <w:name w:val="xl77"/>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78">
    <w:name w:val="xl78"/>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79">
    <w:name w:val="xl79"/>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0">
    <w:name w:val="xl80"/>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2" w:hAnsi="Times New Roman2" w:cs="Times New Roman2"/>
      <w:b/>
      <w:bCs/>
      <w:sz w:val="16"/>
      <w:szCs w:val="16"/>
      <w:lang w:eastAsia="ja-JP" w:bidi="ar-SA"/>
    </w:rPr>
  </w:style>
  <w:style w:type="paragraph" w:customStyle="1" w:styleId="xl81">
    <w:name w:val="xl81"/>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82">
    <w:name w:val="xl82"/>
    <w:basedOn w:val="Normalny"/>
    <w:rsid w:val="00F55130"/>
    <w:pPr>
      <w:pBdr>
        <w:top w:val="single" w:sz="4" w:space="0" w:color="000000"/>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3">
    <w:name w:val="xl83"/>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84">
    <w:name w:val="xl84"/>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5">
    <w:name w:val="xl85"/>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86">
    <w:name w:val="xl86"/>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2" w:hAnsi="Times New Roman2" w:cs="Times New Roman2"/>
      <w:b/>
      <w:bCs/>
      <w:sz w:val="16"/>
      <w:szCs w:val="16"/>
      <w:lang w:eastAsia="ja-JP" w:bidi="ar-SA"/>
    </w:rPr>
  </w:style>
  <w:style w:type="paragraph" w:customStyle="1" w:styleId="xl87">
    <w:name w:val="xl87"/>
    <w:basedOn w:val="Normalny"/>
    <w:rsid w:val="00F55130"/>
    <w:pPr>
      <w:pBdr>
        <w:top w:val="single" w:sz="4" w:space="0" w:color="000000"/>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88">
    <w:name w:val="xl88"/>
    <w:basedOn w:val="Normalny"/>
    <w:rsid w:val="00F55130"/>
    <w:pPr>
      <w:pBdr>
        <w:left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89">
    <w:name w:val="xl89"/>
    <w:basedOn w:val="Normalny"/>
    <w:rsid w:val="00F55130"/>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0">
    <w:name w:val="xl90"/>
    <w:basedOn w:val="Normalny"/>
    <w:rsid w:val="00F55130"/>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bidi="ar-SA"/>
    </w:rPr>
  </w:style>
  <w:style w:type="paragraph" w:customStyle="1" w:styleId="xl91">
    <w:name w:val="xl91"/>
    <w:basedOn w:val="Normalny"/>
    <w:rsid w:val="00F55130"/>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2">
    <w:name w:val="xl92"/>
    <w:basedOn w:val="Normalny"/>
    <w:rsid w:val="00F55130"/>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3">
    <w:name w:val="xl93"/>
    <w:basedOn w:val="Normalny"/>
    <w:rsid w:val="00F55130"/>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2" w:hAnsi="Times New Roman2" w:cs="Times New Roman2"/>
      <w:sz w:val="16"/>
      <w:szCs w:val="16"/>
      <w:lang w:eastAsia="ja-JP" w:bidi="ar-SA"/>
    </w:rPr>
  </w:style>
  <w:style w:type="paragraph" w:customStyle="1" w:styleId="xl94">
    <w:name w:val="xl94"/>
    <w:basedOn w:val="Normalny"/>
    <w:rsid w:val="00F55130"/>
    <w:pPr>
      <w:pBdr>
        <w:left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5">
    <w:name w:val="xl95"/>
    <w:basedOn w:val="Normalny"/>
    <w:rsid w:val="00F55130"/>
    <w:pPr>
      <w:pBdr>
        <w:left w:val="single" w:sz="4" w:space="0" w:color="000000"/>
        <w:righ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96">
    <w:name w:val="xl96"/>
    <w:basedOn w:val="Normalny"/>
    <w:rsid w:val="00F55130"/>
    <w:pPr>
      <w:pBdr>
        <w:left w:val="single" w:sz="4" w:space="0" w:color="000000"/>
        <w:bottom w:val="single" w:sz="4" w:space="0" w:color="000000"/>
        <w:right w:val="single" w:sz="4" w:space="0" w:color="000000"/>
      </w:pBdr>
      <w:spacing w:before="280" w:after="280"/>
      <w:jc w:val="center"/>
      <w:textAlignment w:val="center"/>
    </w:pPr>
    <w:rPr>
      <w:sz w:val="16"/>
      <w:szCs w:val="16"/>
      <w:lang w:eastAsia="ja-JP" w:bidi="ar-SA"/>
    </w:rPr>
  </w:style>
  <w:style w:type="paragraph" w:customStyle="1" w:styleId="xl97">
    <w:name w:val="xl97"/>
    <w:basedOn w:val="Normalny"/>
    <w:rsid w:val="00F55130"/>
    <w:pPr>
      <w:pBdr>
        <w:left w:val="single" w:sz="4" w:space="0" w:color="000000"/>
        <w:bottom w:val="single" w:sz="4" w:space="0" w:color="000000"/>
        <w:right w:val="single" w:sz="4" w:space="0" w:color="000000"/>
      </w:pBdr>
      <w:shd w:val="clear" w:color="auto" w:fill="FFFFFF"/>
      <w:spacing w:before="280" w:after="280"/>
      <w:jc w:val="left"/>
      <w:textAlignment w:val="center"/>
    </w:pPr>
    <w:rPr>
      <w:sz w:val="16"/>
      <w:szCs w:val="16"/>
      <w:lang w:eastAsia="ja-JP" w:bidi="ar-SA"/>
    </w:rPr>
  </w:style>
  <w:style w:type="paragraph" w:customStyle="1" w:styleId="xl98">
    <w:name w:val="xl98"/>
    <w:basedOn w:val="Normalny"/>
    <w:rsid w:val="00F55130"/>
    <w:pPr>
      <w:pBdr>
        <w:top w:val="single" w:sz="4" w:space="0" w:color="000000"/>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99">
    <w:name w:val="xl99"/>
    <w:basedOn w:val="Normalny"/>
    <w:rsid w:val="00F55130"/>
    <w:pPr>
      <w:pBdr>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0">
    <w:name w:val="xl100"/>
    <w:basedOn w:val="Normalny"/>
    <w:rsid w:val="00F55130"/>
    <w:pPr>
      <w:pBdr>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01">
    <w:name w:val="xl101"/>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02">
    <w:name w:val="xl102"/>
    <w:basedOn w:val="Normalny"/>
    <w:rsid w:val="00F55130"/>
    <w:pPr>
      <w:spacing w:before="280" w:after="280"/>
      <w:jc w:val="left"/>
      <w:textAlignment w:val="center"/>
    </w:pPr>
    <w:rPr>
      <w:rFonts w:ascii="Times New Roman1" w:hAnsi="Times New Roman1" w:cs="Times New Roman1"/>
      <w:sz w:val="16"/>
      <w:szCs w:val="16"/>
      <w:lang w:eastAsia="ja-JP" w:bidi="ar-SA"/>
    </w:rPr>
  </w:style>
  <w:style w:type="paragraph" w:customStyle="1" w:styleId="xl103">
    <w:name w:val="xl103"/>
    <w:basedOn w:val="Normalny"/>
    <w:rsid w:val="00F55130"/>
    <w:pPr>
      <w:pBdr>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04">
    <w:name w:val="xl104"/>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5">
    <w:name w:val="xl105"/>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bidi="ar-SA"/>
    </w:rPr>
  </w:style>
  <w:style w:type="paragraph" w:customStyle="1" w:styleId="xl106">
    <w:name w:val="xl106"/>
    <w:basedOn w:val="Normalny"/>
    <w:rsid w:val="00F55130"/>
    <w:pPr>
      <w:pBdr>
        <w:left w:val="single" w:sz="4" w:space="0" w:color="000000"/>
        <w:bottom w:val="single" w:sz="4" w:space="0" w:color="000000"/>
        <w:right w:val="single" w:sz="4" w:space="0" w:color="000000"/>
      </w:pBdr>
      <w:shd w:val="clear" w:color="auto" w:fill="FFFFFF"/>
      <w:spacing w:before="280" w:after="280"/>
      <w:jc w:val="center"/>
      <w:textAlignment w:val="center"/>
    </w:pPr>
    <w:rPr>
      <w:b/>
      <w:bCs/>
      <w:sz w:val="16"/>
      <w:szCs w:val="16"/>
      <w:lang w:eastAsia="ja-JP" w:bidi="ar-SA"/>
    </w:rPr>
  </w:style>
  <w:style w:type="paragraph" w:customStyle="1" w:styleId="xl107">
    <w:name w:val="xl107"/>
    <w:basedOn w:val="Normalny"/>
    <w:rsid w:val="00F5513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08">
    <w:name w:val="xl108"/>
    <w:basedOn w:val="Normalny"/>
    <w:rsid w:val="00F55130"/>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09">
    <w:name w:val="xl109"/>
    <w:basedOn w:val="Normalny"/>
    <w:rsid w:val="00F55130"/>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10">
    <w:name w:val="xl110"/>
    <w:basedOn w:val="Normalny"/>
    <w:rsid w:val="00F5513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2" w:hAnsi="Times New Roman2" w:cs="Times New Roman2"/>
      <w:sz w:val="16"/>
      <w:szCs w:val="16"/>
      <w:lang w:eastAsia="ja-JP" w:bidi="ar-SA"/>
    </w:rPr>
  </w:style>
  <w:style w:type="paragraph" w:customStyle="1" w:styleId="xl111">
    <w:name w:val="xl111"/>
    <w:basedOn w:val="Normalny"/>
    <w:rsid w:val="00F55130"/>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ascii="Times New Roman2" w:hAnsi="Times New Roman2" w:cs="Times New Roman2"/>
      <w:sz w:val="16"/>
      <w:szCs w:val="16"/>
      <w:lang w:eastAsia="ja-JP" w:bidi="ar-SA"/>
    </w:rPr>
  </w:style>
  <w:style w:type="paragraph" w:customStyle="1" w:styleId="xl112">
    <w:name w:val="xl112"/>
    <w:basedOn w:val="Normalny"/>
    <w:rsid w:val="00F55130"/>
    <w:pP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13">
    <w:name w:val="xl113"/>
    <w:basedOn w:val="Normalny"/>
    <w:rsid w:val="00F55130"/>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b/>
      <w:bCs/>
      <w:sz w:val="16"/>
      <w:szCs w:val="16"/>
      <w:lang w:eastAsia="ja-JP" w:bidi="ar-SA"/>
    </w:rPr>
  </w:style>
  <w:style w:type="paragraph" w:customStyle="1" w:styleId="xl114">
    <w:name w:val="xl114"/>
    <w:basedOn w:val="Normalny"/>
    <w:rsid w:val="00F55130"/>
    <w:pPr>
      <w:spacing w:before="280" w:after="280"/>
      <w:jc w:val="center"/>
      <w:textAlignment w:val="center"/>
    </w:pPr>
    <w:rPr>
      <w:sz w:val="16"/>
      <w:szCs w:val="16"/>
      <w:lang w:eastAsia="ja-JP" w:bidi="ar-SA"/>
    </w:rPr>
  </w:style>
  <w:style w:type="paragraph" w:customStyle="1" w:styleId="xl115">
    <w:name w:val="xl115"/>
    <w:basedOn w:val="Normalny"/>
    <w:rsid w:val="00F55130"/>
    <w:pP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16">
    <w:name w:val="xl116"/>
    <w:basedOn w:val="Normalny"/>
    <w:rsid w:val="00F55130"/>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17">
    <w:name w:val="xl117"/>
    <w:basedOn w:val="Normalny"/>
    <w:rsid w:val="00F55130"/>
    <w:pPr>
      <w:pBdr>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bidi="ar-SA"/>
    </w:rPr>
  </w:style>
  <w:style w:type="paragraph" w:customStyle="1" w:styleId="xl118">
    <w:name w:val="xl118"/>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sz w:val="16"/>
      <w:szCs w:val="16"/>
      <w:lang w:eastAsia="ja-JP" w:bidi="ar-SA"/>
    </w:rPr>
  </w:style>
  <w:style w:type="paragraph" w:customStyle="1" w:styleId="xl119">
    <w:name w:val="xl119"/>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sz w:val="16"/>
      <w:szCs w:val="16"/>
      <w:lang w:eastAsia="ja-JP" w:bidi="ar-SA"/>
    </w:rPr>
  </w:style>
  <w:style w:type="paragraph" w:customStyle="1" w:styleId="xl120">
    <w:name w:val="xl120"/>
    <w:basedOn w:val="Normalny"/>
    <w:rsid w:val="00F55130"/>
    <w:pPr>
      <w:pBdr>
        <w:top w:val="single" w:sz="4" w:space="0" w:color="000000"/>
        <w:left w:val="single" w:sz="4" w:space="0" w:color="000000"/>
        <w:bottom w:val="single" w:sz="4" w:space="0" w:color="000000"/>
        <w:right w:val="single" w:sz="4" w:space="0" w:color="000000"/>
      </w:pBdr>
      <w:shd w:val="clear" w:color="auto" w:fill="33CC66"/>
      <w:spacing w:before="280" w:after="280"/>
      <w:jc w:val="right"/>
      <w:textAlignment w:val="center"/>
    </w:pPr>
    <w:rPr>
      <w:rFonts w:ascii="Times New Roman5" w:hAnsi="Times New Roman5" w:cs="Times New Roman5"/>
      <w:b/>
      <w:bCs/>
      <w:sz w:val="16"/>
      <w:szCs w:val="16"/>
      <w:lang w:eastAsia="ja-JP" w:bidi="ar-SA"/>
    </w:rPr>
  </w:style>
  <w:style w:type="paragraph" w:customStyle="1" w:styleId="xl121">
    <w:name w:val="xl121"/>
    <w:basedOn w:val="Normalny"/>
    <w:rsid w:val="00F55130"/>
    <w:pPr>
      <w:pBdr>
        <w:left w:val="single" w:sz="4" w:space="0" w:color="000000"/>
        <w:bottom w:val="single" w:sz="4" w:space="0" w:color="000000"/>
        <w:right w:val="single" w:sz="4" w:space="0" w:color="000000"/>
      </w:pBdr>
      <w:shd w:val="clear" w:color="auto" w:fill="33CC66"/>
      <w:spacing w:before="280" w:after="280"/>
      <w:jc w:val="right"/>
      <w:textAlignment w:val="center"/>
    </w:pPr>
    <w:rPr>
      <w:b/>
      <w:bCs/>
      <w:sz w:val="16"/>
      <w:szCs w:val="16"/>
      <w:lang w:eastAsia="ja-JP" w:bidi="ar-SA"/>
    </w:rPr>
  </w:style>
  <w:style w:type="paragraph" w:customStyle="1" w:styleId="xl122">
    <w:name w:val="xl122"/>
    <w:basedOn w:val="Normalny"/>
    <w:rsid w:val="00F55130"/>
    <w:pPr>
      <w:pBdr>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3">
    <w:name w:val="xl123"/>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bidi="ar-SA"/>
    </w:rPr>
  </w:style>
  <w:style w:type="paragraph" w:customStyle="1" w:styleId="xl124">
    <w:name w:val="xl124"/>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sz w:val="16"/>
      <w:szCs w:val="16"/>
      <w:lang w:eastAsia="ja-JP" w:bidi="ar-SA"/>
    </w:rPr>
  </w:style>
  <w:style w:type="paragraph" w:customStyle="1" w:styleId="xl125">
    <w:name w:val="xl125"/>
    <w:basedOn w:val="Normalny"/>
    <w:rsid w:val="00F55130"/>
    <w:pPr>
      <w:shd w:val="clear" w:color="auto" w:fill="FFFFFF"/>
      <w:spacing w:before="280" w:after="280"/>
      <w:jc w:val="left"/>
      <w:textAlignment w:val="center"/>
    </w:pPr>
    <w:rPr>
      <w:sz w:val="24"/>
      <w:lang w:eastAsia="ja-JP" w:bidi="ar-SA"/>
    </w:rPr>
  </w:style>
  <w:style w:type="paragraph" w:customStyle="1" w:styleId="xl126">
    <w:name w:val="xl126"/>
    <w:basedOn w:val="Normalny"/>
    <w:rsid w:val="00F55130"/>
    <w:pPr>
      <w:pBdr>
        <w:top w:val="single" w:sz="4" w:space="0" w:color="000000"/>
        <w:left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7">
    <w:name w:val="xl127"/>
    <w:basedOn w:val="Normalny"/>
    <w:rsid w:val="00F55130"/>
    <w:pPr>
      <w:pBdr>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28">
    <w:name w:val="xl128"/>
    <w:basedOn w:val="Normalny"/>
    <w:rsid w:val="00F55130"/>
    <w:pPr>
      <w:pBdr>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bidi="ar-SA"/>
    </w:rPr>
  </w:style>
  <w:style w:type="paragraph" w:customStyle="1" w:styleId="xl129">
    <w:name w:val="xl129"/>
    <w:basedOn w:val="Normalny"/>
    <w:rsid w:val="00F55130"/>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4" w:hAnsi="Times New Roman4" w:cs="Times New Roman4"/>
      <w:sz w:val="16"/>
      <w:szCs w:val="16"/>
      <w:lang w:eastAsia="ja-JP" w:bidi="ar-SA"/>
    </w:rPr>
  </w:style>
  <w:style w:type="paragraph" w:customStyle="1" w:styleId="xl130">
    <w:name w:val="xl130"/>
    <w:basedOn w:val="Normalny"/>
    <w:rsid w:val="00F5513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4" w:hAnsi="Times New Roman4" w:cs="Times New Roman4"/>
      <w:sz w:val="16"/>
      <w:szCs w:val="16"/>
      <w:lang w:eastAsia="ja-JP" w:bidi="ar-SA"/>
    </w:rPr>
  </w:style>
  <w:style w:type="paragraph" w:customStyle="1" w:styleId="xl131">
    <w:name w:val="xl131"/>
    <w:basedOn w:val="Normalny"/>
    <w:rsid w:val="00F55130"/>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1" w:hAnsi="Times New Roman1" w:cs="Times New Roman1"/>
      <w:sz w:val="16"/>
      <w:szCs w:val="16"/>
      <w:lang w:eastAsia="ja-JP" w:bidi="ar-SA"/>
    </w:rPr>
  </w:style>
  <w:style w:type="paragraph" w:customStyle="1" w:styleId="xl132">
    <w:name w:val="xl132"/>
    <w:basedOn w:val="Normalny"/>
    <w:rsid w:val="00F55130"/>
    <w:pPr>
      <w:pBdr>
        <w:left w:val="single" w:sz="4" w:space="0" w:color="000000"/>
        <w:bottom w:val="single" w:sz="4" w:space="0" w:color="000000"/>
        <w:right w:val="single" w:sz="4" w:space="0" w:color="000000"/>
      </w:pBdr>
      <w:spacing w:before="280" w:after="280"/>
      <w:jc w:val="center"/>
      <w:textAlignment w:val="center"/>
    </w:pPr>
    <w:rPr>
      <w:b/>
      <w:bCs/>
      <w:sz w:val="16"/>
      <w:szCs w:val="16"/>
      <w:lang w:eastAsia="ja-JP" w:bidi="ar-SA"/>
    </w:rPr>
  </w:style>
  <w:style w:type="paragraph" w:customStyle="1" w:styleId="xl133">
    <w:name w:val="xl133"/>
    <w:basedOn w:val="Normalny"/>
    <w:rsid w:val="00F55130"/>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34">
    <w:name w:val="xl134"/>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5">
    <w:name w:val="xl135"/>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bidi="ar-SA"/>
    </w:rPr>
  </w:style>
  <w:style w:type="paragraph" w:customStyle="1" w:styleId="xl136">
    <w:name w:val="xl136"/>
    <w:basedOn w:val="Normalny"/>
    <w:rsid w:val="00F55130"/>
    <w:pPr>
      <w:pBdr>
        <w:top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bidi="ar-SA"/>
    </w:rPr>
  </w:style>
  <w:style w:type="paragraph" w:customStyle="1" w:styleId="xl137">
    <w:name w:val="xl137"/>
    <w:basedOn w:val="Normalny"/>
    <w:rsid w:val="00F55130"/>
    <w:pPr>
      <w:pBdr>
        <w:left w:val="single" w:sz="4" w:space="0" w:color="000000"/>
      </w:pBdr>
      <w:spacing w:before="280" w:after="280"/>
      <w:jc w:val="left"/>
    </w:pPr>
    <w:rPr>
      <w:sz w:val="24"/>
      <w:lang w:eastAsia="ja-JP" w:bidi="ar-SA"/>
    </w:rPr>
  </w:style>
  <w:style w:type="paragraph" w:customStyle="1" w:styleId="xl138">
    <w:name w:val="xl138"/>
    <w:basedOn w:val="Normalny"/>
    <w:rsid w:val="00F55130"/>
    <w:pPr>
      <w:pBdr>
        <w:left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39">
    <w:name w:val="xl139"/>
    <w:basedOn w:val="Normalny"/>
    <w:rsid w:val="00F55130"/>
    <w:pPr>
      <w:pBdr>
        <w:left w:val="single" w:sz="4" w:space="0" w:color="000000"/>
        <w:bottom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bidi="ar-SA"/>
    </w:rPr>
  </w:style>
  <w:style w:type="paragraph" w:customStyle="1" w:styleId="xl140">
    <w:name w:val="xl140"/>
    <w:basedOn w:val="Normalny"/>
    <w:rsid w:val="00F55130"/>
    <w:pPr>
      <w:pBdr>
        <w:bottom w:val="single" w:sz="4" w:space="0" w:color="000000"/>
      </w:pBdr>
      <w:spacing w:before="280" w:after="280"/>
      <w:jc w:val="left"/>
      <w:textAlignment w:val="center"/>
    </w:pPr>
    <w:rPr>
      <w:sz w:val="16"/>
      <w:szCs w:val="16"/>
      <w:lang w:eastAsia="ja-JP" w:bidi="ar-SA"/>
    </w:rPr>
  </w:style>
  <w:style w:type="paragraph" w:customStyle="1" w:styleId="xl141">
    <w:name w:val="xl141"/>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b/>
      <w:bCs/>
      <w:sz w:val="16"/>
      <w:szCs w:val="16"/>
      <w:lang w:eastAsia="ja-JP" w:bidi="ar-SA"/>
    </w:rPr>
  </w:style>
  <w:style w:type="paragraph" w:customStyle="1" w:styleId="xl142">
    <w:name w:val="xl142"/>
    <w:basedOn w:val="Normalny"/>
    <w:rsid w:val="00F55130"/>
    <w:pPr>
      <w:pBdr>
        <w:left w:val="single" w:sz="4" w:space="0" w:color="000000"/>
      </w:pBdr>
      <w:shd w:val="clear" w:color="auto" w:fill="FFFFFF"/>
      <w:spacing w:before="280" w:after="280"/>
      <w:jc w:val="left"/>
      <w:textAlignment w:val="center"/>
    </w:pPr>
    <w:rPr>
      <w:b/>
      <w:bCs/>
      <w:sz w:val="16"/>
      <w:szCs w:val="16"/>
      <w:lang w:eastAsia="ja-JP" w:bidi="ar-SA"/>
    </w:rPr>
  </w:style>
  <w:style w:type="paragraph" w:customStyle="1" w:styleId="xl143">
    <w:name w:val="xl143"/>
    <w:basedOn w:val="Normalny"/>
    <w:rsid w:val="00F55130"/>
    <w:pPr>
      <w:pBdr>
        <w:top w:val="single" w:sz="4" w:space="0" w:color="000000"/>
        <w:bottom w:val="single" w:sz="4" w:space="0" w:color="000000"/>
      </w:pBdr>
      <w:shd w:val="clear" w:color="auto" w:fill="33CC66"/>
      <w:spacing w:before="280" w:after="280"/>
      <w:jc w:val="left"/>
      <w:textAlignment w:val="center"/>
    </w:pPr>
    <w:rPr>
      <w:b/>
      <w:bCs/>
      <w:sz w:val="16"/>
      <w:szCs w:val="16"/>
      <w:lang w:eastAsia="ja-JP" w:bidi="ar-SA"/>
    </w:rPr>
  </w:style>
  <w:style w:type="paragraph" w:customStyle="1" w:styleId="xl144">
    <w:name w:val="xl144"/>
    <w:basedOn w:val="Normalny"/>
    <w:rsid w:val="00F55130"/>
    <w:pPr>
      <w:spacing w:before="280" w:after="280"/>
      <w:jc w:val="left"/>
      <w:textAlignment w:val="center"/>
    </w:pPr>
    <w:rPr>
      <w:sz w:val="16"/>
      <w:szCs w:val="16"/>
      <w:lang w:eastAsia="ja-JP" w:bidi="ar-SA"/>
    </w:rPr>
  </w:style>
  <w:style w:type="paragraph" w:customStyle="1" w:styleId="xl145">
    <w:name w:val="xl145"/>
    <w:basedOn w:val="Normalny"/>
    <w:rsid w:val="00F55130"/>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6">
    <w:name w:val="xl146"/>
    <w:basedOn w:val="Normalny"/>
    <w:rsid w:val="00F55130"/>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47">
    <w:name w:val="xl147"/>
    <w:basedOn w:val="Normalny"/>
    <w:rsid w:val="00F55130"/>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bidi="ar-SA"/>
    </w:rPr>
  </w:style>
  <w:style w:type="paragraph" w:customStyle="1" w:styleId="xl148">
    <w:name w:val="xl148"/>
    <w:basedOn w:val="Normalny"/>
    <w:rsid w:val="00F55130"/>
    <w:pPr>
      <w:spacing w:before="280" w:after="280"/>
      <w:jc w:val="left"/>
    </w:pPr>
    <w:rPr>
      <w:rFonts w:ascii="Times New Roman1" w:hAnsi="Times New Roman1" w:cs="Times New Roman1"/>
      <w:sz w:val="16"/>
      <w:szCs w:val="16"/>
      <w:lang w:eastAsia="ja-JP" w:bidi="ar-SA"/>
    </w:rPr>
  </w:style>
  <w:style w:type="paragraph" w:customStyle="1" w:styleId="xl149">
    <w:name w:val="xl149"/>
    <w:basedOn w:val="Normalny"/>
    <w:rsid w:val="00F55130"/>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4"/>
      <w:lang w:eastAsia="ja-JP" w:bidi="ar-SA"/>
    </w:rPr>
  </w:style>
  <w:style w:type="paragraph" w:customStyle="1" w:styleId="xl150">
    <w:name w:val="xl150"/>
    <w:basedOn w:val="Normalny"/>
    <w:rsid w:val="00F55130"/>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bidi="ar-SA"/>
    </w:rPr>
  </w:style>
  <w:style w:type="paragraph" w:customStyle="1" w:styleId="xl151">
    <w:name w:val="xl151"/>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left"/>
    </w:pPr>
    <w:rPr>
      <w:rFonts w:ascii="Times New Roman1" w:hAnsi="Times New Roman1" w:cs="Times New Roman1"/>
      <w:b/>
      <w:bCs/>
      <w:sz w:val="16"/>
      <w:szCs w:val="16"/>
      <w:lang w:eastAsia="ja-JP" w:bidi="ar-SA"/>
    </w:rPr>
  </w:style>
  <w:style w:type="paragraph" w:customStyle="1" w:styleId="xl152">
    <w:name w:val="xl152"/>
    <w:basedOn w:val="Normalny"/>
    <w:rsid w:val="00F55130"/>
    <w:pPr>
      <w:pBdr>
        <w:top w:val="single" w:sz="4" w:space="0" w:color="000000"/>
        <w:left w:val="single" w:sz="4" w:space="0" w:color="000000"/>
        <w:bottom w:val="single" w:sz="4" w:space="0" w:color="000000"/>
        <w:right w:val="single" w:sz="4" w:space="0" w:color="000000"/>
      </w:pBdr>
      <w:spacing w:before="280" w:after="280"/>
      <w:jc w:val="left"/>
    </w:pPr>
    <w:rPr>
      <w:rFonts w:ascii="Times New Roman1" w:hAnsi="Times New Roman1" w:cs="Times New Roman1"/>
      <w:sz w:val="16"/>
      <w:szCs w:val="16"/>
      <w:lang w:eastAsia="ja-JP" w:bidi="ar-SA"/>
    </w:rPr>
  </w:style>
  <w:style w:type="paragraph" w:customStyle="1" w:styleId="xl153">
    <w:name w:val="xl153"/>
    <w:basedOn w:val="Normalny"/>
    <w:rsid w:val="00F55130"/>
    <w:pPr>
      <w:pBdr>
        <w:top w:val="single" w:sz="4" w:space="0" w:color="000000"/>
        <w:lef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4">
    <w:name w:val="xl154"/>
    <w:basedOn w:val="Normalny"/>
    <w:rsid w:val="00F55130"/>
    <w:pPr>
      <w:pBdr>
        <w:left w:val="single" w:sz="4" w:space="0" w:color="000000"/>
      </w:pBdr>
      <w:spacing w:before="280" w:after="280"/>
      <w:jc w:val="center"/>
      <w:textAlignment w:val="center"/>
    </w:pPr>
    <w:rPr>
      <w:sz w:val="16"/>
      <w:szCs w:val="16"/>
      <w:lang w:eastAsia="ja-JP" w:bidi="ar-SA"/>
    </w:rPr>
  </w:style>
  <w:style w:type="paragraph" w:customStyle="1" w:styleId="xl155">
    <w:name w:val="xl155"/>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bidi="ar-SA"/>
    </w:rPr>
  </w:style>
  <w:style w:type="paragraph" w:customStyle="1" w:styleId="xl156">
    <w:name w:val="xl156"/>
    <w:basedOn w:val="Normalny"/>
    <w:rsid w:val="00F5513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bidi="ar-SA"/>
    </w:rPr>
  </w:style>
  <w:style w:type="paragraph" w:customStyle="1" w:styleId="xl157">
    <w:name w:val="xl157"/>
    <w:basedOn w:val="Normalny"/>
    <w:rsid w:val="00F55130"/>
    <w:pPr>
      <w:pBdr>
        <w:top w:val="single" w:sz="4" w:space="0" w:color="000000"/>
        <w:left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bidi="ar-SA"/>
    </w:rPr>
  </w:style>
  <w:style w:type="paragraph" w:customStyle="1" w:styleId="xl158">
    <w:name w:val="xl158"/>
    <w:basedOn w:val="Normalny"/>
    <w:rsid w:val="00F55130"/>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bidi="ar-SA"/>
    </w:rPr>
  </w:style>
  <w:style w:type="paragraph" w:customStyle="1" w:styleId="xl159">
    <w:name w:val="xl159"/>
    <w:basedOn w:val="Normalny"/>
    <w:rsid w:val="00F55130"/>
    <w:pPr>
      <w:pBdr>
        <w:top w:val="single" w:sz="4" w:space="0" w:color="000000"/>
        <w:left w:val="single" w:sz="4" w:space="0" w:color="000000"/>
        <w:bottom w:val="single" w:sz="4" w:space="0" w:color="000000"/>
      </w:pBdr>
      <w:shd w:val="clear" w:color="auto" w:fill="C0C0C0"/>
      <w:spacing w:before="280" w:after="280"/>
      <w:jc w:val="left"/>
      <w:textAlignment w:val="center"/>
    </w:pPr>
    <w:rPr>
      <w:sz w:val="16"/>
      <w:szCs w:val="16"/>
      <w:lang w:eastAsia="ja-JP" w:bidi="ar-SA"/>
    </w:rPr>
  </w:style>
  <w:style w:type="paragraph" w:customStyle="1" w:styleId="xl160">
    <w:name w:val="xl160"/>
    <w:basedOn w:val="Normalny"/>
    <w:rsid w:val="00F55130"/>
    <w:pPr>
      <w:pBdr>
        <w:top w:val="single" w:sz="4" w:space="0" w:color="000000"/>
        <w:bottom w:val="single" w:sz="4" w:space="0" w:color="000000"/>
      </w:pBdr>
      <w:shd w:val="clear" w:color="auto" w:fill="C0C0C0"/>
      <w:spacing w:before="280" w:after="280"/>
      <w:jc w:val="left"/>
      <w:textAlignment w:val="center"/>
    </w:pPr>
    <w:rPr>
      <w:b/>
      <w:bCs/>
      <w:sz w:val="16"/>
      <w:szCs w:val="16"/>
      <w:lang w:eastAsia="ja-JP" w:bidi="ar-SA"/>
    </w:rPr>
  </w:style>
  <w:style w:type="paragraph" w:customStyle="1" w:styleId="xl161">
    <w:name w:val="xl161"/>
    <w:basedOn w:val="Normalny"/>
    <w:rsid w:val="00F55130"/>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1" w:hAnsi="Times New Roman1" w:cs="Times New Roman1"/>
      <w:b/>
      <w:bCs/>
      <w:sz w:val="16"/>
      <w:szCs w:val="16"/>
      <w:lang w:eastAsia="ja-JP" w:bidi="ar-SA"/>
    </w:rPr>
  </w:style>
  <w:style w:type="paragraph" w:customStyle="1" w:styleId="xl162">
    <w:name w:val="xl162"/>
    <w:basedOn w:val="Normalny"/>
    <w:rsid w:val="00F55130"/>
    <w:pPr>
      <w:pBdr>
        <w:top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3">
    <w:name w:val="xl163"/>
    <w:basedOn w:val="Normalny"/>
    <w:rsid w:val="00F55130"/>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4">
    <w:name w:val="xl164"/>
    <w:basedOn w:val="Normalny"/>
    <w:rsid w:val="00F55130"/>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2" w:hAnsi="Times New Roman2" w:cs="Times New Roman2"/>
      <w:b/>
      <w:bCs/>
      <w:sz w:val="16"/>
      <w:szCs w:val="16"/>
      <w:lang w:eastAsia="ja-JP" w:bidi="ar-SA"/>
    </w:rPr>
  </w:style>
  <w:style w:type="paragraph" w:customStyle="1" w:styleId="xl165">
    <w:name w:val="xl165"/>
    <w:basedOn w:val="Normalny"/>
    <w:rsid w:val="00F55130"/>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bidi="ar-SA"/>
    </w:rPr>
  </w:style>
  <w:style w:type="paragraph" w:customStyle="1" w:styleId="xl166">
    <w:name w:val="xl166"/>
    <w:basedOn w:val="Normalny"/>
    <w:rsid w:val="00F55130"/>
    <w:pPr>
      <w:pBdr>
        <w:left w:val="single" w:sz="4" w:space="0" w:color="000000"/>
        <w:right w:val="single" w:sz="4" w:space="0" w:color="000000"/>
      </w:pBdr>
      <w:shd w:val="clear" w:color="auto" w:fill="FFFFFF"/>
      <w:spacing w:before="280" w:after="280"/>
      <w:jc w:val="left"/>
    </w:pPr>
    <w:rPr>
      <w:sz w:val="24"/>
      <w:lang w:eastAsia="ja-JP" w:bidi="ar-SA"/>
    </w:rPr>
  </w:style>
  <w:style w:type="paragraph" w:customStyle="1" w:styleId="xl167">
    <w:name w:val="xl167"/>
    <w:basedOn w:val="Normalny"/>
    <w:rsid w:val="00F55130"/>
    <w:pPr>
      <w:pBdr>
        <w:left w:val="single" w:sz="4" w:space="0" w:color="000000"/>
        <w:right w:val="single" w:sz="4" w:space="0" w:color="000000"/>
      </w:pBdr>
      <w:spacing w:before="280" w:after="280"/>
      <w:jc w:val="left"/>
    </w:pPr>
    <w:rPr>
      <w:sz w:val="24"/>
      <w:lang w:eastAsia="ja-JP" w:bidi="ar-SA"/>
    </w:rPr>
  </w:style>
  <w:style w:type="paragraph" w:customStyle="1" w:styleId="xl65">
    <w:name w:val="xl65"/>
    <w:basedOn w:val="Normalny"/>
    <w:rsid w:val="00F55130"/>
    <w:pPr>
      <w:spacing w:before="280" w:after="280"/>
      <w:jc w:val="center"/>
    </w:pPr>
    <w:rPr>
      <w:sz w:val="24"/>
      <w:lang w:eastAsia="ja-JP" w:bidi="ar-SA"/>
    </w:rPr>
  </w:style>
  <w:style w:type="paragraph" w:customStyle="1" w:styleId="xl68">
    <w:name w:val="xl68"/>
    <w:basedOn w:val="Normalny"/>
    <w:rsid w:val="00F55130"/>
    <w:pPr>
      <w:spacing w:before="280" w:after="280"/>
      <w:jc w:val="left"/>
    </w:pPr>
    <w:rPr>
      <w:b/>
      <w:bCs/>
      <w:sz w:val="24"/>
      <w:lang w:eastAsia="ja-JP" w:bidi="ar-SA"/>
    </w:rPr>
  </w:style>
  <w:style w:type="character" w:customStyle="1" w:styleId="postbody">
    <w:name w:val="postbody"/>
    <w:rsid w:val="00F55130"/>
  </w:style>
  <w:style w:type="paragraph" w:customStyle="1" w:styleId="xl66">
    <w:name w:val="xl66"/>
    <w:basedOn w:val="Normalny"/>
    <w:rsid w:val="00F55130"/>
    <w:pPr>
      <w:pBdr>
        <w:left w:val="double" w:sz="6"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xl67">
    <w:name w:val="xl67"/>
    <w:basedOn w:val="Normalny"/>
    <w:rsid w:val="00F55130"/>
    <w:pPr>
      <w:pBdr>
        <w:left w:val="single" w:sz="8" w:space="0" w:color="000000"/>
        <w:bottom w:val="single" w:sz="8" w:space="0" w:color="000000"/>
      </w:pBdr>
      <w:shd w:val="clear" w:color="000000" w:fill="3DEB3D"/>
      <w:spacing w:before="100" w:beforeAutospacing="1" w:after="100" w:afterAutospacing="1"/>
      <w:jc w:val="center"/>
      <w:textAlignment w:val="center"/>
    </w:pPr>
    <w:rPr>
      <w:b/>
      <w:bCs/>
      <w:sz w:val="20"/>
      <w:szCs w:val="20"/>
      <w:lang w:bidi="ar-SA"/>
    </w:rPr>
  </w:style>
  <w:style w:type="paragraph" w:customStyle="1" w:styleId="font5">
    <w:name w:val="font5"/>
    <w:basedOn w:val="Normalny"/>
    <w:rsid w:val="00F55130"/>
    <w:pPr>
      <w:spacing w:before="100" w:beforeAutospacing="1" w:after="100" w:afterAutospacing="1"/>
      <w:jc w:val="left"/>
    </w:pPr>
    <w:rPr>
      <w:sz w:val="20"/>
      <w:szCs w:val="20"/>
      <w:lang w:bidi="ar-SA"/>
    </w:rPr>
  </w:style>
  <w:style w:type="paragraph" w:customStyle="1" w:styleId="font6">
    <w:name w:val="font6"/>
    <w:basedOn w:val="Normalny"/>
    <w:rsid w:val="00F55130"/>
    <w:pPr>
      <w:spacing w:before="100" w:beforeAutospacing="1" w:after="100" w:afterAutospacing="1"/>
      <w:jc w:val="left"/>
    </w:pPr>
    <w:rPr>
      <w:b/>
      <w:bCs/>
      <w:sz w:val="20"/>
      <w:szCs w:val="20"/>
      <w:lang w:bidi="ar-SA"/>
    </w:rPr>
  </w:style>
  <w:style w:type="paragraph" w:customStyle="1" w:styleId="font7">
    <w:name w:val="font7"/>
    <w:basedOn w:val="Normalny"/>
    <w:rsid w:val="00F55130"/>
    <w:pPr>
      <w:spacing w:before="100" w:beforeAutospacing="1" w:after="100" w:afterAutospacing="1"/>
      <w:jc w:val="left"/>
    </w:pPr>
    <w:rPr>
      <w:szCs w:val="22"/>
      <w:lang w:bidi="ar-SA"/>
    </w:rPr>
  </w:style>
  <w:style w:type="paragraph" w:customStyle="1" w:styleId="font8">
    <w:name w:val="font8"/>
    <w:basedOn w:val="Normalny"/>
    <w:rsid w:val="00F55130"/>
    <w:pPr>
      <w:spacing w:before="100" w:beforeAutospacing="1" w:after="100" w:afterAutospacing="1"/>
      <w:jc w:val="left"/>
    </w:pPr>
    <w:rPr>
      <w:b/>
      <w:bCs/>
      <w:color w:val="99CC00"/>
      <w:sz w:val="20"/>
      <w:szCs w:val="20"/>
      <w:lang w:bidi="ar-SA"/>
    </w:rPr>
  </w:style>
  <w:style w:type="paragraph" w:customStyle="1" w:styleId="font9">
    <w:name w:val="font9"/>
    <w:basedOn w:val="Normalny"/>
    <w:rsid w:val="00F55130"/>
    <w:pPr>
      <w:spacing w:before="100" w:beforeAutospacing="1" w:after="100" w:afterAutospacing="1"/>
      <w:jc w:val="left"/>
    </w:pPr>
    <w:rPr>
      <w:color w:val="99CC00"/>
      <w:szCs w:val="22"/>
      <w:lang w:bidi="ar-SA"/>
    </w:rPr>
  </w:style>
  <w:style w:type="paragraph" w:customStyle="1" w:styleId="font10">
    <w:name w:val="font10"/>
    <w:basedOn w:val="Normalny"/>
    <w:rsid w:val="00F55130"/>
    <w:pPr>
      <w:spacing w:before="100" w:beforeAutospacing="1" w:after="100" w:afterAutospacing="1"/>
      <w:jc w:val="left"/>
    </w:pPr>
    <w:rPr>
      <w:color w:val="99CC00"/>
      <w:sz w:val="20"/>
      <w:szCs w:val="20"/>
      <w:lang w:bidi="ar-SA"/>
    </w:rPr>
  </w:style>
  <w:style w:type="paragraph" w:customStyle="1" w:styleId="xl168">
    <w:name w:val="xl168"/>
    <w:basedOn w:val="Normalny"/>
    <w:rsid w:val="00F5513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69">
    <w:name w:val="xl169"/>
    <w:basedOn w:val="Normalny"/>
    <w:rsid w:val="00F55130"/>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0">
    <w:name w:val="xl170"/>
    <w:basedOn w:val="Normalny"/>
    <w:rsid w:val="00F5513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71">
    <w:name w:val="xl171"/>
    <w:basedOn w:val="Normalny"/>
    <w:rsid w:val="00F55130"/>
    <w:pPr>
      <w:pBdr>
        <w:top w:val="single" w:sz="8" w:space="0" w:color="auto"/>
        <w:left w:val="single" w:sz="8" w:space="0" w:color="auto"/>
        <w:right w:val="single" w:sz="8" w:space="0" w:color="auto"/>
      </w:pBdr>
      <w:spacing w:before="100" w:beforeAutospacing="1" w:after="100" w:afterAutospacing="1"/>
      <w:jc w:val="left"/>
      <w:textAlignment w:val="center"/>
    </w:pPr>
    <w:rPr>
      <w:b/>
      <w:bCs/>
      <w:sz w:val="20"/>
      <w:szCs w:val="20"/>
      <w:lang w:bidi="ar-SA"/>
    </w:rPr>
  </w:style>
  <w:style w:type="paragraph" w:customStyle="1" w:styleId="xl172">
    <w:name w:val="xl172"/>
    <w:basedOn w:val="Normalny"/>
    <w:rsid w:val="00F55130"/>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3">
    <w:name w:val="xl173"/>
    <w:basedOn w:val="Normalny"/>
    <w:rsid w:val="00F55130"/>
    <w:pPr>
      <w:pBdr>
        <w:left w:val="single" w:sz="8" w:space="0" w:color="auto"/>
        <w:bottom w:val="single" w:sz="8" w:space="0" w:color="auto"/>
        <w:right w:val="single" w:sz="8" w:space="0" w:color="auto"/>
      </w:pBdr>
      <w:spacing w:before="100" w:beforeAutospacing="1" w:after="100" w:afterAutospacing="1"/>
      <w:jc w:val="left"/>
      <w:textAlignment w:val="center"/>
    </w:pPr>
    <w:rPr>
      <w:sz w:val="20"/>
      <w:szCs w:val="20"/>
      <w:lang w:bidi="ar-SA"/>
    </w:rPr>
  </w:style>
  <w:style w:type="paragraph" w:customStyle="1" w:styleId="xl174">
    <w:name w:val="xl174"/>
    <w:basedOn w:val="Normalny"/>
    <w:rsid w:val="00F55130"/>
    <w:pPr>
      <w:pBdr>
        <w:top w:val="single" w:sz="8" w:space="0" w:color="auto"/>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5">
    <w:name w:val="xl175"/>
    <w:basedOn w:val="Normalny"/>
    <w:rsid w:val="00F55130"/>
    <w:pPr>
      <w:pBdr>
        <w:left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6">
    <w:name w:val="xl176"/>
    <w:basedOn w:val="Normalny"/>
    <w:rsid w:val="00F55130"/>
    <w:pPr>
      <w:pBdr>
        <w:left w:val="single" w:sz="8" w:space="0" w:color="auto"/>
        <w:bottom w:val="single" w:sz="8" w:space="0" w:color="auto"/>
        <w:right w:val="single" w:sz="8" w:space="0" w:color="auto"/>
      </w:pBdr>
      <w:spacing w:before="100" w:beforeAutospacing="1" w:after="100" w:afterAutospacing="1"/>
      <w:jc w:val="left"/>
      <w:textAlignment w:val="top"/>
    </w:pPr>
    <w:rPr>
      <w:sz w:val="20"/>
      <w:szCs w:val="20"/>
      <w:lang w:bidi="ar-SA"/>
    </w:rPr>
  </w:style>
  <w:style w:type="paragraph" w:customStyle="1" w:styleId="xl177">
    <w:name w:val="xl177"/>
    <w:basedOn w:val="Normalny"/>
    <w:rsid w:val="00F55130"/>
    <w:pPr>
      <w:pBdr>
        <w:top w:val="single" w:sz="8" w:space="0" w:color="auto"/>
        <w:left w:val="single" w:sz="8" w:space="0" w:color="auto"/>
      </w:pBdr>
      <w:spacing w:before="100" w:beforeAutospacing="1" w:after="100" w:afterAutospacing="1"/>
      <w:jc w:val="center"/>
      <w:textAlignment w:val="top"/>
    </w:pPr>
    <w:rPr>
      <w:sz w:val="20"/>
      <w:szCs w:val="20"/>
      <w:lang w:bidi="ar-SA"/>
    </w:rPr>
  </w:style>
  <w:style w:type="paragraph" w:customStyle="1" w:styleId="xl178">
    <w:name w:val="xl178"/>
    <w:basedOn w:val="Normalny"/>
    <w:rsid w:val="00F55130"/>
    <w:pPr>
      <w:pBdr>
        <w:left w:val="single" w:sz="8" w:space="0" w:color="auto"/>
      </w:pBdr>
      <w:spacing w:before="100" w:beforeAutospacing="1" w:after="100" w:afterAutospacing="1"/>
      <w:jc w:val="center"/>
      <w:textAlignment w:val="top"/>
    </w:pPr>
    <w:rPr>
      <w:sz w:val="20"/>
      <w:szCs w:val="20"/>
      <w:lang w:bidi="ar-SA"/>
    </w:rPr>
  </w:style>
  <w:style w:type="paragraph" w:customStyle="1" w:styleId="xl179">
    <w:name w:val="xl179"/>
    <w:basedOn w:val="Normalny"/>
    <w:rsid w:val="00F55130"/>
    <w:pPr>
      <w:pBdr>
        <w:left w:val="single" w:sz="8" w:space="0" w:color="auto"/>
        <w:bottom w:val="single" w:sz="8" w:space="0" w:color="auto"/>
      </w:pBdr>
      <w:spacing w:before="100" w:beforeAutospacing="1" w:after="100" w:afterAutospacing="1"/>
      <w:jc w:val="center"/>
      <w:textAlignment w:val="top"/>
    </w:pPr>
    <w:rPr>
      <w:sz w:val="20"/>
      <w:szCs w:val="20"/>
      <w:lang w:bidi="ar-SA"/>
    </w:rPr>
  </w:style>
  <w:style w:type="paragraph" w:customStyle="1" w:styleId="xl180">
    <w:name w:val="xl180"/>
    <w:basedOn w:val="Normalny"/>
    <w:rsid w:val="00F55130"/>
    <w:pPr>
      <w:pBdr>
        <w:left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1">
    <w:name w:val="xl181"/>
    <w:basedOn w:val="Normalny"/>
    <w:rsid w:val="00F55130"/>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20"/>
      <w:szCs w:val="20"/>
      <w:lang w:bidi="ar-SA"/>
    </w:rPr>
  </w:style>
  <w:style w:type="paragraph" w:customStyle="1" w:styleId="xl182">
    <w:name w:val="xl182"/>
    <w:basedOn w:val="Normalny"/>
    <w:rsid w:val="00F55130"/>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83">
    <w:name w:val="xl183"/>
    <w:basedOn w:val="Normalny"/>
    <w:rsid w:val="00F55130"/>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bidi="ar-SA"/>
    </w:rPr>
  </w:style>
  <w:style w:type="paragraph" w:customStyle="1" w:styleId="xl184">
    <w:name w:val="xl184"/>
    <w:basedOn w:val="Normalny"/>
    <w:rsid w:val="00F5513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lang w:bidi="ar-SA"/>
    </w:rPr>
  </w:style>
  <w:style w:type="paragraph" w:customStyle="1" w:styleId="xl185">
    <w:name w:val="xl185"/>
    <w:basedOn w:val="Normalny"/>
    <w:rsid w:val="00F55130"/>
    <w:pPr>
      <w:pBdr>
        <w:top w:val="single" w:sz="8" w:space="0" w:color="auto"/>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6">
    <w:name w:val="xl186"/>
    <w:basedOn w:val="Normalny"/>
    <w:rsid w:val="00F55130"/>
    <w:pPr>
      <w:pBdr>
        <w:left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7">
    <w:name w:val="xl187"/>
    <w:basedOn w:val="Normalny"/>
    <w:rsid w:val="00F55130"/>
    <w:pPr>
      <w:pBdr>
        <w:left w:val="single" w:sz="8" w:space="0" w:color="auto"/>
        <w:bottom w:val="single" w:sz="8" w:space="0" w:color="auto"/>
        <w:right w:val="single" w:sz="8" w:space="0" w:color="auto"/>
      </w:pBdr>
      <w:spacing w:before="100" w:beforeAutospacing="1" w:after="100" w:afterAutospacing="1"/>
      <w:jc w:val="left"/>
      <w:textAlignment w:val="top"/>
    </w:pPr>
    <w:rPr>
      <w:b/>
      <w:bCs/>
      <w:sz w:val="20"/>
      <w:szCs w:val="20"/>
      <w:lang w:bidi="ar-SA"/>
    </w:rPr>
  </w:style>
  <w:style w:type="paragraph" w:customStyle="1" w:styleId="xl188">
    <w:name w:val="xl188"/>
    <w:basedOn w:val="Normalny"/>
    <w:rsid w:val="00F5513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89">
    <w:name w:val="xl189"/>
    <w:basedOn w:val="Normalny"/>
    <w:rsid w:val="00F55130"/>
    <w:pPr>
      <w:pBdr>
        <w:left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0">
    <w:name w:val="xl190"/>
    <w:basedOn w:val="Normalny"/>
    <w:rsid w:val="00F5513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lang w:bidi="ar-SA"/>
    </w:rPr>
  </w:style>
  <w:style w:type="paragraph" w:customStyle="1" w:styleId="xl191">
    <w:name w:val="xl191"/>
    <w:basedOn w:val="Normalny"/>
    <w:rsid w:val="00F55130"/>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2">
    <w:name w:val="xl192"/>
    <w:basedOn w:val="Normalny"/>
    <w:rsid w:val="00F55130"/>
    <w:pPr>
      <w:pBdr>
        <w:left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3">
    <w:name w:val="xl193"/>
    <w:basedOn w:val="Normalny"/>
    <w:rsid w:val="00F55130"/>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lang w:bidi="ar-SA"/>
    </w:rPr>
  </w:style>
  <w:style w:type="paragraph" w:customStyle="1" w:styleId="xl194">
    <w:name w:val="xl194"/>
    <w:basedOn w:val="Normalny"/>
    <w:rsid w:val="00F55130"/>
    <w:pPr>
      <w:pBdr>
        <w:right w:val="single" w:sz="8" w:space="0" w:color="auto"/>
      </w:pBdr>
      <w:spacing w:before="100" w:beforeAutospacing="1" w:after="100" w:afterAutospacing="1"/>
      <w:jc w:val="center"/>
      <w:textAlignment w:val="center"/>
    </w:pPr>
    <w:rPr>
      <w:sz w:val="20"/>
      <w:szCs w:val="20"/>
      <w:lang w:bidi="ar-SA"/>
    </w:rPr>
  </w:style>
  <w:style w:type="paragraph" w:customStyle="1" w:styleId="xl195">
    <w:name w:val="xl195"/>
    <w:basedOn w:val="Normalny"/>
    <w:rsid w:val="00F5513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6">
    <w:name w:val="xl196"/>
    <w:basedOn w:val="Normalny"/>
    <w:rsid w:val="00F55130"/>
    <w:pPr>
      <w:pBdr>
        <w:left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7">
    <w:name w:val="xl197"/>
    <w:basedOn w:val="Normalny"/>
    <w:rsid w:val="00F5513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bidi="ar-SA"/>
    </w:rPr>
  </w:style>
  <w:style w:type="paragraph" w:customStyle="1" w:styleId="xl198">
    <w:name w:val="xl198"/>
    <w:basedOn w:val="Normalny"/>
    <w:rsid w:val="00F55130"/>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199">
    <w:name w:val="xl199"/>
    <w:basedOn w:val="Normalny"/>
    <w:rsid w:val="00F55130"/>
    <w:pPr>
      <w:pBdr>
        <w:left w:val="single" w:sz="4" w:space="0" w:color="auto"/>
        <w:right w:val="single" w:sz="8" w:space="0" w:color="auto"/>
      </w:pBdr>
      <w:spacing w:before="100" w:beforeAutospacing="1" w:after="100" w:afterAutospacing="1"/>
      <w:jc w:val="center"/>
      <w:textAlignment w:val="center"/>
    </w:pPr>
    <w:rPr>
      <w:sz w:val="20"/>
      <w:szCs w:val="20"/>
      <w:lang w:bidi="ar-SA"/>
    </w:rPr>
  </w:style>
  <w:style w:type="paragraph" w:customStyle="1" w:styleId="xl200">
    <w:name w:val="xl200"/>
    <w:basedOn w:val="Normalny"/>
    <w:rsid w:val="00F55130"/>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bidi="ar-SA"/>
    </w:rPr>
  </w:style>
  <w:style w:type="paragraph" w:styleId="Listapunktowana">
    <w:name w:val="List Bullet"/>
    <w:basedOn w:val="Normalny"/>
    <w:rsid w:val="00F55130"/>
    <w:pPr>
      <w:overflowPunct w:val="0"/>
      <w:autoSpaceDE w:val="0"/>
      <w:autoSpaceDN w:val="0"/>
      <w:adjustRightInd w:val="0"/>
      <w:ind w:left="283" w:hanging="283"/>
      <w:jc w:val="left"/>
      <w:textAlignment w:val="baseline"/>
    </w:pPr>
    <w:rPr>
      <w:sz w:val="20"/>
      <w:szCs w:val="20"/>
      <w:lang w:bidi="ar-SA"/>
    </w:rPr>
  </w:style>
  <w:style w:type="numbering" w:customStyle="1" w:styleId="Bezlisty2">
    <w:name w:val="Bez listy2"/>
    <w:next w:val="Bezlisty"/>
    <w:uiPriority w:val="99"/>
    <w:semiHidden/>
    <w:unhideWhenUsed/>
    <w:rsid w:val="00F55130"/>
  </w:style>
  <w:style w:type="numbering" w:customStyle="1" w:styleId="Bezlisty3">
    <w:name w:val="Bez listy3"/>
    <w:next w:val="Bezlisty"/>
    <w:semiHidden/>
    <w:rsid w:val="00F55130"/>
  </w:style>
  <w:style w:type="paragraph" w:customStyle="1" w:styleId="xl60">
    <w:name w:val="xl60"/>
    <w:basedOn w:val="Normalny"/>
    <w:rsid w:val="00F551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lang w:bidi="ar-SA"/>
    </w:rPr>
  </w:style>
  <w:style w:type="paragraph" w:customStyle="1" w:styleId="xl61">
    <w:name w:val="xl61"/>
    <w:basedOn w:val="Normalny"/>
    <w:rsid w:val="00F55130"/>
    <w:pPr>
      <w:pBdr>
        <w:top w:val="single" w:sz="4" w:space="0" w:color="auto"/>
        <w:left w:val="single" w:sz="4" w:space="0" w:color="auto"/>
        <w:bottom w:val="single" w:sz="4" w:space="0" w:color="auto"/>
        <w:right w:val="single" w:sz="4" w:space="0" w:color="auto"/>
      </w:pBdr>
      <w:shd w:val="clear" w:color="000000" w:fill="A9A9A9"/>
      <w:spacing w:before="100" w:beforeAutospacing="1" w:after="100" w:afterAutospacing="1"/>
      <w:jc w:val="right"/>
      <w:textAlignment w:val="center"/>
    </w:pPr>
    <w:rPr>
      <w:b/>
      <w:bCs/>
      <w:sz w:val="24"/>
      <w:lang w:bidi="ar-SA"/>
    </w:rPr>
  </w:style>
  <w:style w:type="paragraph" w:customStyle="1" w:styleId="xl62">
    <w:name w:val="xl62"/>
    <w:basedOn w:val="Normalny"/>
    <w:rsid w:val="00F55130"/>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right"/>
      <w:textAlignment w:val="center"/>
    </w:pPr>
    <w:rPr>
      <w:b/>
      <w:bCs/>
      <w:sz w:val="24"/>
      <w:lang w:bidi="ar-SA"/>
    </w:rPr>
  </w:style>
  <w:style w:type="paragraph" w:customStyle="1" w:styleId="xl63">
    <w:name w:val="xl63"/>
    <w:basedOn w:val="Normalny"/>
    <w:rsid w:val="00F55130"/>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right"/>
      <w:textAlignment w:val="center"/>
    </w:pPr>
    <w:rPr>
      <w:b/>
      <w:bCs/>
      <w:sz w:val="24"/>
      <w:lang w:bidi="ar-SA"/>
    </w:rPr>
  </w:style>
  <w:style w:type="paragraph" w:customStyle="1" w:styleId="xl64">
    <w:name w:val="xl64"/>
    <w:basedOn w:val="Normalny"/>
    <w:rsid w:val="00F551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lang w:bidi="ar-SA"/>
    </w:rPr>
  </w:style>
  <w:style w:type="numbering" w:customStyle="1" w:styleId="Bezlisty4">
    <w:name w:val="Bez listy4"/>
    <w:next w:val="Bezlisty"/>
    <w:semiHidden/>
    <w:rsid w:val="00F55130"/>
  </w:style>
  <w:style w:type="numbering" w:customStyle="1" w:styleId="Bezlisty5">
    <w:name w:val="Bez listy5"/>
    <w:next w:val="Bezlisty"/>
    <w:semiHidden/>
    <w:rsid w:val="00F55130"/>
  </w:style>
  <w:style w:type="numbering" w:customStyle="1" w:styleId="Bezlisty6">
    <w:name w:val="Bez listy6"/>
    <w:next w:val="Bezlisty"/>
    <w:semiHidden/>
    <w:rsid w:val="00F55130"/>
  </w:style>
  <w:style w:type="paragraph" w:customStyle="1" w:styleId="font0">
    <w:name w:val="font0"/>
    <w:basedOn w:val="Normalny"/>
    <w:rsid w:val="00F55130"/>
    <w:pPr>
      <w:spacing w:before="100" w:beforeAutospacing="1" w:after="100" w:afterAutospacing="1"/>
      <w:jc w:val="left"/>
    </w:pPr>
    <w:rPr>
      <w:rFonts w:ascii="Calibri" w:hAnsi="Calibri" w:cs="Calibri"/>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36">
      <w:bodyDiv w:val="1"/>
      <w:marLeft w:val="0"/>
      <w:marRight w:val="0"/>
      <w:marTop w:val="0"/>
      <w:marBottom w:val="0"/>
      <w:divBdr>
        <w:top w:val="none" w:sz="0" w:space="0" w:color="auto"/>
        <w:left w:val="none" w:sz="0" w:space="0" w:color="auto"/>
        <w:bottom w:val="none" w:sz="0" w:space="0" w:color="auto"/>
        <w:right w:val="none" w:sz="0" w:space="0" w:color="auto"/>
      </w:divBdr>
    </w:div>
    <w:div w:id="357050135">
      <w:bodyDiv w:val="1"/>
      <w:marLeft w:val="0"/>
      <w:marRight w:val="0"/>
      <w:marTop w:val="0"/>
      <w:marBottom w:val="0"/>
      <w:divBdr>
        <w:top w:val="none" w:sz="0" w:space="0" w:color="auto"/>
        <w:left w:val="none" w:sz="0" w:space="0" w:color="auto"/>
        <w:bottom w:val="none" w:sz="0" w:space="0" w:color="auto"/>
        <w:right w:val="none" w:sz="0" w:space="0" w:color="auto"/>
      </w:divBdr>
    </w:div>
    <w:div w:id="427776816">
      <w:bodyDiv w:val="1"/>
      <w:marLeft w:val="0"/>
      <w:marRight w:val="0"/>
      <w:marTop w:val="0"/>
      <w:marBottom w:val="0"/>
      <w:divBdr>
        <w:top w:val="none" w:sz="0" w:space="0" w:color="auto"/>
        <w:left w:val="none" w:sz="0" w:space="0" w:color="auto"/>
        <w:bottom w:val="none" w:sz="0" w:space="0" w:color="auto"/>
        <w:right w:val="none" w:sz="0" w:space="0" w:color="auto"/>
      </w:divBdr>
    </w:div>
    <w:div w:id="438183557">
      <w:bodyDiv w:val="1"/>
      <w:marLeft w:val="0"/>
      <w:marRight w:val="0"/>
      <w:marTop w:val="0"/>
      <w:marBottom w:val="0"/>
      <w:divBdr>
        <w:top w:val="none" w:sz="0" w:space="0" w:color="auto"/>
        <w:left w:val="none" w:sz="0" w:space="0" w:color="auto"/>
        <w:bottom w:val="none" w:sz="0" w:space="0" w:color="auto"/>
        <w:right w:val="none" w:sz="0" w:space="0" w:color="auto"/>
      </w:divBdr>
    </w:div>
    <w:div w:id="532888648">
      <w:bodyDiv w:val="1"/>
      <w:marLeft w:val="0"/>
      <w:marRight w:val="0"/>
      <w:marTop w:val="0"/>
      <w:marBottom w:val="0"/>
      <w:divBdr>
        <w:top w:val="none" w:sz="0" w:space="0" w:color="auto"/>
        <w:left w:val="none" w:sz="0" w:space="0" w:color="auto"/>
        <w:bottom w:val="none" w:sz="0" w:space="0" w:color="auto"/>
        <w:right w:val="none" w:sz="0" w:space="0" w:color="auto"/>
      </w:divBdr>
    </w:div>
    <w:div w:id="891230268">
      <w:bodyDiv w:val="1"/>
      <w:marLeft w:val="0"/>
      <w:marRight w:val="0"/>
      <w:marTop w:val="0"/>
      <w:marBottom w:val="0"/>
      <w:divBdr>
        <w:top w:val="none" w:sz="0" w:space="0" w:color="auto"/>
        <w:left w:val="none" w:sz="0" w:space="0" w:color="auto"/>
        <w:bottom w:val="none" w:sz="0" w:space="0" w:color="auto"/>
        <w:right w:val="none" w:sz="0" w:space="0" w:color="auto"/>
      </w:divBdr>
    </w:div>
    <w:div w:id="209061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F2B01BE-CE3E-4680-BE45-7579A197F6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49263</Words>
  <Characters>295581</Characters>
  <Application>Microsoft Office Word</Application>
  <DocSecurity>0</DocSecurity>
  <Lines>2463</Lines>
  <Paragraphs>688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Sprawozdanie Nr 1234 z dnia 31 grudnia 2021 r.</vt:lpstr>
      <vt:lpstr/>
    </vt:vector>
  </TitlesOfParts>
  <Company>Wójt Gminy Gorzyce</Company>
  <LinksUpToDate>false</LinksUpToDate>
  <CharactersWithSpaces>344156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Nr 1234 z dnia 31 grudnia 2021 r.</dc:title>
  <dc:subject>z wykonania budżetu Gminy GORZYCE za czwarty kwartał 2021^r.</dc:subject>
  <dc:creator>DULE</dc:creator>
  <cp:lastModifiedBy>Paulina Czernikowska</cp:lastModifiedBy>
  <cp:revision>3</cp:revision>
  <cp:lastPrinted>2022-04-29T05:27:00Z</cp:lastPrinted>
  <dcterms:created xsi:type="dcterms:W3CDTF">2022-04-29T05:33:00Z</dcterms:created>
  <dcterms:modified xsi:type="dcterms:W3CDTF">2022-05-20T08:50:00Z</dcterms:modified>
  <cp:category>Akt prawny</cp:category>
</cp:coreProperties>
</file>